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01B" w14:textId="5DF4CE9C" w:rsidR="00FA7388" w:rsidRDefault="00FA7388" w:rsidP="00F6520D">
      <w:pPr>
        <w:ind w:left="4963"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BC2E8D">
        <w:rPr>
          <w:rFonts w:eastAsiaTheme="minorHAnsi"/>
          <w:b/>
          <w:sz w:val="24"/>
          <w:szCs w:val="24"/>
          <w:lang w:eastAsia="en-US"/>
        </w:rPr>
        <w:t>Załącznik nr 1</w:t>
      </w:r>
      <w:r w:rsidR="00CC557F">
        <w:rPr>
          <w:rFonts w:eastAsiaTheme="minorHAnsi"/>
          <w:b/>
          <w:sz w:val="24"/>
          <w:szCs w:val="24"/>
          <w:lang w:eastAsia="en-US"/>
        </w:rPr>
        <w:t>.1</w:t>
      </w:r>
      <w:r w:rsidRPr="00BC2E8D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13A725CB" w14:textId="70CDE5B9" w:rsidR="008C5B1C" w:rsidRPr="006A482F" w:rsidRDefault="008C5B1C" w:rsidP="00F6520D">
      <w:pPr>
        <w:ind w:left="4963" w:firstLine="709"/>
        <w:jc w:val="right"/>
        <w:rPr>
          <w:rFonts w:eastAsiaTheme="minorHAnsi"/>
          <w:b/>
          <w:sz w:val="24"/>
          <w:szCs w:val="24"/>
          <w:u w:val="single"/>
          <w:lang w:eastAsia="en-US"/>
        </w:rPr>
      </w:pPr>
      <w:r w:rsidRPr="006A482F">
        <w:rPr>
          <w:rFonts w:eastAsiaTheme="minorHAnsi"/>
          <w:b/>
          <w:sz w:val="24"/>
          <w:szCs w:val="24"/>
          <w:u w:val="single"/>
          <w:lang w:eastAsia="en-US"/>
        </w:rPr>
        <w:t>zmieniony w dniu 28.03.2023 r.</w:t>
      </w:r>
    </w:p>
    <w:p w14:paraId="4148CC43" w14:textId="4810E8F8" w:rsidR="00FA7388" w:rsidRDefault="00FA7388" w:rsidP="00FA738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BC6561F" w14:textId="77777777" w:rsidR="006A482F" w:rsidRDefault="006A482F" w:rsidP="00FA738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92FBF9E" w14:textId="74341040" w:rsidR="00FA7388" w:rsidRPr="00BC2E8D" w:rsidRDefault="00FA7388" w:rsidP="00FA7388">
      <w:pPr>
        <w:jc w:val="center"/>
        <w:rPr>
          <w:rFonts w:eastAsiaTheme="minorHAnsi"/>
          <w:sz w:val="24"/>
          <w:szCs w:val="24"/>
          <w:lang w:eastAsia="en-US"/>
        </w:rPr>
      </w:pPr>
      <w:bookmarkStart w:id="0" w:name="_Hlk129807902"/>
      <w:r w:rsidRPr="00BC2E8D">
        <w:rPr>
          <w:rFonts w:eastAsiaTheme="minorHAnsi"/>
          <w:b/>
          <w:sz w:val="24"/>
          <w:szCs w:val="24"/>
          <w:lang w:eastAsia="en-US"/>
        </w:rPr>
        <w:t>OPIS PRZEDMIOTU ZAMÓWIENIA</w:t>
      </w:r>
      <w:r>
        <w:rPr>
          <w:rFonts w:eastAsiaTheme="minorHAnsi"/>
          <w:b/>
          <w:sz w:val="24"/>
          <w:szCs w:val="24"/>
          <w:lang w:eastAsia="en-US"/>
        </w:rPr>
        <w:t xml:space="preserve"> (OPZ)</w:t>
      </w:r>
      <w:r w:rsidR="00BF6095">
        <w:rPr>
          <w:rFonts w:eastAsiaTheme="minorHAnsi"/>
          <w:b/>
          <w:sz w:val="24"/>
          <w:szCs w:val="24"/>
          <w:lang w:eastAsia="en-US"/>
        </w:rPr>
        <w:t xml:space="preserve">     /      OFERTA  TECHNICZNA</w:t>
      </w:r>
    </w:p>
    <w:bookmarkEnd w:id="0"/>
    <w:p w14:paraId="4B72D42C" w14:textId="77777777" w:rsidR="00FA7388" w:rsidRPr="00BC2E8D" w:rsidRDefault="00FA7388" w:rsidP="00FA7388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2B574591" w14:textId="5BA945B5" w:rsidR="00CC557F" w:rsidRPr="00CC557F" w:rsidRDefault="00CC557F" w:rsidP="00CC557F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1 </w:t>
      </w:r>
      <w:r w:rsidR="00086615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086615">
        <w:rPr>
          <w:rFonts w:eastAsia="Calibri"/>
          <w:b/>
          <w:bCs/>
          <w:sz w:val="24"/>
          <w:szCs w:val="24"/>
          <w:lang w:eastAsia="en-US"/>
        </w:rPr>
        <w:t>Dostawa a</w:t>
      </w:r>
      <w:r w:rsidRPr="00CC557F">
        <w:rPr>
          <w:rFonts w:eastAsia="Calibri"/>
          <w:b/>
          <w:bCs/>
          <w:sz w:val="24"/>
          <w:szCs w:val="24"/>
          <w:lang w:eastAsia="en-US"/>
        </w:rPr>
        <w:t>parat</w:t>
      </w:r>
      <w:r w:rsidR="00086615">
        <w:rPr>
          <w:rFonts w:eastAsia="Calibri"/>
          <w:b/>
          <w:bCs/>
          <w:sz w:val="24"/>
          <w:szCs w:val="24"/>
          <w:lang w:eastAsia="en-US"/>
        </w:rPr>
        <w:t>u</w:t>
      </w:r>
      <w:r w:rsidRPr="00CC557F">
        <w:rPr>
          <w:rFonts w:eastAsia="Calibri"/>
          <w:b/>
          <w:bCs/>
          <w:sz w:val="24"/>
          <w:szCs w:val="24"/>
          <w:lang w:eastAsia="en-US"/>
        </w:rPr>
        <w:t xml:space="preserve"> do znieczulenia z monitorem gazów anestetycznych i tlenu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49"/>
        <w:gridCol w:w="1418"/>
        <w:gridCol w:w="1417"/>
        <w:gridCol w:w="1276"/>
      </w:tblGrid>
      <w:tr w:rsidR="00CC557F" w:rsidRPr="00CC557F" w14:paraId="4F01BE94" w14:textId="77777777" w:rsidTr="00F6520D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95DF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BEEB" w14:textId="77777777" w:rsidR="00CC557F" w:rsidRPr="00CC557F" w:rsidRDefault="00CC557F" w:rsidP="0022199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36AD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F5EAF" w14:textId="77777777" w:rsidR="00CC557F" w:rsidRDefault="00CC557F" w:rsidP="00F6520D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38D98E0C" w14:textId="6116DA9D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skazane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3E4D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Punktacja</w:t>
            </w:r>
          </w:p>
        </w:tc>
      </w:tr>
      <w:tr w:rsidR="00CC557F" w:rsidRPr="00CC557F" w14:paraId="3D6F0646" w14:textId="77777777" w:rsidTr="00570165">
        <w:trPr>
          <w:trHeight w:val="348"/>
        </w:trPr>
        <w:tc>
          <w:tcPr>
            <w:tcW w:w="100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0CDC" w14:textId="63BB68E6" w:rsidR="00CC557F" w:rsidRPr="0022199E" w:rsidRDefault="00CC557F">
            <w:pPr>
              <w:pStyle w:val="Akapitzlist"/>
              <w:numPr>
                <w:ilvl w:val="3"/>
                <w:numId w:val="4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199E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CC557F" w:rsidRPr="00CC557F" w14:paraId="4B745EE4" w14:textId="77777777" w:rsidTr="0022199E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87AA" w14:textId="77777777" w:rsidR="00CC557F" w:rsidRPr="00CC557F" w:rsidRDefault="00CC557F" w:rsidP="0022199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0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BB80" w14:textId="59243E62" w:rsidR="00CC557F" w:rsidRDefault="00CC557F" w:rsidP="002A1986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Firma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Rok produkcji 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>(2022 lub 2023)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…………………….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 xml:space="preserve"> Kraj pochodzenia …………………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………………………..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>………</w:t>
            </w:r>
          </w:p>
          <w:p w14:paraId="75EACAD6" w14:textId="389D8BE6" w:rsidR="0022199E" w:rsidRPr="00CC557F" w:rsidRDefault="0022199E" w:rsidP="002A1986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Typ / model  ……………</w:t>
            </w:r>
            <w:r w:rsidR="002A1986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</w:t>
            </w:r>
            <w:r w:rsidR="002A1986">
              <w:rPr>
                <w:rFonts w:eastAsia="Calibri"/>
                <w:sz w:val="24"/>
                <w:szCs w:val="24"/>
                <w:lang w:eastAsia="en-US"/>
              </w:rPr>
              <w:t xml:space="preserve"> Klasa wyrobu medycznego 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……………………….</w:t>
            </w:r>
          </w:p>
        </w:tc>
      </w:tr>
      <w:tr w:rsidR="00CC557F" w:rsidRPr="00CC557F" w14:paraId="38654599" w14:textId="77777777" w:rsidTr="00CC557F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2DC23" w14:textId="7816D635" w:rsidR="00CC557F" w:rsidRPr="00CC557F" w:rsidRDefault="002A1986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00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F4E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8ED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C68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6424F73" w14:textId="77777777" w:rsidTr="00CC557F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BDCEB" w14:textId="5C57F9AA" w:rsidR="00CC557F" w:rsidRPr="00CC557F" w:rsidRDefault="002A1986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F12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 nie używany do prezentacji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07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A1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ED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99E" w:rsidRPr="00CC557F" w14:paraId="1D92B110" w14:textId="77777777" w:rsidTr="0022199E">
        <w:trPr>
          <w:trHeight w:val="276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10AE" w14:textId="640ABD83" w:rsidR="0022199E" w:rsidRPr="0022199E" w:rsidRDefault="0022199E">
            <w:pPr>
              <w:pStyle w:val="Akapitzlist"/>
              <w:numPr>
                <w:ilvl w:val="3"/>
                <w:numId w:val="4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199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Aparat do znieczulenia - 1 szt.</w:t>
            </w:r>
          </w:p>
        </w:tc>
      </w:tr>
      <w:tr w:rsidR="00CC557F" w:rsidRPr="00CC557F" w14:paraId="6F8DD5AC" w14:textId="77777777" w:rsidTr="00CC557F">
        <w:trPr>
          <w:trHeight w:val="58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F8217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66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na podstawie jezdnej z czterema kółkami z materiału nie rysującego podłogi – w tym hamulec centralny na min. 2 koła.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F46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64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B51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1F5970B" w14:textId="77777777" w:rsidTr="00CC557F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B08AB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23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Stały blat roboczy do pisania -z oświetleniem typu LED o płynnej regulacji natężenia światła.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473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37F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8AD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5D47A5" w14:textId="77777777" w:rsidTr="00CC557F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06B64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D8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Szuflady (min. dwie) na akcesoria, w tym jedna zamykana na kluczyk.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46D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4E7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E7D9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8E3DD71" w14:textId="77777777" w:rsidTr="00CC557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280A5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35F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gazowe (O2, N2O, powietrze) z sieci centralnej z systemem złączy typu AGA – dreny zasilające o długości  min. 5 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766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3AEB" w14:textId="1C74BECB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24D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69129724" w14:textId="77777777" w:rsidTr="002A1986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29DE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001E" w14:textId="5DF9F879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Wyposażony w awaryjne zasilanie gazowe O2, N2O, sprężonego powietrza ze złączami gwintowanymi zgodnymi z PN, reduktorami, przyłączami do aparatu oraz manometrem/wyświetlaczem ciśnień zasilania centralnego i z butli.</w:t>
            </w:r>
            <w:r w:rsidR="008D25FA">
              <w:rPr>
                <w:rFonts w:eastAsia="Calibri"/>
                <w:sz w:val="24"/>
                <w:szCs w:val="24"/>
                <w:lang w:eastAsia="en-US"/>
              </w:rPr>
              <w:t xml:space="preserve"> Wyświetlanie ciśnień w butlach w postaci elektronicznych wskazań na ekranie głównym aparatu do znieczulania (respiratora)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49E7" w14:textId="7118E3AB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5F0" w14:textId="62E3043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DBE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2A1986" w:rsidRPr="00CC557F" w14:paraId="28157AA6" w14:textId="77777777" w:rsidTr="00CC557F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8F1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288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Ssak injektorowy z regulacją siły ssania.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A41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092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4F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73886ED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F3CA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83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Mocowanie dla aktualnie użytkowanych pojemników ssaka na 1,0 l wkłady jednorazowe firmy SERRES.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F87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8E6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B0F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23A7B6A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156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E3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Pojemniki ssaków po prawej stronie patrząc od przodu na aparat.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438C" w14:textId="3A259DCE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26C1" w14:textId="5023A9EC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8C3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2B13ECA8" w14:textId="77777777" w:rsidTr="002A1986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40C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5A5B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Co najmniej dwa aktywne złącza robocze na parowniki, umożliwiające korzystanie z wybranego parownika bez konieczności przewieszania parowników. Parownik do sevofluranu na wyposażeniu.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07F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427A" w14:textId="1F2F24C5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6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7373C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AA9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609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Złącza na parowniki wyposażone w system szybkiego mocowania umożliwiający stosowanie standardowych parowników różnych firm ze złączem typu Selectatec lub Draeger Plug-in z zabezpieczeniem przed jednoczesnym włączeniem dwóch parowników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C6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C043" w14:textId="232F2F1A" w:rsidR="00CC557F" w:rsidRPr="002C60F0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8C33" w14:textId="77777777" w:rsidR="00CC557F" w:rsidRPr="002C60F0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DD3AFDC" w14:textId="77777777" w:rsidTr="00CC557F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0DFA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1F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z funkcją kompensacji przepływu świeżego gazu.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A42D" w14:textId="033AA485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1987" w14:textId="7BC6375D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3F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BFE9B50" w14:textId="77777777" w:rsidTr="00CC557F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75EB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A0E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Test aparatu w trakcie uruchamiania aparatu i autotest szczelności. Dziennik testów dostępny do wyświetlenia na ekranie aparatu.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5A04" w14:textId="7E46DBB3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9B6" w14:textId="7F676EF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18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56276AA" w14:textId="77777777" w:rsidTr="00CC557F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0A07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90B3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wyposażony we wbudowane gniazda elektryczne 230V 50 Hz – min.3 gniazda.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FAE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E5AF" w14:textId="0C225AE6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3C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6FC429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325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4AF5" w14:textId="29901FE5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Wbudowane w aparat zasilanie awaryjne respiratora, umożliwiające pracę w warunkach standardowych przez co najmniej 60 minut po wyłączeniu prądu. Ładowanie akumulatora po podłączeniu do zasilania –bez konieczności włączania aparatu w tryb standby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E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DDB1" w14:textId="7CBD478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A5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≥90 min 30 pkt</w:t>
            </w:r>
          </w:p>
        </w:tc>
      </w:tr>
      <w:tr w:rsidR="00CC557F" w:rsidRPr="00CC557F" w14:paraId="2A63B0F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0202" w14:textId="59BE2A20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B46D" w14:textId="49104786" w:rsidR="00CC557F" w:rsidRPr="006A482F" w:rsidRDefault="006A482F" w:rsidP="006A482F">
            <w:pPr>
              <w:spacing w:line="259" w:lineRule="auto"/>
              <w:jc w:val="center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A482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parametr wykreślony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717F" w14:textId="15372014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DBF2" w14:textId="7ED664DF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9F58" w14:textId="01E8B56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75DFF0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A2FB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F1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Wyjście ewakuacji gazów z zabezpieczeniem przed wyssaniem gazów z układu okrężnego. Przewód do podłączenia wyjścia ewakuacji gazów anestetycznych aparatu z odciągiem gazów w kolumnie anestezjologicznej.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683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D76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B7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D9630C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941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2D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Przepływomierze elektroniczne osobne dla O2, N2O, powietrza, skalowane do min. 10 l/min. Przystosowane do znieczulenia z minimalnymi przepływami (poniżej 300 ml/min).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86C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C2A9" w14:textId="5C2B7DC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7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4AAB5A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6CE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CA9C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Wyświetlanie przepływu gazów w postaci wirtualnych przepływomierzy na ekranie respiratora.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A3B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12D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DC3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EFB3648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8E13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254D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Mechaniczny przepływomierz świeżych gazów.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CFD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49C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E76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EEC8DB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362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882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Mieszalnik świeżych gazów zapewniający stałe stężenie tlenu.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2D8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A88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038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73AB50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3FC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AC2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System automatycznego utrzymywania stężenia tlenu w mieszaninie oddechowej z podtlenkiem azotu na poziomie nie mniejszym niż 24%.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4AF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1C55" w14:textId="6CCCA31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B5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D4365E1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4E5E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45E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Wyjście świeżych gazów (M22/F15) umożliwiające podłączenie zestawów bezzastawkowych, do wentylacji w układzie półotwartym: Kuhna, Baina, Jacksona Reesa – bez rozłączania układu okrężnego.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ECB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DFA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F15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C5E536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497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6D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Zintegrowany z aparatem dodatkowy przepływomierz tlenu do podłączenia maseczki tlenowej.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250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B2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B7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ABD3F4D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D6E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74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Układ oddechowy okrężny, o niskiej podatności, umożliwiający wentylację w układzie półzamkniętym i półotwartym dla dorosłych, końcówki do podłączenia rur pacjenta zgodne ze standardem ISO. Układ oddechowy po lewej stronie patrząc od przodu na aparat.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F8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9C9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624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D4DB3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354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97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Układ oddechowy pozbawiony lateksu, łatwy do wymiany i sterylizacji. Wszystkie elementy układu oddechowego autoklawowalne, łącznie z czujnikami przepływu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EBC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CE3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F2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69E8FA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2233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BCDF" w14:textId="5783E398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Awaryjne dostarczenie tlenu do układu wentylacji (by-pass) o wydajności min. 25 </w:t>
            </w:r>
            <w:r w:rsidR="0068126F" w:rsidRPr="0068126F">
              <w:rPr>
                <w:rFonts w:eastAsia="Calibri"/>
                <w:sz w:val="24"/>
                <w:szCs w:val="24"/>
                <w:lang w:eastAsia="en-US"/>
              </w:rPr>
              <w:t>- 75l/min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7AC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2BF4" w14:textId="469FE9B1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F0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5DCE782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8B34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10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Zastawka APL regulowana w zakresie min. 5-60 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6F7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9978" w14:textId="4E87250D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72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11C56B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4EE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DE3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Pochłaniacz dwutlenku węgla o przeziernej obudowie, wielorazowy.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96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E7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5D1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71C684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65E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040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stosowania wielorazowych i jednorazowych zbiorników pochłaniacza i ich wymiany bez narzędzi, w czasie znieczulenia bez rozszczelniania układu.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EB8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18C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14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DE0CB6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1874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D78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ręczna.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70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3D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0A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99669F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D7E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911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Wybór wentylacji ręcznej lub automatycznej dokonywane za pomocą jednej dźwigni dwustronnej bez konieczności wykonywania dodatkowych czynności.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F73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E2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07F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3863A5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BE1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B05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kontrolowana objętością.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312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8C4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30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8C6270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A94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B1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wspomagana ciśnieniem PSV z automatycznym przełączeniem w tryb wentylacji zapasowej w razie wystąpienia bezdechu.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26F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FD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A45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FF0B38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1313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A5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Wentylacja SIMV w trybie z kontrolowaną objętością i kontrolowanym ciśnieniem (czułość wyzwalania min. od 0,3 l/min. do 10 l/min).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8B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3C38" w14:textId="39FD1608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EB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2087187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7B8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138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kontrolowana ciśnieniem PC z regulacją ciśnienia wdechu min: od 5-60 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1D4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E517" w14:textId="13A38B72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A6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1DF165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F6A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176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ciśnieniowa z gwarantowaną objętością.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6D69" w14:textId="3E18ED32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2864" w14:textId="5D506D8E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569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BC42E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74A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5F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Pauza przepływu gazów do jednej minuty podczas wentylacji mechanicznej z możliwością natychmiastowego jej wyłączenia.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84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31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C4B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FBCCF1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734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6EA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rozbudowy o tryb CPAP+PSV.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3DE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B2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5FA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643EC7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0A3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A31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rozbudowy o funkcję zautomatyzowanego procesu wielostopniowej cyklicznej rekrutacji pęcherzyków płucnych – podczas wentylacji mechanicznej, ze zamianą programowanych parametrów przez użytkownika.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600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C3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A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0FF07B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F87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F5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Dodatnie ciśnienie końcowo wydechowe (PEEP) w zakresie min. od 4 do 20 cm H2O z możliwością wyłączenia funkcji PEEP.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2F6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655B" w14:textId="30AFE812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18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85611DE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02A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F6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objętości oddechowej min. od 100 do 1400 ml w trybie z kontrolowaną objętością lub kontrolowanym ciśnieniem.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58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4FE2" w14:textId="1688B72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6A9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0D9771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A129" w14:textId="7187CAFB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52E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częstości oddechu min. od 4 do 60 odd./min. w trybie z kontrolowaną objętością lub kontrolowanym ciśnieniem.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37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13" w14:textId="457057F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C7C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B7BFF07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220C" w14:textId="0182FCB1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C96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stosunku wdechu do wydechu w zakresie  min. od 2:1 do 1:4.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34B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14D7" w14:textId="021093D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88A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06E3EF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B9DC" w14:textId="1924CF5F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12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Parametry i pomiary wentylacji wyświetlane na kolorowym ekranie monitora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23D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017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5D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6CDAE1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3CA3" w14:textId="3434246A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19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Ekran monitora – aktywna matryca o przekątnej min. 15”. Rozdzielczość minimum 1024 x 768 pikseli. Ustawienia parametrów wentylacji wykonywane przez ekran dotykowy, przyciski funkcyjne i pokrętło. Sterowanie poprzez pokrętło i przyciski w pełni zastępujące sterowanie ekranem dotykowym.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62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3CA9" w14:textId="632B79EB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E1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4E14D64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5830" w14:textId="4F65BEA0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18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Funkcja indywidualnego konfigurowania i zapamiętywania min. czterech stron ekranu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7B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03B7" w14:textId="07DFE97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D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B58119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BB50" w14:textId="0D4EE698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B89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Ekran główny respiratora z możliwością regulacji położenia, niewbudowany w korpus aparatu.  Ekran główny kardiomonitora umieszczony na ruchomym wysięgniku zapewniającym regulację położenia w poziomie i pod kątem.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57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D9B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CD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94A8C2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4A83" w14:textId="26F10493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70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wizualne i akustyczne.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60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5A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B1A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0080CB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22B7" w14:textId="07494D74" w:rsidR="00CC557F" w:rsidRPr="00CC557F" w:rsidRDefault="002C60F0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6D9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Rejestracja zdarzeń alarmowych.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330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EF5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33C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220671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F976" w14:textId="222D0AA6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FF0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czasowego zawieszania alarmu dźwiękowego.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981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D3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3BC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BDF4B0E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75E4" w14:textId="34FE3BED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61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za małej i za dużej objętości minutowej MV lub za małej i za dużej objętości pojedynczego oddechu TV.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00D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339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E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1BB38F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3F1D" w14:textId="184DC0BA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0C0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minimalnego i maksymalnego ciśnienia wdechowego.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5B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80E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7D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3E7237D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9394" w14:textId="79E759F0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4B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małej częstości oddechów.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1EE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01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CCF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3316DC7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2583" w14:textId="3B723922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E7C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bezdechu.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1A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C00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D2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2B48DE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A63" w14:textId="2806AB63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C9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braku zasilania w energię elektryczną.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5A9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52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13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7D8E08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8B7D" w14:textId="22E9CD3C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0E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braku zasilania w gazy.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972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05C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E0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C1E3B7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E26E" w14:textId="7E732938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56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stężenia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E87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C7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9EA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414E44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7421" w14:textId="230152EA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0F8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objętości wdechowej TV.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32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5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E4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A260D8F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E870" w14:textId="04D6A15F" w:rsidR="00CC557F" w:rsidRPr="00CC557F" w:rsidRDefault="002C60F0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BB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pojemności minutowej MV.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809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929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340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53B77BD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DF60" w14:textId="38F95C21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10B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częstości oddychania.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23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551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030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7BD230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7716" w14:textId="515034AE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504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ciśnień w układzie oddechowym (co najmniej ciśnienie szczytowe i PEEP).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59A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6B46" w14:textId="7CF590D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AF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875AE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43E0" w14:textId="0D01D71F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AAE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Obrazowanie w postaci krzywej ciśnień i przepływów w układzie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91E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010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8F9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61C7D6" w14:textId="77777777" w:rsidTr="002A1986">
        <w:trPr>
          <w:trHeight w:val="239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BDF7" w14:textId="1AA686EC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896B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Pomiary i obrazowanie spirometrii w tym pętli min.:</w:t>
            </w:r>
          </w:p>
          <w:p w14:paraId="6F479BCB" w14:textId="77777777" w:rsidR="00CC557F" w:rsidRPr="00CC557F" w:rsidRDefault="00CC557F" w:rsidP="00F6520D">
            <w:pPr>
              <w:spacing w:line="259" w:lineRule="auto"/>
              <w:ind w:left="282" w:hanging="282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ab/>
              <w:t>ciśnienie-objętość</w:t>
            </w:r>
          </w:p>
          <w:p w14:paraId="2930B75B" w14:textId="77777777" w:rsidR="00CC557F" w:rsidRPr="00CC557F" w:rsidRDefault="00CC557F" w:rsidP="00F6520D">
            <w:pPr>
              <w:spacing w:line="259" w:lineRule="auto"/>
              <w:ind w:left="282" w:hanging="282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ab/>
              <w:t>przepływ-objętość</w:t>
            </w:r>
          </w:p>
          <w:p w14:paraId="4CF6D43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Funkcja zapisania pętli referencyjnej i zapamiętania min. 5 wyświetlanych pętli spirometrycznych. Pomiar z wyświetleniem wartości podatności dróg oddechowych. Pomiar i wyświetlanie wartości I:E.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1C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A82" w14:textId="076B65C8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A2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0AEFA7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00EF" w14:textId="0192CA3B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A06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Pomiar, wyświetlanie wartości i prezentacja krzywej kapnograficznej.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4D8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4A7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E02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723B9F1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1101" w14:textId="7764D946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48C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Pomiar i wyświetlanie wartości stężenia tlenu w gazach wdechowych i wydechowych metodą paramagnetyczną.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C5F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A67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08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FD9BB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2BB7" w14:textId="72F05A33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EB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stężenia anestetyków w gazach wdechowych i wydechowych (min. – N2O, isofluran, sevofluran, desfluran) oraz MACage wyświetlanie na monitorze aparatu do znieczulania.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826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67BB" w14:textId="2674654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4D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E1C173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D90F" w14:textId="09C14101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C78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Automatyczna identyfikacja anestetyku wziewnego.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416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6D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9A1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C64D18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1929" w14:textId="55E77B2F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4DC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Kapnografia – Pomiar i wyświetlanie wartości prężności CO2 w gazach wdechowych i wydechowych w mmHg (pomiar w strumieniu bocznym)</w:t>
            </w:r>
          </w:p>
          <w:p w14:paraId="53CB0307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• Zwrot próbki pobieranej do analizy gazów do układu wentylacji.</w:t>
            </w:r>
          </w:p>
          <w:p w14:paraId="2E400BD8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• Linia próbkująca o dł. min. 3 m z portem męskim luer-lock</w:t>
            </w:r>
          </w:p>
          <w:p w14:paraId="6A1331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• Respiracja – pomiar z gazów oddechowych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ADB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35A6" w14:textId="6505488C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F80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6F0D3A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AE85" w14:textId="2C6DA047" w:rsidR="00CC557F" w:rsidRPr="00CC557F" w:rsidRDefault="002C60F0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E2C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Trendy min 24 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E56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A830" w14:textId="2C39896B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186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DEC61D9" w14:textId="77777777" w:rsidTr="00CC557F">
        <w:trPr>
          <w:trHeight w:val="282"/>
        </w:trPr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53B30" w14:textId="5B2B0C2A" w:rsidR="00CC557F" w:rsidRPr="0022199E" w:rsidRDefault="00CC557F">
            <w:pPr>
              <w:pStyle w:val="Akapitzlist"/>
              <w:numPr>
                <w:ilvl w:val="3"/>
                <w:numId w:val="4"/>
              </w:num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199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CC557F" w:rsidRPr="00CC557F" w14:paraId="31D04019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B1A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214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komplet min. 24 miesiące.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F4E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7CD7" w14:textId="0E241849" w:rsidR="00CC557F" w:rsidRPr="00CC557F" w:rsidRDefault="00FB5B0C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5E57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A051C87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D853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A87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CB0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569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CB7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20194D2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116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81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19A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7AE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AA17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AD090D8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0B7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4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8D5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F574" w14:textId="2C62F7B7" w:rsidR="00CC557F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D30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A3ECE11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6B8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42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Przeglądy wymagane przez producenta w okresie gwarancji realizowane na koszt Wykonawcy wraz z dojazdem oraz wymianą materiałów wymaganych przy przeglądach gwarancyjnych oraz dodatkowy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przegląd wykonany na 2 tygodnie przed zakończeniem okresu gwarancyjnego.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FE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F4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528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D964AA9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4CA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5A6B" w14:textId="77777777" w:rsidR="00CC557F" w:rsidRPr="00CC557F" w:rsidRDefault="00CC557F" w:rsidP="00883F1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 (w dni robocze),</w:t>
            </w:r>
          </w:p>
          <w:p w14:paraId="637273BD" w14:textId="77777777" w:rsidR="00CC557F" w:rsidRPr="00CC557F" w:rsidRDefault="00CC557F" w:rsidP="00883F1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nie wymagająca  importu części – do 3 dni roboczych, </w:t>
            </w:r>
          </w:p>
          <w:p w14:paraId="38CF14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w przypadku konieczności importu części – do 5 dni roboczych.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ADE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9F0" w14:textId="34DEFE88" w:rsidR="00CC557F" w:rsidRPr="00CC557F" w:rsidRDefault="00FB5B0C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2C6E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B23876E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2A0F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54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C3B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FA4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660F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425D847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3F6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63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B9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8D3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07A7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C99F34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017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451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5DC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17C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BF24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5B98A4D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3D7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0B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C38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67A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493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9B7464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712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F1EE" w14:textId="01120C03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wpisem o montażu, pierwszym uruchomieniu i terminem kolejnego przeglądu.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035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E0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B0B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F25EED9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EEE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E8B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dostępności części zamiennych i wsparcia technicznego w okresie min. 10 lat od daty instalacji.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AC0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807" w14:textId="3E8F184D" w:rsidR="00CC557F" w:rsidRPr="00CC557F" w:rsidRDefault="00FB5B0C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5A7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D48CF47" w14:textId="77777777" w:rsidR="00CC557F" w:rsidRPr="00CC557F" w:rsidRDefault="00CC557F" w:rsidP="00CC557F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5D44A577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D8CBBCB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B0D345D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5FF175F" w14:textId="0093E5D8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Podpis osoby / osób umocowanych</w:t>
      </w:r>
    </w:p>
    <w:p w14:paraId="16307759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5C5F5105" w14:textId="77777777" w:rsidR="00016C01" w:rsidRPr="00FA7388" w:rsidRDefault="00016C01" w:rsidP="00016C01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149E908E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21C56FA" w14:textId="17BC090B" w:rsid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3B3AF68" w14:textId="74511DE6" w:rsidR="00883F1E" w:rsidRDefault="00883F1E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6F4F66A" w14:textId="77777777" w:rsidR="00E130B5" w:rsidRPr="00CC557F" w:rsidRDefault="00E130B5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D488B69" w14:textId="1105A54A" w:rsidR="00570165" w:rsidRDefault="00570165" w:rsidP="006A482F">
      <w:pPr>
        <w:spacing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5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20A2D24A" w14:textId="7D5ED411" w:rsidR="008C5B1C" w:rsidRPr="006A482F" w:rsidRDefault="008C5B1C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6A482F">
        <w:rPr>
          <w:rFonts w:eastAsia="Calibri"/>
          <w:b/>
          <w:bCs/>
          <w:sz w:val="24"/>
          <w:szCs w:val="24"/>
          <w:u w:val="single"/>
          <w:lang w:eastAsia="en-US"/>
        </w:rPr>
        <w:t>zmieniony w dniu 28.03.2023 r.</w:t>
      </w:r>
    </w:p>
    <w:p w14:paraId="0318F85D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4033A14B" w14:textId="5334770B" w:rsidR="00CC557F" w:rsidRPr="00CC557F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2B5BE4C5" w14:textId="42436B16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5 </w:t>
      </w:r>
      <w:r w:rsidR="00A34BCF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34BCF">
        <w:rPr>
          <w:rFonts w:eastAsia="Calibri"/>
          <w:b/>
          <w:bCs/>
          <w:sz w:val="24"/>
          <w:szCs w:val="24"/>
          <w:lang w:eastAsia="en-US"/>
        </w:rPr>
        <w:t>Dostawa t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or</w:t>
      </w:r>
      <w:r w:rsidR="00A34BCF">
        <w:rPr>
          <w:rFonts w:eastAsia="Calibri"/>
          <w:b/>
          <w:bCs/>
          <w:sz w:val="24"/>
          <w:szCs w:val="24"/>
          <w:lang w:eastAsia="en-US"/>
        </w:rPr>
        <w:t>u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wizyjn</w:t>
      </w:r>
      <w:r w:rsidR="00A34BCF">
        <w:rPr>
          <w:rFonts w:eastAsia="Calibri"/>
          <w:b/>
          <w:bCs/>
          <w:sz w:val="24"/>
          <w:szCs w:val="24"/>
          <w:lang w:eastAsia="en-US"/>
        </w:rPr>
        <w:t>ego</w:t>
      </w:r>
    </w:p>
    <w:tbl>
      <w:tblPr>
        <w:tblW w:w="99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066"/>
        <w:gridCol w:w="1417"/>
        <w:gridCol w:w="1418"/>
        <w:gridCol w:w="1417"/>
        <w:gridCol w:w="47"/>
      </w:tblGrid>
      <w:tr w:rsidR="00CC557F" w:rsidRPr="00CC557F" w14:paraId="5F6CCAFB" w14:textId="77777777" w:rsidTr="00712709">
        <w:trPr>
          <w:gridAfter w:val="1"/>
          <w:wAfter w:w="47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6CB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CDDC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5EF9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65A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1E7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Punktacja</w:t>
            </w:r>
          </w:p>
        </w:tc>
      </w:tr>
      <w:tr w:rsidR="00CC557F" w:rsidRPr="00CC557F" w14:paraId="7153E1EA" w14:textId="77777777" w:rsidTr="00712709">
        <w:trPr>
          <w:trHeight w:val="348"/>
        </w:trPr>
        <w:tc>
          <w:tcPr>
            <w:tcW w:w="99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F1E5" w14:textId="03B629C7" w:rsidR="00CC557F" w:rsidRPr="00712709" w:rsidRDefault="00CC557F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709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712709" w:rsidRPr="00CC557F" w14:paraId="186B748E" w14:textId="77777777" w:rsidTr="00712709">
        <w:trPr>
          <w:gridAfter w:val="1"/>
          <w:wAfter w:w="4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B46F" w14:textId="77777777" w:rsidR="00712709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4C0E" w14:textId="04D6A80E" w:rsidR="00712709" w:rsidRPr="00CC557F" w:rsidRDefault="00712709" w:rsidP="00712709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2709">
              <w:rPr>
                <w:rFonts w:eastAsia="Calibri"/>
                <w:sz w:val="24"/>
                <w:szCs w:val="24"/>
                <w:lang w:eastAsia="en-US"/>
              </w:rPr>
              <w:t>Producent / Firma………………………………………………..…… Rok produkcji (2022 lub 2023)……………………. Kraj pochodzenia ………………………… Urządzenie typ / model  ……………………….……… Klasa wyrobu medycznego ……………………….</w:t>
            </w:r>
          </w:p>
        </w:tc>
      </w:tr>
      <w:tr w:rsidR="00CC557F" w:rsidRPr="00CC557F" w14:paraId="0B46DE44" w14:textId="77777777" w:rsidTr="00712709">
        <w:trPr>
          <w:gridAfter w:val="1"/>
          <w:wAfter w:w="4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21F4" w14:textId="63C09D3A" w:rsidR="00CC557F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4E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362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BD2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E1F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9DC981C" w14:textId="77777777" w:rsidTr="00712709">
        <w:trPr>
          <w:gridAfter w:val="1"/>
          <w:wAfter w:w="4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8D07" w14:textId="4EA2F7CE" w:rsidR="00CC557F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13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B8D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C6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984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1BE5" w:rsidRPr="00CC557F" w14:paraId="3A8958D6" w14:textId="77777777" w:rsidTr="00F51BE5">
        <w:trPr>
          <w:trHeight w:val="276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532A" w14:textId="12C37FA6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Procesor obrazu ze źródłem światła – 1 szt.</w:t>
            </w:r>
          </w:p>
        </w:tc>
      </w:tr>
      <w:tr w:rsidR="00CC557F" w:rsidRPr="00CC557F" w14:paraId="21D460F2" w14:textId="77777777" w:rsidTr="00712709">
        <w:trPr>
          <w:gridAfter w:val="1"/>
          <w:wAfter w:w="47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D6C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12E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Obrazowanie min.: HDTV1080p, SXGA, SDTV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828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82D6" w14:textId="4A002B30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323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AF1C14E" w14:textId="77777777" w:rsidTr="00712709">
        <w:trPr>
          <w:gridAfter w:val="1"/>
          <w:wAfter w:w="47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F76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51C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Rozdzielczość  min. 1920x1080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1DC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3701" w14:textId="13C6D9A4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07C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B9B7798" w14:textId="77777777" w:rsidTr="00712709">
        <w:trPr>
          <w:gridAfter w:val="1"/>
          <w:wAfter w:w="47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768B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AEF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Cyfrowe wyjścia HDTV 1080 min. DVI-D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953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33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50DA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AA01789" w14:textId="77777777" w:rsidTr="00712709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AD27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8E1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Wyjście wideo standard min.: S-Video, Composite, RGB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781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20F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5AF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1273611" w14:textId="77777777" w:rsidTr="00712709">
        <w:trPr>
          <w:gridAfter w:val="1"/>
          <w:wAfter w:w="47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B4E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BA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Wyjścia komunikacyjne: Ethernet/ DICOM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349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85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670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1E99613F" w14:textId="77777777" w:rsidTr="00712709">
        <w:trPr>
          <w:gridAfter w:val="1"/>
          <w:wAfter w:w="47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E39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372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Zintegrowanie źródło światła z procesorem obrazu w jednym urządzeniu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98D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94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347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7C3DE49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613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3E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podłączenia urządzeń magazynujących – USB Stick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D4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2A0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87E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2C0B187" w14:textId="77777777" w:rsidTr="00712709">
        <w:trPr>
          <w:gridAfter w:val="1"/>
          <w:wAfter w:w="47" w:type="dxa"/>
          <w:trHeight w:val="34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9A0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8343" w14:textId="140C55F4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Pamięć wewnętrzna procesora </w:t>
            </w:r>
            <w:r w:rsidR="00F54250">
              <w:rPr>
                <w:rFonts w:eastAsia="Calibri"/>
                <w:sz w:val="24"/>
                <w:szCs w:val="24"/>
                <w:lang w:eastAsia="en-US"/>
              </w:rPr>
              <w:t xml:space="preserve">min.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4 GB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8C3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E806" w14:textId="029C6CAA" w:rsidR="00CC557F" w:rsidRPr="00CC557F" w:rsidRDefault="00712709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i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F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≥8 GB – 30 pkt</w:t>
            </w:r>
          </w:p>
        </w:tc>
      </w:tr>
      <w:tr w:rsidR="00CC557F" w:rsidRPr="00CC557F" w14:paraId="00A2BD1D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5A1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FA3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System wyboru przez procesor najostrzejszego zdjęcia w momencie uruchomiania zapisu obrazów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3CD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DF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7B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71DF0B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A9C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D9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Trzy tryby przysłony min.: auto, maksymalny, średni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E32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CA53" w14:textId="498118C9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CCF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B2FA107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957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DD3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Tryb wzmocnienia obrazu, uwydatniania krawędzi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43B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DC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1E2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37032A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6CF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67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Tryb wzmocnienia obrazu, uwydatniania struktury tkanek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0F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963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62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3F8BF02" w14:textId="77777777" w:rsidTr="00712709">
        <w:trPr>
          <w:gridAfter w:val="1"/>
          <w:wAfter w:w="47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1F53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E6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Obrazowanie w wąskich pasmach światła optyczne i cyfrowe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69D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896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B6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AC3EF27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823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9E05" w14:textId="1728ABAD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Barwienie modyfikowanym światłem LED </w:t>
            </w:r>
            <w:r w:rsidR="00DE51D5" w:rsidRPr="00DE51D5">
              <w:rPr>
                <w:rFonts w:eastAsia="Calibri"/>
                <w:sz w:val="24"/>
                <w:szCs w:val="24"/>
                <w:lang w:eastAsia="en-US"/>
              </w:rPr>
              <w:t>lub poprzez zmianę barw i częstotliwości światła LED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136F" w14:textId="0B743F46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DE51D5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7F8F" w14:textId="14274412" w:rsidR="00CC557F" w:rsidRPr="00CC557F" w:rsidRDefault="00DE51D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831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79F210F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8C0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3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Wybór  barwienia w zmiennej wiązce światła LED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572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D7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C8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7BE6E77" w14:textId="77777777" w:rsidTr="00712709">
        <w:trPr>
          <w:gridAfter w:val="1"/>
          <w:wAfter w:w="47" w:type="dxa"/>
          <w:trHeight w:val="32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33F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358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Procesor musi być wyposażony w wyjście komunikacyjne LAN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7BA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B5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6D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9E09E04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92A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6C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Ilość dowolnie programowalnych przycisków funkcyjnych na procesorze - min. 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D3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FE4A" w14:textId="78FD70CB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3D0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7937F1F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D7F1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2640" w14:textId="74934C48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Procesor umożliwia archiwizację obrazów medycznych w formatach JPEG, TIFF, DICOM</w:t>
            </w:r>
            <w:r w:rsidR="00DE51D5">
              <w:t xml:space="preserve"> </w:t>
            </w:r>
            <w:r w:rsidR="00DE51D5" w:rsidRPr="00DE51D5">
              <w:rPr>
                <w:rFonts w:eastAsia="Calibri"/>
                <w:sz w:val="24"/>
                <w:szCs w:val="24"/>
                <w:lang w:eastAsia="en-US"/>
              </w:rPr>
              <w:t>lub JPEG, PNG,DICOM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15BB" w14:textId="2A02A301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DE51D5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6E6B" w14:textId="65572F4C" w:rsidR="00CC557F" w:rsidRPr="00CC557F" w:rsidRDefault="00DE51D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BD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FC04E5F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ADCA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CF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powiększenia ruchomego obrazu endoskopowego podczas badania w trybie rzeczywistym zoom elektroniczny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8C3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95D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395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BA529A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651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B6E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podłączenia aparatów jedno i dwukonektorowych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F23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259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C94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82ECCF2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C59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53E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Możliwość podłączenia aparatów z zoom optycznym min. x 135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5A9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7FD5" w14:textId="30CE0B59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04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C1533D7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473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DB8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podłączenia aparatów złączem optycznym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D6B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8D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A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A99C5A" w14:textId="77777777" w:rsidTr="00712709">
        <w:trPr>
          <w:gridAfter w:val="1"/>
          <w:wAfter w:w="47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97E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0F6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Źródło światła typu LED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826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0E5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0C3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29F8921" w14:textId="77777777" w:rsidTr="00712709">
        <w:trPr>
          <w:gridAfter w:val="1"/>
          <w:wAfter w:w="47" w:type="dxa"/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15B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F2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Wbudowane min. 3 diody 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735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9EE1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F2E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8DE4974" w14:textId="77777777" w:rsidTr="00F6520D">
        <w:trPr>
          <w:gridAfter w:val="1"/>
          <w:wAfter w:w="47" w:type="dxa"/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6BF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BD5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Żywotność wbudowanego oświetlenia głównego min. 10 000 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BD6A" w14:textId="00E3240F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F54250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886A" w14:textId="6CA43E5B" w:rsidR="00CC557F" w:rsidRPr="00CC557F" w:rsidRDefault="00F54250" w:rsidP="00F6520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21C8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≥15000 godz. – 30 pkt</w:t>
            </w:r>
          </w:p>
        </w:tc>
      </w:tr>
      <w:tr w:rsidR="00CC557F" w:rsidRPr="00CC557F" w14:paraId="02C65FB5" w14:textId="77777777" w:rsidTr="00712709">
        <w:trPr>
          <w:gridAfter w:val="1"/>
          <w:wAfter w:w="47" w:type="dxa"/>
          <w:trHeight w:val="2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C720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66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E44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Manualna regulacja jasności oświetlenia  +/- 10 stopni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4BF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BC9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FD4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5E342C4" w14:textId="77777777" w:rsidTr="00712709">
        <w:trPr>
          <w:gridAfter w:val="1"/>
          <w:wAfter w:w="47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5D6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DAB1" w14:textId="1DCBCE90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Wbudowana regulowana pompa powietrza maksymalne ciśnienie 65 </w:t>
            </w:r>
            <w:r w:rsidR="00A967A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31839" w:rsidRPr="00731839">
              <w:rPr>
                <w:rFonts w:eastAsia="Calibri"/>
                <w:sz w:val="24"/>
                <w:szCs w:val="24"/>
                <w:lang w:eastAsia="en-US"/>
              </w:rPr>
              <w:t xml:space="preserve"> 70 kPa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9CB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8E85" w14:textId="63592234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031C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3F2E206" w14:textId="77777777" w:rsidTr="00712709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232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9A17" w14:textId="2EC01E9D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Stopniowa regulacja intensywności insuflacji powietrza - 4 </w:t>
            </w:r>
            <w:r w:rsidR="00FB697D">
              <w:t xml:space="preserve"> </w:t>
            </w:r>
            <w:r w:rsidR="00FB697D" w:rsidRPr="00FB697D">
              <w:rPr>
                <w:rFonts w:eastAsia="Calibri"/>
                <w:sz w:val="24"/>
                <w:szCs w:val="24"/>
                <w:lang w:eastAsia="en-US"/>
              </w:rPr>
              <w:t>lub 5 stopni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0EB1" w14:textId="3D41CFB8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FB697D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667D4" w14:textId="7ABD1AB8" w:rsidR="00CC557F" w:rsidRPr="00CC557F" w:rsidRDefault="00FB697D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A0D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C7DFDAE" w14:textId="77777777" w:rsidTr="00712709">
        <w:trPr>
          <w:gridAfter w:val="1"/>
          <w:wAfter w:w="47" w:type="dxa"/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D39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E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Kompatybilny z oferowanymi kolonoskopami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D93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A744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AF60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1BE5" w:rsidRPr="00CC557F" w14:paraId="617BA321" w14:textId="77777777" w:rsidTr="00F50D44">
        <w:trPr>
          <w:trHeight w:val="412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0FBE0" w14:textId="47CA5860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Monitor medyczny – 1 szt.</w:t>
            </w:r>
          </w:p>
        </w:tc>
      </w:tr>
      <w:tr w:rsidR="00A34BCF" w:rsidRPr="00CC557F" w14:paraId="476A19FF" w14:textId="77777777" w:rsidTr="000A7FD0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1243" w14:textId="77777777" w:rsidR="00A34BC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37CA" w14:textId="095121C1" w:rsidR="00A34BCF" w:rsidRPr="00CC557F" w:rsidRDefault="00A34BCF" w:rsidP="00A34BCF">
            <w:pPr>
              <w:spacing w:after="16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……………………………………….. Nazwa i typ ………………………………... Kraj pochodzenia ………………………………… </w:t>
            </w:r>
          </w:p>
        </w:tc>
      </w:tr>
      <w:tr w:rsidR="00CC557F" w:rsidRPr="00CC557F" w14:paraId="55B6A112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055E" w14:textId="7BC3E056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C4A9" w14:textId="5ECAF715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Matryca typu LED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5553E" w14:textId="2B75D2D2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212A" w14:textId="6225953C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902A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B447224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0D6C" w14:textId="3176DFC9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D8E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Przekątna min. 27 cali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FDD2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1D86" w14:textId="55638F3B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04B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21AB81B2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D76A" w14:textId="552491FF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B0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Rozdzielczość obrazu 1920 x 1080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3C57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BAF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FF01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493F642F" w14:textId="77777777" w:rsidTr="00F51BE5">
        <w:trPr>
          <w:gridAfter w:val="1"/>
          <w:wAfter w:w="47" w:type="dxa"/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587D" w14:textId="1BBD013E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908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Proporcje 16:9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C1C3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E7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DC6C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0192465C" w14:textId="77777777" w:rsidTr="00F51BE5">
        <w:trPr>
          <w:gridAfter w:val="1"/>
          <w:wAfter w:w="47" w:type="dxa"/>
          <w:trHeight w:val="564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3924" w14:textId="459BE3C7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DA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Jasność min. 800 cd/m2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A3C4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18C7" w14:textId="785CCDB8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E71D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55356E25" w14:textId="77777777" w:rsidTr="00F51BE5">
        <w:trPr>
          <w:gridAfter w:val="1"/>
          <w:wAfter w:w="47" w:type="dxa"/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F78F" w14:textId="67987DBB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155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Kąt widzenia obrazu prawo/lewo góra/dół min. 170ᵒ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7BC7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092" w14:textId="789CB244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B151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C93C6F" w14:textId="77777777" w:rsidTr="00F51BE5">
        <w:trPr>
          <w:gridAfter w:val="1"/>
          <w:wAfter w:w="47" w:type="dxa"/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6A43" w14:textId="195B7447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90F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Współczynnik kontrastu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21AB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AC4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CE2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3BF132B5" w14:textId="77777777" w:rsidTr="00F51BE5">
        <w:trPr>
          <w:gridAfter w:val="1"/>
          <w:wAfter w:w="47" w:type="dxa"/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1FC6" w14:textId="0DEC5ABD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EAA2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Sygnał wejścia: </w:t>
            </w:r>
          </w:p>
          <w:p w14:paraId="788944D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2 x DVI, 1 x VGA, 1 x Component, 1 x SDI(3G)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37713" w14:textId="56DAFB8F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F4EE" w14:textId="29F171D8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057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77A041EF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2385" w14:textId="259F48D5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A34BC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7005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Sygnał wyjścia:</w:t>
            </w:r>
          </w:p>
          <w:p w14:paraId="3E644D5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1 x DVI, 1 x SDI(3G)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75D5E" w14:textId="2EA93D9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AE6C" w14:textId="2DACA6B1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145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F51BE5" w:rsidRPr="00CC557F" w14:paraId="04E8094B" w14:textId="77777777" w:rsidTr="00F51BE5">
        <w:trPr>
          <w:trHeight w:val="312"/>
        </w:trPr>
        <w:tc>
          <w:tcPr>
            <w:tcW w:w="9931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814B" w14:textId="4F9F8590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Pompa kolonoskopowa – 1 szt.</w:t>
            </w:r>
          </w:p>
        </w:tc>
      </w:tr>
      <w:tr w:rsidR="00F51BE5" w:rsidRPr="00CC557F" w14:paraId="14F6AFFF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3D37" w14:textId="77777777" w:rsidR="00F51BE5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CB49" w14:textId="3F253423" w:rsidR="00F51BE5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 Nazwa i typ ……………………………………………</w:t>
            </w:r>
          </w:p>
          <w:p w14:paraId="529ABAA2" w14:textId="77CBE5DD" w:rsidR="00F51BE5" w:rsidRPr="00CC557F" w:rsidRDefault="00F51BE5" w:rsidP="00F51BE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Kraj pochodzenia ……………………………… </w:t>
            </w:r>
          </w:p>
        </w:tc>
      </w:tr>
      <w:tr w:rsidR="00CC557F" w:rsidRPr="00CC557F" w14:paraId="53757127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8BE8" w14:textId="5FB1E7A4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08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Zbiornik wody o pojemności min. 2 litry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444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12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2DC2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C0D49B4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D7F5" w14:textId="5CAC098C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B6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Element pompujący rolkowy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BD0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DA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4333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9377B4B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42E0" w14:textId="12C73D68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65F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Sterowanie pracy pompy z włącznika nożnego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7F5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C2F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D4F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E207D74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A9FC" w14:textId="047993D0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1C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Kompatybilne z oferowanymi endoskopami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352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CDF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E65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E4AD8B5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C67A" w14:textId="6C9E471F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E90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Trzy przepływy: 209 ml/min, 220 ml/min, 840 ml/min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4A1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97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D0A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F51CAA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599E" w14:textId="28F8CAF3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CF4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Płynna (bezstopniowa) regulacja przepływu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983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2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FFD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6A82089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6EAA" w14:textId="6EF89ABA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3F7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chemicznej dezynfekcji elementów pompy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35B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73C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E8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19695E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FF11" w14:textId="6A33BD49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D3B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Zasilanie 230V, 50Hz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EC1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7CD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6A8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1BE5" w:rsidRPr="00CC557F" w14:paraId="116BDC8F" w14:textId="77777777" w:rsidTr="00F51BE5">
        <w:trPr>
          <w:trHeight w:val="312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A377" w14:textId="76D6F45B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Wózek medyczny endoskopowy – 1 szt.</w:t>
            </w:r>
          </w:p>
        </w:tc>
      </w:tr>
      <w:tr w:rsidR="00F51BE5" w:rsidRPr="00CC557F" w14:paraId="4F38D6D5" w14:textId="77777777" w:rsidTr="00F642F7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902A2" w14:textId="77777777" w:rsidR="00F51BE5" w:rsidRPr="00CC557F" w:rsidRDefault="00F51BE5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6BE5" w14:textId="6070D9A7" w:rsidR="00F51BE5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…………………………………. Nazwa i typ …………………………………….</w:t>
            </w:r>
          </w:p>
          <w:p w14:paraId="1F45AE34" w14:textId="31BEED2F" w:rsidR="00F51BE5" w:rsidRPr="00CC557F" w:rsidRDefault="00F51BE5" w:rsidP="00F51BE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Kraj pochodzenia ……………………. </w:t>
            </w:r>
          </w:p>
        </w:tc>
      </w:tr>
      <w:tr w:rsidR="00CC557F" w:rsidRPr="00CC557F" w14:paraId="069F4260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263F" w14:textId="4FC4FA9A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F3F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Podstawa jezdna z blokadą kół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08B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309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433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45BE6F93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1E24" w14:textId="64354A6F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06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4 samonastawne kółka o średnicy Ø100mm, w tym 2 z hamulcami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F16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82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2B7B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36B1A0BE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258E" w14:textId="14CEF336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99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centralne wózka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44F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491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A02F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14EED821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6407" w14:textId="76A95D1C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339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Uziemiona listwa z 3 wyjściami z wyłącznikiem, uwieszona na prawej kolumnie wózka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FF0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19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26D1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7AA6095C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313F" w14:textId="1369BAA5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0D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ustawienia wszystkich elementów zestawu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D7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7C8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E37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0EFF93C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11D8" w14:textId="19E4CA47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7C6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Półki: - wyjeżdżająca na klawiaturę, - półka z rączką, - półka z nogą pod monitor VESA 75/100 do 14 kg, - stojak na endoskop ustawiany na obie strony wózka - wieszak na endoskopy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B18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D13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16C9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A2108C9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297E" w14:textId="28DF3C1C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B78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regulacji wysokości półek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112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23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6E4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11F6D7" w14:textId="77777777" w:rsidTr="00F51BE5">
        <w:trPr>
          <w:trHeight w:val="282"/>
        </w:trPr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EBB8" w14:textId="668C71B3" w:rsidR="00CC557F" w:rsidRPr="00F51BE5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</w:t>
            </w:r>
            <w:r w:rsidR="00CC557F" w:rsidRPr="00F51BE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ymagania dodatkowe</w:t>
            </w:r>
          </w:p>
        </w:tc>
      </w:tr>
      <w:tr w:rsidR="00CC557F" w:rsidRPr="00CC557F" w14:paraId="19B08F95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7FD5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CD3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system min.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AC9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034" w14:textId="10D083F8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FBBB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5C18798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FA88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FE1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5A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E86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46C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2F74B70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B13A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E4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2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EDE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FDC6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850968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D05E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87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91E9" w14:textId="08B2A1E1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CCE" w14:textId="03A029BE" w:rsidR="00CC557F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E176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FF40335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B0F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A71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F2A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B2B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951C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8255701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EB02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9500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5FD802B4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7CECAE3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A93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FF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2AEB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521423E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A7F1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959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1E1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261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AF4E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3F4C8D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0A95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D5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E7F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C37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0BD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A61B471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7AD1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63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160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C1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0712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4323968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33A2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ACD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5A0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6E4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868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7B86CB4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0C32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A39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D85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089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CEB3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889EDE7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196C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0A8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instalacji, pierwszym uruchomieniu oraz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525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3B5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2E50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E788A03" w14:textId="77777777" w:rsidR="00CC557F" w:rsidRPr="00CC557F" w:rsidRDefault="00CC557F" w:rsidP="00CC557F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01537FCB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EB1F2BC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87AB31B" w14:textId="0B722B98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Podpis osoby / osób umocowanych</w:t>
      </w:r>
    </w:p>
    <w:p w14:paraId="16361377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33956B10" w14:textId="77777777" w:rsidR="00016C01" w:rsidRPr="00FA7388" w:rsidRDefault="00016C01" w:rsidP="00016C01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00D20A5E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6C0104E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CDEB713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105F473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DCF53D1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9B60844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DCD0242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015C84C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A013B59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BD913B7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D4E1A39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24EB2FE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0123CE1" w14:textId="4A9E77D2" w:rsidR="00570165" w:rsidRDefault="00570165" w:rsidP="006A482F">
      <w:pPr>
        <w:spacing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6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3C6784E3" w14:textId="0DB24036" w:rsidR="008C5B1C" w:rsidRPr="006A482F" w:rsidRDefault="008C5B1C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6A482F">
        <w:rPr>
          <w:rFonts w:eastAsia="Calibri"/>
          <w:b/>
          <w:bCs/>
          <w:sz w:val="24"/>
          <w:szCs w:val="24"/>
          <w:u w:val="single"/>
          <w:lang w:eastAsia="en-US"/>
        </w:rPr>
        <w:t>zmieniony w dniu 28.03.2023 r.</w:t>
      </w:r>
    </w:p>
    <w:p w14:paraId="76B64692" w14:textId="77777777" w:rsidR="00570165" w:rsidRPr="00570165" w:rsidRDefault="00570165" w:rsidP="006A482F">
      <w:pPr>
        <w:spacing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7B5A3508" w14:textId="080A7198" w:rsidR="00CC557F" w:rsidRPr="00CC557F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40EB971C" w14:textId="5383B029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6 – </w:t>
      </w:r>
      <w:r w:rsidR="00BA6222">
        <w:rPr>
          <w:rFonts w:eastAsia="Calibri"/>
          <w:b/>
          <w:bCs/>
          <w:sz w:val="24"/>
          <w:szCs w:val="24"/>
          <w:lang w:eastAsia="en-US"/>
        </w:rPr>
        <w:t xml:space="preserve">Dostawa 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V</w:t>
      </w:r>
      <w:r>
        <w:rPr>
          <w:rFonts w:eastAsia="Calibri"/>
          <w:b/>
          <w:bCs/>
          <w:sz w:val="24"/>
          <w:szCs w:val="24"/>
          <w:lang w:eastAsia="en-US"/>
        </w:rPr>
        <w:t>ideo</w:t>
      </w:r>
      <w:r w:rsidR="00A27DB8">
        <w:rPr>
          <w:rFonts w:eastAsia="Calibri"/>
          <w:b/>
          <w:bCs/>
          <w:sz w:val="24"/>
          <w:szCs w:val="24"/>
          <w:lang w:eastAsia="en-US"/>
        </w:rPr>
        <w:t>kolonoskop</w:t>
      </w:r>
      <w:r w:rsidR="00BA6222">
        <w:rPr>
          <w:rFonts w:eastAsia="Calibri"/>
          <w:b/>
          <w:bCs/>
          <w:sz w:val="24"/>
          <w:szCs w:val="24"/>
          <w:lang w:eastAsia="en-US"/>
        </w:rPr>
        <w:t>u</w:t>
      </w:r>
    </w:p>
    <w:tbl>
      <w:tblPr>
        <w:tblW w:w="94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058"/>
        <w:gridCol w:w="1418"/>
        <w:gridCol w:w="1420"/>
      </w:tblGrid>
      <w:tr w:rsidR="00EC1CBA" w:rsidRPr="00CC557F" w14:paraId="3506F4FF" w14:textId="77777777" w:rsidTr="00F6520D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0F074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5F78" w14:textId="77777777" w:rsidR="00EC1CBA" w:rsidRPr="00CC557F" w:rsidRDefault="00EC1CBA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4374" w14:textId="77777777" w:rsidR="00EC1CBA" w:rsidRPr="00CC557F" w:rsidRDefault="00EC1CBA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C9657" w14:textId="77777777" w:rsidR="00EC1CBA" w:rsidRDefault="00EC1CBA" w:rsidP="00F6520D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03049036" w14:textId="3CDC222C" w:rsidR="002D24AD" w:rsidRPr="00CC557F" w:rsidRDefault="002D24AD" w:rsidP="008C5B1C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</w:t>
            </w: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C1CBA" w:rsidRPr="00CC557F" w14:paraId="6146A242" w14:textId="77777777" w:rsidTr="00EC1CBA">
        <w:trPr>
          <w:trHeight w:val="348"/>
        </w:trPr>
        <w:tc>
          <w:tcPr>
            <w:tcW w:w="94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1B200" w14:textId="1CB65CFB" w:rsidR="00EC1CBA" w:rsidRPr="00EC1CBA" w:rsidRDefault="00EC1CBA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1CBA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EC1CBA" w:rsidRPr="00CC557F" w14:paraId="7FBCA73A" w14:textId="77777777" w:rsidTr="00EC1CBA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AC45" w14:textId="77777777" w:rsidR="00EC1CBA" w:rsidRPr="00CC557F" w:rsidRDefault="00EC1CBA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E1E8" w14:textId="53402046" w:rsidR="00EC1CBA" w:rsidRPr="00CC557F" w:rsidRDefault="00EC1CBA" w:rsidP="001B021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Firma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……………………………. Kraj pochodzenia ………………………. Urządzenie typ / model …………………..…………………. Klasa wyrobu medycznego  …………………… Rok produkcji (2022 lub 2023) …………………………….</w:t>
            </w:r>
          </w:p>
        </w:tc>
      </w:tr>
      <w:tr w:rsidR="00EC1CBA" w:rsidRPr="00CC557F" w14:paraId="59CF73AE" w14:textId="77777777" w:rsidTr="008C5B1C">
        <w:trPr>
          <w:trHeight w:val="401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468D" w14:textId="7F6EF87C" w:rsidR="00EC1CBA" w:rsidRPr="00CC557F" w:rsidRDefault="00EC1CBA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786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A1FA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A618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5118DC1C" w14:textId="77777777" w:rsidTr="008C5B1C">
        <w:trPr>
          <w:trHeight w:val="63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C403" w14:textId="26D83997" w:rsidR="00EC1CBA" w:rsidRPr="00CC557F" w:rsidRDefault="00EC1CBA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6CD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 nie używany do prezentacji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9ECA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A30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E4ACDC5" w14:textId="77777777" w:rsidTr="000B0EF0">
        <w:trPr>
          <w:trHeight w:val="276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C2316" w14:textId="41E61DB2" w:rsidR="00EC1CBA" w:rsidRPr="00CC557F" w:rsidRDefault="00EC1CBA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Videokolonoskop – 2 szt.</w:t>
            </w:r>
          </w:p>
        </w:tc>
      </w:tr>
      <w:tr w:rsidR="00EC1CBA" w:rsidRPr="00CC557F" w14:paraId="67F389BD" w14:textId="77777777" w:rsidTr="00EC1CBA">
        <w:trPr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4E30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0D16" w14:textId="0E481602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Kąt obserwacji </w:t>
            </w:r>
            <w:r w:rsidR="00F54250">
              <w:rPr>
                <w:rFonts w:eastAsia="Calibri"/>
                <w:sz w:val="24"/>
                <w:szCs w:val="24"/>
                <w:lang w:eastAsia="en-US"/>
              </w:rPr>
              <w:t xml:space="preserve">min.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170ᵒ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FB00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326C" w14:textId="3279CAB8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59D30705" w14:textId="77777777" w:rsidTr="00EC1CBA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8141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916D" w14:textId="1B633EA2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Głębia ostrości min </w:t>
            </w:r>
            <w:r w:rsidR="00FB697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-100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C3D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B0C8" w14:textId="7F79C3FE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3B934D93" w14:textId="77777777" w:rsidTr="00EC1CBA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138E4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2FCA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Średnica zewnętrzna wziernika max. 12,8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0B42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C9A2" w14:textId="4F8674F4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6C1EBAAF" w14:textId="77777777" w:rsidTr="00EC1CBA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3C2C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96A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Średnica zewnętrzna końcówki endoskopu 12,8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35C8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DF5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2970D67D" w14:textId="77777777" w:rsidTr="00EC1CB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CC807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A98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Średnica kanału roboczego 3,8 mm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A887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4E1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5F3E5FBB" w14:textId="77777777" w:rsidTr="00EC1CBA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13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8AA3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Długość robocza 1330- 1700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5FC3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9FCC" w14:textId="34A2B593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043445B6" w14:textId="77777777" w:rsidTr="00EC1CBA">
        <w:trPr>
          <w:trHeight w:val="5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635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691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Kąt zagięcia końcówki endoskopu min.: -w górę 180ᵒ, -w dół  180ᵒ, -w lewo 160ᵒ, -w prawo 160ᵒ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979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1AD4" w14:textId="2EFCE4B1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4817E94E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156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EF4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Cztery programowalne przyciski endoskopowe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5060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62D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E8039E0" w14:textId="77777777" w:rsidTr="00EC1CB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EF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BEF5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Obsługa min 3 trybów obrazowania w modyfikowanym świetle LED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77D3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A3A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FFC8F66" w14:textId="77777777" w:rsidTr="006A482F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1247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07B6" w14:textId="56E45070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Kamera endoskopu z matrycą w technologii CMOS</w:t>
            </w:r>
            <w:r w:rsidR="002B0C2B">
              <w:t xml:space="preserve"> </w:t>
            </w:r>
            <w:r w:rsidR="002B0C2B" w:rsidRPr="002B0C2B">
              <w:rPr>
                <w:rFonts w:eastAsia="Calibri"/>
                <w:sz w:val="24"/>
                <w:szCs w:val="24"/>
                <w:lang w:eastAsia="en-US"/>
              </w:rPr>
              <w:t>lub CCD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8365" w14:textId="648F6DFE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2B0C2B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8EF5" w14:textId="32C00B84" w:rsidR="00EC1CBA" w:rsidRPr="00CC557F" w:rsidRDefault="002B0C2B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EC1CBA" w:rsidRPr="00CC557F" w14:paraId="3D744B71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20C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911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w pełni zanurzalny, nie wymagający nakładek uszczelniających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C8D2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FE7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68A9DB65" w14:textId="77777777" w:rsidTr="00EC1CBA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120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960A" w14:textId="77777777" w:rsidR="00EC1CBA" w:rsidRPr="00CC557F" w:rsidRDefault="00EC1CBA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Pełna separacja galwaniczna w konektorze łączącym endoskop z procesorem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EA20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CE6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FD8F51E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AC33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F9B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Typ konektora - jednogniazdowy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DAF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CDA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A9ACB93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6BD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1A1C" w14:textId="77777777" w:rsidR="00EC1CBA" w:rsidRPr="00CC557F" w:rsidRDefault="00EC1CBA" w:rsidP="00F6520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Dodatkowy kanał do spłukiwania pola operacyjnego (Water Jet)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4AD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DF4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24963EBF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ADE1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64B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Aparat kompatybilny z oferowanym procesorem obrazu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4B87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3B9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2A24A8" w14:textId="77777777" w:rsidTr="006A482F">
        <w:trPr>
          <w:trHeight w:val="282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ED52" w14:textId="222ED548" w:rsidR="00CC557F" w:rsidRPr="00EC1CBA" w:rsidRDefault="00CC557F" w:rsidP="006A482F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1CB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EC1CBA" w:rsidRPr="00CC557F" w14:paraId="08EA928C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E78C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A745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system min. 24 miesiące.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F1DC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5F0F" w14:textId="29904CA5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EC1CBA" w:rsidRPr="00CC557F" w14:paraId="2DA07C41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AE39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7E6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EF28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B9E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683A5F9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93CC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A5D8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13CD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9DF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59E37928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1440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071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35D3" w14:textId="6417C579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B106" w14:textId="4CDC4C80" w:rsidR="00EC1CBA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EC1CBA" w:rsidRPr="00CC557F" w14:paraId="643C4D83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E427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5FD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AE39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B41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4011F8B9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757A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AFD2" w14:textId="77777777" w:rsidR="00EC1CBA" w:rsidRPr="00CC557F" w:rsidRDefault="00EC1CBA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6AB6F7B5" w14:textId="77777777" w:rsidR="00EC1CBA" w:rsidRPr="00CC557F" w:rsidRDefault="00EC1CBA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0849D4AA" w14:textId="77777777" w:rsidR="00EC1CBA" w:rsidRPr="00CC557F" w:rsidRDefault="00EC1CBA" w:rsidP="00F6520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458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996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256373D0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A1AF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6D33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0F6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C97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383BE12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A92F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59E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AC21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724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1028F97D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B97E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E17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E2D4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D33A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695B474C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F6FF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4C28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8B39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EAB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AD63C01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20CC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2B6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84B4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EF9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16C7DEED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E8D4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C73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instalacji, pierwszym uruchomieniu oraz terminem kolejnego przeglądu.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27CF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EFF6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485B00C" w14:textId="49669F46" w:rsidR="00E130B5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65B8CA4C" w14:textId="335CAD0D" w:rsidR="00016C01" w:rsidRPr="00BC2E8D" w:rsidRDefault="00016C01" w:rsidP="00F652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right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>Podpis osoby / osób umocowanych</w:t>
      </w:r>
      <w:r w:rsidR="002D24AD">
        <w:rPr>
          <w:i/>
          <w:iCs/>
          <w:sz w:val="22"/>
          <w:szCs w:val="22"/>
        </w:rPr>
        <w:t xml:space="preserve"> </w:t>
      </w:r>
      <w:r w:rsidRPr="00BC2E8D">
        <w:rPr>
          <w:i/>
          <w:iCs/>
          <w:sz w:val="22"/>
          <w:szCs w:val="22"/>
        </w:rPr>
        <w:t>do reprezentowania Wykonawcy</w:t>
      </w:r>
    </w:p>
    <w:p w14:paraId="7296DDF0" w14:textId="77777777" w:rsidR="00E130B5" w:rsidRDefault="00E130B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12E8F76" w14:textId="5816C301" w:rsidR="00570165" w:rsidRDefault="00570165" w:rsidP="006A482F">
      <w:pPr>
        <w:spacing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7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7C43E3A3" w14:textId="210BD5D6" w:rsidR="008C5B1C" w:rsidRPr="006A482F" w:rsidRDefault="008C5B1C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6A482F">
        <w:rPr>
          <w:rFonts w:eastAsia="Calibri"/>
          <w:b/>
          <w:bCs/>
          <w:sz w:val="24"/>
          <w:szCs w:val="24"/>
          <w:u w:val="single"/>
          <w:lang w:eastAsia="en-US"/>
        </w:rPr>
        <w:t>zmieniony w dniu 28.03.2023 r.</w:t>
      </w:r>
    </w:p>
    <w:p w14:paraId="324279D6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B937B6E" w14:textId="77777777" w:rsidR="00BF6095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45FB8ACD" w14:textId="366ED413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7 </w:t>
      </w:r>
      <w:r w:rsidR="00BA6222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A6222">
        <w:rPr>
          <w:rFonts w:eastAsia="Calibri"/>
          <w:b/>
          <w:bCs/>
          <w:sz w:val="24"/>
          <w:szCs w:val="24"/>
          <w:lang w:eastAsia="en-US"/>
        </w:rPr>
        <w:t>Dostawa w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ózk</w:t>
      </w:r>
      <w:r w:rsidR="00BA6222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transportow</w:t>
      </w:r>
      <w:r w:rsidR="00BA6222">
        <w:rPr>
          <w:rFonts w:eastAsia="Calibri"/>
          <w:b/>
          <w:bCs/>
          <w:sz w:val="24"/>
          <w:szCs w:val="24"/>
          <w:lang w:eastAsia="en-US"/>
        </w:rPr>
        <w:t>ego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do przewozu chorych</w:t>
      </w:r>
    </w:p>
    <w:tbl>
      <w:tblPr>
        <w:tblW w:w="93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774"/>
        <w:gridCol w:w="1417"/>
        <w:gridCol w:w="1560"/>
        <w:gridCol w:w="10"/>
      </w:tblGrid>
      <w:tr w:rsidR="001B0213" w:rsidRPr="00CC557F" w14:paraId="326EE106" w14:textId="77777777" w:rsidTr="00F6520D">
        <w:trPr>
          <w:gridAfter w:val="1"/>
          <w:wAfter w:w="10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08FF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B465" w14:textId="77777777" w:rsidR="001B0213" w:rsidRPr="00CC557F" w:rsidRDefault="001B0213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7356" w14:textId="77777777" w:rsidR="001B0213" w:rsidRPr="00CC557F" w:rsidRDefault="001B0213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614EF" w14:textId="77777777" w:rsidR="001B0213" w:rsidRDefault="001B0213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3DFD929E" w14:textId="15BFA4AC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</w:t>
            </w: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C557F" w:rsidRPr="00CC557F" w14:paraId="4AC11CA1" w14:textId="77777777" w:rsidTr="001B0213">
        <w:trPr>
          <w:trHeight w:val="348"/>
        </w:trPr>
        <w:tc>
          <w:tcPr>
            <w:tcW w:w="93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B693C" w14:textId="267248D0" w:rsidR="00CC557F" w:rsidRPr="00CC557F" w:rsidRDefault="00CC557F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 xml:space="preserve">I </w:t>
            </w:r>
            <w:r w:rsidR="001B0213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Wymagania ogólne</w:t>
            </w:r>
          </w:p>
        </w:tc>
      </w:tr>
      <w:tr w:rsidR="001B0213" w:rsidRPr="00CC557F" w14:paraId="364165DC" w14:textId="77777777" w:rsidTr="001B0213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433A9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1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BE82" w14:textId="126219C0" w:rsidR="001B0213" w:rsidRDefault="001B0213" w:rsidP="001B0213">
            <w:pPr>
              <w:spacing w:after="16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Producent/Firma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………………………………. Kraj pochodzenia ……………………</w:t>
            </w:r>
          </w:p>
          <w:p w14:paraId="09AF5F56" w14:textId="2378681C" w:rsidR="001B0213" w:rsidRPr="00CC557F" w:rsidRDefault="001B0213" w:rsidP="001B021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Typ / model ………………………. Klasa wyrobu medycznego ……………………… Rok produkcji (2022 lub 2023) ………………………………………………… </w:t>
            </w:r>
          </w:p>
        </w:tc>
      </w:tr>
      <w:tr w:rsidR="001B0213" w:rsidRPr="00CC557F" w14:paraId="3D0C9231" w14:textId="77777777" w:rsidTr="001B0213">
        <w:trPr>
          <w:gridAfter w:val="1"/>
          <w:wAfter w:w="10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BCBDF" w14:textId="14FC9E84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DFA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3254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BBD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CB1F8E0" w14:textId="77777777" w:rsidTr="001B0213">
        <w:trPr>
          <w:gridAfter w:val="1"/>
          <w:wAfter w:w="10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135CC" w14:textId="2449D4B9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9E5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fabrycznie nowy nie rekondycjonowany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312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15FC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9EDB4F4" w14:textId="77777777" w:rsidTr="001B0213">
        <w:trPr>
          <w:trHeight w:val="276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74FC" w14:textId="0C9847E0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II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Wózek transportowy – 2 szt.</w:t>
            </w:r>
          </w:p>
        </w:tc>
      </w:tr>
      <w:tr w:rsidR="001B0213" w:rsidRPr="00CC557F" w14:paraId="6172117A" w14:textId="77777777" w:rsidTr="001B0213">
        <w:trPr>
          <w:gridAfter w:val="1"/>
          <w:wAfter w:w="10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9A1A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D0C1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przeznaczony do transportu wewnątrzszpitalnego.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8F3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3E24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AF82A21" w14:textId="77777777" w:rsidTr="001B0213">
        <w:trPr>
          <w:gridAfter w:val="1"/>
          <w:wAfter w:w="10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4DA8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2C2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Długość całkowita wózka: max. 2050 mm +/- 100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B367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4B2A" w14:textId="1A6E4C9F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4E50B776" w14:textId="77777777" w:rsidTr="001B0213">
        <w:trPr>
          <w:gridAfter w:val="1"/>
          <w:wAfter w:w="10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0F1A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2D7C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Szerokość całkowita wózka z poręczami bocznymi: max. 800 mm +/- 50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F47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457" w14:textId="21A6A51D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616AA0D9" w14:textId="77777777" w:rsidTr="001B0213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04FC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E63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Szerokość materaca: min. 660 mm (dopasowany do wymiarów wózka).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1F20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0995" w14:textId="1BEE1EF9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5B8DCED3" w14:textId="77777777" w:rsidTr="001B0213">
        <w:trPr>
          <w:gridAfter w:val="1"/>
          <w:wAfter w:w="10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A170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2226" w14:textId="00F912C8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Regulacja wysokości za pomocą nożnej pompy hydraulicznej w zakresie 580 – </w:t>
            </w:r>
            <w:r w:rsidR="00696249">
              <w:rPr>
                <w:rFonts w:eastAsia="Calibri"/>
                <w:sz w:val="24"/>
                <w:szCs w:val="24"/>
                <w:lang w:eastAsia="en-US"/>
              </w:rPr>
              <w:t>910</w:t>
            </w:r>
            <w:r w:rsidR="00696249" w:rsidRPr="00CC55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mm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C557F">
                <w:rPr>
                  <w:rFonts w:eastAsia="Calibri"/>
                  <w:sz w:val="24"/>
                  <w:szCs w:val="24"/>
                  <w:lang w:eastAsia="en-US"/>
                </w:rPr>
                <w:t>20 mm</w:t>
              </w:r>
            </w:smartTag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EB3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730B" w14:textId="21C661F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</w:p>
        </w:tc>
      </w:tr>
      <w:tr w:rsidR="001B0213" w:rsidRPr="00CC557F" w14:paraId="5BAB493D" w14:textId="77777777" w:rsidTr="001B0213">
        <w:trPr>
          <w:gridAfter w:val="1"/>
          <w:wAfter w:w="10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EB5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11D5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Oparcie pleców regulowane sprężynami gazowymi z blokadą w zakresie od 0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do 70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± 3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10C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EB40" w14:textId="4070C0B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B0213"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B0213" w:rsidRPr="00CC557F" w14:paraId="7D42B5DB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889E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FEF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Przechył Trendelenburga: 26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0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(± 3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6DA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49CF" w14:textId="37B3B7CE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1B0213" w:rsidRPr="00CC557F" w14:paraId="197AD5E0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88B9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E5E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Przechył anty -Trendelenburga</w:t>
            </w:r>
            <w:r w:rsidRPr="00CC557F">
              <w:rPr>
                <w:rFonts w:eastAsia="Calibri"/>
                <w:color w:val="008000"/>
                <w:sz w:val="24"/>
                <w:szCs w:val="24"/>
                <w:lang w:eastAsia="en-US"/>
              </w:rPr>
              <w:t xml:space="preserve">: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0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(± 3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318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F722" w14:textId="2D451C9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1B0213" w:rsidRPr="00CC557F" w14:paraId="3E0898DA" w14:textId="77777777" w:rsidTr="001B0213">
        <w:trPr>
          <w:gridAfter w:val="1"/>
          <w:wAfter w:w="10" w:type="dxa"/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A9C0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E724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Regulacja pozycji Trendelenburga oraz anty-Trendelenburga wspomagana sprężynami gazowymi z blokadą.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395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137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8EDA554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C067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2E1F" w14:textId="2E31ED89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Ergonomiczny uchwyt do pozycjonowania leża w pozycji Trendelenburga lub anty-Trendelenburga – usytuowany od strony nóg pacjenta</w:t>
            </w:r>
            <w:r w:rsidR="00110001">
              <w:t xml:space="preserve"> </w:t>
            </w:r>
            <w:r w:rsidR="00110001" w:rsidRPr="00110001">
              <w:rPr>
                <w:rFonts w:eastAsia="Calibri"/>
                <w:sz w:val="24"/>
                <w:szCs w:val="24"/>
                <w:lang w:eastAsia="en-US"/>
              </w:rPr>
              <w:t>lub od strony nóg i głowy pacjenta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3B1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EDC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B47F8A1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6C7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1E9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Wózek wykonany z profili stalowych, lakierowanych proszkowo z użyciem lakieru z nanotechnologią srebra powodującą hamowanie namnażania bakterii i wirusów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644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5820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3E12AC69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F36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C79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Podstawa wózka obudowana wypraskami z tworzywa z zastosowaniem nanotechnologii srebra powodującej hamowanie namnażania bakterii i wirusów, z miejscem w wyprasce na podręczne rzeczy.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1FF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D37F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8BD157B" w14:textId="77777777" w:rsidTr="001B0213">
        <w:trPr>
          <w:gridAfter w:val="1"/>
          <w:wAfter w:w="10" w:type="dxa"/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12A8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A10F" w14:textId="77777777" w:rsidR="001B0213" w:rsidRPr="00CC557F" w:rsidRDefault="001B0213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Dwusegmentowe leże wypełnione płytą laminatową umożliwiającą  wykonanie zdjęć RTG oraz przeprowadzanie reanimacji. Możliwość monitorowania klatki piersiowej pacjenta aparatem RTG z ramieniem C.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0D2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273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798942F9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D644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C97" w14:textId="60C8C0F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Wózek zaopatrzony w 4 </w:t>
            </w:r>
            <w:r w:rsidR="00696249">
              <w:rPr>
                <w:rFonts w:eastAsia="Calibri"/>
                <w:sz w:val="24"/>
                <w:szCs w:val="24"/>
                <w:lang w:eastAsia="en-US"/>
              </w:rPr>
              <w:t xml:space="preserve">lub 6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krążk</w:t>
            </w:r>
            <w:r w:rsidR="00696249">
              <w:rPr>
                <w:rFonts w:eastAsia="Calibri"/>
                <w:sz w:val="24"/>
                <w:szCs w:val="24"/>
                <w:lang w:eastAsia="en-US"/>
              </w:rPr>
              <w:t>ów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odbojow</w:t>
            </w:r>
            <w:r w:rsidR="00696249">
              <w:rPr>
                <w:rFonts w:eastAsia="Calibri"/>
                <w:sz w:val="24"/>
                <w:szCs w:val="24"/>
                <w:lang w:eastAsia="en-US"/>
              </w:rPr>
              <w:t>ych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872E" w14:textId="74C0C47F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696249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F71B" w14:textId="353E2A95" w:rsidR="001B0213" w:rsidRPr="00CC557F" w:rsidRDefault="0069624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1B0213" w:rsidRPr="00CC557F" w14:paraId="6EF2C28E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3887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666F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Materac o grubości min. 80 mm montowany do leża wózka za pomocą rzepów.</w:t>
            </w:r>
          </w:p>
          <w:p w14:paraId="13AAB6E6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Obszycie wykonane z materiału nieprzemakalnego z dodatkami bakterio i grzybobójczymi ograniczającymi rozprzestrzenianie się szczepu MRSA i bakterii E.coli. Obszycie niepalne zgodnie z normą BS 5852 poziom CRIB 5 (Źródło zaprószenia 5). </w:t>
            </w:r>
          </w:p>
          <w:p w14:paraId="173751BA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Właściwości ograniczające rozprzestrzenianie się szczepu MRSA i bakterii E.coli oraz niepalności potwierdzone certyfikatami wydanymi  przez niezależne uprawnione do tego podmioty. Certyfikaty dołączyć do oferty.</w:t>
            </w:r>
          </w:p>
          <w:p w14:paraId="4046FA94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wyboru koloru obszycia materacy – wg wzornika producenta.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C77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404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63679E2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BBF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E38" w14:textId="75C2AA6C" w:rsidR="001B0213" w:rsidRPr="00CC557F" w:rsidRDefault="009E2071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E2071">
              <w:rPr>
                <w:rFonts w:eastAsia="Calibri"/>
                <w:sz w:val="24"/>
                <w:szCs w:val="24"/>
                <w:lang w:eastAsia="en-US"/>
              </w:rPr>
              <w:t>Koła jezdne o średnicy min. 200 mm z centralną blokadą jazdy i kołem kierunkowym – 2 dźwignie blokady od strony nóg pacjenta lub cztery koła jezdne o średnicy 200 mm z centralną blokadą jazdy – 4 dźwignie blokady – dwie od strony głowy i dwie od strony nóg pacjenta oraz dodatkowe 5-te koło kierunkowe</w:t>
            </w:r>
            <w:r w:rsidR="001B0213" w:rsidRPr="00CC55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72F4" w14:textId="6C563DB1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9E2071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AE7E" w14:textId="687F73B8" w:rsidR="001B0213" w:rsidRPr="00CC557F" w:rsidRDefault="009E2071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…………….</w:t>
            </w:r>
          </w:p>
        </w:tc>
      </w:tr>
      <w:tr w:rsidR="001B0213" w:rsidRPr="00CC557F" w14:paraId="14331249" w14:textId="77777777" w:rsidTr="006A482F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333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BC0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Dopuszczalne obciążenie wózka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CC557F">
                <w:rPr>
                  <w:rFonts w:eastAsia="Calibri"/>
                  <w:sz w:val="24"/>
                  <w:szCs w:val="24"/>
                  <w:lang w:eastAsia="en-US"/>
                </w:rPr>
                <w:t>250 kg</w:t>
              </w:r>
            </w:smartTag>
            <w:r w:rsidRPr="00CC55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7D4F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29F3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35543D5" w14:textId="77777777" w:rsidTr="006A482F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27B5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EC2B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wyposażony w poręcze boczne wykonane z aluminium oraz odpornego tworzywa, składające się z dwóch poprzeczek poziomych oraz min. 5 pionowych.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2E46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08A0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51EE6EC9" w14:textId="77777777" w:rsidTr="006A482F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F973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E07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Mechanizm zwalniania / blokowania poręczy w łatwo dostępnym miejscu – w górnej części poręczy, oznaczony kolorem żółtym lub czerwonym.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36A6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82C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52DCEB0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FF9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42C1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Poręcze boczne po złożeniu nie wystają ponad powierzchnię leża – brak utrudnień przy schodzeniu z wózka lub przy transferze pacjenta z wózka na łóżko.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C13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A31D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7684EF8F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E810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9B8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wyposażony w 4 ergonomiczne uchwyty do przetaczania – 2 od strony nóg pacjenta oraz 2 od strony głowy.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A11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F70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53D1A70C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4499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0F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Od strony nóg metalowy ogranicznik chroniący przed zsuwaniem się materaca.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6655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CC95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343C8FCF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8F5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16D" w14:textId="77777777" w:rsidR="001B0213" w:rsidRPr="00CC557F" w:rsidRDefault="001B0213" w:rsidP="001B0213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Wyposażenie wózka: </w:t>
            </w:r>
          </w:p>
          <w:p w14:paraId="146474F2" w14:textId="77777777" w:rsidR="001B0213" w:rsidRPr="00CC557F" w:rsidRDefault="001B0213">
            <w:pPr>
              <w:numPr>
                <w:ilvl w:val="0"/>
                <w:numId w:val="57"/>
              </w:num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>Wieszak kroplówki</w:t>
            </w:r>
          </w:p>
          <w:p w14:paraId="6CE7334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  Tunele na tacę RTG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93BE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D59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235EE88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D9D5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8DD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Dokumenty (raporty techniczne, karty charakterystyki itp.) potwierdzające antybakteryjność lakieru i tworzywa -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(dołączyć do oferty).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DD5B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BAE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A9F55DF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BB49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BE3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dostarczony w oryginalnym opakowaniu producenta.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A7B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E500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B8D4F54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FBF7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162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Powierzchnie wózka odporne na środki dezynfekcyjne.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FE3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076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DB755FA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1B91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392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Deklaracja Zgodności, Wpis lub Zgłoszenie do Urzędu Rejestracji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79B2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6F4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460A8AF" w14:textId="77777777" w:rsidTr="006A482F">
        <w:trPr>
          <w:trHeight w:val="282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5C38" w14:textId="2B958367" w:rsidR="00CC557F" w:rsidRPr="001B0213" w:rsidRDefault="00CC557F" w:rsidP="006A482F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B021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1B0213" w:rsidRPr="00CC557F" w14:paraId="47A223F3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2155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98F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komplet min.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028B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348F" w14:textId="4141AAC1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3244AC36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F92B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C2E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wózka przez autoryzowany serwis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1C46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6DE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278B670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6A2A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8DF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AB8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FDF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F097432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C1E0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8A6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D3E7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19F7" w14:textId="6D9A05D0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</w:p>
        </w:tc>
      </w:tr>
      <w:tr w:rsidR="001B0213" w:rsidRPr="00CC557F" w14:paraId="15EE5960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5869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A17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2 tygodnie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2C9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9F4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2E24A415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6AF9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CE04" w14:textId="77777777" w:rsidR="001B0213" w:rsidRPr="00CC557F" w:rsidRDefault="001B0213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 (w dni robocze),</w:t>
            </w:r>
          </w:p>
          <w:p w14:paraId="638F3728" w14:textId="77777777" w:rsidR="001B0213" w:rsidRPr="00CC557F" w:rsidRDefault="001B0213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b) naprawa nie wymagająca  importu części – do 3 dni roboczych, </w:t>
            </w:r>
          </w:p>
          <w:p w14:paraId="0843F33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w przypadku konieczności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5E3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7100" w14:textId="58750528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0E08372D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7B3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DE2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E984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5B5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300D3DEB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97703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9ABC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wózka zastępczego na czas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06D3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8F1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28DB8BF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D2CCD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7271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14D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A5D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1D12642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552DD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D0E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5DD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147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55122217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57CFC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C34" w14:textId="79888022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wpisem o montażu, pierwszym uruchomieniu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i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BA9F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368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6F0AAAC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2C0F2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CFAA" w14:textId="3B48F5E1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dostępności części zamiennych i wsparcia technicznego w okresie 10 lat od daty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9F1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631D" w14:textId="6C70E8AA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</w:tbl>
    <w:p w14:paraId="39D07AAD" w14:textId="77777777" w:rsidR="00CC557F" w:rsidRPr="00CC557F" w:rsidRDefault="00CC557F" w:rsidP="00CC557F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377BFF7" w14:textId="77777777" w:rsidR="00356575" w:rsidRPr="00BC2E8D" w:rsidRDefault="00356575" w:rsidP="001D727F">
      <w:pPr>
        <w:suppressAutoHyphens/>
        <w:spacing w:line="276" w:lineRule="auto"/>
        <w:jc w:val="center"/>
        <w:rPr>
          <w:b/>
          <w:bCs/>
          <w:sz w:val="24"/>
          <w:szCs w:val="24"/>
          <w:highlight w:val="yellow"/>
          <w:lang w:eastAsia="en-US"/>
        </w:rPr>
      </w:pPr>
    </w:p>
    <w:p w14:paraId="2B87A564" w14:textId="3482FD45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203B11F7" w14:textId="69B4413F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6241E620" w14:textId="024B9629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bookmarkStart w:id="1" w:name="_Hlk129810903"/>
      <w:r w:rsidRPr="00BC2E8D">
        <w:rPr>
          <w:i/>
          <w:iCs/>
          <w:sz w:val="22"/>
          <w:szCs w:val="22"/>
        </w:rPr>
        <w:t>Podpis osoby / osób umocowanych</w:t>
      </w:r>
    </w:p>
    <w:p w14:paraId="1526405B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03DDB8F7" w14:textId="0B4259E6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bookmarkEnd w:id="1"/>
    <w:p w14:paraId="0B7F8ECB" w14:textId="75CD592A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61E29631" w14:textId="4E8703D3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6156E150" w14:textId="4C4CEC25" w:rsidR="002B384C" w:rsidRPr="00BC2E8D" w:rsidRDefault="002B384C" w:rsidP="008C5B1C">
      <w:pPr>
        <w:tabs>
          <w:tab w:val="left" w:pos="0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2B384C" w:rsidRPr="00BC2E8D" w:rsidSect="00CC557F">
      <w:headerReference w:type="firs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BE1" w14:textId="77777777" w:rsidR="00EA50BD" w:rsidRDefault="00EA50BD">
      <w:r>
        <w:separator/>
      </w:r>
    </w:p>
  </w:endnote>
  <w:endnote w:type="continuationSeparator" w:id="0">
    <w:p w14:paraId="68FA6BA6" w14:textId="77777777" w:rsidR="00EA50BD" w:rsidRDefault="00E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C467" w14:textId="77777777" w:rsidR="00EA50BD" w:rsidRDefault="00EA50BD">
      <w:r>
        <w:separator/>
      </w:r>
    </w:p>
  </w:footnote>
  <w:footnote w:type="continuationSeparator" w:id="0">
    <w:p w14:paraId="1BBA75BA" w14:textId="77777777" w:rsidR="00EA50BD" w:rsidRDefault="00EA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5"/>
    <w:multiLevelType w:val="hybridMultilevel"/>
    <w:tmpl w:val="D2049EBE"/>
    <w:lvl w:ilvl="0" w:tplc="000007D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04E6537"/>
    <w:multiLevelType w:val="hybridMultilevel"/>
    <w:tmpl w:val="B19C1EA8"/>
    <w:lvl w:ilvl="0" w:tplc="74DEEF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E37C98"/>
    <w:multiLevelType w:val="hybridMultilevel"/>
    <w:tmpl w:val="7056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04EF00F6"/>
    <w:multiLevelType w:val="hybridMultilevel"/>
    <w:tmpl w:val="0BA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6FB74F9"/>
    <w:multiLevelType w:val="hybridMultilevel"/>
    <w:tmpl w:val="97980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905C79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E5AE8"/>
    <w:multiLevelType w:val="hybridMultilevel"/>
    <w:tmpl w:val="843C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127C"/>
    <w:multiLevelType w:val="hybridMultilevel"/>
    <w:tmpl w:val="9FF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87345"/>
    <w:multiLevelType w:val="hybridMultilevel"/>
    <w:tmpl w:val="EE4092F8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3DF5B2B"/>
    <w:multiLevelType w:val="multilevel"/>
    <w:tmpl w:val="EC76F09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1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280A311D"/>
    <w:multiLevelType w:val="hybridMultilevel"/>
    <w:tmpl w:val="C92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2993203C"/>
    <w:multiLevelType w:val="hybridMultilevel"/>
    <w:tmpl w:val="65D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40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2C666E2A"/>
    <w:multiLevelType w:val="hybridMultilevel"/>
    <w:tmpl w:val="154A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3168241B"/>
    <w:multiLevelType w:val="hybridMultilevel"/>
    <w:tmpl w:val="6C265988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10B34"/>
    <w:multiLevelType w:val="hybridMultilevel"/>
    <w:tmpl w:val="22068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EADD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3B590BD2"/>
    <w:multiLevelType w:val="hybridMultilevel"/>
    <w:tmpl w:val="083E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F75C3"/>
    <w:multiLevelType w:val="hybridMultilevel"/>
    <w:tmpl w:val="CFF46EC2"/>
    <w:lvl w:ilvl="0" w:tplc="4AD6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77A21"/>
    <w:multiLevelType w:val="hybridMultilevel"/>
    <w:tmpl w:val="1A0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676625"/>
    <w:multiLevelType w:val="hybridMultilevel"/>
    <w:tmpl w:val="B472E9B6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00000A2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E201B4"/>
    <w:multiLevelType w:val="hybridMultilevel"/>
    <w:tmpl w:val="1A7E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414C6F"/>
    <w:multiLevelType w:val="hybridMultilevel"/>
    <w:tmpl w:val="F7DE9B64"/>
    <w:lvl w:ilvl="0" w:tplc="F54A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F00FC"/>
    <w:multiLevelType w:val="hybridMultilevel"/>
    <w:tmpl w:val="912CEEE4"/>
    <w:lvl w:ilvl="0" w:tplc="296A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3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6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79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0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F977D3"/>
    <w:multiLevelType w:val="hybridMultilevel"/>
    <w:tmpl w:val="04D005D2"/>
    <w:lvl w:ilvl="0" w:tplc="89C2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F33BF0"/>
    <w:multiLevelType w:val="hybridMultilevel"/>
    <w:tmpl w:val="4EEA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44"/>
  </w:num>
  <w:num w:numId="2" w16cid:durableId="20519285">
    <w:abstractNumId w:val="24"/>
  </w:num>
  <w:num w:numId="3" w16cid:durableId="2116946108">
    <w:abstractNumId w:val="73"/>
  </w:num>
  <w:num w:numId="4" w16cid:durableId="756831798">
    <w:abstractNumId w:val="60"/>
  </w:num>
  <w:num w:numId="5" w16cid:durableId="109515627">
    <w:abstractNumId w:val="65"/>
  </w:num>
  <w:num w:numId="6" w16cid:durableId="1820726460">
    <w:abstractNumId w:val="78"/>
  </w:num>
  <w:num w:numId="7" w16cid:durableId="1703019051">
    <w:abstractNumId w:val="53"/>
  </w:num>
  <w:num w:numId="8" w16cid:durableId="264658001">
    <w:abstractNumId w:val="75"/>
  </w:num>
  <w:num w:numId="9" w16cid:durableId="1631132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879314">
    <w:abstractNumId w:val="67"/>
  </w:num>
  <w:num w:numId="11" w16cid:durableId="1129126467">
    <w:abstractNumId w:val="71"/>
  </w:num>
  <w:num w:numId="12" w16cid:durableId="188181021">
    <w:abstractNumId w:val="35"/>
  </w:num>
  <w:num w:numId="13" w16cid:durableId="1373798118">
    <w:abstractNumId w:val="57"/>
  </w:num>
  <w:num w:numId="14" w16cid:durableId="1323502971">
    <w:abstractNumId w:val="77"/>
  </w:num>
  <w:num w:numId="15" w16cid:durableId="620500178">
    <w:abstractNumId w:val="39"/>
  </w:num>
  <w:num w:numId="16" w16cid:durableId="1895391731">
    <w:abstractNumId w:val="32"/>
  </w:num>
  <w:num w:numId="17" w16cid:durableId="1292201202">
    <w:abstractNumId w:val="17"/>
  </w:num>
  <w:num w:numId="18" w16cid:durableId="1143039650">
    <w:abstractNumId w:val="19"/>
  </w:num>
  <w:num w:numId="19" w16cid:durableId="1582448238">
    <w:abstractNumId w:val="15"/>
  </w:num>
  <w:num w:numId="20" w16cid:durableId="1947612681">
    <w:abstractNumId w:val="48"/>
  </w:num>
  <w:num w:numId="21" w16cid:durableId="78454535">
    <w:abstractNumId w:val="20"/>
  </w:num>
  <w:num w:numId="22" w16cid:durableId="1862472829">
    <w:abstractNumId w:val="42"/>
  </w:num>
  <w:num w:numId="23" w16cid:durableId="1052995092">
    <w:abstractNumId w:val="86"/>
  </w:num>
  <w:num w:numId="24" w16cid:durableId="1378312499">
    <w:abstractNumId w:val="85"/>
  </w:num>
  <w:num w:numId="25" w16cid:durableId="2018188281">
    <w:abstractNumId w:val="66"/>
  </w:num>
  <w:num w:numId="26" w16cid:durableId="668290824">
    <w:abstractNumId w:val="12"/>
  </w:num>
  <w:num w:numId="27" w16cid:durableId="1414933825">
    <w:abstractNumId w:val="74"/>
  </w:num>
  <w:num w:numId="28" w16cid:durableId="1012534036">
    <w:abstractNumId w:val="72"/>
  </w:num>
  <w:num w:numId="29" w16cid:durableId="1125348213">
    <w:abstractNumId w:val="56"/>
  </w:num>
  <w:num w:numId="30" w16cid:durableId="868298048">
    <w:abstractNumId w:val="80"/>
  </w:num>
  <w:num w:numId="31" w16cid:durableId="10452680">
    <w:abstractNumId w:val="27"/>
  </w:num>
  <w:num w:numId="32" w16cid:durableId="2144150433">
    <w:abstractNumId w:val="82"/>
  </w:num>
  <w:num w:numId="33" w16cid:durableId="1967656487">
    <w:abstractNumId w:val="52"/>
  </w:num>
  <w:num w:numId="34" w16cid:durableId="378090724">
    <w:abstractNumId w:val="79"/>
  </w:num>
  <w:num w:numId="35" w16cid:durableId="383798004">
    <w:abstractNumId w:val="4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71403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9652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4459866">
    <w:abstractNumId w:val="34"/>
  </w:num>
  <w:num w:numId="39" w16cid:durableId="669523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5919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7034032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8410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0414555">
    <w:abstractNumId w:val="1"/>
  </w:num>
  <w:num w:numId="44" w16cid:durableId="1431386608">
    <w:abstractNumId w:val="28"/>
  </w:num>
  <w:num w:numId="45" w16cid:durableId="11761162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140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58156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6599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94848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17576654">
    <w:abstractNumId w:val="51"/>
  </w:num>
  <w:num w:numId="51" w16cid:durableId="644093130">
    <w:abstractNumId w:val="46"/>
  </w:num>
  <w:num w:numId="52" w16cid:durableId="18727671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36815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1434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15025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7064367">
    <w:abstractNumId w:val="23"/>
  </w:num>
  <w:num w:numId="57" w16cid:durableId="1311130549">
    <w:abstractNumId w:val="37"/>
  </w:num>
  <w:num w:numId="58" w16cid:durableId="1110660175">
    <w:abstractNumId w:val="55"/>
  </w:num>
  <w:num w:numId="59" w16cid:durableId="1864829352">
    <w:abstractNumId w:val="70"/>
  </w:num>
  <w:num w:numId="60" w16cid:durableId="115104580">
    <w:abstractNumId w:val="69"/>
  </w:num>
  <w:num w:numId="61" w16cid:durableId="720599269">
    <w:abstractNumId w:val="81"/>
  </w:num>
  <w:num w:numId="62" w16cid:durableId="1618829485">
    <w:abstractNumId w:val="14"/>
  </w:num>
  <w:num w:numId="63" w16cid:durableId="1523937872">
    <w:abstractNumId w:val="5"/>
  </w:num>
  <w:num w:numId="64" w16cid:durableId="1029643832">
    <w:abstractNumId w:val="6"/>
  </w:num>
  <w:num w:numId="65" w16cid:durableId="2138571725">
    <w:abstractNumId w:val="8"/>
  </w:num>
  <w:num w:numId="66" w16cid:durableId="1872568028">
    <w:abstractNumId w:val="58"/>
  </w:num>
  <w:num w:numId="67" w16cid:durableId="50424660">
    <w:abstractNumId w:val="11"/>
  </w:num>
  <w:num w:numId="68" w16cid:durableId="1182629792">
    <w:abstractNumId w:val="40"/>
  </w:num>
  <w:num w:numId="69" w16cid:durableId="1683438052">
    <w:abstractNumId w:val="9"/>
  </w:num>
  <w:num w:numId="70" w16cid:durableId="686564366">
    <w:abstractNumId w:val="50"/>
  </w:num>
  <w:num w:numId="71" w16cid:durableId="1753505916">
    <w:abstractNumId w:val="16"/>
  </w:num>
  <w:num w:numId="72" w16cid:durableId="1110854061">
    <w:abstractNumId w:val="13"/>
  </w:num>
  <w:num w:numId="73" w16cid:durableId="949243180">
    <w:abstractNumId w:val="68"/>
  </w:num>
  <w:num w:numId="74" w16cid:durableId="1326083766">
    <w:abstractNumId w:val="18"/>
  </w:num>
  <w:num w:numId="75" w16cid:durableId="349648321">
    <w:abstractNumId w:val="36"/>
  </w:num>
  <w:num w:numId="76" w16cid:durableId="1916738618">
    <w:abstractNumId w:val="38"/>
  </w:num>
  <w:num w:numId="77" w16cid:durableId="104425421">
    <w:abstractNumId w:val="22"/>
  </w:num>
  <w:num w:numId="78" w16cid:durableId="1768384540">
    <w:abstractNumId w:val="47"/>
  </w:num>
  <w:num w:numId="79" w16cid:durableId="879825067">
    <w:abstractNumId w:val="45"/>
  </w:num>
  <w:num w:numId="80" w16cid:durableId="607735300">
    <w:abstractNumId w:val="83"/>
  </w:num>
  <w:num w:numId="81" w16cid:durableId="1072896773">
    <w:abstractNumId w:val="59"/>
  </w:num>
  <w:num w:numId="82" w16cid:durableId="929853486">
    <w:abstractNumId w:val="3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3B06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0001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C2B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486F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607BC"/>
    <w:rsid w:val="00560BC5"/>
    <w:rsid w:val="00561677"/>
    <w:rsid w:val="0056542D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126F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249"/>
    <w:rsid w:val="006964A6"/>
    <w:rsid w:val="006971CD"/>
    <w:rsid w:val="006A1174"/>
    <w:rsid w:val="006A1183"/>
    <w:rsid w:val="006A2F00"/>
    <w:rsid w:val="006A3A9B"/>
    <w:rsid w:val="006A3BC5"/>
    <w:rsid w:val="006A482F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839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5B1C"/>
    <w:rsid w:val="008C6749"/>
    <w:rsid w:val="008C6776"/>
    <w:rsid w:val="008C68F8"/>
    <w:rsid w:val="008C6F62"/>
    <w:rsid w:val="008C781F"/>
    <w:rsid w:val="008D0C1C"/>
    <w:rsid w:val="008D182B"/>
    <w:rsid w:val="008D25FA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071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7A2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414D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DFE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001D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51D5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0BD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1BE5"/>
    <w:rsid w:val="00F52F26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20D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97D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2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3612</Words>
  <Characters>22422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25983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4</cp:revision>
  <cp:lastPrinted>2023-03-28T06:25:00Z</cp:lastPrinted>
  <dcterms:created xsi:type="dcterms:W3CDTF">2023-03-28T06:13:00Z</dcterms:created>
  <dcterms:modified xsi:type="dcterms:W3CDTF">2023-03-28T06:26:00Z</dcterms:modified>
</cp:coreProperties>
</file>