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111" w:rsidRPr="007F3A20" w:rsidRDefault="008B0111" w:rsidP="008B0111">
      <w:pPr>
        <w:jc w:val="both"/>
        <w:rPr>
          <w:rFonts w:ascii="Arial Narrow" w:hAnsi="Arial Narrow" w:cs="Arial Narrow"/>
          <w:b/>
          <w:bCs/>
          <w:iCs/>
          <w:color w:val="000000"/>
        </w:rPr>
      </w:pPr>
      <w:r w:rsidRPr="007F3A20">
        <w:rPr>
          <w:rFonts w:ascii="Arial Narrow" w:hAnsi="Arial Narrow" w:cs="Arial Narrow"/>
          <w:b/>
          <w:bCs/>
          <w:iCs/>
          <w:caps/>
        </w:rPr>
        <w:t>Załącznik n</w:t>
      </w:r>
      <w:r w:rsidRPr="007F3A20">
        <w:rPr>
          <w:rFonts w:ascii="Arial Narrow" w:hAnsi="Arial Narrow" w:cs="Arial Narrow"/>
          <w:b/>
          <w:bCs/>
          <w:iCs/>
        </w:rPr>
        <w:t>r 7</w:t>
      </w:r>
      <w:r w:rsidR="002F3DA1">
        <w:rPr>
          <w:rFonts w:ascii="Arial Narrow" w:hAnsi="Arial Narrow" w:cs="Arial Narrow"/>
          <w:b/>
          <w:bCs/>
          <w:iCs/>
        </w:rPr>
        <w:t>.1</w:t>
      </w:r>
      <w:r w:rsidRPr="007F3A20">
        <w:rPr>
          <w:rFonts w:ascii="Arial Narrow" w:hAnsi="Arial Narrow" w:cs="Arial Narrow"/>
          <w:b/>
          <w:bCs/>
          <w:iCs/>
        </w:rPr>
        <w:t xml:space="preserve"> do SWZ - </w:t>
      </w:r>
      <w:r w:rsidRPr="007F3A20">
        <w:rPr>
          <w:rFonts w:ascii="Arial Narrow" w:hAnsi="Arial Narrow" w:cs="Arial Narrow"/>
          <w:b/>
          <w:bCs/>
          <w:iCs/>
          <w:color w:val="0000FF"/>
        </w:rPr>
        <w:t xml:space="preserve"> </w:t>
      </w:r>
      <w:r w:rsidRPr="007F3A20">
        <w:rPr>
          <w:rFonts w:ascii="Arial Narrow" w:hAnsi="Arial Narrow" w:cs="Arial Narrow"/>
          <w:b/>
          <w:bCs/>
          <w:iCs/>
          <w:color w:val="000000"/>
        </w:rPr>
        <w:t xml:space="preserve">Opis przedmiotu zamówienia – Zestawienie parametrów wymaganych </w:t>
      </w:r>
      <w:r w:rsidR="007F3A20">
        <w:rPr>
          <w:rFonts w:ascii="Arial Narrow" w:hAnsi="Arial Narrow" w:cs="Arial Narrow"/>
          <w:b/>
          <w:bCs/>
          <w:iCs/>
          <w:color w:val="000000"/>
        </w:rPr>
        <w:t xml:space="preserve"> i ocenianych</w:t>
      </w:r>
    </w:p>
    <w:p w:rsidR="00160A5B" w:rsidRPr="00674E6F" w:rsidRDefault="00674E6F" w:rsidP="00674E6F">
      <w:pPr>
        <w:spacing w:before="60" w:after="60" w:line="24" w:lineRule="atLeast"/>
        <w:rPr>
          <w:rFonts w:ascii="Calibri" w:hAnsi="Calibri" w:cs="Calibri"/>
          <w:b/>
          <w:sz w:val="22"/>
          <w:szCs w:val="22"/>
        </w:rPr>
      </w:pPr>
      <w:r w:rsidRPr="00674E6F">
        <w:rPr>
          <w:rFonts w:ascii="Calibri" w:hAnsi="Calibri" w:cs="Calibri"/>
          <w:b/>
          <w:sz w:val="22"/>
          <w:szCs w:val="22"/>
        </w:rPr>
        <w:t>C</w:t>
      </w:r>
      <w:r w:rsidR="002C64B7">
        <w:rPr>
          <w:rFonts w:ascii="Calibri" w:hAnsi="Calibri" w:cs="Calibri"/>
          <w:b/>
          <w:sz w:val="22"/>
          <w:szCs w:val="22"/>
        </w:rPr>
        <w:t xml:space="preserve">zęść 1 – Aparat </w:t>
      </w:r>
      <w:proofErr w:type="spellStart"/>
      <w:r w:rsidR="00CE689C">
        <w:rPr>
          <w:rFonts w:ascii="Calibri" w:hAnsi="Calibri" w:cs="Calibri"/>
          <w:b/>
          <w:sz w:val="22"/>
          <w:szCs w:val="22"/>
        </w:rPr>
        <w:t>kr</w:t>
      </w:r>
      <w:r w:rsidR="002C64B7">
        <w:rPr>
          <w:rFonts w:ascii="Calibri" w:hAnsi="Calibri" w:cs="Calibri"/>
          <w:b/>
          <w:sz w:val="22"/>
          <w:szCs w:val="22"/>
        </w:rPr>
        <w:t>io</w:t>
      </w:r>
      <w:proofErr w:type="spellEnd"/>
      <w:r w:rsidR="00CE689C">
        <w:rPr>
          <w:rFonts w:ascii="Calibri" w:hAnsi="Calibri" w:cs="Calibri"/>
          <w:b/>
          <w:sz w:val="22"/>
          <w:szCs w:val="22"/>
        </w:rPr>
        <w:t xml:space="preserve"> z 5 sondami</w:t>
      </w:r>
    </w:p>
    <w:tbl>
      <w:tblPr>
        <w:tblpPr w:leftFromText="141" w:rightFromText="141" w:vertAnchor="text" w:tblpY="1"/>
        <w:tblOverlap w:val="never"/>
        <w:tblW w:w="10770" w:type="dxa"/>
        <w:tblLayout w:type="fixed"/>
        <w:tblLook w:val="0000" w:firstRow="0" w:lastRow="0" w:firstColumn="0" w:lastColumn="0" w:noHBand="0" w:noVBand="0"/>
      </w:tblPr>
      <w:tblGrid>
        <w:gridCol w:w="703"/>
        <w:gridCol w:w="4537"/>
        <w:gridCol w:w="3402"/>
        <w:gridCol w:w="2128"/>
      </w:tblGrid>
      <w:tr w:rsidR="008B0111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111" w:rsidRPr="0091539B" w:rsidRDefault="008B0111" w:rsidP="008B0111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Lp.</w:t>
            </w:r>
          </w:p>
        </w:tc>
        <w:tc>
          <w:tcPr>
            <w:tcW w:w="453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8B0111" w:rsidRPr="00023A86" w:rsidRDefault="008B0111" w:rsidP="00995B2C">
            <w:pPr>
              <w:spacing w:line="288" w:lineRule="auto"/>
              <w:jc w:val="center"/>
              <w:rPr>
                <w:rFonts w:ascii="Calibri" w:hAnsi="Calibri" w:cs="Arial Narrow"/>
                <w:b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sz w:val="22"/>
                <w:szCs w:val="22"/>
              </w:rPr>
              <w:t>Parametr</w:t>
            </w:r>
          </w:p>
        </w:tc>
        <w:tc>
          <w:tcPr>
            <w:tcW w:w="34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8B0111" w:rsidRPr="00023A86" w:rsidRDefault="008B0111" w:rsidP="008B0111">
            <w:pPr>
              <w:spacing w:line="288" w:lineRule="auto"/>
              <w:jc w:val="center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sz w:val="22"/>
                <w:szCs w:val="22"/>
              </w:rPr>
              <w:t>Parametr graniczny</w:t>
            </w:r>
          </w:p>
        </w:tc>
        <w:tc>
          <w:tcPr>
            <w:tcW w:w="21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CCCCCC"/>
            <w:vAlign w:val="center"/>
          </w:tcPr>
          <w:p w:rsidR="008B0111" w:rsidRPr="00023A86" w:rsidRDefault="008B0111" w:rsidP="008B0111">
            <w:pPr>
              <w:jc w:val="center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bCs/>
                <w:sz w:val="22"/>
                <w:szCs w:val="22"/>
              </w:rPr>
              <w:t xml:space="preserve">Parametry oferowane </w:t>
            </w:r>
            <w:r>
              <w:rPr>
                <w:rFonts w:ascii="Calibri" w:hAnsi="Calibri" w:cs="Arial Narrow"/>
                <w:b/>
                <w:bCs/>
                <w:sz w:val="22"/>
                <w:szCs w:val="22"/>
              </w:rPr>
              <w:t>i oceniane</w:t>
            </w:r>
          </w:p>
          <w:p w:rsidR="008B0111" w:rsidRPr="00023A86" w:rsidRDefault="008B0111" w:rsidP="008B0111">
            <w:pPr>
              <w:spacing w:line="288" w:lineRule="auto"/>
              <w:jc w:val="center"/>
              <w:rPr>
                <w:rFonts w:ascii="Calibri" w:hAnsi="Calibri" w:cs="Arial Narrow"/>
                <w:b/>
                <w:color w:val="00000A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bCs/>
                <w:sz w:val="22"/>
                <w:szCs w:val="22"/>
              </w:rPr>
              <w:t>/podać zakres lub opisać/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 </w:t>
            </w: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D85C4D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D85C4D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D85C4D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0111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111" w:rsidRPr="00995B2C" w:rsidRDefault="008B0111" w:rsidP="00995B2C">
            <w:pPr>
              <w:pStyle w:val="Akapitzlist"/>
              <w:numPr>
                <w:ilvl w:val="0"/>
                <w:numId w:val="18"/>
              </w:num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995B2C">
              <w:rPr>
                <w:rFonts w:ascii="Calibri" w:eastAsia="GulimChe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111" w:rsidRPr="008B0111" w:rsidRDefault="008B0111" w:rsidP="008B0111">
            <w:pPr>
              <w:spacing w:before="60" w:after="60" w:line="24" w:lineRule="atLeast"/>
              <w:rPr>
                <w:rFonts w:ascii="Calibri" w:hAnsi="Calibri" w:cs="Arial Narrow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Oferowany model / producent / 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kraj pochodzenia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111" w:rsidRPr="0091539B" w:rsidRDefault="008B0111" w:rsidP="00D85C4D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111" w:rsidRPr="0091539B" w:rsidRDefault="008B0111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995B2C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8607A9" w:rsidRDefault="00160A5B" w:rsidP="00D85C4D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8607A9">
              <w:rPr>
                <w:rFonts w:ascii="Calibri" w:eastAsia="GulimChe" w:hAnsi="Calibri" w:cs="Calibri"/>
                <w:sz w:val="22"/>
                <w:szCs w:val="22"/>
              </w:rPr>
              <w:t>Aparat fabrycznie nowy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8607A9" w:rsidRDefault="00160A5B" w:rsidP="00D85C4D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07A9">
              <w:rPr>
                <w:rFonts w:ascii="Calibri" w:eastAsia="GulimChe" w:hAnsi="Calibri" w:cs="Calibri"/>
                <w:sz w:val="22"/>
                <w:szCs w:val="22"/>
              </w:rPr>
              <w:t xml:space="preserve">Rok produkcji: </w:t>
            </w:r>
            <w:r w:rsidR="002F3DA1">
              <w:rPr>
                <w:rFonts w:ascii="Calibri" w:eastAsia="GulimChe" w:hAnsi="Calibri" w:cs="Calibri"/>
                <w:sz w:val="22"/>
                <w:szCs w:val="22"/>
              </w:rPr>
              <w:t>2022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3DA1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Pr="0091539B" w:rsidRDefault="002F3DA1" w:rsidP="002F3DA1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Pr="002F3DA1" w:rsidRDefault="002F3DA1" w:rsidP="002F3D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F3DA1">
              <w:rPr>
                <w:rFonts w:asciiTheme="minorHAnsi" w:hAnsiTheme="minorHAnsi" w:cstheme="minorHAnsi"/>
                <w:sz w:val="22"/>
                <w:szCs w:val="22"/>
              </w:rPr>
              <w:t>Zasilanie:  Aparat</w:t>
            </w:r>
            <w:proofErr w:type="gramEnd"/>
            <w:r w:rsidRPr="002F3DA1">
              <w:rPr>
                <w:rFonts w:asciiTheme="minorHAnsi" w:hAnsiTheme="minorHAnsi" w:cstheme="minorHAnsi"/>
                <w:sz w:val="22"/>
                <w:szCs w:val="22"/>
              </w:rPr>
              <w:t xml:space="preserve"> nieelektryczny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Pr="00AE471D" w:rsidRDefault="002F3DA1" w:rsidP="002F3DA1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DA1" w:rsidRPr="0091539B" w:rsidRDefault="002F3DA1" w:rsidP="002F3DA1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3DA1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Pr="0091539B" w:rsidRDefault="002F3DA1" w:rsidP="002F3DA1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Pr="002F3DA1" w:rsidRDefault="002F3DA1" w:rsidP="002F3D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3DA1">
              <w:rPr>
                <w:rFonts w:asciiTheme="minorHAnsi" w:hAnsiTheme="minorHAnsi" w:cstheme="minorHAnsi"/>
                <w:sz w:val="22"/>
                <w:szCs w:val="22"/>
              </w:rPr>
              <w:t xml:space="preserve">Czynnik roboczy - Podtlenek azotu (N2O).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Pr="00AE471D" w:rsidRDefault="002F3DA1" w:rsidP="002F3DA1">
            <w:pPr>
              <w:spacing w:before="60" w:after="60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DA1" w:rsidRPr="0091539B" w:rsidRDefault="002F3DA1" w:rsidP="002F3DA1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3DA1" w:rsidRPr="0091539B" w:rsidTr="002F3DA1">
        <w:trPr>
          <w:trHeight w:val="36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Pr="0091539B" w:rsidRDefault="002F3DA1" w:rsidP="002F3DA1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Pr="002F3DA1" w:rsidRDefault="002F3DA1" w:rsidP="002F3D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3DA1">
              <w:rPr>
                <w:rFonts w:asciiTheme="minorHAnsi" w:hAnsiTheme="minorHAnsi" w:cstheme="minorHAnsi"/>
                <w:sz w:val="22"/>
                <w:szCs w:val="22"/>
              </w:rPr>
              <w:t xml:space="preserve">Ciśnienie pracy w </w:t>
            </w:r>
            <w:proofErr w:type="gramStart"/>
            <w:r w:rsidRPr="002F3DA1">
              <w:rPr>
                <w:rFonts w:asciiTheme="minorHAnsi" w:hAnsiTheme="minorHAnsi" w:cstheme="minorHAnsi"/>
                <w:sz w:val="22"/>
                <w:szCs w:val="22"/>
              </w:rPr>
              <w:t xml:space="preserve">zakresie  - 3,5 ÷ 5 </w:t>
            </w:r>
            <w:proofErr w:type="spellStart"/>
            <w:r w:rsidRPr="002F3DA1">
              <w:rPr>
                <w:rFonts w:asciiTheme="minorHAnsi" w:hAnsiTheme="minorHAnsi" w:cstheme="minorHAnsi"/>
                <w:sz w:val="22"/>
                <w:szCs w:val="22"/>
              </w:rPr>
              <w:t>MPa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Pr="002F3DA1" w:rsidRDefault="002F3DA1" w:rsidP="002F3DA1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DA1" w:rsidRPr="0091539B" w:rsidRDefault="002F3DA1" w:rsidP="002F3DA1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3DA1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Pr="0091539B" w:rsidRDefault="002F3DA1" w:rsidP="002F3DA1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Pr="002F3DA1" w:rsidRDefault="002F3DA1" w:rsidP="002F3D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3DA1">
              <w:rPr>
                <w:rFonts w:asciiTheme="minorHAnsi" w:hAnsiTheme="minorHAnsi" w:cstheme="minorHAnsi"/>
                <w:sz w:val="22"/>
                <w:szCs w:val="22"/>
              </w:rPr>
              <w:t xml:space="preserve">Ciśnienie maksymalne – 5,5 </w:t>
            </w:r>
            <w:proofErr w:type="spellStart"/>
            <w:r w:rsidRPr="002F3DA1">
              <w:rPr>
                <w:rFonts w:asciiTheme="minorHAnsi" w:hAnsiTheme="minorHAnsi" w:cstheme="minorHAnsi"/>
                <w:sz w:val="22"/>
                <w:szCs w:val="22"/>
              </w:rPr>
              <w:t>MPa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Pr="002F3DA1" w:rsidRDefault="002F3DA1" w:rsidP="002F3DA1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DA1" w:rsidRPr="0091539B" w:rsidRDefault="002F3DA1" w:rsidP="002F3DA1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3DA1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Pr="0091539B" w:rsidRDefault="002F3DA1" w:rsidP="002F3DA1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Pr="002F3DA1" w:rsidRDefault="002F3DA1" w:rsidP="002F3D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3DA1">
              <w:rPr>
                <w:rFonts w:asciiTheme="minorHAnsi" w:hAnsiTheme="minorHAnsi" w:cstheme="minorHAnsi"/>
                <w:sz w:val="22"/>
                <w:szCs w:val="22"/>
              </w:rPr>
              <w:t xml:space="preserve">Wymiary aparatu - 135 x 120 x 125 mm +/- 20 mm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Pr="0091539B" w:rsidRDefault="002F3DA1" w:rsidP="002F3DA1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DA1" w:rsidRPr="0091539B" w:rsidRDefault="002F3DA1" w:rsidP="002F3DA1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3DA1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Pr="0091539B" w:rsidRDefault="002F3DA1" w:rsidP="002F3DA1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Pr="002F3DA1" w:rsidRDefault="002F3DA1" w:rsidP="002F3D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3DA1">
              <w:rPr>
                <w:rFonts w:asciiTheme="minorHAnsi" w:hAnsiTheme="minorHAnsi" w:cstheme="minorHAnsi"/>
                <w:sz w:val="22"/>
                <w:szCs w:val="22"/>
              </w:rPr>
              <w:t>Ciężar aparatu do 1,5 kg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Pr="0091539B" w:rsidRDefault="002F3DA1" w:rsidP="002F3DA1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DA1" w:rsidRPr="0091539B" w:rsidRDefault="002F3DA1" w:rsidP="002F3DA1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3DA1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Pr="0091539B" w:rsidRDefault="002F3DA1" w:rsidP="002F3DA1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Pr="002F3DA1" w:rsidRDefault="002F3DA1" w:rsidP="002F3D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3DA1">
              <w:rPr>
                <w:rFonts w:asciiTheme="minorHAnsi" w:hAnsiTheme="minorHAnsi" w:cstheme="minorHAnsi"/>
                <w:sz w:val="22"/>
                <w:szCs w:val="22"/>
              </w:rPr>
              <w:t>Ciężar wózka butli do 5,5 kg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Pr="0091539B" w:rsidRDefault="002F3DA1" w:rsidP="002F3DA1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DA1" w:rsidRPr="0091539B" w:rsidRDefault="002F3DA1" w:rsidP="002F3DA1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3DA1" w:rsidRPr="0091539B" w:rsidTr="00995B2C"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Pr="0091539B" w:rsidRDefault="002F3DA1" w:rsidP="002F3DA1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Pr="002F3DA1" w:rsidRDefault="002F3DA1" w:rsidP="002F3D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3DA1">
              <w:rPr>
                <w:rFonts w:asciiTheme="minorHAnsi" w:hAnsiTheme="minorHAnsi" w:cstheme="minorHAnsi"/>
                <w:sz w:val="22"/>
                <w:szCs w:val="22"/>
              </w:rPr>
              <w:t>Aparat wyposażony w wózek, umożliwiający stabilne zainstalowanie na nim aparatu (mocowanie przy pomocy dwóch śrub), przystosowany do butli o pojemności 10 litrów.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Pr="0091539B" w:rsidRDefault="002F3DA1" w:rsidP="002F3DA1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DA1" w:rsidRPr="0091539B" w:rsidRDefault="002F3DA1" w:rsidP="002F3DA1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3DA1" w:rsidRPr="0091539B" w:rsidTr="00995B2C"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Pr="0091539B" w:rsidRDefault="002F3DA1" w:rsidP="002F3DA1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Pr="002F3DA1" w:rsidRDefault="002F3DA1" w:rsidP="002F3D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3DA1">
              <w:rPr>
                <w:rFonts w:asciiTheme="minorHAnsi" w:hAnsiTheme="minorHAnsi" w:cstheme="minorHAnsi"/>
                <w:sz w:val="22"/>
                <w:szCs w:val="22"/>
              </w:rPr>
              <w:t>Wózek na 4 kołach, min. 2 koła z hamulcami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Pr="0091539B" w:rsidRDefault="002F3DA1" w:rsidP="002F3DA1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DA1" w:rsidRPr="0091539B" w:rsidRDefault="002F3DA1" w:rsidP="002F3DA1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3DA1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Pr="0091539B" w:rsidRDefault="002F3DA1" w:rsidP="002F3DA1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Pr="002F3DA1" w:rsidRDefault="002F3DA1" w:rsidP="002F3D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3DA1">
              <w:rPr>
                <w:rFonts w:asciiTheme="minorHAnsi" w:hAnsiTheme="minorHAnsi" w:cstheme="minorHAnsi"/>
                <w:sz w:val="22"/>
                <w:szCs w:val="22"/>
              </w:rPr>
              <w:t>Miernik ciśnienia gazu w sondzie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Pr="002F3DA1" w:rsidRDefault="002F3DA1" w:rsidP="002F3DA1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DA1" w:rsidRPr="0091539B" w:rsidRDefault="002F3DA1" w:rsidP="002F3DA1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3DA1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Pr="0091539B" w:rsidRDefault="002F3DA1" w:rsidP="002F3DA1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Pr="002F3DA1" w:rsidRDefault="002F3DA1" w:rsidP="002F3D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3DA1">
              <w:rPr>
                <w:rFonts w:asciiTheme="minorHAnsi" w:hAnsiTheme="minorHAnsi" w:cstheme="minorHAnsi"/>
                <w:sz w:val="22"/>
                <w:szCs w:val="22"/>
              </w:rPr>
              <w:t>Pokrętło regulacji ciśnienia gazu zasilającego sondę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Pr="0091539B" w:rsidRDefault="002F3DA1" w:rsidP="002F3DA1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DA1" w:rsidRPr="0091539B" w:rsidRDefault="002F3DA1" w:rsidP="002F3DA1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3DA1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Pr="0091539B" w:rsidRDefault="002F3DA1" w:rsidP="002F3DA1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Pr="002F3DA1" w:rsidRDefault="002F3DA1" w:rsidP="002F3D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3DA1">
              <w:rPr>
                <w:rFonts w:asciiTheme="minorHAnsi" w:hAnsiTheme="minorHAnsi" w:cstheme="minorHAnsi"/>
                <w:sz w:val="22"/>
                <w:szCs w:val="22"/>
              </w:rPr>
              <w:t>Pedał sterujący jednoprzyciskowy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Pr="0091539B" w:rsidRDefault="002F3DA1" w:rsidP="002F3DA1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DA1" w:rsidRPr="0091539B" w:rsidRDefault="002F3DA1" w:rsidP="002F3DA1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3DA1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Pr="0091539B" w:rsidRDefault="002F3DA1" w:rsidP="002F3DA1">
            <w:pPr>
              <w:numPr>
                <w:ilvl w:val="0"/>
                <w:numId w:val="18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Pr="002F3DA1" w:rsidRDefault="002F3DA1" w:rsidP="002F3DA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F3DA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Wyposażenie:</w:t>
            </w:r>
          </w:p>
          <w:p w:rsidR="002F3DA1" w:rsidRPr="002F3DA1" w:rsidRDefault="002F3DA1" w:rsidP="002F3DA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3DA1">
              <w:rPr>
                <w:rFonts w:asciiTheme="minorHAnsi" w:hAnsiTheme="minorHAnsi" w:cstheme="minorHAnsi"/>
                <w:bCs/>
                <w:sz w:val="22"/>
                <w:szCs w:val="22"/>
              </w:rPr>
              <w:t>- sonda kontaktowa ginekologia G10/24 – 1 szt.</w:t>
            </w:r>
          </w:p>
          <w:p w:rsidR="002F3DA1" w:rsidRPr="002F3DA1" w:rsidRDefault="002F3DA1" w:rsidP="002F3DA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3DA1">
              <w:rPr>
                <w:rFonts w:asciiTheme="minorHAnsi" w:hAnsiTheme="minorHAnsi" w:cstheme="minorHAnsi"/>
                <w:bCs/>
                <w:sz w:val="22"/>
                <w:szCs w:val="22"/>
              </w:rPr>
              <w:t>- sonda kontaktowa ginekologia G10/20 – 1 szt.</w:t>
            </w:r>
          </w:p>
          <w:p w:rsidR="002F3DA1" w:rsidRPr="002F3DA1" w:rsidRDefault="002F3DA1" w:rsidP="002F3DA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3DA1">
              <w:rPr>
                <w:rFonts w:asciiTheme="minorHAnsi" w:hAnsiTheme="minorHAnsi" w:cstheme="minorHAnsi"/>
                <w:bCs/>
                <w:sz w:val="22"/>
                <w:szCs w:val="22"/>
              </w:rPr>
              <w:t>- sonda natryskowa SG-10 – 1 szt.</w:t>
            </w:r>
          </w:p>
          <w:p w:rsidR="002F3DA1" w:rsidRPr="002F3DA1" w:rsidRDefault="002F3DA1" w:rsidP="002F3DA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3D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sonda kontaktowa dermatologia śr. </w:t>
            </w:r>
            <w:proofErr w:type="gramStart"/>
            <w:r w:rsidRPr="002F3DA1">
              <w:rPr>
                <w:rFonts w:asciiTheme="minorHAnsi" w:hAnsiTheme="minorHAnsi" w:cstheme="minorHAnsi"/>
                <w:bCs/>
                <w:sz w:val="22"/>
                <w:szCs w:val="22"/>
              </w:rPr>
              <w:t>ok</w:t>
            </w:r>
            <w:proofErr w:type="gramEnd"/>
            <w:r w:rsidRPr="002F3DA1">
              <w:rPr>
                <w:rFonts w:asciiTheme="minorHAnsi" w:hAnsiTheme="minorHAnsi" w:cstheme="minorHAnsi"/>
                <w:bCs/>
                <w:sz w:val="22"/>
                <w:szCs w:val="22"/>
              </w:rPr>
              <w:t>. 0,5 cm – 1 szt.</w:t>
            </w:r>
          </w:p>
          <w:p w:rsidR="002F3DA1" w:rsidRPr="002F3DA1" w:rsidRDefault="002F3DA1" w:rsidP="002F3D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3DA1">
              <w:rPr>
                <w:rFonts w:asciiTheme="minorHAnsi" w:hAnsiTheme="minorHAnsi" w:cstheme="minorHAnsi"/>
                <w:bCs/>
                <w:sz w:val="22"/>
                <w:szCs w:val="22"/>
              </w:rPr>
              <w:t>- sonda natryskowa SD-10 – 1 szt.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Default="002F3DA1" w:rsidP="002F3DA1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</w:p>
          <w:p w:rsidR="002F3DA1" w:rsidRDefault="002F3DA1" w:rsidP="002F3DA1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</w:p>
          <w:p w:rsidR="002F3DA1" w:rsidRPr="0091539B" w:rsidRDefault="002F3DA1" w:rsidP="002F3DA1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DA1" w:rsidRPr="0091539B" w:rsidRDefault="002F3DA1" w:rsidP="002F3DA1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2F3DA1" w:rsidP="002F3DA1">
            <w:pPr>
              <w:snapToGrid w:val="0"/>
              <w:spacing w:before="60" w:after="60" w:line="24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2F3DA1" w:rsidRDefault="00995B2C" w:rsidP="00D85C4D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F3D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Okres gwarancji w miesiącach (wymagany min. </w:t>
            </w:r>
            <w:r w:rsidRPr="002F3D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24 miesiące)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B2C" w:rsidRDefault="00995B2C" w:rsidP="00995B2C">
            <w:pPr>
              <w:jc w:val="center"/>
              <w:rPr>
                <w:rFonts w:ascii="Calibri" w:hAnsi="Calibri" w:cs="Arial Narrow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TAK, podać</w:t>
            </w:r>
            <w:r>
              <w:rPr>
                <w:rFonts w:ascii="Calibri" w:hAnsi="Calibri" w:cs="Arial Narrow"/>
                <w:sz w:val="22"/>
                <w:szCs w:val="22"/>
              </w:rPr>
              <w:t>:</w:t>
            </w:r>
          </w:p>
          <w:p w:rsidR="00995B2C" w:rsidRPr="007F3A20" w:rsidRDefault="007F3A20" w:rsidP="007F3A20">
            <w:pPr>
              <w:jc w:val="center"/>
              <w:rPr>
                <w:rFonts w:ascii="Calibri" w:hAnsi="Calibri" w:cs="Arial Narrow"/>
                <w:sz w:val="22"/>
                <w:szCs w:val="22"/>
              </w:rPr>
            </w:pPr>
            <w:r>
              <w:rPr>
                <w:rFonts w:ascii="Calibri" w:hAnsi="Calibri" w:cs="Arial Narrow"/>
                <w:sz w:val="22"/>
                <w:szCs w:val="22"/>
              </w:rPr>
              <w:t>24</w:t>
            </w:r>
            <w:r w:rsidRPr="007F3A20">
              <w:rPr>
                <w:rFonts w:ascii="Calibri" w:hAnsi="Calibri" w:cs="Arial Narrow"/>
                <w:sz w:val="22"/>
                <w:szCs w:val="22"/>
              </w:rPr>
              <w:t>m</w:t>
            </w:r>
            <w:r w:rsidR="00995B2C" w:rsidRPr="007F3A20">
              <w:rPr>
                <w:rFonts w:ascii="Calibri" w:hAnsi="Calibri" w:cs="Arial Narrow"/>
                <w:sz w:val="22"/>
                <w:szCs w:val="22"/>
              </w:rPr>
              <w:t>iesiące – 0 pkt.</w:t>
            </w:r>
          </w:p>
          <w:p w:rsidR="00995B2C" w:rsidRPr="007F3A20" w:rsidRDefault="007F3A20" w:rsidP="007F3A20">
            <w:pPr>
              <w:pStyle w:val="Akapitzlist"/>
              <w:rPr>
                <w:rFonts w:ascii="Calibri" w:hAnsi="Calibri" w:cs="Arial Narrow"/>
                <w:sz w:val="22"/>
                <w:szCs w:val="22"/>
              </w:rPr>
            </w:pPr>
            <w:r>
              <w:rPr>
                <w:rFonts w:ascii="Calibri" w:hAnsi="Calibri" w:cs="Arial Narrow"/>
                <w:sz w:val="22"/>
                <w:szCs w:val="22"/>
              </w:rPr>
              <w:t>36 m</w:t>
            </w:r>
            <w:r w:rsidR="00995B2C" w:rsidRPr="007F3A20">
              <w:rPr>
                <w:rFonts w:ascii="Calibri" w:hAnsi="Calibri" w:cs="Arial Narrow"/>
                <w:sz w:val="22"/>
                <w:szCs w:val="22"/>
              </w:rPr>
              <w:t>iesięcy – 20 pkt.</w:t>
            </w:r>
          </w:p>
          <w:p w:rsidR="00160A5B" w:rsidRPr="007F3A20" w:rsidRDefault="007F3A20" w:rsidP="007F3A20">
            <w:pPr>
              <w:pStyle w:val="Akapitzlist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 Narrow"/>
                <w:sz w:val="22"/>
                <w:szCs w:val="22"/>
              </w:rPr>
              <w:t>48 m</w:t>
            </w:r>
            <w:r w:rsidR="00995B2C" w:rsidRPr="007F3A20">
              <w:rPr>
                <w:rFonts w:ascii="Calibri" w:hAnsi="Calibri" w:cs="Arial Narrow"/>
                <w:sz w:val="22"/>
                <w:szCs w:val="22"/>
              </w:rPr>
              <w:t>iesięcy – 40 pkt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2F3DA1" w:rsidP="002F3DA1">
            <w:pPr>
              <w:snapToGrid w:val="0"/>
              <w:spacing w:before="60" w:after="60" w:line="24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2F3DA1" w:rsidRDefault="00160A5B" w:rsidP="00D85C4D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F3DA1">
              <w:rPr>
                <w:rFonts w:asciiTheme="minorHAnsi" w:eastAsia="GulimChe" w:hAnsiTheme="minorHAnsi" w:cstheme="minorHAnsi"/>
                <w:sz w:val="22"/>
                <w:szCs w:val="22"/>
              </w:rPr>
              <w:t>Montaż sprzętu</w:t>
            </w:r>
            <w:r w:rsidR="007F3A20" w:rsidRPr="002F3DA1">
              <w:rPr>
                <w:rFonts w:asciiTheme="minorHAnsi" w:eastAsia="GulimChe" w:hAnsiTheme="minorHAnsi" w:cstheme="minorHAnsi"/>
                <w:sz w:val="22"/>
                <w:szCs w:val="22"/>
              </w:rPr>
              <w:t xml:space="preserve"> w siedzibie Zamawiającego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D85C4D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A5B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2F3DA1" w:rsidP="002F3DA1">
            <w:pPr>
              <w:snapToGrid w:val="0"/>
              <w:spacing w:before="60" w:after="60" w:line="24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995B2C" w:rsidP="00D85C4D">
            <w:p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Bezpłatne szkolenie perso</w:t>
            </w: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nelu w zakresie eksploatacji i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obsługi urządzenia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lastRenderedPageBreak/>
              <w:t>przepr</w:t>
            </w: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owadzone w miejscu instalacji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urządzenia.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5B" w:rsidRPr="0091539B" w:rsidRDefault="00160A5B" w:rsidP="00D85C4D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5B" w:rsidRPr="0091539B" w:rsidRDefault="00160A5B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B2C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B2C" w:rsidRPr="0091539B" w:rsidRDefault="002F3DA1" w:rsidP="002F3DA1">
            <w:pPr>
              <w:snapToGrid w:val="0"/>
              <w:spacing w:before="60" w:after="60" w:line="24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19.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B2C" w:rsidRDefault="00995B2C" w:rsidP="00D85C4D">
            <w:p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Deklaracje zgodności, Certyfikaty </w:t>
            </w:r>
            <w:r w:rsidR="00674E6F" w:rsidRPr="00023A86">
              <w:rPr>
                <w:rFonts w:ascii="Calibri" w:hAnsi="Calibri" w:cs="Arial Narrow"/>
                <w:sz w:val="22"/>
                <w:szCs w:val="22"/>
              </w:rPr>
              <w:t>CE oraz inne</w:t>
            </w: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 dokumenty potwierdzające, że oferowany sprzęt medyczny jest dopuszczony do obrotu i używania zgodnie z ustawą o wyrobach medycznych z dnia 20 maja 2010 r. (</w:t>
            </w:r>
            <w:proofErr w:type="spellStart"/>
            <w:r>
              <w:rPr>
                <w:rFonts w:ascii="Calibri" w:hAnsi="Calibri" w:cs="Arial Narrow"/>
                <w:sz w:val="22"/>
                <w:szCs w:val="22"/>
              </w:rPr>
              <w:t>t.j</w:t>
            </w:r>
            <w:proofErr w:type="spellEnd"/>
            <w:r>
              <w:rPr>
                <w:rFonts w:ascii="Calibri" w:hAnsi="Calibri" w:cs="Arial Narrow"/>
                <w:sz w:val="22"/>
                <w:szCs w:val="22"/>
              </w:rPr>
              <w:t xml:space="preserve">. Dz. U. 2021 </w:t>
            </w:r>
            <w:proofErr w:type="gramStart"/>
            <w:r>
              <w:rPr>
                <w:rFonts w:ascii="Calibri" w:hAnsi="Calibri" w:cs="Arial Narrow"/>
                <w:sz w:val="22"/>
                <w:szCs w:val="22"/>
              </w:rPr>
              <w:t>r</w:t>
            </w:r>
            <w:proofErr w:type="gramEnd"/>
            <w:r>
              <w:rPr>
                <w:rFonts w:ascii="Calibri" w:hAnsi="Calibri" w:cs="Arial Narrow"/>
                <w:sz w:val="22"/>
                <w:szCs w:val="22"/>
              </w:rPr>
              <w:t>., poz. 1565)</w:t>
            </w:r>
            <w:r w:rsidR="00615C9A">
              <w:rPr>
                <w:rFonts w:ascii="Calibri" w:hAnsi="Calibri" w:cs="Arial Narrow"/>
                <w:sz w:val="22"/>
                <w:szCs w:val="22"/>
              </w:rPr>
              <w:t xml:space="preserve"> </w:t>
            </w:r>
            <w:r>
              <w:rPr>
                <w:rFonts w:ascii="Calibri" w:hAnsi="Calibri" w:cs="Arial Narrow"/>
                <w:sz w:val="22"/>
                <w:szCs w:val="22"/>
              </w:rPr>
              <w:t>- dostarczyć wraz z dostawą aparatu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Default="002F3DA1" w:rsidP="00D85C4D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</w:p>
          <w:p w:rsidR="00995B2C" w:rsidRDefault="00995B2C" w:rsidP="00D85C4D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B2C" w:rsidRPr="0091539B" w:rsidRDefault="00995B2C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B2C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B2C" w:rsidRPr="0091539B" w:rsidRDefault="002F3DA1" w:rsidP="002F3DA1">
            <w:pPr>
              <w:snapToGrid w:val="0"/>
              <w:spacing w:before="60" w:after="60" w:line="24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B2C" w:rsidRPr="00023A86" w:rsidRDefault="00995B2C" w:rsidP="00D85C4D">
            <w:pPr>
              <w:spacing w:before="60" w:after="60" w:line="24" w:lineRule="atLeast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W komplecie Instrukcje Obsługi w języku polskim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B2C" w:rsidRDefault="00995B2C" w:rsidP="00D85C4D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B2C" w:rsidRPr="0091539B" w:rsidRDefault="00995B2C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5C9A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C9A" w:rsidRDefault="002F3DA1" w:rsidP="002F3DA1">
            <w:pPr>
              <w:snapToGrid w:val="0"/>
              <w:spacing w:before="60" w:after="60" w:line="24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C9A" w:rsidRPr="00023A86" w:rsidRDefault="00615C9A" w:rsidP="00D85C4D">
            <w:pPr>
              <w:spacing w:before="60" w:after="60" w:line="24" w:lineRule="atLeast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W okresie gwarancji wykonywanie bez dodatkowych 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opłat </w:t>
            </w: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niezbędnych napraw oraz przeglądów technicznych zgodnie z wymaganiami/zaleceniami producenta,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potwierdzane </w:t>
            </w: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wpisem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do paszportu urządzenia.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DA1" w:rsidRDefault="002F3DA1" w:rsidP="00D85C4D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</w:p>
          <w:p w:rsidR="00615C9A" w:rsidRPr="00023A86" w:rsidRDefault="002F3DA1" w:rsidP="00D85C4D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C9A" w:rsidRPr="0091539B" w:rsidRDefault="00615C9A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5C9A" w:rsidRPr="0091539B" w:rsidTr="00995B2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C9A" w:rsidRDefault="002F3DA1" w:rsidP="002F3DA1">
            <w:pPr>
              <w:snapToGrid w:val="0"/>
              <w:spacing w:before="60" w:after="60" w:line="24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C9A" w:rsidRPr="00023A86" w:rsidRDefault="00615C9A" w:rsidP="00D85C4D">
            <w:pPr>
              <w:spacing w:before="60" w:after="60" w:line="24" w:lineRule="atLeast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Koszty dojazdu serwisu do i z miejsca użytkowania lub przewóz uszkodzonego sprzętu medycznego do i po naprawie w okresie trwania gwarancji obciążają Wykonawcę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C9A" w:rsidRPr="00023A86" w:rsidRDefault="002F3DA1" w:rsidP="00D85C4D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C9A" w:rsidRPr="0091539B" w:rsidRDefault="00615C9A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F3A20" w:rsidRPr="00023A86" w:rsidRDefault="007F3A20" w:rsidP="007F3A20">
      <w:pPr>
        <w:rPr>
          <w:rFonts w:ascii="Calibri" w:hAnsi="Calibri" w:cs="Arial Narrow"/>
          <w:sz w:val="22"/>
          <w:szCs w:val="22"/>
        </w:rPr>
      </w:pPr>
      <w:r w:rsidRPr="00023A86">
        <w:rPr>
          <w:rFonts w:ascii="Calibri" w:hAnsi="Calibri" w:cs="Arial Narrow"/>
          <w:sz w:val="22"/>
          <w:szCs w:val="22"/>
        </w:rPr>
        <w:t>*wypełnia Wykonawca</w:t>
      </w:r>
    </w:p>
    <w:p w:rsidR="007F3A20" w:rsidRPr="00023A86" w:rsidRDefault="007F3A20" w:rsidP="007F3A20">
      <w:pPr>
        <w:rPr>
          <w:rFonts w:ascii="Calibri" w:hAnsi="Calibri" w:cs="Arial Narrow"/>
          <w:sz w:val="22"/>
          <w:szCs w:val="22"/>
        </w:rPr>
      </w:pPr>
      <w:r w:rsidRPr="00023A86">
        <w:rPr>
          <w:rFonts w:ascii="Calibri" w:hAnsi="Calibri" w:cs="Arial Narrow"/>
          <w:sz w:val="22"/>
          <w:szCs w:val="22"/>
        </w:rPr>
        <w:t>Oferta niespełniająca parametrów granicznych podlega odrzuceniu bez dalszego rozpatrywania.</w:t>
      </w:r>
    </w:p>
    <w:p w:rsidR="007F3A20" w:rsidRPr="00023A86" w:rsidRDefault="007F3A20" w:rsidP="007F3A20">
      <w:pPr>
        <w:rPr>
          <w:rFonts w:ascii="Calibri" w:hAnsi="Calibri" w:cs="Arial Narrow"/>
          <w:sz w:val="22"/>
          <w:szCs w:val="22"/>
        </w:rPr>
      </w:pPr>
    </w:p>
    <w:p w:rsidR="007F3A20" w:rsidRPr="00023A86" w:rsidRDefault="007F3A20" w:rsidP="007F3A20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hAnsi="Calibri" w:cs="Arial Narrow"/>
          <w:sz w:val="22"/>
          <w:szCs w:val="22"/>
        </w:rPr>
        <w:t>Oświadczamy, że:</w:t>
      </w:r>
    </w:p>
    <w:p w:rsidR="007F3A20" w:rsidRPr="00023A86" w:rsidRDefault="007F3A20" w:rsidP="007F3A20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oferowany przez nas sprzęt jest nowy, nie był przedmiotem ekspozycji, wystaw itp.;</w:t>
      </w:r>
    </w:p>
    <w:p w:rsidR="007F3A20" w:rsidRPr="00023A86" w:rsidRDefault="007F3A20" w:rsidP="007F3A20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oferowane przez nas urządzenie jest gotowe do pracy, zawiera wszystkie niezbędne akcesoria, bez dodatkowych zakupów i inwestycji (poza materiałami eksploatacyjnymi)</w:t>
      </w:r>
    </w:p>
    <w:p w:rsidR="007F3A20" w:rsidRPr="00023A86" w:rsidRDefault="007F3A20" w:rsidP="007F3A20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zobowiązujemy się do dostarczenia, montażu i uruchomienia sprzętu w miejscu jego przeznaczenia</w:t>
      </w:r>
    </w:p>
    <w:p w:rsidR="007F3A20" w:rsidRPr="00023A86" w:rsidRDefault="007F3A20" w:rsidP="007F3A20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przeglądy techniczne wymagane przez producenta w okresie gwarancji na koszt wykonawcy</w:t>
      </w:r>
    </w:p>
    <w:p w:rsidR="007F3A20" w:rsidRPr="00023A86" w:rsidRDefault="007F3A20" w:rsidP="007F3A20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ostatni przegląd w ostatnim miesiącu gwarancji</w:t>
      </w:r>
    </w:p>
    <w:p w:rsidR="007F3A20" w:rsidRPr="00023A86" w:rsidRDefault="007F3A20" w:rsidP="007F3A20">
      <w:pPr>
        <w:rPr>
          <w:rFonts w:ascii="Calibri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inne (jeśli dotyczy): ........................................................................................................................</w:t>
      </w:r>
    </w:p>
    <w:p w:rsidR="007F3A20" w:rsidRPr="00023A86" w:rsidRDefault="007F3A20" w:rsidP="007F3A20">
      <w:pPr>
        <w:rPr>
          <w:rFonts w:ascii="Calibri" w:hAnsi="Calibri" w:cs="Arial Narrow"/>
          <w:sz w:val="22"/>
          <w:szCs w:val="22"/>
        </w:rPr>
      </w:pPr>
    </w:p>
    <w:p w:rsidR="00615C9A" w:rsidRDefault="00615C9A" w:rsidP="007F3A20">
      <w:pPr>
        <w:jc w:val="right"/>
        <w:rPr>
          <w:rFonts w:ascii="Calibri" w:eastAsia="Arial Narrow" w:hAnsi="Calibri" w:cs="Arial Narrow"/>
          <w:sz w:val="22"/>
          <w:szCs w:val="22"/>
        </w:rPr>
      </w:pPr>
    </w:p>
    <w:p w:rsidR="00615C9A" w:rsidRDefault="00615C9A" w:rsidP="007F3A20">
      <w:pPr>
        <w:jc w:val="right"/>
        <w:rPr>
          <w:rFonts w:ascii="Calibri" w:eastAsia="Arial Narrow" w:hAnsi="Calibri" w:cs="Arial Narrow"/>
          <w:sz w:val="22"/>
          <w:szCs w:val="22"/>
        </w:rPr>
      </w:pPr>
    </w:p>
    <w:p w:rsidR="007F3A20" w:rsidRPr="00023A86" w:rsidRDefault="007F3A20" w:rsidP="007F3A20">
      <w:pPr>
        <w:jc w:val="right"/>
        <w:rPr>
          <w:rFonts w:ascii="Calibri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……………………………………………………</w:t>
      </w:r>
    </w:p>
    <w:p w:rsidR="007F3A20" w:rsidRDefault="00D66F81" w:rsidP="007F3A20">
      <w:pPr>
        <w:jc w:val="right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>P</w:t>
      </w:r>
      <w:r w:rsidR="007F3A20" w:rsidRPr="00023A86">
        <w:rPr>
          <w:rFonts w:ascii="Calibri" w:hAnsi="Calibri" w:cs="Arial Narrow"/>
          <w:sz w:val="22"/>
          <w:szCs w:val="22"/>
        </w:rPr>
        <w:t>odpis Wykonawcy</w:t>
      </w:r>
    </w:p>
    <w:p w:rsidR="00704C2C" w:rsidRDefault="00704C2C"/>
    <w:p w:rsidR="00674E6F" w:rsidRDefault="00674E6F"/>
    <w:p w:rsidR="00674E6F" w:rsidRDefault="00674E6F"/>
    <w:p w:rsidR="00674E6F" w:rsidRDefault="00674E6F"/>
    <w:p w:rsidR="00674E6F" w:rsidRDefault="00674E6F"/>
    <w:p w:rsidR="00674E6F" w:rsidRDefault="00674E6F"/>
    <w:p w:rsidR="00674E6F" w:rsidRDefault="00674E6F"/>
    <w:p w:rsidR="00674E6F" w:rsidRDefault="00674E6F"/>
    <w:p w:rsidR="00674E6F" w:rsidRDefault="00674E6F"/>
    <w:p w:rsidR="00674E6F" w:rsidRDefault="00674E6F"/>
    <w:p w:rsidR="00674E6F" w:rsidRDefault="00674E6F"/>
    <w:p w:rsidR="00674E6F" w:rsidRDefault="00674E6F"/>
    <w:p w:rsidR="00674E6F" w:rsidRDefault="00674E6F"/>
    <w:p w:rsidR="00674E6F" w:rsidRDefault="00674E6F"/>
    <w:p w:rsidR="00674E6F" w:rsidRDefault="00674E6F"/>
    <w:p w:rsidR="00674E6F" w:rsidRDefault="00674E6F"/>
    <w:p w:rsidR="00674E6F" w:rsidRPr="007F3A20" w:rsidRDefault="00674E6F" w:rsidP="00674E6F">
      <w:pPr>
        <w:jc w:val="both"/>
        <w:rPr>
          <w:rFonts w:ascii="Arial Narrow" w:hAnsi="Arial Narrow" w:cs="Arial Narrow"/>
          <w:b/>
          <w:bCs/>
          <w:iCs/>
          <w:color w:val="000000"/>
        </w:rPr>
      </w:pPr>
      <w:r w:rsidRPr="007F3A20">
        <w:rPr>
          <w:rFonts w:ascii="Arial Narrow" w:hAnsi="Arial Narrow" w:cs="Arial Narrow"/>
          <w:b/>
          <w:bCs/>
          <w:iCs/>
          <w:caps/>
        </w:rPr>
        <w:t>Załącznik n</w:t>
      </w:r>
      <w:r w:rsidRPr="007F3A20">
        <w:rPr>
          <w:rFonts w:ascii="Arial Narrow" w:hAnsi="Arial Narrow" w:cs="Arial Narrow"/>
          <w:b/>
          <w:bCs/>
          <w:iCs/>
        </w:rPr>
        <w:t>r 7</w:t>
      </w:r>
      <w:r>
        <w:rPr>
          <w:rFonts w:ascii="Arial Narrow" w:hAnsi="Arial Narrow" w:cs="Arial Narrow"/>
          <w:b/>
          <w:bCs/>
          <w:iCs/>
        </w:rPr>
        <w:t>.2</w:t>
      </w:r>
      <w:r w:rsidRPr="007F3A20">
        <w:rPr>
          <w:rFonts w:ascii="Arial Narrow" w:hAnsi="Arial Narrow" w:cs="Arial Narrow"/>
          <w:b/>
          <w:bCs/>
          <w:iCs/>
        </w:rPr>
        <w:t xml:space="preserve"> do </w:t>
      </w:r>
      <w:proofErr w:type="gramStart"/>
      <w:r w:rsidRPr="007F3A20">
        <w:rPr>
          <w:rFonts w:ascii="Arial Narrow" w:hAnsi="Arial Narrow" w:cs="Arial Narrow"/>
          <w:b/>
          <w:bCs/>
          <w:iCs/>
        </w:rPr>
        <w:t xml:space="preserve">SWZ - </w:t>
      </w:r>
      <w:r w:rsidRPr="007F3A20">
        <w:rPr>
          <w:rFonts w:ascii="Arial Narrow" w:hAnsi="Arial Narrow" w:cs="Arial Narrow"/>
          <w:b/>
          <w:bCs/>
          <w:iCs/>
          <w:color w:val="0000FF"/>
        </w:rPr>
        <w:t xml:space="preserve"> </w:t>
      </w:r>
      <w:r w:rsidRPr="007F3A20">
        <w:rPr>
          <w:rFonts w:ascii="Arial Narrow" w:hAnsi="Arial Narrow" w:cs="Arial Narrow"/>
          <w:b/>
          <w:bCs/>
          <w:iCs/>
          <w:color w:val="000000"/>
        </w:rPr>
        <w:t>Opis</w:t>
      </w:r>
      <w:proofErr w:type="gramEnd"/>
      <w:r w:rsidRPr="007F3A20">
        <w:rPr>
          <w:rFonts w:ascii="Arial Narrow" w:hAnsi="Arial Narrow" w:cs="Arial Narrow"/>
          <w:b/>
          <w:bCs/>
          <w:iCs/>
          <w:color w:val="000000"/>
        </w:rPr>
        <w:t xml:space="preserve"> przedmiotu zamówienia – Zestawienie parametrów wymaganych </w:t>
      </w:r>
      <w:r>
        <w:rPr>
          <w:rFonts w:ascii="Arial Narrow" w:hAnsi="Arial Narrow" w:cs="Arial Narrow"/>
          <w:b/>
          <w:bCs/>
          <w:iCs/>
          <w:color w:val="000000"/>
        </w:rPr>
        <w:t xml:space="preserve"> i ocenianych</w:t>
      </w:r>
    </w:p>
    <w:p w:rsidR="00674E6F" w:rsidRPr="00674E6F" w:rsidRDefault="00674E6F" w:rsidP="00674E6F">
      <w:pPr>
        <w:spacing w:before="60" w:after="60" w:line="24" w:lineRule="atLeas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2</w:t>
      </w:r>
      <w:r w:rsidRPr="00674E6F">
        <w:rPr>
          <w:rFonts w:ascii="Calibri" w:hAnsi="Calibri" w:cs="Calibri"/>
          <w:b/>
          <w:sz w:val="22"/>
          <w:szCs w:val="22"/>
        </w:rPr>
        <w:t xml:space="preserve"> – Aparat </w:t>
      </w:r>
      <w:r>
        <w:rPr>
          <w:rFonts w:ascii="Calibri" w:hAnsi="Calibri" w:cs="Calibri"/>
          <w:b/>
          <w:sz w:val="22"/>
          <w:szCs w:val="22"/>
        </w:rPr>
        <w:t>do EKG</w:t>
      </w:r>
    </w:p>
    <w:tbl>
      <w:tblPr>
        <w:tblpPr w:leftFromText="141" w:rightFromText="141" w:vertAnchor="text" w:tblpY="1"/>
        <w:tblOverlap w:val="never"/>
        <w:tblW w:w="10913" w:type="dxa"/>
        <w:tblLayout w:type="fixed"/>
        <w:tblLook w:val="0000" w:firstRow="0" w:lastRow="0" w:firstColumn="0" w:lastColumn="0" w:noHBand="0" w:noVBand="0"/>
      </w:tblPr>
      <w:tblGrid>
        <w:gridCol w:w="846"/>
        <w:gridCol w:w="4537"/>
        <w:gridCol w:w="3402"/>
        <w:gridCol w:w="2128"/>
      </w:tblGrid>
      <w:tr w:rsidR="00674E6F" w:rsidRPr="0091539B" w:rsidTr="00AD485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E6F" w:rsidRPr="0091539B" w:rsidRDefault="00674E6F" w:rsidP="00D85C4D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Lp.</w:t>
            </w:r>
          </w:p>
        </w:tc>
        <w:tc>
          <w:tcPr>
            <w:tcW w:w="453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674E6F" w:rsidRPr="00023A86" w:rsidRDefault="00674E6F" w:rsidP="00D85C4D">
            <w:pPr>
              <w:spacing w:line="288" w:lineRule="auto"/>
              <w:jc w:val="center"/>
              <w:rPr>
                <w:rFonts w:ascii="Calibri" w:hAnsi="Calibri" w:cs="Arial Narrow"/>
                <w:b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sz w:val="22"/>
                <w:szCs w:val="22"/>
              </w:rPr>
              <w:t>Parametr</w:t>
            </w:r>
          </w:p>
        </w:tc>
        <w:tc>
          <w:tcPr>
            <w:tcW w:w="34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674E6F" w:rsidRPr="00023A86" w:rsidRDefault="00674E6F" w:rsidP="00D85C4D">
            <w:pPr>
              <w:spacing w:line="288" w:lineRule="auto"/>
              <w:jc w:val="center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sz w:val="22"/>
                <w:szCs w:val="22"/>
              </w:rPr>
              <w:t>Parametr graniczny</w:t>
            </w:r>
          </w:p>
        </w:tc>
        <w:tc>
          <w:tcPr>
            <w:tcW w:w="21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CCCCCC"/>
            <w:vAlign w:val="center"/>
          </w:tcPr>
          <w:p w:rsidR="00674E6F" w:rsidRPr="00023A86" w:rsidRDefault="00674E6F" w:rsidP="00D85C4D">
            <w:pPr>
              <w:jc w:val="center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bCs/>
                <w:sz w:val="22"/>
                <w:szCs w:val="22"/>
              </w:rPr>
              <w:t xml:space="preserve">Parametry oferowane </w:t>
            </w:r>
            <w:r>
              <w:rPr>
                <w:rFonts w:ascii="Calibri" w:hAnsi="Calibri" w:cs="Arial Narrow"/>
                <w:b/>
                <w:bCs/>
                <w:sz w:val="22"/>
                <w:szCs w:val="22"/>
              </w:rPr>
              <w:t>i oceniane</w:t>
            </w:r>
          </w:p>
          <w:p w:rsidR="00674E6F" w:rsidRPr="00023A86" w:rsidRDefault="00674E6F" w:rsidP="00D85C4D">
            <w:pPr>
              <w:spacing w:line="288" w:lineRule="auto"/>
              <w:jc w:val="center"/>
              <w:rPr>
                <w:rFonts w:ascii="Calibri" w:hAnsi="Calibri" w:cs="Arial Narrow"/>
                <w:b/>
                <w:color w:val="00000A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bCs/>
                <w:sz w:val="22"/>
                <w:szCs w:val="22"/>
              </w:rPr>
              <w:t>/podać zakres lub opisać/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 </w:t>
            </w:r>
          </w:p>
        </w:tc>
      </w:tr>
      <w:tr w:rsidR="00674E6F" w:rsidRPr="0091539B" w:rsidTr="00AD485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E6F" w:rsidRPr="0091539B" w:rsidRDefault="00674E6F" w:rsidP="00D85C4D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E6F" w:rsidRPr="0091539B" w:rsidRDefault="00674E6F" w:rsidP="00D85C4D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E6F" w:rsidRPr="0091539B" w:rsidRDefault="00674E6F" w:rsidP="00D85C4D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E6F" w:rsidRPr="0091539B" w:rsidRDefault="00674E6F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E6F" w:rsidRPr="0091539B" w:rsidTr="00AD485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E6F" w:rsidRPr="00AD485C" w:rsidRDefault="00674E6F" w:rsidP="00AD485C">
            <w:pPr>
              <w:pStyle w:val="Akapitzlist"/>
              <w:numPr>
                <w:ilvl w:val="0"/>
                <w:numId w:val="29"/>
              </w:num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E6F" w:rsidRPr="008B0111" w:rsidRDefault="00674E6F" w:rsidP="00D85C4D">
            <w:pPr>
              <w:spacing w:before="60" w:after="60" w:line="24" w:lineRule="atLeast"/>
              <w:rPr>
                <w:rFonts w:ascii="Calibri" w:hAnsi="Calibri" w:cs="Arial Narrow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Oferowany model / producent / 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kraj pochodzenia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E6F" w:rsidRPr="0091539B" w:rsidRDefault="00674E6F" w:rsidP="00D85C4D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E6F" w:rsidRPr="0091539B" w:rsidRDefault="00674E6F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E6F" w:rsidRPr="0091539B" w:rsidTr="00AD485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E6F" w:rsidRPr="0091539B" w:rsidRDefault="00674E6F" w:rsidP="00AD485C">
            <w:pPr>
              <w:numPr>
                <w:ilvl w:val="0"/>
                <w:numId w:val="29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E6F" w:rsidRPr="008607A9" w:rsidRDefault="00674E6F" w:rsidP="00D85C4D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8607A9">
              <w:rPr>
                <w:rFonts w:ascii="Calibri" w:eastAsia="GulimChe" w:hAnsi="Calibri" w:cs="Calibri"/>
                <w:sz w:val="22"/>
                <w:szCs w:val="22"/>
              </w:rPr>
              <w:t>Aparat fabrycznie nowy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E6F" w:rsidRPr="008607A9" w:rsidRDefault="00674E6F" w:rsidP="00D85C4D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07A9">
              <w:rPr>
                <w:rFonts w:ascii="Calibri" w:eastAsia="GulimChe" w:hAnsi="Calibri" w:cs="Calibri"/>
                <w:sz w:val="22"/>
                <w:szCs w:val="22"/>
              </w:rPr>
              <w:t xml:space="preserve">Rok produkcji: 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2022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E6F" w:rsidRPr="0091539B" w:rsidRDefault="00674E6F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AD485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AD485C" w:rsidRDefault="00AD485C" w:rsidP="00AD485C">
            <w:pPr>
              <w:pStyle w:val="Akapitzlist"/>
              <w:numPr>
                <w:ilvl w:val="0"/>
                <w:numId w:val="29"/>
              </w:num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AD485C">
              <w:rPr>
                <w:rFonts w:ascii="Calibri" w:eastAsia="GulimChe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674E6F" w:rsidRDefault="00AD485C" w:rsidP="00AD48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4E6F">
              <w:rPr>
                <w:rFonts w:asciiTheme="minorHAnsi" w:hAnsiTheme="minorHAnsi" w:cstheme="minorHAnsi"/>
                <w:sz w:val="22"/>
                <w:szCs w:val="22"/>
              </w:rPr>
              <w:t>Rejestracja odprowadzeń EKG 12 standardowych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AE471D" w:rsidRDefault="00AD485C" w:rsidP="00AD485C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AD485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numPr>
                <w:ilvl w:val="0"/>
                <w:numId w:val="29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674E6F" w:rsidRDefault="00AD485C" w:rsidP="00AD48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4E6F">
              <w:rPr>
                <w:rFonts w:asciiTheme="minorHAnsi" w:hAnsiTheme="minorHAnsi" w:cstheme="minorHAnsi"/>
                <w:sz w:val="22"/>
                <w:szCs w:val="22"/>
              </w:rPr>
              <w:t>Tryb wydruku 1, 3, 6 oraz 12 przebiegów EKG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AE471D" w:rsidRDefault="00AD485C" w:rsidP="00AD485C">
            <w:pPr>
              <w:spacing w:before="60" w:after="60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AD485C">
        <w:trPr>
          <w:trHeight w:val="36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numPr>
                <w:ilvl w:val="0"/>
                <w:numId w:val="29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674E6F" w:rsidRDefault="00AD485C" w:rsidP="00AD48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4E6F">
              <w:rPr>
                <w:rFonts w:asciiTheme="minorHAnsi" w:hAnsiTheme="minorHAnsi" w:cstheme="minorHAnsi"/>
                <w:sz w:val="22"/>
                <w:szCs w:val="22"/>
              </w:rPr>
              <w:t>Rodzaje badań: ręczne, AUTO, LONG, AUTOMANUAL, automatyczne do schowka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2F3DA1" w:rsidRDefault="00AD485C" w:rsidP="00AD485C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AD485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numPr>
                <w:ilvl w:val="0"/>
                <w:numId w:val="29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674E6F" w:rsidRDefault="00AD485C" w:rsidP="00AD48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4E6F">
              <w:rPr>
                <w:rFonts w:asciiTheme="minorHAnsi" w:hAnsiTheme="minorHAnsi" w:cstheme="minorHAnsi"/>
                <w:sz w:val="22"/>
                <w:szCs w:val="22"/>
              </w:rPr>
              <w:t>Zapis automatyczny "do schowka" 12 odprowadzeń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2F3DA1" w:rsidRDefault="00AD485C" w:rsidP="00AD485C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AD485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numPr>
                <w:ilvl w:val="0"/>
                <w:numId w:val="29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674E6F" w:rsidRDefault="00AD485C" w:rsidP="00AD48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4E6F">
              <w:rPr>
                <w:rFonts w:asciiTheme="minorHAnsi" w:hAnsiTheme="minorHAnsi" w:cstheme="minorHAnsi"/>
                <w:sz w:val="22"/>
                <w:szCs w:val="22"/>
              </w:rPr>
              <w:t>Długość zapisu badania automatycznego od min. 6 do 30 sekund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AD485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numPr>
                <w:ilvl w:val="0"/>
                <w:numId w:val="29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674E6F" w:rsidRDefault="00AD485C" w:rsidP="00AD48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4E6F">
              <w:rPr>
                <w:rFonts w:asciiTheme="minorHAnsi" w:hAnsiTheme="minorHAnsi" w:cstheme="minorHAnsi"/>
                <w:sz w:val="22"/>
                <w:szCs w:val="22"/>
              </w:rPr>
              <w:t>Zapis badania LONG do pamięci min. od 1 minuty do 15 minut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AD485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numPr>
                <w:ilvl w:val="0"/>
                <w:numId w:val="29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674E6F" w:rsidRDefault="00AD485C" w:rsidP="00AD48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4E6F">
              <w:rPr>
                <w:rFonts w:asciiTheme="minorHAnsi" w:hAnsiTheme="minorHAnsi" w:cstheme="minorHAnsi"/>
                <w:sz w:val="22"/>
                <w:szCs w:val="22"/>
              </w:rPr>
              <w:t>Zapis automatyczny z funkcją zapisu do „schowka” sygnału EKG ze wszystkich 12 odprowadzeń jednocześnie, a następnie w zależności od ustawień: wydrukowanie badania, analizy, interpretacji lub zapisanie badania do bazy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AD485C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numPr>
                <w:ilvl w:val="0"/>
                <w:numId w:val="29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674E6F" w:rsidRDefault="00AD485C" w:rsidP="00AD48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4E6F">
              <w:rPr>
                <w:rFonts w:asciiTheme="minorHAnsi" w:hAnsiTheme="minorHAnsi" w:cstheme="minorHAnsi"/>
                <w:sz w:val="22"/>
                <w:szCs w:val="22"/>
              </w:rPr>
              <w:t>Zapis wsteczny przy badaniu automatycznym do schowka i przy badaniu ręcznym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AD485C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numPr>
                <w:ilvl w:val="0"/>
                <w:numId w:val="29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674E6F" w:rsidRDefault="00AD485C" w:rsidP="00AD48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4E6F">
              <w:rPr>
                <w:rFonts w:asciiTheme="minorHAnsi" w:hAnsiTheme="minorHAnsi" w:cstheme="minorHAnsi"/>
                <w:sz w:val="22"/>
                <w:szCs w:val="22"/>
              </w:rPr>
              <w:t>Zapis wsteczny minimum 1-30 sekund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AD485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numPr>
                <w:ilvl w:val="0"/>
                <w:numId w:val="29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674E6F" w:rsidRDefault="00AD485C" w:rsidP="00AD48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4E6F">
              <w:rPr>
                <w:rFonts w:asciiTheme="minorHAnsi" w:hAnsiTheme="minorHAnsi" w:cstheme="minorHAnsi"/>
                <w:sz w:val="22"/>
                <w:szCs w:val="22"/>
              </w:rPr>
              <w:t>Drukarka wbudowan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aparatu o szerokości papieru </w:t>
            </w:r>
            <w:r w:rsidRPr="00674E6F">
              <w:rPr>
                <w:rFonts w:asciiTheme="minorHAnsi" w:hAnsiTheme="minorHAnsi" w:cstheme="minorHAnsi"/>
                <w:sz w:val="22"/>
                <w:szCs w:val="22"/>
              </w:rPr>
              <w:t>112 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2F3DA1" w:rsidRDefault="00AD485C" w:rsidP="00AD485C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AD485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numPr>
                <w:ilvl w:val="0"/>
                <w:numId w:val="29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674E6F" w:rsidRDefault="00AD485C" w:rsidP="00AD48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Ekran dotykowy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minimum  7”</w:t>
            </w:r>
            <w:r w:rsidRPr="00674E6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74E6F">
              <w:rPr>
                <w:rFonts w:asciiTheme="minorHAnsi" w:hAnsiTheme="minorHAnsi" w:cstheme="minorHAnsi"/>
                <w:sz w:val="22"/>
                <w:szCs w:val="22"/>
              </w:rPr>
              <w:t xml:space="preserve"> rozdzielczość</w:t>
            </w:r>
            <w:proofErr w:type="gramEnd"/>
            <w:r w:rsidRPr="00674E6F">
              <w:rPr>
                <w:rFonts w:asciiTheme="minorHAnsi" w:hAnsiTheme="minorHAnsi" w:cstheme="minorHAnsi"/>
                <w:sz w:val="22"/>
                <w:szCs w:val="22"/>
              </w:rPr>
              <w:t xml:space="preserve"> min. 800x480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AD485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numPr>
                <w:ilvl w:val="0"/>
                <w:numId w:val="29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674E6F" w:rsidRDefault="00AD485C" w:rsidP="00AD48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4E6F">
              <w:rPr>
                <w:rFonts w:asciiTheme="minorHAnsi" w:hAnsiTheme="minorHAnsi" w:cstheme="minorHAnsi"/>
                <w:sz w:val="22"/>
                <w:szCs w:val="22"/>
              </w:rPr>
              <w:t>Wykonywanie minimum do 130 badań automatycznych w trybie pracy akumulatorowej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AD485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numPr>
                <w:ilvl w:val="0"/>
                <w:numId w:val="29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674E6F" w:rsidRDefault="00AD485C" w:rsidP="00AD48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4E6F">
              <w:rPr>
                <w:rFonts w:asciiTheme="minorHAnsi" w:hAnsiTheme="minorHAnsi" w:cstheme="minorHAnsi"/>
                <w:sz w:val="22"/>
                <w:szCs w:val="22"/>
              </w:rPr>
              <w:t xml:space="preserve">Filtr zakłóceń sieciowych 50 </w:t>
            </w:r>
            <w:proofErr w:type="spellStart"/>
            <w:r w:rsidRPr="00674E6F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  <w:r w:rsidRPr="00674E6F">
              <w:rPr>
                <w:rFonts w:asciiTheme="minorHAnsi" w:hAnsiTheme="minorHAnsi" w:cstheme="minorHAnsi"/>
                <w:sz w:val="22"/>
                <w:szCs w:val="22"/>
              </w:rPr>
              <w:t xml:space="preserve">, 60 </w:t>
            </w:r>
            <w:proofErr w:type="spellStart"/>
            <w:r w:rsidRPr="00674E6F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AD485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numPr>
                <w:ilvl w:val="0"/>
                <w:numId w:val="29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674E6F" w:rsidRDefault="00AD485C" w:rsidP="00AD48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4E6F">
              <w:rPr>
                <w:rFonts w:asciiTheme="minorHAnsi" w:hAnsiTheme="minorHAnsi" w:cstheme="minorHAnsi"/>
                <w:sz w:val="22"/>
                <w:szCs w:val="22"/>
              </w:rPr>
              <w:t xml:space="preserve">Filtr zakłóceń mięśniowych 25 </w:t>
            </w:r>
            <w:proofErr w:type="spellStart"/>
            <w:r w:rsidRPr="00674E6F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  <w:r w:rsidRPr="00674E6F">
              <w:rPr>
                <w:rFonts w:asciiTheme="minorHAnsi" w:hAnsiTheme="minorHAnsi" w:cstheme="minorHAnsi"/>
                <w:sz w:val="22"/>
                <w:szCs w:val="22"/>
              </w:rPr>
              <w:t xml:space="preserve">, 35 </w:t>
            </w:r>
            <w:proofErr w:type="spellStart"/>
            <w:r w:rsidRPr="00674E6F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  <w:r w:rsidRPr="00674E6F">
              <w:rPr>
                <w:rFonts w:asciiTheme="minorHAnsi" w:hAnsiTheme="minorHAnsi" w:cstheme="minorHAnsi"/>
                <w:sz w:val="22"/>
                <w:szCs w:val="22"/>
              </w:rPr>
              <w:t xml:space="preserve">, 45 </w:t>
            </w:r>
            <w:proofErr w:type="spellStart"/>
            <w:r w:rsidRPr="00674E6F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Default="00AD485C" w:rsidP="00AD485C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AD485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numPr>
                <w:ilvl w:val="0"/>
                <w:numId w:val="29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674E6F" w:rsidRDefault="00AD485C" w:rsidP="00AD48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4E6F">
              <w:rPr>
                <w:rFonts w:asciiTheme="minorHAnsi" w:hAnsiTheme="minorHAnsi" w:cstheme="minorHAnsi"/>
                <w:sz w:val="22"/>
                <w:szCs w:val="22"/>
              </w:rPr>
              <w:t xml:space="preserve">Filtr izolinii; do wyboru: 0,15 </w:t>
            </w:r>
            <w:proofErr w:type="spellStart"/>
            <w:r w:rsidRPr="00674E6F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  <w:r w:rsidRPr="00674E6F">
              <w:rPr>
                <w:rFonts w:asciiTheme="minorHAnsi" w:hAnsiTheme="minorHAnsi" w:cstheme="minorHAnsi"/>
                <w:sz w:val="22"/>
                <w:szCs w:val="22"/>
              </w:rPr>
              <w:t xml:space="preserve">, 0,45 </w:t>
            </w:r>
            <w:proofErr w:type="spellStart"/>
            <w:r w:rsidRPr="00674E6F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  <w:r w:rsidRPr="00674E6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74E6F">
              <w:rPr>
                <w:rFonts w:asciiTheme="minorHAnsi" w:hAnsiTheme="minorHAnsi" w:cstheme="minorHAnsi"/>
                <w:sz w:val="22"/>
                <w:szCs w:val="22"/>
              </w:rPr>
              <w:t xml:space="preserve">0,75 </w:t>
            </w:r>
            <w:proofErr w:type="spellStart"/>
            <w:r w:rsidRPr="00674E6F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  <w:r w:rsidRPr="00674E6F">
              <w:rPr>
                <w:rFonts w:asciiTheme="minorHAnsi" w:hAnsiTheme="minorHAnsi" w:cstheme="minorHAnsi"/>
                <w:sz w:val="22"/>
                <w:szCs w:val="22"/>
              </w:rPr>
              <w:t xml:space="preserve">, 1,5 </w:t>
            </w:r>
            <w:proofErr w:type="spellStart"/>
            <w:r w:rsidRPr="00674E6F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Default="00AD485C" w:rsidP="00AD485C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AD485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numPr>
                <w:ilvl w:val="0"/>
                <w:numId w:val="29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674E6F" w:rsidRDefault="00AD485C" w:rsidP="00AD48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4E6F">
              <w:rPr>
                <w:rFonts w:asciiTheme="minorHAnsi" w:hAnsiTheme="minorHAnsi" w:cstheme="minorHAnsi"/>
                <w:sz w:val="22"/>
                <w:szCs w:val="22"/>
              </w:rPr>
              <w:t>Detekcja odpięcia elektrody INOP niezależna dla każdego kanału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Default="00AD485C" w:rsidP="00AD485C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AD485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numPr>
                <w:ilvl w:val="0"/>
                <w:numId w:val="29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674E6F" w:rsidRDefault="00AD485C" w:rsidP="00AD48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4E6F">
              <w:rPr>
                <w:rFonts w:asciiTheme="minorHAnsi" w:hAnsiTheme="minorHAnsi" w:cstheme="minorHAnsi"/>
                <w:sz w:val="22"/>
                <w:szCs w:val="22"/>
              </w:rPr>
              <w:t>Ciągły pomiar akcji serca i prezentacja na wyświetlaczu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Default="00AD485C" w:rsidP="00AD485C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AD485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numPr>
                <w:ilvl w:val="0"/>
                <w:numId w:val="29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674E6F" w:rsidRDefault="00AD485C" w:rsidP="00AD48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4E6F">
              <w:rPr>
                <w:rFonts w:asciiTheme="minorHAnsi" w:hAnsiTheme="minorHAnsi" w:cstheme="minorHAnsi"/>
                <w:sz w:val="22"/>
                <w:szCs w:val="22"/>
              </w:rPr>
              <w:t>Wykrywanie i prezentacja impulsów stymulujących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Default="00AD485C" w:rsidP="00AD485C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AD485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numPr>
                <w:ilvl w:val="0"/>
                <w:numId w:val="29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674E6F" w:rsidRDefault="00AD485C" w:rsidP="00AD48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4E6F">
              <w:rPr>
                <w:rFonts w:asciiTheme="minorHAnsi" w:hAnsiTheme="minorHAnsi" w:cstheme="minorHAnsi"/>
                <w:sz w:val="22"/>
                <w:szCs w:val="22"/>
              </w:rPr>
              <w:t>Dźwiękowa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ygnalizacja wykrytych pobudzeń </w:t>
            </w:r>
            <w:r w:rsidRPr="00674E6F">
              <w:rPr>
                <w:rFonts w:asciiTheme="minorHAnsi" w:hAnsiTheme="minorHAnsi" w:cstheme="minorHAnsi"/>
                <w:sz w:val="22"/>
                <w:szCs w:val="22"/>
              </w:rPr>
              <w:t>stymulatora serca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Default="00AD485C" w:rsidP="00AD485C">
            <w:pPr>
              <w:jc w:val="center"/>
            </w:pPr>
            <w:r w:rsidRPr="00C41CC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AD485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numPr>
                <w:ilvl w:val="0"/>
                <w:numId w:val="29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674E6F" w:rsidRDefault="00AD485C" w:rsidP="00AD48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4E6F">
              <w:rPr>
                <w:rFonts w:asciiTheme="minorHAnsi" w:hAnsiTheme="minorHAnsi" w:cstheme="minorHAnsi"/>
                <w:sz w:val="22"/>
                <w:szCs w:val="22"/>
              </w:rPr>
              <w:t>Zabezpieczenie przed impulsem defibrylującym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Default="00AD485C" w:rsidP="00AD485C">
            <w:pPr>
              <w:jc w:val="center"/>
            </w:pPr>
            <w:r w:rsidRPr="00C41CC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AD485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numPr>
                <w:ilvl w:val="0"/>
                <w:numId w:val="29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674E6F" w:rsidRDefault="00AD485C" w:rsidP="00AD48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4E6F">
              <w:rPr>
                <w:rFonts w:asciiTheme="minorHAnsi" w:hAnsiTheme="minorHAnsi" w:cstheme="minorHAnsi"/>
                <w:sz w:val="22"/>
                <w:szCs w:val="22"/>
              </w:rPr>
              <w:t>Eksport badań do pamięci USB, na skrzynkę e-mail lub na inny aparat za pomocą usługi EKG-MAIL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Default="00AD485C" w:rsidP="00AD485C">
            <w:pPr>
              <w:jc w:val="center"/>
            </w:pPr>
            <w:r w:rsidRPr="00C41CC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AD485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numPr>
                <w:ilvl w:val="0"/>
                <w:numId w:val="29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674E6F" w:rsidRDefault="00AD485C" w:rsidP="00AD48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4E6F">
              <w:rPr>
                <w:rFonts w:asciiTheme="minorHAnsi" w:hAnsiTheme="minorHAnsi" w:cstheme="minorHAnsi"/>
                <w:sz w:val="22"/>
                <w:szCs w:val="22"/>
              </w:rPr>
              <w:t>Pamięć min. 1000 pacjentów lub 1000 badań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Default="00AD485C" w:rsidP="00AD485C">
            <w:pPr>
              <w:jc w:val="center"/>
            </w:pPr>
            <w:r w:rsidRPr="00C41CC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AD485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numPr>
                <w:ilvl w:val="0"/>
                <w:numId w:val="29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674E6F" w:rsidRDefault="00AD485C" w:rsidP="00AD48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4E6F">
              <w:rPr>
                <w:rFonts w:asciiTheme="minorHAnsi" w:hAnsiTheme="minorHAnsi" w:cstheme="minorHAnsi"/>
                <w:sz w:val="22"/>
                <w:szCs w:val="22"/>
              </w:rPr>
              <w:t>Przewodowa komunikacja z siecią LAN lub Internet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Default="00AD485C" w:rsidP="00AD485C">
            <w:pPr>
              <w:jc w:val="center"/>
            </w:pPr>
            <w:r w:rsidRPr="00C41CC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AD485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numPr>
                <w:ilvl w:val="0"/>
                <w:numId w:val="29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674E6F" w:rsidRDefault="00AD485C" w:rsidP="00AD48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4E6F">
              <w:rPr>
                <w:rFonts w:asciiTheme="minorHAnsi" w:hAnsiTheme="minorHAnsi" w:cstheme="minorHAnsi"/>
                <w:sz w:val="22"/>
                <w:szCs w:val="22"/>
              </w:rPr>
              <w:t>Automatyczna analiza i interpretacja zgodna z EN 60601-2-51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Default="00AD485C" w:rsidP="00AD485C">
            <w:pPr>
              <w:jc w:val="center"/>
            </w:pPr>
            <w:r w:rsidRPr="00C41CC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AD485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AD485C" w:rsidRDefault="00AD485C" w:rsidP="00AD485C">
            <w:pPr>
              <w:pStyle w:val="Akapitzlist"/>
              <w:numPr>
                <w:ilvl w:val="0"/>
                <w:numId w:val="29"/>
              </w:numPr>
              <w:snapToGrid w:val="0"/>
              <w:spacing w:before="60" w:after="60" w:line="24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D485C">
              <w:rPr>
                <w:rFonts w:ascii="Calibri" w:hAnsi="Calibri" w:cs="Calibri"/>
                <w:sz w:val="22"/>
                <w:szCs w:val="22"/>
              </w:rPr>
              <w:t>28.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674E6F" w:rsidRDefault="00AD485C" w:rsidP="00AD48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4E6F">
              <w:rPr>
                <w:rFonts w:asciiTheme="minorHAnsi" w:hAnsiTheme="minorHAnsi" w:cstheme="minorHAnsi"/>
                <w:sz w:val="22"/>
                <w:szCs w:val="22"/>
              </w:rPr>
              <w:t>EDM - archiwizacja badań za dany okres na zewnętrznym nośniku (pamięć USB)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Default="00AD485C" w:rsidP="00AD485C">
            <w:pPr>
              <w:jc w:val="center"/>
            </w:pPr>
            <w:r w:rsidRPr="00C41CC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AD485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AD485C" w:rsidRDefault="00AD485C" w:rsidP="00AD485C">
            <w:pPr>
              <w:pStyle w:val="Akapitzlist"/>
              <w:numPr>
                <w:ilvl w:val="0"/>
                <w:numId w:val="29"/>
              </w:numPr>
              <w:snapToGrid w:val="0"/>
              <w:spacing w:before="60" w:after="60" w:line="24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D485C">
              <w:rPr>
                <w:rFonts w:ascii="Calibri" w:hAnsi="Calibri" w:cs="Calibri"/>
                <w:sz w:val="22"/>
                <w:szCs w:val="22"/>
              </w:rPr>
              <w:t>29.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674E6F" w:rsidRDefault="00AD485C" w:rsidP="00AD48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4E6F">
              <w:rPr>
                <w:rFonts w:asciiTheme="minorHAnsi" w:hAnsiTheme="minorHAnsi" w:cstheme="minorHAnsi"/>
                <w:sz w:val="22"/>
                <w:szCs w:val="22"/>
              </w:rPr>
              <w:t>Archiwizacja badań na zewnętrznym nośniku (pamięć USB)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Default="00AD485C" w:rsidP="00AD485C">
            <w:pPr>
              <w:jc w:val="center"/>
            </w:pPr>
            <w:r w:rsidRPr="00C41CC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AD485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numPr>
                <w:ilvl w:val="0"/>
                <w:numId w:val="29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674E6F" w:rsidRDefault="00AD485C" w:rsidP="00AD48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4E6F">
              <w:rPr>
                <w:rFonts w:asciiTheme="minorHAnsi" w:hAnsiTheme="minorHAnsi" w:cstheme="minorHAnsi"/>
                <w:sz w:val="22"/>
                <w:szCs w:val="22"/>
              </w:rPr>
              <w:t xml:space="preserve">Częstotliwość próbkowania: 8000 </w:t>
            </w:r>
            <w:proofErr w:type="spellStart"/>
            <w:r w:rsidRPr="00674E6F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  <w:r w:rsidRPr="00674E6F">
              <w:rPr>
                <w:rFonts w:asciiTheme="minorHAnsi" w:hAnsiTheme="minorHAnsi" w:cstheme="minorHAnsi"/>
                <w:sz w:val="22"/>
                <w:szCs w:val="22"/>
              </w:rPr>
              <w:t xml:space="preserve"> na kanał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Default="00AD485C" w:rsidP="00AD485C">
            <w:pPr>
              <w:jc w:val="center"/>
            </w:pPr>
            <w:r w:rsidRPr="00C41CC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AD485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numPr>
                <w:ilvl w:val="0"/>
                <w:numId w:val="29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674E6F" w:rsidRDefault="00AD485C" w:rsidP="00AD48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4E6F">
              <w:rPr>
                <w:rFonts w:asciiTheme="minorHAnsi" w:hAnsiTheme="minorHAnsi" w:cstheme="minorHAnsi"/>
                <w:sz w:val="22"/>
                <w:szCs w:val="22"/>
              </w:rPr>
              <w:t xml:space="preserve">Prędkości </w:t>
            </w:r>
            <w:proofErr w:type="gramStart"/>
            <w:r w:rsidRPr="00674E6F">
              <w:rPr>
                <w:rFonts w:asciiTheme="minorHAnsi" w:hAnsiTheme="minorHAnsi" w:cstheme="minorHAnsi"/>
                <w:sz w:val="22"/>
                <w:szCs w:val="22"/>
              </w:rPr>
              <w:t>zapisu (5; 6,25; 10; 12,5;  25 i</w:t>
            </w:r>
            <w:proofErr w:type="gramEnd"/>
            <w:r w:rsidRPr="00674E6F">
              <w:rPr>
                <w:rFonts w:asciiTheme="minorHAnsi" w:hAnsiTheme="minorHAnsi" w:cstheme="minorHAnsi"/>
                <w:sz w:val="22"/>
                <w:szCs w:val="22"/>
              </w:rPr>
              <w:t xml:space="preserve"> 50 mm/s)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Default="00AD485C" w:rsidP="00AD485C">
            <w:pPr>
              <w:jc w:val="center"/>
            </w:pPr>
            <w:r w:rsidRPr="00C41CC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AD485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numPr>
                <w:ilvl w:val="0"/>
                <w:numId w:val="29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674E6F" w:rsidRDefault="00AD485C" w:rsidP="00AD48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74E6F">
              <w:rPr>
                <w:rFonts w:asciiTheme="minorHAnsi" w:hAnsiTheme="minorHAnsi" w:cstheme="minorHAnsi"/>
                <w:sz w:val="22"/>
                <w:szCs w:val="22"/>
              </w:rPr>
              <w:t>Czułość: 5; 6,25; 10; 12,5;  25 i</w:t>
            </w:r>
            <w:proofErr w:type="gramEnd"/>
            <w:r w:rsidRPr="00674E6F">
              <w:rPr>
                <w:rFonts w:asciiTheme="minorHAnsi" w:hAnsiTheme="minorHAnsi" w:cstheme="minorHAnsi"/>
                <w:sz w:val="22"/>
                <w:szCs w:val="22"/>
              </w:rPr>
              <w:t xml:space="preserve"> 50 mm/</w:t>
            </w:r>
            <w:proofErr w:type="spellStart"/>
            <w:r w:rsidRPr="00674E6F">
              <w:rPr>
                <w:rFonts w:asciiTheme="minorHAnsi" w:hAnsiTheme="minorHAnsi" w:cstheme="minorHAnsi"/>
                <w:sz w:val="22"/>
                <w:szCs w:val="22"/>
              </w:rPr>
              <w:t>mV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Default="00AD485C" w:rsidP="00AD485C">
            <w:pPr>
              <w:jc w:val="center"/>
            </w:pPr>
            <w:r w:rsidRPr="00C41CC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AD485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numPr>
                <w:ilvl w:val="0"/>
                <w:numId w:val="29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674E6F" w:rsidRDefault="00AD485C" w:rsidP="00AD48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4E6F">
              <w:rPr>
                <w:rFonts w:asciiTheme="minorHAnsi" w:hAnsiTheme="minorHAnsi" w:cstheme="minorHAnsi"/>
                <w:sz w:val="22"/>
                <w:szCs w:val="22"/>
              </w:rPr>
              <w:t>Rozdzielczość przetwornika 12bitów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Default="00AD485C" w:rsidP="00AD485C">
            <w:pPr>
              <w:jc w:val="center"/>
            </w:pPr>
            <w:r w:rsidRPr="00C41CC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AD485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numPr>
                <w:ilvl w:val="0"/>
                <w:numId w:val="29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:rsidR="00AD485C" w:rsidRPr="00AD485C" w:rsidRDefault="00AD485C" w:rsidP="00AD485C">
            <w:pPr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AD485C">
              <w:rPr>
                <w:rFonts w:asciiTheme="minorHAnsi" w:eastAsia="Arial Narrow" w:hAnsiTheme="minorHAnsi" w:cstheme="minorHAnsi"/>
                <w:sz w:val="22"/>
                <w:szCs w:val="22"/>
              </w:rPr>
              <w:t>Wymiary aparatu bez wózka maksymalnie 260 x 200 x50 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Default="00AD485C" w:rsidP="00AD485C">
            <w:pPr>
              <w:jc w:val="center"/>
            </w:pPr>
            <w:r w:rsidRPr="00C41CC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AD485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numPr>
                <w:ilvl w:val="0"/>
                <w:numId w:val="29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center"/>
          </w:tcPr>
          <w:p w:rsidR="00AD485C" w:rsidRPr="00AD485C" w:rsidRDefault="00AD485C" w:rsidP="00AD485C">
            <w:pPr>
              <w:spacing w:before="20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AD485C">
              <w:rPr>
                <w:rFonts w:asciiTheme="minorHAnsi" w:eastAsia="Arial Narrow" w:hAnsiTheme="minorHAnsi" w:cstheme="minorHAnsi"/>
                <w:sz w:val="22"/>
                <w:szCs w:val="22"/>
              </w:rPr>
              <w:t>Stolik trzypółkowy pod aparat EKG</w:t>
            </w:r>
          </w:p>
          <w:p w:rsidR="00AD485C" w:rsidRPr="00AD485C" w:rsidRDefault="00AD485C" w:rsidP="00AD485C">
            <w:pPr>
              <w:spacing w:before="20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AD485C">
              <w:rPr>
                <w:rFonts w:asciiTheme="minorHAnsi" w:eastAsia="Arial Narrow" w:hAnsiTheme="minorHAnsi" w:cstheme="minorHAnsi"/>
                <w:sz w:val="22"/>
                <w:szCs w:val="22"/>
              </w:rPr>
              <w:t>Wysokość stolika 80 cm</w:t>
            </w:r>
            <w:r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±2 cm</w:t>
            </w:r>
          </w:p>
          <w:p w:rsidR="00AD485C" w:rsidRPr="00AD485C" w:rsidRDefault="00AD485C" w:rsidP="00AD485C">
            <w:pPr>
              <w:spacing w:before="20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AD485C">
              <w:rPr>
                <w:rFonts w:asciiTheme="minorHAnsi" w:eastAsia="Arial Narrow" w:hAnsiTheme="minorHAnsi" w:cstheme="minorHAnsi"/>
                <w:sz w:val="22"/>
                <w:szCs w:val="22"/>
              </w:rPr>
              <w:t>Wymia</w:t>
            </w:r>
            <w:r w:rsidR="00DE3C0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ry podstawy (głęb. szer.) 46 x </w:t>
            </w:r>
            <w:r w:rsidRPr="00AD485C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46 cm </w:t>
            </w:r>
            <w:r>
              <w:rPr>
                <w:rFonts w:asciiTheme="minorHAnsi" w:eastAsia="Arial Narrow" w:hAnsiTheme="minorHAnsi" w:cstheme="minorHAnsi"/>
                <w:sz w:val="22"/>
                <w:szCs w:val="22"/>
              </w:rPr>
              <w:t>±2 cm</w:t>
            </w:r>
          </w:p>
          <w:p w:rsidR="00AD485C" w:rsidRPr="00AD485C" w:rsidRDefault="00AD485C" w:rsidP="00AD485C">
            <w:pPr>
              <w:spacing w:before="20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AD485C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Półki stalowe, malowane proszkowo </w:t>
            </w:r>
          </w:p>
          <w:p w:rsidR="00AD485C" w:rsidRPr="00AD485C" w:rsidRDefault="00AD485C" w:rsidP="00AD485C">
            <w:pPr>
              <w:spacing w:before="20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AD485C">
              <w:rPr>
                <w:rFonts w:asciiTheme="minorHAnsi" w:eastAsia="Arial Narrow" w:hAnsiTheme="minorHAnsi" w:cstheme="minorHAnsi"/>
                <w:sz w:val="22"/>
                <w:szCs w:val="22"/>
              </w:rPr>
              <w:t>Wymiary półek (głęb. x szer.): 36x 40 cm</w:t>
            </w:r>
            <w:r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±2 cm</w:t>
            </w:r>
          </w:p>
          <w:p w:rsidR="00AD485C" w:rsidRPr="00AD485C" w:rsidRDefault="00AD485C" w:rsidP="00AD485C">
            <w:pPr>
              <w:spacing w:before="20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AD485C">
              <w:rPr>
                <w:rFonts w:asciiTheme="minorHAnsi" w:eastAsia="Arial Narrow" w:hAnsiTheme="minorHAnsi" w:cstheme="minorHAnsi"/>
                <w:sz w:val="22"/>
                <w:szCs w:val="22"/>
              </w:rPr>
              <w:t>Możliwość dowolnej regulacji wysokości dwóch półek</w:t>
            </w:r>
          </w:p>
          <w:p w:rsidR="00AD485C" w:rsidRPr="00AD485C" w:rsidRDefault="00AD485C" w:rsidP="00AD485C">
            <w:pPr>
              <w:spacing w:before="20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AD485C">
              <w:rPr>
                <w:rFonts w:asciiTheme="minorHAnsi" w:eastAsia="Arial Narrow" w:hAnsiTheme="minorHAnsi" w:cstheme="minorHAnsi"/>
                <w:sz w:val="22"/>
                <w:szCs w:val="22"/>
              </w:rPr>
              <w:t>Możliwość pochylenia półek do 10 stopni</w:t>
            </w:r>
          </w:p>
          <w:p w:rsidR="00AD485C" w:rsidRPr="00AD485C" w:rsidRDefault="00AD485C" w:rsidP="00AD485C">
            <w:pPr>
              <w:spacing w:before="20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AD485C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Kółka jezdne gumowane o średnicy min. 75 mm mocowane na zatrzask </w:t>
            </w:r>
          </w:p>
          <w:p w:rsidR="00AD485C" w:rsidRPr="00AD485C" w:rsidRDefault="00AD485C" w:rsidP="00AD485C">
            <w:pPr>
              <w:spacing w:before="20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AD485C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Kółka przednie z dwufunkcyjnymi hamulcami </w:t>
            </w:r>
          </w:p>
          <w:p w:rsidR="00AD485C" w:rsidRPr="00AD485C" w:rsidRDefault="00AD485C" w:rsidP="00AD485C">
            <w:pPr>
              <w:spacing w:before="20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AD485C">
              <w:rPr>
                <w:rFonts w:asciiTheme="minorHAnsi" w:eastAsia="Arial Narrow" w:hAnsiTheme="minorHAnsi" w:cstheme="minorHAnsi"/>
                <w:sz w:val="22"/>
                <w:szCs w:val="22"/>
              </w:rPr>
              <w:t>Wyprofilowane wycięcia w podstawie wózka ułatwiające dostęp do akcesoriów umieszczonych na wózku</w:t>
            </w:r>
          </w:p>
          <w:p w:rsidR="00AD485C" w:rsidRPr="00AD485C" w:rsidRDefault="00AD485C" w:rsidP="00AD485C">
            <w:pPr>
              <w:spacing w:before="20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>
              <w:rPr>
                <w:rFonts w:asciiTheme="minorHAnsi" w:eastAsia="Arial Narrow" w:hAnsiTheme="minorHAnsi" w:cstheme="minorHAnsi"/>
                <w:sz w:val="22"/>
                <w:szCs w:val="22"/>
              </w:rPr>
              <w:t>Rama</w:t>
            </w:r>
            <w:r w:rsidRPr="00AD485C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profili bocznych</w:t>
            </w:r>
            <w:r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wykonana</w:t>
            </w:r>
            <w:r w:rsidRPr="00AD485C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z aluminium</w:t>
            </w:r>
          </w:p>
          <w:p w:rsidR="00AD485C" w:rsidRPr="00AD485C" w:rsidRDefault="00AD485C" w:rsidP="00AD485C">
            <w:pPr>
              <w:spacing w:before="20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AD485C">
              <w:rPr>
                <w:rFonts w:asciiTheme="minorHAnsi" w:eastAsia="Arial Narrow" w:hAnsiTheme="minorHAnsi" w:cstheme="minorHAnsi"/>
                <w:sz w:val="22"/>
                <w:szCs w:val="22"/>
              </w:rPr>
              <w:t>Obciążenie dynamiczne do min. 70 kg.</w:t>
            </w:r>
          </w:p>
          <w:p w:rsidR="00AD485C" w:rsidRPr="00AD485C" w:rsidRDefault="00AD485C" w:rsidP="00AD485C">
            <w:pPr>
              <w:spacing w:before="20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AD485C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Wysięgnik na kabel EKG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Default="00AD485C" w:rsidP="00AD485C">
            <w:pPr>
              <w:jc w:val="center"/>
            </w:pPr>
            <w:r w:rsidRPr="00C41CC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AD485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AD485C" w:rsidRDefault="00AD485C" w:rsidP="00AD485C">
            <w:pPr>
              <w:pStyle w:val="Akapitzlist"/>
              <w:numPr>
                <w:ilvl w:val="0"/>
                <w:numId w:val="29"/>
              </w:numPr>
              <w:snapToGrid w:val="0"/>
              <w:spacing w:before="60" w:after="60" w:line="24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D485C">
              <w:rPr>
                <w:rFonts w:ascii="Calibri" w:hAnsi="Calibri" w:cs="Calibri"/>
                <w:sz w:val="22"/>
                <w:szCs w:val="22"/>
              </w:rPr>
              <w:lastRenderedPageBreak/>
              <w:t>16.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2F3DA1" w:rsidRDefault="00AD485C" w:rsidP="00AD485C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F3D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Okres gwarancji w miesiącach (wymagany min. </w:t>
            </w:r>
            <w:r w:rsidRPr="002F3D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24 miesiące)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Default="00AD485C" w:rsidP="00AD485C">
            <w:pPr>
              <w:jc w:val="center"/>
              <w:rPr>
                <w:rFonts w:ascii="Calibri" w:hAnsi="Calibri" w:cs="Arial Narrow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TAK, podać</w:t>
            </w:r>
            <w:r>
              <w:rPr>
                <w:rFonts w:ascii="Calibri" w:hAnsi="Calibri" w:cs="Arial Narrow"/>
                <w:sz w:val="22"/>
                <w:szCs w:val="22"/>
              </w:rPr>
              <w:t>:</w:t>
            </w:r>
          </w:p>
          <w:p w:rsidR="00AD485C" w:rsidRPr="007F3A20" w:rsidRDefault="00AD485C" w:rsidP="00AD485C">
            <w:pPr>
              <w:jc w:val="center"/>
              <w:rPr>
                <w:rFonts w:ascii="Calibri" w:hAnsi="Calibri" w:cs="Arial Narrow"/>
                <w:sz w:val="22"/>
                <w:szCs w:val="22"/>
              </w:rPr>
            </w:pPr>
            <w:r>
              <w:rPr>
                <w:rFonts w:ascii="Calibri" w:hAnsi="Calibri" w:cs="Arial Narrow"/>
                <w:sz w:val="22"/>
                <w:szCs w:val="22"/>
              </w:rPr>
              <w:t>24</w:t>
            </w:r>
            <w:r w:rsidRPr="007F3A20">
              <w:rPr>
                <w:rFonts w:ascii="Calibri" w:hAnsi="Calibri" w:cs="Arial Narrow"/>
                <w:sz w:val="22"/>
                <w:szCs w:val="22"/>
              </w:rPr>
              <w:t>miesiące – 0 pkt.</w:t>
            </w:r>
          </w:p>
          <w:p w:rsidR="00AD485C" w:rsidRPr="007F3A20" w:rsidRDefault="00AD485C" w:rsidP="00AD485C">
            <w:pPr>
              <w:pStyle w:val="Akapitzlist"/>
              <w:rPr>
                <w:rFonts w:ascii="Calibri" w:hAnsi="Calibri" w:cs="Arial Narrow"/>
                <w:sz w:val="22"/>
                <w:szCs w:val="22"/>
              </w:rPr>
            </w:pPr>
            <w:r>
              <w:rPr>
                <w:rFonts w:ascii="Calibri" w:hAnsi="Calibri" w:cs="Arial Narrow"/>
                <w:sz w:val="22"/>
                <w:szCs w:val="22"/>
              </w:rPr>
              <w:t>36 m</w:t>
            </w:r>
            <w:r w:rsidRPr="007F3A20">
              <w:rPr>
                <w:rFonts w:ascii="Calibri" w:hAnsi="Calibri" w:cs="Arial Narrow"/>
                <w:sz w:val="22"/>
                <w:szCs w:val="22"/>
              </w:rPr>
              <w:t>iesięcy – 20 pkt.</w:t>
            </w:r>
          </w:p>
          <w:p w:rsidR="00AD485C" w:rsidRPr="007F3A20" w:rsidRDefault="00AD485C" w:rsidP="00AD485C">
            <w:pPr>
              <w:pStyle w:val="Akapitzlist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 Narrow"/>
                <w:sz w:val="22"/>
                <w:szCs w:val="22"/>
              </w:rPr>
              <w:t>48 m</w:t>
            </w:r>
            <w:r w:rsidRPr="007F3A20">
              <w:rPr>
                <w:rFonts w:ascii="Calibri" w:hAnsi="Calibri" w:cs="Arial Narrow"/>
                <w:sz w:val="22"/>
                <w:szCs w:val="22"/>
              </w:rPr>
              <w:t>iesięcy – 40 pkt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DF76F6">
        <w:trPr>
          <w:trHeight w:val="5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AD485C" w:rsidRDefault="00AD485C" w:rsidP="00AD485C">
            <w:pPr>
              <w:pStyle w:val="Akapitzlist"/>
              <w:numPr>
                <w:ilvl w:val="0"/>
                <w:numId w:val="29"/>
              </w:numPr>
              <w:snapToGrid w:val="0"/>
              <w:spacing w:before="60" w:after="60" w:line="24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D485C">
              <w:rPr>
                <w:rFonts w:ascii="Calibri" w:hAnsi="Calibri" w:cs="Calibri"/>
                <w:sz w:val="22"/>
                <w:szCs w:val="22"/>
              </w:rPr>
              <w:t>17.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2F3DA1" w:rsidRDefault="00AD485C" w:rsidP="00AD485C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F3DA1">
              <w:rPr>
                <w:rFonts w:asciiTheme="minorHAnsi" w:eastAsia="GulimChe" w:hAnsiTheme="minorHAnsi" w:cstheme="minorHAnsi"/>
                <w:sz w:val="22"/>
                <w:szCs w:val="22"/>
              </w:rPr>
              <w:t>Montaż sprzętu w siedzibie Zamawiającego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AD485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AD485C" w:rsidRDefault="00AD485C" w:rsidP="00AD485C">
            <w:pPr>
              <w:pStyle w:val="Akapitzlist"/>
              <w:numPr>
                <w:ilvl w:val="0"/>
                <w:numId w:val="29"/>
              </w:numPr>
              <w:snapToGrid w:val="0"/>
              <w:spacing w:before="60" w:after="60" w:line="24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D485C">
              <w:rPr>
                <w:rFonts w:ascii="Calibri" w:hAnsi="Calibri" w:cs="Calibri"/>
                <w:sz w:val="22"/>
                <w:szCs w:val="22"/>
              </w:rPr>
              <w:t>18.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Bezpłatne szkolenie perso</w:t>
            </w: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nelu w zakresie eksploatacji i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obsługi urządzenia przepr</w:t>
            </w: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owadzone w miejscu instalacji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urządzenia.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AD485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AD485C" w:rsidRDefault="00AD485C" w:rsidP="00AD485C">
            <w:pPr>
              <w:pStyle w:val="Akapitzlist"/>
              <w:numPr>
                <w:ilvl w:val="0"/>
                <w:numId w:val="29"/>
              </w:numPr>
              <w:snapToGrid w:val="0"/>
              <w:spacing w:before="60" w:after="60" w:line="24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D485C">
              <w:rPr>
                <w:rFonts w:ascii="Calibri" w:hAnsi="Calibri" w:cs="Calibri"/>
                <w:sz w:val="22"/>
                <w:szCs w:val="22"/>
              </w:rPr>
              <w:t>19.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Default="00AD485C" w:rsidP="00AD485C">
            <w:p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Deklaracje zgodności, Certyfikaty </w:t>
            </w:r>
            <w:r w:rsidR="00DE3C08" w:rsidRPr="00023A86">
              <w:rPr>
                <w:rFonts w:ascii="Calibri" w:hAnsi="Calibri" w:cs="Arial Narrow"/>
                <w:sz w:val="22"/>
                <w:szCs w:val="22"/>
              </w:rPr>
              <w:t>CE oraz inne</w:t>
            </w: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 dokumenty potwierdzające, że oferowany sprzęt medyczny jest dopuszczony do obrotu i używania zgodnie z ustawą o wyrobach medycznych z dnia 20 maja 2010 r. (</w:t>
            </w:r>
            <w:proofErr w:type="spellStart"/>
            <w:r>
              <w:rPr>
                <w:rFonts w:ascii="Calibri" w:hAnsi="Calibri" w:cs="Arial Narrow"/>
                <w:sz w:val="22"/>
                <w:szCs w:val="22"/>
              </w:rPr>
              <w:t>t.j</w:t>
            </w:r>
            <w:proofErr w:type="spellEnd"/>
            <w:r>
              <w:rPr>
                <w:rFonts w:ascii="Calibri" w:hAnsi="Calibri" w:cs="Arial Narrow"/>
                <w:sz w:val="22"/>
                <w:szCs w:val="22"/>
              </w:rPr>
              <w:t xml:space="preserve">. Dz. U. 2021 </w:t>
            </w:r>
            <w:proofErr w:type="gramStart"/>
            <w:r>
              <w:rPr>
                <w:rFonts w:ascii="Calibri" w:hAnsi="Calibri" w:cs="Arial Narrow"/>
                <w:sz w:val="22"/>
                <w:szCs w:val="22"/>
              </w:rPr>
              <w:t>r</w:t>
            </w:r>
            <w:proofErr w:type="gramEnd"/>
            <w:r>
              <w:rPr>
                <w:rFonts w:ascii="Calibri" w:hAnsi="Calibri" w:cs="Arial Narrow"/>
                <w:sz w:val="22"/>
                <w:szCs w:val="22"/>
              </w:rPr>
              <w:t>., poz. 1565) - dostarczyć wraz z dostawą aparatu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Default="00AD485C" w:rsidP="00AD485C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</w:p>
          <w:p w:rsidR="00AD485C" w:rsidRDefault="00AD485C" w:rsidP="00AD485C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AD485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AD485C" w:rsidRDefault="00AD485C" w:rsidP="00AD485C">
            <w:pPr>
              <w:pStyle w:val="Akapitzlist"/>
              <w:numPr>
                <w:ilvl w:val="0"/>
                <w:numId w:val="29"/>
              </w:numPr>
              <w:snapToGrid w:val="0"/>
              <w:spacing w:before="60" w:after="60" w:line="24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D485C">
              <w:rPr>
                <w:rFonts w:ascii="Calibri" w:hAnsi="Calibri" w:cs="Calibri"/>
                <w:sz w:val="22"/>
                <w:szCs w:val="22"/>
              </w:rPr>
              <w:t>20.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023A86" w:rsidRDefault="00AD485C" w:rsidP="00AD485C">
            <w:pPr>
              <w:spacing w:before="60" w:after="60" w:line="24" w:lineRule="atLeast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W komplecie Instrukcje Obsługi w języku polskim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Default="00AD485C" w:rsidP="00AD485C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AD485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AD485C" w:rsidRDefault="00AD485C" w:rsidP="00AD485C">
            <w:pPr>
              <w:pStyle w:val="Akapitzlist"/>
              <w:numPr>
                <w:ilvl w:val="0"/>
                <w:numId w:val="29"/>
              </w:numPr>
              <w:snapToGrid w:val="0"/>
              <w:spacing w:before="60" w:after="60" w:line="24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D485C">
              <w:rPr>
                <w:rFonts w:ascii="Calibri" w:hAnsi="Calibri" w:cs="Calibri"/>
                <w:sz w:val="22"/>
                <w:szCs w:val="22"/>
              </w:rPr>
              <w:t>21.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023A86" w:rsidRDefault="00AD485C" w:rsidP="00AD485C">
            <w:pPr>
              <w:spacing w:before="60" w:after="60" w:line="24" w:lineRule="atLeast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W okresie gwarancji wykonywanie bez dodatkowych 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opłat </w:t>
            </w: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niezbędnych napraw oraz przeglądów technicznych zgodnie z wymaganiami/zaleceniami producenta,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potwierdzane </w:t>
            </w: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wpisem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do paszportu urządzenia.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Default="00AD485C" w:rsidP="00AD485C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</w:p>
          <w:p w:rsidR="00AD485C" w:rsidRPr="00023A86" w:rsidRDefault="00AD485C" w:rsidP="00AD485C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AD485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AD485C" w:rsidRDefault="00AD485C" w:rsidP="00AD485C">
            <w:pPr>
              <w:pStyle w:val="Akapitzlist"/>
              <w:numPr>
                <w:ilvl w:val="0"/>
                <w:numId w:val="29"/>
              </w:numPr>
              <w:snapToGrid w:val="0"/>
              <w:spacing w:before="60" w:after="60" w:line="24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D485C">
              <w:rPr>
                <w:rFonts w:ascii="Calibri" w:hAnsi="Calibri" w:cs="Calibri"/>
                <w:sz w:val="22"/>
                <w:szCs w:val="22"/>
              </w:rPr>
              <w:t>22.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023A86" w:rsidRDefault="00AD485C" w:rsidP="00AD485C">
            <w:pPr>
              <w:spacing w:before="60" w:after="60" w:line="24" w:lineRule="atLeast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Koszty dojazdu serwisu do i z miejsca użytkowania lub przewóz uszkodzonego sprzętu medycznego do i po naprawie w okresie trwania gwarancji obciążają Wykonawcę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023A86" w:rsidRDefault="00AD485C" w:rsidP="00AD485C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AD485C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74E6F" w:rsidRPr="00023A86" w:rsidRDefault="00674E6F" w:rsidP="00674E6F">
      <w:pPr>
        <w:rPr>
          <w:rFonts w:ascii="Calibri" w:hAnsi="Calibri" w:cs="Arial Narrow"/>
          <w:sz w:val="22"/>
          <w:szCs w:val="22"/>
        </w:rPr>
      </w:pPr>
      <w:r w:rsidRPr="00023A86">
        <w:rPr>
          <w:rFonts w:ascii="Calibri" w:hAnsi="Calibri" w:cs="Arial Narrow"/>
          <w:sz w:val="22"/>
          <w:szCs w:val="22"/>
        </w:rPr>
        <w:t>*wypełnia Wykonawca</w:t>
      </w:r>
    </w:p>
    <w:p w:rsidR="00674E6F" w:rsidRPr="00023A86" w:rsidRDefault="00674E6F" w:rsidP="00674E6F">
      <w:pPr>
        <w:rPr>
          <w:rFonts w:ascii="Calibri" w:hAnsi="Calibri" w:cs="Arial Narrow"/>
          <w:sz w:val="22"/>
          <w:szCs w:val="22"/>
        </w:rPr>
      </w:pPr>
      <w:r w:rsidRPr="00023A86">
        <w:rPr>
          <w:rFonts w:ascii="Calibri" w:hAnsi="Calibri" w:cs="Arial Narrow"/>
          <w:sz w:val="22"/>
          <w:szCs w:val="22"/>
        </w:rPr>
        <w:t>Oferta niespełniająca parametrów granicznych podlega odrzuceniu bez dalszego rozpatrywania.</w:t>
      </w:r>
    </w:p>
    <w:p w:rsidR="00674E6F" w:rsidRPr="00023A86" w:rsidRDefault="00674E6F" w:rsidP="00674E6F">
      <w:pPr>
        <w:rPr>
          <w:rFonts w:ascii="Calibri" w:hAnsi="Calibri" w:cs="Arial Narrow"/>
          <w:sz w:val="22"/>
          <w:szCs w:val="22"/>
        </w:rPr>
      </w:pPr>
    </w:p>
    <w:p w:rsidR="00674E6F" w:rsidRPr="00023A86" w:rsidRDefault="00674E6F" w:rsidP="00674E6F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hAnsi="Calibri" w:cs="Arial Narrow"/>
          <w:sz w:val="22"/>
          <w:szCs w:val="22"/>
        </w:rPr>
        <w:t>Oświadczamy, że:</w:t>
      </w:r>
    </w:p>
    <w:p w:rsidR="00674E6F" w:rsidRPr="00023A86" w:rsidRDefault="00674E6F" w:rsidP="00674E6F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oferowany przez nas sprzęt jest nowy, nie był przedmiotem ekspozycji, wystaw itp.;</w:t>
      </w:r>
    </w:p>
    <w:p w:rsidR="00674E6F" w:rsidRPr="00023A86" w:rsidRDefault="00674E6F" w:rsidP="00674E6F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oferowane przez nas urządzenie jest gotowe do pracy, zawiera wszystkie niezbędne akcesoria, bez dodatkowych zakupów i inwestycji (poza materiałami eksploatacyjnymi)</w:t>
      </w:r>
    </w:p>
    <w:p w:rsidR="00674E6F" w:rsidRPr="00023A86" w:rsidRDefault="00674E6F" w:rsidP="00674E6F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zobowiązujemy się do dostarczenia, montażu i uruchomienia sprzętu w miejscu jego przeznaczenia</w:t>
      </w:r>
    </w:p>
    <w:p w:rsidR="00674E6F" w:rsidRPr="00023A86" w:rsidRDefault="00674E6F" w:rsidP="00674E6F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przeglądy techniczne wymagane przez producenta w okresie gwarancji na koszt wykonawcy</w:t>
      </w:r>
    </w:p>
    <w:p w:rsidR="00674E6F" w:rsidRPr="00023A86" w:rsidRDefault="00674E6F" w:rsidP="00674E6F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ostatni przegląd w ostatnim miesiącu gwarancji</w:t>
      </w:r>
    </w:p>
    <w:p w:rsidR="00674E6F" w:rsidRPr="00023A86" w:rsidRDefault="00674E6F" w:rsidP="00674E6F">
      <w:pPr>
        <w:rPr>
          <w:rFonts w:ascii="Calibri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inne (jeśli dotyczy): ........................................................................................................................</w:t>
      </w:r>
    </w:p>
    <w:p w:rsidR="00674E6F" w:rsidRPr="00023A86" w:rsidRDefault="00674E6F" w:rsidP="00674E6F">
      <w:pPr>
        <w:rPr>
          <w:rFonts w:ascii="Calibri" w:hAnsi="Calibri" w:cs="Arial Narrow"/>
          <w:sz w:val="22"/>
          <w:szCs w:val="22"/>
        </w:rPr>
      </w:pPr>
    </w:p>
    <w:p w:rsidR="00674E6F" w:rsidRDefault="00674E6F" w:rsidP="00DE3C08">
      <w:pPr>
        <w:rPr>
          <w:rFonts w:ascii="Calibri" w:eastAsia="Arial Narrow" w:hAnsi="Calibri" w:cs="Arial Narrow"/>
          <w:sz w:val="22"/>
          <w:szCs w:val="22"/>
        </w:rPr>
      </w:pPr>
    </w:p>
    <w:p w:rsidR="00674E6F" w:rsidRPr="00023A86" w:rsidRDefault="00674E6F" w:rsidP="00674E6F">
      <w:pPr>
        <w:jc w:val="right"/>
        <w:rPr>
          <w:rFonts w:ascii="Calibri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……………………………………………………</w:t>
      </w:r>
    </w:p>
    <w:p w:rsidR="00AD485C" w:rsidRDefault="002E04A2" w:rsidP="00674E6F">
      <w:pPr>
        <w:jc w:val="right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>P</w:t>
      </w:r>
      <w:r w:rsidRPr="00023A86">
        <w:rPr>
          <w:rFonts w:ascii="Calibri" w:hAnsi="Calibri" w:cs="Arial Narrow"/>
          <w:sz w:val="22"/>
          <w:szCs w:val="22"/>
        </w:rPr>
        <w:t>odpis Wykonawcy</w:t>
      </w:r>
    </w:p>
    <w:p w:rsidR="00AD485C" w:rsidRDefault="00AD485C" w:rsidP="00674E6F">
      <w:pPr>
        <w:jc w:val="right"/>
        <w:rPr>
          <w:rFonts w:ascii="Calibri" w:hAnsi="Calibri" w:cs="Arial Narrow"/>
          <w:sz w:val="22"/>
          <w:szCs w:val="22"/>
        </w:rPr>
      </w:pPr>
    </w:p>
    <w:p w:rsidR="002E04A2" w:rsidRDefault="002E04A2" w:rsidP="00AD485C">
      <w:pPr>
        <w:jc w:val="both"/>
        <w:rPr>
          <w:rFonts w:ascii="Arial Narrow" w:hAnsi="Arial Narrow" w:cs="Arial Narrow"/>
          <w:b/>
          <w:bCs/>
          <w:iCs/>
          <w:caps/>
        </w:rPr>
      </w:pPr>
    </w:p>
    <w:p w:rsidR="00D523BA" w:rsidRDefault="00D523BA" w:rsidP="00AD485C">
      <w:pPr>
        <w:jc w:val="both"/>
        <w:rPr>
          <w:rFonts w:ascii="Arial Narrow" w:hAnsi="Arial Narrow" w:cs="Arial Narrow"/>
          <w:b/>
          <w:bCs/>
          <w:iCs/>
          <w:caps/>
        </w:rPr>
      </w:pPr>
    </w:p>
    <w:p w:rsidR="00AD485C" w:rsidRPr="007F3A20" w:rsidRDefault="00AD485C" w:rsidP="00AD485C">
      <w:pPr>
        <w:jc w:val="both"/>
        <w:rPr>
          <w:rFonts w:ascii="Arial Narrow" w:hAnsi="Arial Narrow" w:cs="Arial Narrow"/>
          <w:b/>
          <w:bCs/>
          <w:iCs/>
          <w:color w:val="000000"/>
        </w:rPr>
      </w:pPr>
      <w:bookmarkStart w:id="0" w:name="_GoBack"/>
      <w:bookmarkEnd w:id="0"/>
      <w:r w:rsidRPr="007F3A20">
        <w:rPr>
          <w:rFonts w:ascii="Arial Narrow" w:hAnsi="Arial Narrow" w:cs="Arial Narrow"/>
          <w:b/>
          <w:bCs/>
          <w:iCs/>
          <w:caps/>
        </w:rPr>
        <w:lastRenderedPageBreak/>
        <w:t>Załącznik n</w:t>
      </w:r>
      <w:r w:rsidRPr="007F3A20">
        <w:rPr>
          <w:rFonts w:ascii="Arial Narrow" w:hAnsi="Arial Narrow" w:cs="Arial Narrow"/>
          <w:b/>
          <w:bCs/>
          <w:iCs/>
        </w:rPr>
        <w:t>r 7</w:t>
      </w:r>
      <w:r>
        <w:rPr>
          <w:rFonts w:ascii="Arial Narrow" w:hAnsi="Arial Narrow" w:cs="Arial Narrow"/>
          <w:b/>
          <w:bCs/>
          <w:iCs/>
        </w:rPr>
        <w:t>.3</w:t>
      </w:r>
      <w:r w:rsidRPr="007F3A20">
        <w:rPr>
          <w:rFonts w:ascii="Arial Narrow" w:hAnsi="Arial Narrow" w:cs="Arial Narrow"/>
          <w:b/>
          <w:bCs/>
          <w:iCs/>
        </w:rPr>
        <w:t xml:space="preserve"> do SWZ - </w:t>
      </w:r>
      <w:r w:rsidRPr="007F3A20">
        <w:rPr>
          <w:rFonts w:ascii="Arial Narrow" w:hAnsi="Arial Narrow" w:cs="Arial Narrow"/>
          <w:b/>
          <w:bCs/>
          <w:iCs/>
          <w:color w:val="0000FF"/>
        </w:rPr>
        <w:t xml:space="preserve"> </w:t>
      </w:r>
      <w:r w:rsidRPr="007F3A20">
        <w:rPr>
          <w:rFonts w:ascii="Arial Narrow" w:hAnsi="Arial Narrow" w:cs="Arial Narrow"/>
          <w:b/>
          <w:bCs/>
          <w:iCs/>
          <w:color w:val="000000"/>
        </w:rPr>
        <w:t xml:space="preserve">Opis przedmiotu zamówienia – Zestawienie parametrów wymaganych </w:t>
      </w:r>
      <w:r>
        <w:rPr>
          <w:rFonts w:ascii="Arial Narrow" w:hAnsi="Arial Narrow" w:cs="Arial Narrow"/>
          <w:b/>
          <w:bCs/>
          <w:iCs/>
          <w:color w:val="000000"/>
        </w:rPr>
        <w:t xml:space="preserve"> i ocenianych</w:t>
      </w:r>
    </w:p>
    <w:p w:rsidR="00AD485C" w:rsidRPr="00674E6F" w:rsidRDefault="00AD485C" w:rsidP="00AD485C">
      <w:pPr>
        <w:spacing w:before="60" w:after="60" w:line="24" w:lineRule="atLeas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3</w:t>
      </w:r>
      <w:r w:rsidRPr="00674E6F">
        <w:rPr>
          <w:rFonts w:ascii="Calibri" w:hAnsi="Calibri" w:cs="Calibri"/>
          <w:b/>
          <w:sz w:val="22"/>
          <w:szCs w:val="22"/>
        </w:rPr>
        <w:t xml:space="preserve"> –</w:t>
      </w:r>
      <w:r>
        <w:rPr>
          <w:rFonts w:ascii="Calibri" w:hAnsi="Calibri" w:cs="Calibri"/>
          <w:b/>
          <w:sz w:val="22"/>
          <w:szCs w:val="22"/>
        </w:rPr>
        <w:t xml:space="preserve"> Głowica laserowa</w:t>
      </w:r>
    </w:p>
    <w:tbl>
      <w:tblPr>
        <w:tblpPr w:leftFromText="141" w:rightFromText="141" w:vertAnchor="text" w:tblpY="1"/>
        <w:tblOverlap w:val="never"/>
        <w:tblW w:w="10770" w:type="dxa"/>
        <w:tblLayout w:type="fixed"/>
        <w:tblLook w:val="0000" w:firstRow="0" w:lastRow="0" w:firstColumn="0" w:lastColumn="0" w:noHBand="0" w:noVBand="0"/>
      </w:tblPr>
      <w:tblGrid>
        <w:gridCol w:w="846"/>
        <w:gridCol w:w="4394"/>
        <w:gridCol w:w="3402"/>
        <w:gridCol w:w="2128"/>
      </w:tblGrid>
      <w:tr w:rsidR="00AD485C" w:rsidRPr="0091539B" w:rsidTr="00D85C4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91539B" w:rsidRDefault="00AD485C" w:rsidP="00D85C4D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AD485C" w:rsidRPr="00023A86" w:rsidRDefault="00AD485C" w:rsidP="00D85C4D">
            <w:pPr>
              <w:spacing w:line="288" w:lineRule="auto"/>
              <w:jc w:val="center"/>
              <w:rPr>
                <w:rFonts w:ascii="Calibri" w:hAnsi="Calibri" w:cs="Arial Narrow"/>
                <w:b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sz w:val="22"/>
                <w:szCs w:val="22"/>
              </w:rPr>
              <w:t>Parametr</w:t>
            </w:r>
          </w:p>
        </w:tc>
        <w:tc>
          <w:tcPr>
            <w:tcW w:w="34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AD485C" w:rsidRPr="00023A86" w:rsidRDefault="00AD485C" w:rsidP="00D85C4D">
            <w:pPr>
              <w:spacing w:line="288" w:lineRule="auto"/>
              <w:jc w:val="center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sz w:val="22"/>
                <w:szCs w:val="22"/>
              </w:rPr>
              <w:t>Parametr graniczny</w:t>
            </w:r>
          </w:p>
        </w:tc>
        <w:tc>
          <w:tcPr>
            <w:tcW w:w="21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CCCCCC"/>
            <w:vAlign w:val="center"/>
          </w:tcPr>
          <w:p w:rsidR="00AD485C" w:rsidRPr="00023A86" w:rsidRDefault="00AD485C" w:rsidP="00D85C4D">
            <w:pPr>
              <w:jc w:val="center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bCs/>
                <w:sz w:val="22"/>
                <w:szCs w:val="22"/>
              </w:rPr>
              <w:t xml:space="preserve">Parametry oferowane </w:t>
            </w:r>
            <w:r>
              <w:rPr>
                <w:rFonts w:ascii="Calibri" w:hAnsi="Calibri" w:cs="Arial Narrow"/>
                <w:b/>
                <w:bCs/>
                <w:sz w:val="22"/>
                <w:szCs w:val="22"/>
              </w:rPr>
              <w:t>i oceniane</w:t>
            </w:r>
          </w:p>
          <w:p w:rsidR="00AD485C" w:rsidRPr="00023A86" w:rsidRDefault="00AD485C" w:rsidP="00D85C4D">
            <w:pPr>
              <w:spacing w:line="288" w:lineRule="auto"/>
              <w:jc w:val="center"/>
              <w:rPr>
                <w:rFonts w:ascii="Calibri" w:hAnsi="Calibri" w:cs="Arial Narrow"/>
                <w:b/>
                <w:color w:val="00000A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bCs/>
                <w:sz w:val="22"/>
                <w:szCs w:val="22"/>
              </w:rPr>
              <w:t>/podać zakres lub opisać/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 </w:t>
            </w:r>
          </w:p>
        </w:tc>
      </w:tr>
      <w:tr w:rsidR="00AD485C" w:rsidRPr="0091539B" w:rsidTr="00D85C4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91539B" w:rsidRDefault="00AD485C" w:rsidP="00D85C4D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91539B" w:rsidRDefault="00AD485C" w:rsidP="00D85C4D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91539B" w:rsidRDefault="00AD485C" w:rsidP="00D85C4D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D85C4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AD485C" w:rsidRDefault="00AD485C" w:rsidP="00AD485C">
            <w:pPr>
              <w:pStyle w:val="Akapitzlist"/>
              <w:numPr>
                <w:ilvl w:val="0"/>
                <w:numId w:val="31"/>
              </w:num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AD485C">
              <w:rPr>
                <w:rFonts w:ascii="Calibri" w:eastAsia="GulimChe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8B0111" w:rsidRDefault="00AD485C" w:rsidP="00D85C4D">
            <w:pPr>
              <w:spacing w:before="60" w:after="60" w:line="24" w:lineRule="atLeast"/>
              <w:rPr>
                <w:rFonts w:ascii="Calibri" w:hAnsi="Calibri" w:cs="Arial Narrow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Oferowany model / producent / 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kraj pochodzenia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91539B" w:rsidRDefault="00AD485C" w:rsidP="00D85C4D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Podać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D85C4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AD485C" w:rsidRDefault="00AD485C" w:rsidP="00AD485C">
            <w:pPr>
              <w:pStyle w:val="Akapitzlist"/>
              <w:numPr>
                <w:ilvl w:val="0"/>
                <w:numId w:val="31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8607A9" w:rsidRDefault="00D85C4D" w:rsidP="00D85C4D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Głowica laserowa</w:t>
            </w:r>
            <w:r w:rsidR="00AD485C" w:rsidRPr="008607A9">
              <w:rPr>
                <w:rFonts w:ascii="Calibri" w:eastAsia="GulimChe" w:hAnsi="Calibri" w:cs="Calibri"/>
                <w:sz w:val="22"/>
                <w:szCs w:val="22"/>
              </w:rPr>
              <w:t xml:space="preserve"> fabrycznie nowy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8607A9" w:rsidRDefault="00AD485C" w:rsidP="00D85C4D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07A9">
              <w:rPr>
                <w:rFonts w:ascii="Calibri" w:eastAsia="GulimChe" w:hAnsi="Calibri" w:cs="Calibri"/>
                <w:sz w:val="22"/>
                <w:szCs w:val="22"/>
              </w:rPr>
              <w:t xml:space="preserve">Rok produkcji: 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2022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D85C4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AD485C" w:rsidRDefault="00AD485C" w:rsidP="00AD485C">
            <w:pPr>
              <w:pStyle w:val="Akapitzlist"/>
              <w:numPr>
                <w:ilvl w:val="0"/>
                <w:numId w:val="31"/>
              </w:numPr>
              <w:snapToGrid w:val="0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D85C4D" w:rsidRDefault="00D85C4D" w:rsidP="00D85C4D">
            <w:pPr>
              <w:rPr>
                <w:rFonts w:ascii="Calibri" w:hAnsi="Calibri" w:cs="Calibri"/>
                <w:sz w:val="22"/>
                <w:szCs w:val="22"/>
              </w:rPr>
            </w:pPr>
            <w:r w:rsidRPr="00D85C4D">
              <w:rPr>
                <w:rFonts w:ascii="Calibri" w:hAnsi="Calibri" w:cs="Calibri"/>
                <w:sz w:val="22"/>
                <w:szCs w:val="22"/>
              </w:rPr>
              <w:t xml:space="preserve">Głowica ablacyjna </w:t>
            </w:r>
            <w:r w:rsidRPr="00D66F81">
              <w:rPr>
                <w:rFonts w:ascii="Calibri" w:hAnsi="Calibri" w:cs="Calibri"/>
                <w:sz w:val="22"/>
                <w:szCs w:val="22"/>
              </w:rPr>
              <w:t>SUI</w:t>
            </w:r>
            <w:r w:rsidRPr="00D85C4D">
              <w:rPr>
                <w:rFonts w:ascii="Calibri" w:hAnsi="Calibri" w:cs="Calibri"/>
                <w:sz w:val="22"/>
                <w:szCs w:val="22"/>
              </w:rPr>
              <w:t xml:space="preserve"> kompatybilna z laserem </w:t>
            </w:r>
            <w:proofErr w:type="spellStart"/>
            <w:r w:rsidRPr="00D85C4D">
              <w:rPr>
                <w:rFonts w:ascii="Calibri" w:hAnsi="Calibri" w:cs="Calibri"/>
                <w:sz w:val="22"/>
                <w:szCs w:val="22"/>
              </w:rPr>
              <w:t>Aphrodite</w:t>
            </w:r>
            <w:proofErr w:type="spellEnd"/>
            <w:r w:rsidRPr="00D85C4D">
              <w:rPr>
                <w:rFonts w:ascii="Calibri" w:hAnsi="Calibri" w:cs="Calibri"/>
                <w:sz w:val="22"/>
                <w:szCs w:val="22"/>
              </w:rPr>
              <w:t xml:space="preserve"> wyposażona w optykę z matrycą 49 punktów.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AE471D" w:rsidRDefault="00AD485C" w:rsidP="00D85C4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D85C4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AD485C" w:rsidRDefault="00AD485C" w:rsidP="00AD485C">
            <w:pPr>
              <w:pStyle w:val="Akapitzlist"/>
              <w:numPr>
                <w:ilvl w:val="0"/>
                <w:numId w:val="31"/>
              </w:numPr>
              <w:snapToGrid w:val="0"/>
              <w:spacing w:before="60" w:after="60" w:line="24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D485C">
              <w:rPr>
                <w:rFonts w:ascii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2F3DA1" w:rsidRDefault="00AD485C" w:rsidP="00D85C4D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F3D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Okres gwarancji w miesiącach (wymagany min. 24 miesiące)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Default="00AD485C" w:rsidP="00D85C4D">
            <w:pPr>
              <w:jc w:val="center"/>
              <w:rPr>
                <w:rFonts w:ascii="Calibri" w:hAnsi="Calibri" w:cs="Arial Narrow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TAK, podać</w:t>
            </w:r>
            <w:r>
              <w:rPr>
                <w:rFonts w:ascii="Calibri" w:hAnsi="Calibri" w:cs="Arial Narrow"/>
                <w:sz w:val="22"/>
                <w:szCs w:val="22"/>
              </w:rPr>
              <w:t>:</w:t>
            </w:r>
          </w:p>
          <w:p w:rsidR="00AD485C" w:rsidRPr="007F3A20" w:rsidRDefault="00AD485C" w:rsidP="00D85C4D">
            <w:pPr>
              <w:jc w:val="center"/>
              <w:rPr>
                <w:rFonts w:ascii="Calibri" w:hAnsi="Calibri" w:cs="Arial Narrow"/>
                <w:sz w:val="22"/>
                <w:szCs w:val="22"/>
              </w:rPr>
            </w:pPr>
            <w:r>
              <w:rPr>
                <w:rFonts w:ascii="Calibri" w:hAnsi="Calibri" w:cs="Arial Narrow"/>
                <w:sz w:val="22"/>
                <w:szCs w:val="22"/>
              </w:rPr>
              <w:t>24</w:t>
            </w:r>
            <w:r w:rsidRPr="007F3A20">
              <w:rPr>
                <w:rFonts w:ascii="Calibri" w:hAnsi="Calibri" w:cs="Arial Narrow"/>
                <w:sz w:val="22"/>
                <w:szCs w:val="22"/>
              </w:rPr>
              <w:t>miesiące – 0 pkt.</w:t>
            </w:r>
          </w:p>
          <w:p w:rsidR="00AD485C" w:rsidRPr="007F3A20" w:rsidRDefault="00AD485C" w:rsidP="00D85C4D">
            <w:pPr>
              <w:pStyle w:val="Akapitzlist"/>
              <w:rPr>
                <w:rFonts w:ascii="Calibri" w:hAnsi="Calibri" w:cs="Arial Narrow"/>
                <w:sz w:val="22"/>
                <w:szCs w:val="22"/>
              </w:rPr>
            </w:pPr>
            <w:r>
              <w:rPr>
                <w:rFonts w:ascii="Calibri" w:hAnsi="Calibri" w:cs="Arial Narrow"/>
                <w:sz w:val="22"/>
                <w:szCs w:val="22"/>
              </w:rPr>
              <w:t>36 m</w:t>
            </w:r>
            <w:r w:rsidRPr="007F3A20">
              <w:rPr>
                <w:rFonts w:ascii="Calibri" w:hAnsi="Calibri" w:cs="Arial Narrow"/>
                <w:sz w:val="22"/>
                <w:szCs w:val="22"/>
              </w:rPr>
              <w:t>iesięcy – 20 pkt.</w:t>
            </w:r>
          </w:p>
          <w:p w:rsidR="00AD485C" w:rsidRPr="007F3A20" w:rsidRDefault="00AD485C" w:rsidP="00D85C4D">
            <w:pPr>
              <w:pStyle w:val="Akapitzlist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 Narrow"/>
                <w:sz w:val="22"/>
                <w:szCs w:val="22"/>
              </w:rPr>
              <w:t>48 m</w:t>
            </w:r>
            <w:r w:rsidRPr="007F3A20">
              <w:rPr>
                <w:rFonts w:ascii="Calibri" w:hAnsi="Calibri" w:cs="Arial Narrow"/>
                <w:sz w:val="22"/>
                <w:szCs w:val="22"/>
              </w:rPr>
              <w:t>iesięcy – 40 pkt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D85C4D">
        <w:trPr>
          <w:trHeight w:val="61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AD485C" w:rsidRDefault="00AD485C" w:rsidP="00AD485C">
            <w:pPr>
              <w:pStyle w:val="Akapitzlist"/>
              <w:numPr>
                <w:ilvl w:val="0"/>
                <w:numId w:val="31"/>
              </w:numPr>
              <w:snapToGrid w:val="0"/>
              <w:spacing w:before="60" w:after="60" w:line="24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D485C">
              <w:rPr>
                <w:rFonts w:ascii="Calibri" w:hAnsi="Calibri" w:cs="Calibri"/>
                <w:sz w:val="22"/>
                <w:szCs w:val="22"/>
              </w:rPr>
              <w:t>17.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2F3DA1" w:rsidRDefault="00AD485C" w:rsidP="00D85C4D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F3DA1">
              <w:rPr>
                <w:rFonts w:asciiTheme="minorHAnsi" w:eastAsia="GulimChe" w:hAnsiTheme="minorHAnsi" w:cstheme="minorHAnsi"/>
                <w:sz w:val="22"/>
                <w:szCs w:val="22"/>
              </w:rPr>
              <w:t>Montaż sprzętu w siedzibie Zamawiającego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91539B" w:rsidRDefault="00AD485C" w:rsidP="00D85C4D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D85C4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AD485C" w:rsidRDefault="00AD485C" w:rsidP="00AD485C">
            <w:pPr>
              <w:pStyle w:val="Akapitzlist"/>
              <w:numPr>
                <w:ilvl w:val="0"/>
                <w:numId w:val="31"/>
              </w:numPr>
              <w:snapToGrid w:val="0"/>
              <w:spacing w:before="60" w:after="60" w:line="24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D485C">
              <w:rPr>
                <w:rFonts w:ascii="Calibri" w:hAnsi="Calibri" w:cs="Calibri"/>
                <w:sz w:val="22"/>
                <w:szCs w:val="22"/>
              </w:rPr>
              <w:t>18.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91539B" w:rsidRDefault="00AD485C" w:rsidP="00D85C4D">
            <w:p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Bezpłatne szkolenie perso</w:t>
            </w: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nelu w zakresie eksploatacji i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obsługi urządzenia przepr</w:t>
            </w: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owadzone w miejscu instalacji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urządzenia.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91539B" w:rsidRDefault="00AD485C" w:rsidP="00D85C4D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D85C4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AD485C" w:rsidRDefault="00AD485C" w:rsidP="00AD485C">
            <w:pPr>
              <w:pStyle w:val="Akapitzlist"/>
              <w:numPr>
                <w:ilvl w:val="0"/>
                <w:numId w:val="31"/>
              </w:numPr>
              <w:snapToGrid w:val="0"/>
              <w:spacing w:before="60" w:after="60" w:line="24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D485C">
              <w:rPr>
                <w:rFonts w:ascii="Calibri" w:hAnsi="Calibri" w:cs="Calibri"/>
                <w:sz w:val="22"/>
                <w:szCs w:val="22"/>
              </w:rPr>
              <w:t>19.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Default="00AD485C" w:rsidP="00D85C4D">
            <w:p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Deklaracje zgodności, Certyfikaty CE oraz inne dokumenty potwierdzające, że oferowany sprzęt medyczny jest dopuszczony do obrotu i używania zgodnie z ustawą o wyrobach medycznych z dnia 20 maja 2010 r. (</w:t>
            </w:r>
            <w:proofErr w:type="spellStart"/>
            <w:r>
              <w:rPr>
                <w:rFonts w:ascii="Calibri" w:hAnsi="Calibri" w:cs="Arial Narrow"/>
                <w:sz w:val="22"/>
                <w:szCs w:val="22"/>
              </w:rPr>
              <w:t>t.j</w:t>
            </w:r>
            <w:proofErr w:type="spellEnd"/>
            <w:r>
              <w:rPr>
                <w:rFonts w:ascii="Calibri" w:hAnsi="Calibri" w:cs="Arial Narrow"/>
                <w:sz w:val="22"/>
                <w:szCs w:val="22"/>
              </w:rPr>
              <w:t xml:space="preserve">. Dz. U. 2021 </w:t>
            </w:r>
            <w:proofErr w:type="gramStart"/>
            <w:r>
              <w:rPr>
                <w:rFonts w:ascii="Calibri" w:hAnsi="Calibri" w:cs="Arial Narrow"/>
                <w:sz w:val="22"/>
                <w:szCs w:val="22"/>
              </w:rPr>
              <w:t>r</w:t>
            </w:r>
            <w:proofErr w:type="gramEnd"/>
            <w:r>
              <w:rPr>
                <w:rFonts w:ascii="Calibri" w:hAnsi="Calibri" w:cs="Arial Narrow"/>
                <w:sz w:val="22"/>
                <w:szCs w:val="22"/>
              </w:rPr>
              <w:t>., poz. 1565) - dostarczyć wraz z dostawą aparatu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Default="00AD485C" w:rsidP="00D85C4D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</w:p>
          <w:p w:rsidR="00AD485C" w:rsidRDefault="00AD485C" w:rsidP="00D85C4D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D85C4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AD485C" w:rsidRDefault="00AD485C" w:rsidP="00AD485C">
            <w:pPr>
              <w:pStyle w:val="Akapitzlist"/>
              <w:numPr>
                <w:ilvl w:val="0"/>
                <w:numId w:val="31"/>
              </w:numPr>
              <w:snapToGrid w:val="0"/>
              <w:spacing w:before="60" w:after="60" w:line="24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D485C">
              <w:rPr>
                <w:rFonts w:ascii="Calibri" w:hAnsi="Calibri" w:cs="Calibri"/>
                <w:sz w:val="22"/>
                <w:szCs w:val="22"/>
              </w:rPr>
              <w:t>20.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023A86" w:rsidRDefault="00AD485C" w:rsidP="00D85C4D">
            <w:pPr>
              <w:spacing w:before="60" w:after="60" w:line="24" w:lineRule="atLeast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W komplecie Instrukcje Obsługi w języku polskim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Default="00AD485C" w:rsidP="00D85C4D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D85C4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AD485C" w:rsidRDefault="00AD485C" w:rsidP="00AD485C">
            <w:pPr>
              <w:pStyle w:val="Akapitzlist"/>
              <w:numPr>
                <w:ilvl w:val="0"/>
                <w:numId w:val="31"/>
              </w:numPr>
              <w:snapToGrid w:val="0"/>
              <w:spacing w:before="60" w:after="60" w:line="24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D485C">
              <w:rPr>
                <w:rFonts w:ascii="Calibri" w:hAnsi="Calibri" w:cs="Calibri"/>
                <w:sz w:val="22"/>
                <w:szCs w:val="22"/>
              </w:rPr>
              <w:t>21.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023A86" w:rsidRDefault="00AD485C" w:rsidP="00D85C4D">
            <w:pPr>
              <w:spacing w:before="60" w:after="60" w:line="24" w:lineRule="atLeast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W okresie gwarancji wykonywanie bez dodatkowych 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opłat </w:t>
            </w: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niezbędnych napraw oraz przeglądów technicznych zgodnie z wymaganiami/zaleceniami producenta,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potwierdzane </w:t>
            </w: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wpisem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do paszportu urządzenia.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Default="00AD485C" w:rsidP="00D85C4D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</w:p>
          <w:p w:rsidR="00AD485C" w:rsidRPr="00023A86" w:rsidRDefault="00AD485C" w:rsidP="00D85C4D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85C" w:rsidRPr="0091539B" w:rsidTr="00D85C4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AD485C" w:rsidRDefault="00AD485C" w:rsidP="00AD485C">
            <w:pPr>
              <w:pStyle w:val="Akapitzlist"/>
              <w:numPr>
                <w:ilvl w:val="0"/>
                <w:numId w:val="31"/>
              </w:numPr>
              <w:snapToGrid w:val="0"/>
              <w:spacing w:before="60" w:after="60" w:line="24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D485C">
              <w:rPr>
                <w:rFonts w:ascii="Calibri" w:hAnsi="Calibri" w:cs="Calibri"/>
                <w:sz w:val="22"/>
                <w:szCs w:val="22"/>
              </w:rPr>
              <w:t>22.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023A86" w:rsidRDefault="00AD485C" w:rsidP="00D85C4D">
            <w:pPr>
              <w:spacing w:before="60" w:after="60" w:line="24" w:lineRule="atLeast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Koszty dojazdu serwisu do i z miejsca użytkowania lub przewóz uszkodzonego sprzętu medycznego do i po naprawie w okresie trwania gwarancji obciążają Wykonawcę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5C" w:rsidRPr="00023A86" w:rsidRDefault="00AD485C" w:rsidP="00D85C4D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C" w:rsidRPr="0091539B" w:rsidRDefault="00AD485C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D485C" w:rsidRPr="00023A86" w:rsidRDefault="00AD485C" w:rsidP="00AD485C">
      <w:pPr>
        <w:rPr>
          <w:rFonts w:ascii="Calibri" w:hAnsi="Calibri" w:cs="Arial Narrow"/>
          <w:sz w:val="22"/>
          <w:szCs w:val="22"/>
        </w:rPr>
      </w:pPr>
      <w:r w:rsidRPr="00023A86">
        <w:rPr>
          <w:rFonts w:ascii="Calibri" w:hAnsi="Calibri" w:cs="Arial Narrow"/>
          <w:sz w:val="22"/>
          <w:szCs w:val="22"/>
        </w:rPr>
        <w:lastRenderedPageBreak/>
        <w:t>*wypełnia Wykonawca</w:t>
      </w:r>
    </w:p>
    <w:p w:rsidR="00AD485C" w:rsidRPr="00023A86" w:rsidRDefault="00AD485C" w:rsidP="00AD485C">
      <w:pPr>
        <w:rPr>
          <w:rFonts w:ascii="Calibri" w:hAnsi="Calibri" w:cs="Arial Narrow"/>
          <w:sz w:val="22"/>
          <w:szCs w:val="22"/>
        </w:rPr>
      </w:pPr>
      <w:r w:rsidRPr="00023A86">
        <w:rPr>
          <w:rFonts w:ascii="Calibri" w:hAnsi="Calibri" w:cs="Arial Narrow"/>
          <w:sz w:val="22"/>
          <w:szCs w:val="22"/>
        </w:rPr>
        <w:t>Oferta niespełniająca parametrów granicznych podlega odrzuceniu bez dalszego rozpatrywania.</w:t>
      </w:r>
    </w:p>
    <w:p w:rsidR="00AD485C" w:rsidRDefault="00AD485C" w:rsidP="00AD485C">
      <w:pPr>
        <w:rPr>
          <w:rFonts w:ascii="Calibri" w:hAnsi="Calibri" w:cs="Arial Narrow"/>
          <w:sz w:val="22"/>
          <w:szCs w:val="22"/>
        </w:rPr>
      </w:pPr>
    </w:p>
    <w:p w:rsidR="00D85C4D" w:rsidRPr="00DE3C08" w:rsidRDefault="00D85C4D" w:rsidP="00D85C4D">
      <w:pPr>
        <w:rPr>
          <w:b/>
          <w:sz w:val="24"/>
          <w:szCs w:val="24"/>
        </w:rPr>
      </w:pPr>
      <w:r w:rsidRPr="00DE3C08">
        <w:rPr>
          <w:b/>
          <w:sz w:val="24"/>
          <w:szCs w:val="24"/>
        </w:rPr>
        <w:t>Parametry lasera</w:t>
      </w:r>
      <w:r w:rsidR="00DE3C08" w:rsidRPr="00DE3C08">
        <w:rPr>
          <w:b/>
          <w:sz w:val="24"/>
          <w:szCs w:val="24"/>
        </w:rPr>
        <w:t xml:space="preserve"> będącego na stanie Zamawiającego</w:t>
      </w:r>
      <w:r w:rsidRPr="00DE3C08">
        <w:rPr>
          <w:b/>
          <w:sz w:val="24"/>
          <w:szCs w:val="24"/>
        </w:rPr>
        <w:t>:</w:t>
      </w:r>
    </w:p>
    <w:p w:rsidR="00D85C4D" w:rsidRDefault="00D85C4D" w:rsidP="00D85C4D">
      <w:pPr>
        <w:pStyle w:val="Default"/>
      </w:pPr>
    </w:p>
    <w:tbl>
      <w:tblPr>
        <w:tblW w:w="9180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4"/>
        <w:gridCol w:w="5946"/>
      </w:tblGrid>
      <w:tr w:rsidR="00D85C4D" w:rsidRPr="00E1703C" w:rsidTr="00D85C4D">
        <w:trPr>
          <w:trHeight w:val="110"/>
        </w:trPr>
        <w:tc>
          <w:tcPr>
            <w:tcW w:w="32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D85C4D" w:rsidRPr="00DE3C08" w:rsidRDefault="00D85C4D" w:rsidP="00D85C4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DE3C08">
              <w:rPr>
                <w:rFonts w:asciiTheme="minorHAnsi" w:hAnsiTheme="minorHAnsi" w:cstheme="minorHAnsi"/>
                <w:color w:val="auto"/>
              </w:rPr>
              <w:t xml:space="preserve">Wymiary lasera: </w:t>
            </w:r>
          </w:p>
        </w:tc>
        <w:tc>
          <w:tcPr>
            <w:tcW w:w="594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D85C4D" w:rsidRPr="00DE3C08" w:rsidRDefault="00D85C4D" w:rsidP="00D85C4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DE3C08">
              <w:rPr>
                <w:rFonts w:asciiTheme="minorHAnsi" w:hAnsiTheme="minorHAnsi" w:cstheme="minorHAnsi"/>
                <w:color w:val="auto"/>
              </w:rPr>
              <w:t xml:space="preserve">320 x 970 x 710 mm (z ramieniem, H: 1060 mm) </w:t>
            </w:r>
          </w:p>
        </w:tc>
      </w:tr>
      <w:tr w:rsidR="00D85C4D" w:rsidRPr="00E1703C" w:rsidTr="00D85C4D">
        <w:trPr>
          <w:trHeight w:val="110"/>
        </w:trPr>
        <w:tc>
          <w:tcPr>
            <w:tcW w:w="32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D85C4D" w:rsidRPr="00DE3C08" w:rsidRDefault="00D85C4D" w:rsidP="00D85C4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DE3C08">
              <w:rPr>
                <w:rFonts w:asciiTheme="minorHAnsi" w:hAnsiTheme="minorHAnsi" w:cstheme="minorHAnsi"/>
                <w:color w:val="auto"/>
              </w:rPr>
              <w:t xml:space="preserve">Waga: </w:t>
            </w:r>
          </w:p>
        </w:tc>
        <w:tc>
          <w:tcPr>
            <w:tcW w:w="594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D85C4D" w:rsidRPr="00DE3C08" w:rsidRDefault="00D85C4D" w:rsidP="00D85C4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DE3C08">
              <w:rPr>
                <w:rFonts w:asciiTheme="minorHAnsi" w:hAnsiTheme="minorHAnsi" w:cstheme="minorHAnsi"/>
                <w:color w:val="auto"/>
              </w:rPr>
              <w:t xml:space="preserve">55 kg </w:t>
            </w:r>
          </w:p>
        </w:tc>
      </w:tr>
      <w:tr w:rsidR="00D85C4D" w:rsidRPr="00E1703C" w:rsidTr="00D85C4D">
        <w:trPr>
          <w:trHeight w:val="110"/>
        </w:trPr>
        <w:tc>
          <w:tcPr>
            <w:tcW w:w="32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D85C4D" w:rsidRPr="00DE3C08" w:rsidRDefault="00D85C4D" w:rsidP="00D85C4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DE3C08">
              <w:rPr>
                <w:rFonts w:asciiTheme="minorHAnsi" w:hAnsiTheme="minorHAnsi" w:cstheme="minorHAnsi"/>
                <w:color w:val="auto"/>
              </w:rPr>
              <w:t xml:space="preserve">Zasilanie: </w:t>
            </w:r>
          </w:p>
        </w:tc>
        <w:tc>
          <w:tcPr>
            <w:tcW w:w="594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D85C4D" w:rsidRPr="00DE3C08" w:rsidRDefault="00D85C4D" w:rsidP="00D85C4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DE3C08">
              <w:rPr>
                <w:rFonts w:asciiTheme="minorHAnsi" w:hAnsiTheme="minorHAnsi" w:cstheme="minorHAnsi"/>
                <w:color w:val="auto"/>
              </w:rPr>
              <w:t xml:space="preserve">200~240 VAC, 50-60 </w:t>
            </w:r>
            <w:proofErr w:type="spellStart"/>
            <w:r w:rsidRPr="00DE3C08">
              <w:rPr>
                <w:rFonts w:asciiTheme="minorHAnsi" w:hAnsiTheme="minorHAnsi" w:cstheme="minorHAnsi"/>
                <w:color w:val="auto"/>
              </w:rPr>
              <w:t>Hz</w:t>
            </w:r>
            <w:proofErr w:type="spellEnd"/>
            <w:r w:rsidRPr="00DE3C08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  <w:tr w:rsidR="00D85C4D" w:rsidRPr="00E1703C" w:rsidTr="00D85C4D">
        <w:trPr>
          <w:trHeight w:val="110"/>
        </w:trPr>
        <w:tc>
          <w:tcPr>
            <w:tcW w:w="32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D85C4D" w:rsidRPr="00DE3C08" w:rsidRDefault="00D85C4D" w:rsidP="00D85C4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DE3C08">
              <w:rPr>
                <w:rFonts w:asciiTheme="minorHAnsi" w:hAnsiTheme="minorHAnsi" w:cstheme="minorHAnsi"/>
                <w:color w:val="auto"/>
              </w:rPr>
              <w:t xml:space="preserve">Maksymalny pobór energii: </w:t>
            </w:r>
          </w:p>
        </w:tc>
        <w:tc>
          <w:tcPr>
            <w:tcW w:w="594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D85C4D" w:rsidRPr="00DE3C08" w:rsidRDefault="00D85C4D" w:rsidP="00D85C4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DE3C08">
              <w:rPr>
                <w:rFonts w:asciiTheme="minorHAnsi" w:hAnsiTheme="minorHAnsi" w:cstheme="minorHAnsi"/>
                <w:color w:val="auto"/>
              </w:rPr>
              <w:t xml:space="preserve">330 VA </w:t>
            </w:r>
          </w:p>
        </w:tc>
      </w:tr>
      <w:tr w:rsidR="00D85C4D" w:rsidRPr="00E1703C" w:rsidTr="00D85C4D">
        <w:trPr>
          <w:trHeight w:val="110"/>
        </w:trPr>
        <w:tc>
          <w:tcPr>
            <w:tcW w:w="32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D85C4D" w:rsidRPr="00DE3C08" w:rsidRDefault="00D85C4D" w:rsidP="00D85C4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DE3C08">
              <w:rPr>
                <w:rFonts w:asciiTheme="minorHAnsi" w:hAnsiTheme="minorHAnsi" w:cstheme="minorHAnsi"/>
                <w:color w:val="auto"/>
              </w:rPr>
              <w:t xml:space="preserve">Klasa bezpieczeństwa: </w:t>
            </w:r>
          </w:p>
        </w:tc>
        <w:tc>
          <w:tcPr>
            <w:tcW w:w="594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D85C4D" w:rsidRPr="00DE3C08" w:rsidRDefault="00D85C4D" w:rsidP="00D85C4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DE3C08">
              <w:rPr>
                <w:rFonts w:asciiTheme="minorHAnsi" w:hAnsiTheme="minorHAnsi" w:cstheme="minorHAnsi"/>
                <w:color w:val="auto"/>
              </w:rPr>
              <w:t xml:space="preserve">Laser klasy IV według IEC 60825-1 </w:t>
            </w:r>
          </w:p>
        </w:tc>
      </w:tr>
      <w:tr w:rsidR="00D85C4D" w:rsidRPr="00E1703C" w:rsidTr="00D85C4D">
        <w:trPr>
          <w:trHeight w:val="110"/>
        </w:trPr>
        <w:tc>
          <w:tcPr>
            <w:tcW w:w="32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D85C4D" w:rsidRPr="00DE3C08" w:rsidRDefault="00D85C4D" w:rsidP="00D85C4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DE3C08">
              <w:rPr>
                <w:rFonts w:asciiTheme="minorHAnsi" w:hAnsiTheme="minorHAnsi" w:cstheme="minorHAnsi"/>
                <w:color w:val="auto"/>
              </w:rPr>
              <w:t xml:space="preserve">Typ lasera: </w:t>
            </w:r>
          </w:p>
        </w:tc>
        <w:tc>
          <w:tcPr>
            <w:tcW w:w="594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D85C4D" w:rsidRPr="00DE3C08" w:rsidRDefault="00D85C4D" w:rsidP="00D85C4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DE3C08">
              <w:rPr>
                <w:rFonts w:asciiTheme="minorHAnsi" w:hAnsiTheme="minorHAnsi" w:cstheme="minorHAnsi"/>
                <w:color w:val="auto"/>
              </w:rPr>
              <w:t xml:space="preserve">CO2 laser, RF driver </w:t>
            </w:r>
            <w:proofErr w:type="spellStart"/>
            <w:r w:rsidRPr="00DE3C08">
              <w:rPr>
                <w:rFonts w:asciiTheme="minorHAnsi" w:hAnsiTheme="minorHAnsi" w:cstheme="minorHAnsi"/>
                <w:color w:val="auto"/>
              </w:rPr>
              <w:t>type</w:t>
            </w:r>
            <w:proofErr w:type="spellEnd"/>
            <w:r w:rsidRPr="00DE3C08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  <w:tr w:rsidR="00D85C4D" w:rsidRPr="00E1703C" w:rsidTr="00D85C4D">
        <w:trPr>
          <w:trHeight w:val="110"/>
        </w:trPr>
        <w:tc>
          <w:tcPr>
            <w:tcW w:w="32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D85C4D" w:rsidRPr="00DE3C08" w:rsidRDefault="00D85C4D" w:rsidP="00D85C4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DE3C08">
              <w:rPr>
                <w:rFonts w:asciiTheme="minorHAnsi" w:hAnsiTheme="minorHAnsi" w:cstheme="minorHAnsi"/>
                <w:color w:val="auto"/>
              </w:rPr>
              <w:t xml:space="preserve">Tryb pracy lasera: </w:t>
            </w:r>
          </w:p>
        </w:tc>
        <w:tc>
          <w:tcPr>
            <w:tcW w:w="594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D85C4D" w:rsidRPr="00DE3C08" w:rsidRDefault="00D85C4D" w:rsidP="00D85C4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DE3C08">
              <w:rPr>
                <w:rFonts w:asciiTheme="minorHAnsi" w:hAnsiTheme="minorHAnsi" w:cstheme="minorHAnsi"/>
                <w:color w:val="auto"/>
              </w:rPr>
              <w:t xml:space="preserve">Stamp, Ultra </w:t>
            </w:r>
            <w:proofErr w:type="spellStart"/>
            <w:r w:rsidRPr="00DE3C08">
              <w:rPr>
                <w:rFonts w:asciiTheme="minorHAnsi" w:hAnsiTheme="minorHAnsi" w:cstheme="minorHAnsi"/>
                <w:color w:val="auto"/>
              </w:rPr>
              <w:t>pulse</w:t>
            </w:r>
            <w:proofErr w:type="spellEnd"/>
            <w:r w:rsidRPr="00DE3C08">
              <w:rPr>
                <w:rFonts w:asciiTheme="minorHAnsi" w:hAnsiTheme="minorHAnsi" w:cstheme="minorHAnsi"/>
                <w:color w:val="auto"/>
              </w:rPr>
              <w:t xml:space="preserve">, CW </w:t>
            </w:r>
          </w:p>
        </w:tc>
      </w:tr>
      <w:tr w:rsidR="00D85C4D" w:rsidRPr="00E1703C" w:rsidTr="00D85C4D">
        <w:trPr>
          <w:trHeight w:val="122"/>
        </w:trPr>
        <w:tc>
          <w:tcPr>
            <w:tcW w:w="32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D85C4D" w:rsidRPr="00DE3C08" w:rsidRDefault="00D85C4D" w:rsidP="00D85C4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DE3C08">
              <w:rPr>
                <w:rFonts w:asciiTheme="minorHAnsi" w:hAnsiTheme="minorHAnsi" w:cstheme="minorHAnsi"/>
                <w:color w:val="auto"/>
              </w:rPr>
              <w:t xml:space="preserve">Długość fali: </w:t>
            </w:r>
          </w:p>
        </w:tc>
        <w:tc>
          <w:tcPr>
            <w:tcW w:w="594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D85C4D" w:rsidRPr="00DE3C08" w:rsidRDefault="00D85C4D" w:rsidP="00D85C4D">
            <w:pPr>
              <w:pStyle w:val="Default"/>
              <w:rPr>
                <w:rFonts w:asciiTheme="minorHAnsi" w:eastAsia="MS Gothic" w:hAnsiTheme="minorHAnsi" w:cstheme="minorHAnsi"/>
                <w:color w:val="auto"/>
              </w:rPr>
            </w:pPr>
            <w:r w:rsidRPr="00DE3C08">
              <w:rPr>
                <w:rFonts w:asciiTheme="minorHAnsi" w:hAnsiTheme="minorHAnsi" w:cstheme="minorHAnsi"/>
                <w:color w:val="auto"/>
              </w:rPr>
              <w:t xml:space="preserve">10.57 ~ 10.63 </w:t>
            </w:r>
            <w:r w:rsidRPr="00DE3C08">
              <w:rPr>
                <w:rFonts w:asciiTheme="minorHAnsi" w:eastAsia="MS Gothic" w:hAnsiTheme="minorHAnsi" w:cstheme="minorHAnsi"/>
                <w:color w:val="auto"/>
              </w:rPr>
              <w:t>㎛</w:t>
            </w:r>
            <w:r w:rsidRPr="00DE3C08">
              <w:rPr>
                <w:rFonts w:asciiTheme="minorHAnsi" w:eastAsia="MS Gothic" w:hAnsiTheme="minorHAnsi" w:cstheme="minorHAnsi"/>
                <w:color w:val="auto"/>
              </w:rPr>
              <w:t xml:space="preserve">, </w:t>
            </w:r>
            <w:proofErr w:type="spellStart"/>
            <w:proofErr w:type="gramStart"/>
            <w:r w:rsidRPr="00DE3C08">
              <w:rPr>
                <w:rFonts w:asciiTheme="minorHAnsi" w:eastAsia="MS Gothic" w:hAnsiTheme="minorHAnsi" w:cstheme="minorHAnsi"/>
                <w:color w:val="auto"/>
              </w:rPr>
              <w:t>invisible</w:t>
            </w:r>
            <w:proofErr w:type="spellEnd"/>
            <w:proofErr w:type="gramEnd"/>
            <w:r w:rsidRPr="00DE3C08">
              <w:rPr>
                <w:rFonts w:asciiTheme="minorHAnsi" w:eastAsia="MS Gothic" w:hAnsiTheme="minorHAnsi" w:cstheme="minorHAnsi"/>
                <w:color w:val="auto"/>
              </w:rPr>
              <w:t xml:space="preserve"> </w:t>
            </w:r>
            <w:proofErr w:type="spellStart"/>
            <w:r w:rsidRPr="00DE3C08">
              <w:rPr>
                <w:rFonts w:asciiTheme="minorHAnsi" w:eastAsia="MS Gothic" w:hAnsiTheme="minorHAnsi" w:cstheme="minorHAnsi"/>
                <w:color w:val="auto"/>
              </w:rPr>
              <w:t>infrared</w:t>
            </w:r>
            <w:proofErr w:type="spellEnd"/>
            <w:r w:rsidRPr="00DE3C08">
              <w:rPr>
                <w:rFonts w:asciiTheme="minorHAnsi" w:eastAsia="MS Gothic" w:hAnsiTheme="minorHAnsi" w:cstheme="minorHAnsi"/>
                <w:color w:val="auto"/>
              </w:rPr>
              <w:t xml:space="preserve"> </w:t>
            </w:r>
          </w:p>
        </w:tc>
      </w:tr>
      <w:tr w:rsidR="00D85C4D" w:rsidRPr="00E1703C" w:rsidTr="00D85C4D">
        <w:trPr>
          <w:trHeight w:val="110"/>
        </w:trPr>
        <w:tc>
          <w:tcPr>
            <w:tcW w:w="32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D85C4D" w:rsidRPr="00DE3C08" w:rsidRDefault="00D85C4D" w:rsidP="00D85C4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DE3C08">
              <w:rPr>
                <w:rFonts w:asciiTheme="minorHAnsi" w:hAnsiTheme="minorHAnsi" w:cstheme="minorHAnsi"/>
                <w:color w:val="auto"/>
              </w:rPr>
              <w:t xml:space="preserve">Struktura trybu: </w:t>
            </w:r>
          </w:p>
        </w:tc>
        <w:tc>
          <w:tcPr>
            <w:tcW w:w="594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D85C4D" w:rsidRPr="00DE3C08" w:rsidRDefault="00D85C4D" w:rsidP="00D85C4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DE3C08">
              <w:rPr>
                <w:rFonts w:asciiTheme="minorHAnsi" w:hAnsiTheme="minorHAnsi" w:cstheme="minorHAnsi"/>
                <w:color w:val="auto"/>
              </w:rPr>
              <w:t xml:space="preserve">TEM00, 95% </w:t>
            </w:r>
            <w:proofErr w:type="spellStart"/>
            <w:r w:rsidRPr="00DE3C08">
              <w:rPr>
                <w:rFonts w:asciiTheme="minorHAnsi" w:hAnsiTheme="minorHAnsi" w:cstheme="minorHAnsi"/>
                <w:color w:val="auto"/>
              </w:rPr>
              <w:t>purity</w:t>
            </w:r>
            <w:proofErr w:type="spellEnd"/>
            <w:r w:rsidRPr="00DE3C08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  <w:tr w:rsidR="00D85C4D" w:rsidRPr="00E1703C" w:rsidTr="00D85C4D">
        <w:trPr>
          <w:trHeight w:val="110"/>
        </w:trPr>
        <w:tc>
          <w:tcPr>
            <w:tcW w:w="32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D85C4D" w:rsidRPr="00DE3C08" w:rsidRDefault="00D85C4D" w:rsidP="00D85C4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DE3C08">
              <w:rPr>
                <w:rFonts w:asciiTheme="minorHAnsi" w:hAnsiTheme="minorHAnsi" w:cstheme="minorHAnsi"/>
                <w:color w:val="auto"/>
              </w:rPr>
              <w:t>Jakość promienia (</w:t>
            </w:r>
            <w:proofErr w:type="spellStart"/>
            <w:r w:rsidRPr="00DE3C08">
              <w:rPr>
                <w:rFonts w:asciiTheme="minorHAnsi" w:hAnsiTheme="minorHAnsi" w:cstheme="minorHAnsi"/>
                <w:color w:val="auto"/>
              </w:rPr>
              <w:t>at</w:t>
            </w:r>
            <w:proofErr w:type="spellEnd"/>
            <w:r w:rsidRPr="00DE3C08">
              <w:rPr>
                <w:rFonts w:asciiTheme="minorHAnsi" w:hAnsiTheme="minorHAnsi" w:cstheme="minorHAnsi"/>
                <w:color w:val="auto"/>
              </w:rPr>
              <w:t xml:space="preserve"> 1/e2): </w:t>
            </w:r>
          </w:p>
        </w:tc>
        <w:tc>
          <w:tcPr>
            <w:tcW w:w="594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D85C4D" w:rsidRPr="00DE3C08" w:rsidRDefault="00D85C4D" w:rsidP="00D85C4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DE3C08">
              <w:rPr>
                <w:rFonts w:asciiTheme="minorHAnsi" w:hAnsiTheme="minorHAnsi" w:cstheme="minorHAnsi"/>
                <w:color w:val="auto"/>
              </w:rPr>
              <w:t xml:space="preserve">M2≤1.2 </w:t>
            </w:r>
          </w:p>
        </w:tc>
      </w:tr>
      <w:tr w:rsidR="00D85C4D" w:rsidRPr="00E1703C" w:rsidTr="00D85C4D">
        <w:trPr>
          <w:trHeight w:val="110"/>
        </w:trPr>
        <w:tc>
          <w:tcPr>
            <w:tcW w:w="32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D85C4D" w:rsidRPr="00DE3C08" w:rsidRDefault="00D85C4D" w:rsidP="00D85C4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DE3C08">
              <w:rPr>
                <w:rFonts w:asciiTheme="minorHAnsi" w:hAnsiTheme="minorHAnsi" w:cstheme="minorHAnsi"/>
                <w:color w:val="auto"/>
              </w:rPr>
              <w:t xml:space="preserve">Maksymalna moc lasera: </w:t>
            </w:r>
          </w:p>
        </w:tc>
        <w:tc>
          <w:tcPr>
            <w:tcW w:w="594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D85C4D" w:rsidRPr="00DE3C08" w:rsidRDefault="00D85C4D" w:rsidP="00D85C4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DE3C08">
              <w:rPr>
                <w:rFonts w:asciiTheme="minorHAnsi" w:hAnsiTheme="minorHAnsi" w:cstheme="minorHAnsi"/>
                <w:color w:val="auto"/>
              </w:rPr>
              <w:t>do</w:t>
            </w:r>
            <w:proofErr w:type="gramEnd"/>
            <w:r w:rsidRPr="00DE3C08">
              <w:rPr>
                <w:rFonts w:asciiTheme="minorHAnsi" w:hAnsiTheme="minorHAnsi" w:cstheme="minorHAnsi"/>
                <w:color w:val="auto"/>
              </w:rPr>
              <w:t xml:space="preserve"> 30 W </w:t>
            </w:r>
          </w:p>
        </w:tc>
      </w:tr>
      <w:tr w:rsidR="00D85C4D" w:rsidRPr="00E1703C" w:rsidTr="00D85C4D">
        <w:trPr>
          <w:trHeight w:val="122"/>
        </w:trPr>
        <w:tc>
          <w:tcPr>
            <w:tcW w:w="32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D85C4D" w:rsidRPr="00DE3C08" w:rsidRDefault="00D85C4D" w:rsidP="00D85C4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DE3C08">
              <w:rPr>
                <w:rFonts w:asciiTheme="minorHAnsi" w:hAnsiTheme="minorHAnsi" w:cstheme="minorHAnsi"/>
                <w:color w:val="auto"/>
              </w:rPr>
              <w:t xml:space="preserve">Rozmiar plamki: </w:t>
            </w:r>
          </w:p>
        </w:tc>
        <w:tc>
          <w:tcPr>
            <w:tcW w:w="594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D85C4D" w:rsidRPr="00DE3C08" w:rsidRDefault="00D85C4D" w:rsidP="00D85C4D">
            <w:pPr>
              <w:pStyle w:val="Default"/>
              <w:rPr>
                <w:rFonts w:asciiTheme="minorHAnsi" w:eastAsia="MS Gothic" w:hAnsiTheme="minorHAnsi" w:cstheme="minorHAnsi"/>
                <w:color w:val="auto"/>
              </w:rPr>
            </w:pPr>
            <w:r w:rsidRPr="00DE3C08">
              <w:rPr>
                <w:rFonts w:asciiTheme="minorHAnsi" w:hAnsiTheme="minorHAnsi" w:cstheme="minorHAnsi"/>
                <w:color w:val="auto"/>
              </w:rPr>
              <w:t xml:space="preserve">70 </w:t>
            </w:r>
            <w:r w:rsidRPr="00DE3C08">
              <w:rPr>
                <w:rFonts w:asciiTheme="minorHAnsi" w:eastAsia="MS Gothic" w:hAnsiTheme="minorHAnsi" w:cstheme="minorHAnsi"/>
                <w:color w:val="auto"/>
              </w:rPr>
              <w:t>㎛</w:t>
            </w:r>
            <w:r w:rsidRPr="00DE3C08">
              <w:rPr>
                <w:rFonts w:asciiTheme="minorHAnsi" w:eastAsia="MS Gothic" w:hAnsiTheme="minorHAnsi" w:cstheme="minorHAnsi"/>
                <w:color w:val="auto"/>
              </w:rPr>
              <w:t xml:space="preserve"> </w:t>
            </w:r>
          </w:p>
        </w:tc>
      </w:tr>
      <w:tr w:rsidR="00D85C4D" w:rsidRPr="00E1703C" w:rsidTr="00D85C4D">
        <w:trPr>
          <w:trHeight w:val="110"/>
        </w:trPr>
        <w:tc>
          <w:tcPr>
            <w:tcW w:w="32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D85C4D" w:rsidRPr="00DE3C08" w:rsidRDefault="00D85C4D" w:rsidP="00D85C4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DE3C08">
              <w:rPr>
                <w:rFonts w:asciiTheme="minorHAnsi" w:hAnsiTheme="minorHAnsi" w:cstheme="minorHAnsi"/>
                <w:color w:val="auto"/>
              </w:rPr>
              <w:t xml:space="preserve">Ramię: </w:t>
            </w:r>
          </w:p>
        </w:tc>
        <w:tc>
          <w:tcPr>
            <w:tcW w:w="594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D85C4D" w:rsidRPr="00DE3C08" w:rsidRDefault="00D85C4D" w:rsidP="00D85C4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DE3C08">
              <w:rPr>
                <w:rFonts w:asciiTheme="minorHAnsi" w:hAnsiTheme="minorHAnsi" w:cstheme="minorHAnsi"/>
                <w:color w:val="auto"/>
              </w:rPr>
              <w:t xml:space="preserve">7-przegubowe </w:t>
            </w:r>
          </w:p>
        </w:tc>
      </w:tr>
      <w:tr w:rsidR="00D85C4D" w:rsidRPr="00E1703C" w:rsidTr="00D85C4D">
        <w:trPr>
          <w:trHeight w:val="110"/>
        </w:trPr>
        <w:tc>
          <w:tcPr>
            <w:tcW w:w="32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D85C4D" w:rsidRPr="00DE3C08" w:rsidRDefault="00D85C4D" w:rsidP="00D85C4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DE3C08">
              <w:rPr>
                <w:rFonts w:asciiTheme="minorHAnsi" w:hAnsiTheme="minorHAnsi" w:cstheme="minorHAnsi"/>
                <w:color w:val="auto"/>
              </w:rPr>
              <w:t xml:space="preserve">Promień pilotujący: </w:t>
            </w:r>
          </w:p>
        </w:tc>
        <w:tc>
          <w:tcPr>
            <w:tcW w:w="594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D85C4D" w:rsidRPr="00DE3C08" w:rsidRDefault="00D85C4D" w:rsidP="00D85C4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DE3C08">
              <w:rPr>
                <w:rFonts w:asciiTheme="minorHAnsi" w:hAnsiTheme="minorHAnsi" w:cstheme="minorHAnsi"/>
                <w:color w:val="auto"/>
              </w:rPr>
              <w:t>3.5</w:t>
            </w:r>
            <w:proofErr w:type="gramStart"/>
            <w:r w:rsidRPr="00DE3C08">
              <w:rPr>
                <w:rFonts w:asciiTheme="minorHAnsi" w:hAnsiTheme="minorHAnsi" w:cstheme="minorHAnsi"/>
                <w:color w:val="auto"/>
              </w:rPr>
              <w:t>mW</w:t>
            </w:r>
            <w:proofErr w:type="gramEnd"/>
            <w:r w:rsidRPr="00DE3C08">
              <w:rPr>
                <w:rFonts w:asciiTheme="minorHAnsi" w:hAnsiTheme="minorHAnsi" w:cstheme="minorHAnsi"/>
                <w:color w:val="auto"/>
              </w:rPr>
              <w:t xml:space="preserve">, 650nm red </w:t>
            </w:r>
            <w:proofErr w:type="spellStart"/>
            <w:r w:rsidRPr="00DE3C08">
              <w:rPr>
                <w:rFonts w:asciiTheme="minorHAnsi" w:hAnsiTheme="minorHAnsi" w:cstheme="minorHAnsi"/>
                <w:color w:val="auto"/>
              </w:rPr>
              <w:t>diode</w:t>
            </w:r>
            <w:proofErr w:type="spellEnd"/>
            <w:r w:rsidRPr="00DE3C08">
              <w:rPr>
                <w:rFonts w:asciiTheme="minorHAnsi" w:hAnsiTheme="minorHAnsi" w:cstheme="minorHAnsi"/>
                <w:color w:val="auto"/>
              </w:rPr>
              <w:t xml:space="preserve"> laser </w:t>
            </w:r>
          </w:p>
        </w:tc>
      </w:tr>
      <w:tr w:rsidR="00D85C4D" w:rsidRPr="00E1703C" w:rsidTr="00D85C4D">
        <w:trPr>
          <w:trHeight w:val="430"/>
        </w:trPr>
        <w:tc>
          <w:tcPr>
            <w:tcW w:w="32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D85C4D" w:rsidRPr="00DE3C08" w:rsidRDefault="00D85C4D" w:rsidP="00D85C4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DE3C08">
              <w:rPr>
                <w:rFonts w:asciiTheme="minorHAnsi" w:hAnsiTheme="minorHAnsi" w:cstheme="minorHAnsi"/>
                <w:color w:val="auto"/>
              </w:rPr>
              <w:t xml:space="preserve">System chłodzenia: </w:t>
            </w:r>
          </w:p>
        </w:tc>
        <w:tc>
          <w:tcPr>
            <w:tcW w:w="594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D85C4D" w:rsidRPr="00DE3C08" w:rsidRDefault="00D85C4D" w:rsidP="00D85C4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DE3C08">
              <w:rPr>
                <w:rFonts w:asciiTheme="minorHAnsi" w:hAnsiTheme="minorHAnsi" w:cstheme="minorHAnsi"/>
                <w:color w:val="auto"/>
              </w:rPr>
              <w:t xml:space="preserve">Powietrze </w:t>
            </w:r>
          </w:p>
        </w:tc>
      </w:tr>
    </w:tbl>
    <w:p w:rsidR="00D85C4D" w:rsidRPr="00023A86" w:rsidRDefault="00D85C4D" w:rsidP="00AD485C">
      <w:pPr>
        <w:rPr>
          <w:rFonts w:ascii="Calibri" w:hAnsi="Calibri" w:cs="Arial Narrow"/>
          <w:sz w:val="22"/>
          <w:szCs w:val="22"/>
        </w:rPr>
      </w:pPr>
    </w:p>
    <w:p w:rsidR="00AD485C" w:rsidRPr="00023A86" w:rsidRDefault="00AD485C" w:rsidP="00AD485C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hAnsi="Calibri" w:cs="Arial Narrow"/>
          <w:sz w:val="22"/>
          <w:szCs w:val="22"/>
        </w:rPr>
        <w:t>Oświadczamy, że:</w:t>
      </w:r>
    </w:p>
    <w:p w:rsidR="00AD485C" w:rsidRPr="00023A86" w:rsidRDefault="00AD485C" w:rsidP="00AD485C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oferowany przez nas sprzęt jest nowy, nie był przedmiotem ekspozycji, wystaw itp.;</w:t>
      </w:r>
    </w:p>
    <w:p w:rsidR="00AD485C" w:rsidRPr="00023A86" w:rsidRDefault="00AD485C" w:rsidP="00AD485C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oferowane przez nas urządzenie jest gotowe do pracy, zawiera wszystkie niezbędne akcesoria, bez dodatkowych zakupów i inwestycji (poza materiałami eksploatacyjnymi)</w:t>
      </w:r>
    </w:p>
    <w:p w:rsidR="00AD485C" w:rsidRPr="00023A86" w:rsidRDefault="00AD485C" w:rsidP="00AD485C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zobowiązujemy się do dostarczenia, montażu i uruchomienia sprzętu w miejscu jego przeznaczenia</w:t>
      </w:r>
    </w:p>
    <w:p w:rsidR="00AD485C" w:rsidRPr="00023A86" w:rsidRDefault="00AD485C" w:rsidP="00AD485C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przeglądy techniczne wymagane przez producenta w okresie gwarancji na koszt wykonawcy</w:t>
      </w:r>
    </w:p>
    <w:p w:rsidR="00AD485C" w:rsidRPr="00023A86" w:rsidRDefault="00AD485C" w:rsidP="00AD485C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ostatni przegląd w ostatnim miesiącu gwarancji</w:t>
      </w:r>
    </w:p>
    <w:p w:rsidR="00AD485C" w:rsidRPr="00023A86" w:rsidRDefault="00AD485C" w:rsidP="00AD485C">
      <w:pPr>
        <w:rPr>
          <w:rFonts w:ascii="Calibri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inne (jeśli dotyczy): ........................................................................................................................</w:t>
      </w:r>
    </w:p>
    <w:p w:rsidR="00AD485C" w:rsidRPr="00023A86" w:rsidRDefault="00AD485C" w:rsidP="00AD485C">
      <w:pPr>
        <w:rPr>
          <w:rFonts w:ascii="Calibri" w:hAnsi="Calibri" w:cs="Arial Narrow"/>
          <w:sz w:val="22"/>
          <w:szCs w:val="22"/>
        </w:rPr>
      </w:pPr>
    </w:p>
    <w:p w:rsidR="00AD485C" w:rsidRDefault="00AD485C" w:rsidP="00AD485C">
      <w:pPr>
        <w:jc w:val="right"/>
        <w:rPr>
          <w:rFonts w:ascii="Calibri" w:eastAsia="Arial Narrow" w:hAnsi="Calibri" w:cs="Arial Narrow"/>
          <w:sz w:val="22"/>
          <w:szCs w:val="22"/>
        </w:rPr>
      </w:pPr>
    </w:p>
    <w:p w:rsidR="00AD485C" w:rsidRDefault="00AD485C" w:rsidP="00AD485C">
      <w:pPr>
        <w:jc w:val="right"/>
        <w:rPr>
          <w:rFonts w:ascii="Calibri" w:eastAsia="Arial Narrow" w:hAnsi="Calibri" w:cs="Arial Narrow"/>
          <w:sz w:val="22"/>
          <w:szCs w:val="22"/>
        </w:rPr>
      </w:pPr>
    </w:p>
    <w:p w:rsidR="00D85C4D" w:rsidRDefault="00D85C4D" w:rsidP="00AD485C">
      <w:pPr>
        <w:jc w:val="right"/>
        <w:rPr>
          <w:rFonts w:ascii="Calibri" w:eastAsia="Arial Narrow" w:hAnsi="Calibri" w:cs="Arial Narrow"/>
          <w:sz w:val="22"/>
          <w:szCs w:val="22"/>
        </w:rPr>
      </w:pPr>
    </w:p>
    <w:p w:rsidR="00AD485C" w:rsidRPr="00023A86" w:rsidRDefault="00AD485C" w:rsidP="00AD485C">
      <w:pPr>
        <w:jc w:val="right"/>
        <w:rPr>
          <w:rFonts w:ascii="Calibri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……………………………………………………</w:t>
      </w:r>
    </w:p>
    <w:p w:rsidR="00674E6F" w:rsidRDefault="00D85C4D" w:rsidP="00AD485C">
      <w:pPr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2E04A2">
        <w:rPr>
          <w:rFonts w:ascii="Calibri" w:hAnsi="Calibri" w:cs="Arial Narrow"/>
          <w:sz w:val="22"/>
          <w:szCs w:val="22"/>
        </w:rPr>
        <w:t>P</w:t>
      </w:r>
      <w:r w:rsidR="002E04A2" w:rsidRPr="00023A86">
        <w:rPr>
          <w:rFonts w:ascii="Calibri" w:hAnsi="Calibri" w:cs="Arial Narrow"/>
          <w:sz w:val="22"/>
          <w:szCs w:val="22"/>
        </w:rPr>
        <w:t>odpis Wykonawcy</w:t>
      </w:r>
    </w:p>
    <w:p w:rsidR="00D85C4D" w:rsidRDefault="00D85C4D" w:rsidP="00AD485C"/>
    <w:p w:rsidR="00D85C4D" w:rsidRDefault="00D85C4D" w:rsidP="00AD485C"/>
    <w:p w:rsidR="00D85C4D" w:rsidRDefault="00D85C4D" w:rsidP="00AD485C"/>
    <w:p w:rsidR="00D85C4D" w:rsidRDefault="00D85C4D" w:rsidP="00AD485C"/>
    <w:p w:rsidR="00D85C4D" w:rsidRDefault="00D85C4D" w:rsidP="00AD485C"/>
    <w:p w:rsidR="00D85C4D" w:rsidRDefault="00D85C4D" w:rsidP="00AD485C"/>
    <w:p w:rsidR="00D85C4D" w:rsidRDefault="00D85C4D" w:rsidP="00AD485C"/>
    <w:p w:rsidR="00D85C4D" w:rsidRDefault="00D85C4D" w:rsidP="00AD485C"/>
    <w:p w:rsidR="00D85C4D" w:rsidRDefault="00D85C4D" w:rsidP="00AD485C"/>
    <w:p w:rsidR="00D85C4D" w:rsidRDefault="00D85C4D" w:rsidP="00AD485C"/>
    <w:p w:rsidR="00D85C4D" w:rsidRDefault="00D85C4D" w:rsidP="00AD485C"/>
    <w:p w:rsidR="00D85C4D" w:rsidRDefault="00D85C4D" w:rsidP="00AD485C"/>
    <w:p w:rsidR="00D85C4D" w:rsidRDefault="00D85C4D" w:rsidP="00AD485C"/>
    <w:p w:rsidR="00D85C4D" w:rsidRDefault="00D85C4D" w:rsidP="00AD485C"/>
    <w:p w:rsidR="00D85C4D" w:rsidRDefault="00D85C4D" w:rsidP="00AD485C"/>
    <w:p w:rsidR="00D85C4D" w:rsidRDefault="00D85C4D" w:rsidP="00AD485C"/>
    <w:p w:rsidR="00D85C4D" w:rsidRDefault="00D85C4D" w:rsidP="00AD485C"/>
    <w:p w:rsidR="00D85C4D" w:rsidRPr="00D85C4D" w:rsidRDefault="00D85C4D" w:rsidP="00D85C4D">
      <w:pPr>
        <w:jc w:val="both"/>
        <w:rPr>
          <w:rFonts w:asciiTheme="minorHAnsi" w:hAnsiTheme="minorHAnsi" w:cstheme="minorHAnsi"/>
          <w:b/>
          <w:bCs/>
          <w:iCs/>
          <w:color w:val="000000"/>
        </w:rPr>
      </w:pPr>
      <w:r w:rsidRPr="00D85C4D">
        <w:rPr>
          <w:rFonts w:asciiTheme="minorHAnsi" w:hAnsiTheme="minorHAnsi" w:cstheme="minorHAnsi"/>
          <w:b/>
          <w:bCs/>
          <w:iCs/>
          <w:caps/>
        </w:rPr>
        <w:t>Załącznik n</w:t>
      </w:r>
      <w:r w:rsidRPr="00D85C4D">
        <w:rPr>
          <w:rFonts w:asciiTheme="minorHAnsi" w:hAnsiTheme="minorHAnsi" w:cstheme="minorHAnsi"/>
          <w:b/>
          <w:bCs/>
          <w:iCs/>
        </w:rPr>
        <w:t xml:space="preserve">r 7.4 do </w:t>
      </w:r>
      <w:proofErr w:type="gramStart"/>
      <w:r w:rsidRPr="00D85C4D">
        <w:rPr>
          <w:rFonts w:asciiTheme="minorHAnsi" w:hAnsiTheme="minorHAnsi" w:cstheme="minorHAnsi"/>
          <w:b/>
          <w:bCs/>
          <w:iCs/>
        </w:rPr>
        <w:t xml:space="preserve">SWZ - </w:t>
      </w:r>
      <w:r w:rsidRPr="00D85C4D">
        <w:rPr>
          <w:rFonts w:asciiTheme="minorHAnsi" w:hAnsiTheme="minorHAnsi" w:cstheme="minorHAnsi"/>
          <w:b/>
          <w:bCs/>
          <w:iCs/>
          <w:color w:val="0000FF"/>
        </w:rPr>
        <w:t xml:space="preserve"> </w:t>
      </w:r>
      <w:r w:rsidRPr="00D85C4D">
        <w:rPr>
          <w:rFonts w:asciiTheme="minorHAnsi" w:hAnsiTheme="minorHAnsi" w:cstheme="minorHAnsi"/>
          <w:b/>
          <w:bCs/>
          <w:iCs/>
          <w:color w:val="000000"/>
        </w:rPr>
        <w:t>Opis</w:t>
      </w:r>
      <w:proofErr w:type="gramEnd"/>
      <w:r w:rsidRPr="00D85C4D">
        <w:rPr>
          <w:rFonts w:asciiTheme="minorHAnsi" w:hAnsiTheme="minorHAnsi" w:cstheme="minorHAnsi"/>
          <w:b/>
          <w:bCs/>
          <w:iCs/>
          <w:color w:val="000000"/>
        </w:rPr>
        <w:t xml:space="preserve"> przedmiotu zamówienia – Zestawienie parametrów wymaganych  i ocenianych</w:t>
      </w:r>
    </w:p>
    <w:p w:rsidR="00D85C4D" w:rsidRPr="00D85C4D" w:rsidRDefault="00D85C4D" w:rsidP="00D85C4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85C4D">
        <w:rPr>
          <w:rFonts w:asciiTheme="minorHAnsi" w:hAnsiTheme="minorHAnsi" w:cstheme="minorHAnsi"/>
          <w:b/>
          <w:sz w:val="22"/>
          <w:szCs w:val="22"/>
        </w:rPr>
        <w:t xml:space="preserve">Część 4 – </w:t>
      </w:r>
      <w:r w:rsidRPr="00D85C4D">
        <w:rPr>
          <w:rFonts w:asciiTheme="minorHAnsi" w:hAnsiTheme="minorHAnsi" w:cstheme="minorHAnsi"/>
          <w:b/>
          <w:bCs/>
          <w:sz w:val="22"/>
          <w:szCs w:val="22"/>
        </w:rPr>
        <w:t>Stół do zabiegów chirurgicznych z funkcją fotela</w:t>
      </w:r>
    </w:p>
    <w:tbl>
      <w:tblPr>
        <w:tblpPr w:leftFromText="141" w:rightFromText="141" w:vertAnchor="text" w:tblpY="1"/>
        <w:tblOverlap w:val="never"/>
        <w:tblW w:w="10768" w:type="dxa"/>
        <w:tblLayout w:type="fixed"/>
        <w:tblLook w:val="0000" w:firstRow="0" w:lastRow="0" w:firstColumn="0" w:lastColumn="0" w:noHBand="0" w:noVBand="0"/>
      </w:tblPr>
      <w:tblGrid>
        <w:gridCol w:w="704"/>
        <w:gridCol w:w="4536"/>
        <w:gridCol w:w="3402"/>
        <w:gridCol w:w="2126"/>
      </w:tblGrid>
      <w:tr w:rsidR="00D85C4D" w:rsidRPr="0091539B" w:rsidTr="00DF78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C4D" w:rsidRPr="0091539B" w:rsidRDefault="00D85C4D" w:rsidP="00D85C4D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D85C4D" w:rsidRPr="00023A86" w:rsidRDefault="00D85C4D" w:rsidP="00D85C4D">
            <w:pPr>
              <w:spacing w:line="288" w:lineRule="auto"/>
              <w:jc w:val="center"/>
              <w:rPr>
                <w:rFonts w:ascii="Calibri" w:hAnsi="Calibri" w:cs="Arial Narrow"/>
                <w:b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sz w:val="22"/>
                <w:szCs w:val="22"/>
              </w:rPr>
              <w:t>Parametr</w:t>
            </w:r>
          </w:p>
        </w:tc>
        <w:tc>
          <w:tcPr>
            <w:tcW w:w="34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D85C4D" w:rsidRPr="00023A86" w:rsidRDefault="00D85C4D" w:rsidP="00D85C4D">
            <w:pPr>
              <w:spacing w:line="288" w:lineRule="auto"/>
              <w:jc w:val="center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sz w:val="22"/>
                <w:szCs w:val="22"/>
              </w:rPr>
              <w:t>Parametr graniczny</w:t>
            </w: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CCCCCC"/>
            <w:vAlign w:val="center"/>
          </w:tcPr>
          <w:p w:rsidR="00D85C4D" w:rsidRPr="00023A86" w:rsidRDefault="00D85C4D" w:rsidP="00D85C4D">
            <w:pPr>
              <w:jc w:val="center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bCs/>
                <w:sz w:val="22"/>
                <w:szCs w:val="22"/>
              </w:rPr>
              <w:t xml:space="preserve">Parametry oferowane </w:t>
            </w:r>
            <w:r>
              <w:rPr>
                <w:rFonts w:ascii="Calibri" w:hAnsi="Calibri" w:cs="Arial Narrow"/>
                <w:b/>
                <w:bCs/>
                <w:sz w:val="22"/>
                <w:szCs w:val="22"/>
              </w:rPr>
              <w:t>i oceniane</w:t>
            </w:r>
          </w:p>
          <w:p w:rsidR="00D85C4D" w:rsidRPr="00023A86" w:rsidRDefault="00D85C4D" w:rsidP="00D85C4D">
            <w:pPr>
              <w:spacing w:line="288" w:lineRule="auto"/>
              <w:jc w:val="center"/>
              <w:rPr>
                <w:rFonts w:ascii="Calibri" w:hAnsi="Calibri" w:cs="Arial Narrow"/>
                <w:b/>
                <w:color w:val="00000A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bCs/>
                <w:sz w:val="22"/>
                <w:szCs w:val="22"/>
              </w:rPr>
              <w:t>/podać zakres lub opisać/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 </w:t>
            </w:r>
          </w:p>
        </w:tc>
      </w:tr>
      <w:tr w:rsidR="00D85C4D" w:rsidRPr="0091539B" w:rsidTr="00DF78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C4D" w:rsidRPr="0091539B" w:rsidRDefault="00D85C4D" w:rsidP="00D85C4D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C4D" w:rsidRPr="0091539B" w:rsidRDefault="00D85C4D" w:rsidP="00D85C4D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C4D" w:rsidRPr="0091539B" w:rsidRDefault="00D85C4D" w:rsidP="00D85C4D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C4D" w:rsidRPr="0091539B" w:rsidRDefault="00D85C4D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5C4D" w:rsidRPr="0091539B" w:rsidTr="00DF78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C4D" w:rsidRPr="00DF78E0" w:rsidRDefault="00D85C4D" w:rsidP="00DF78E0">
            <w:pPr>
              <w:pStyle w:val="Akapitzlist"/>
              <w:numPr>
                <w:ilvl w:val="0"/>
                <w:numId w:val="33"/>
              </w:numPr>
              <w:spacing w:before="60" w:after="60" w:line="24" w:lineRule="atLeast"/>
              <w:ind w:left="306"/>
              <w:rPr>
                <w:rFonts w:ascii="Calibri" w:eastAsia="GulimChe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C4D" w:rsidRPr="008B0111" w:rsidRDefault="00D85C4D" w:rsidP="00D85C4D">
            <w:pPr>
              <w:spacing w:before="60" w:after="60" w:line="24" w:lineRule="atLeast"/>
              <w:rPr>
                <w:rFonts w:ascii="Calibri" w:hAnsi="Calibri" w:cs="Arial Narrow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Oferowany model / producent / 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kraj pochodzenia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C4D" w:rsidRPr="0091539B" w:rsidRDefault="00D85C4D" w:rsidP="00D85C4D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Podać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C4D" w:rsidRPr="0091539B" w:rsidRDefault="00D85C4D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5C4D" w:rsidRPr="0091539B" w:rsidTr="00DF78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C4D" w:rsidRPr="00DF78E0" w:rsidRDefault="00D85C4D" w:rsidP="00DF78E0">
            <w:pPr>
              <w:pStyle w:val="Akapitzlist"/>
              <w:numPr>
                <w:ilvl w:val="0"/>
                <w:numId w:val="33"/>
              </w:numPr>
              <w:snapToGrid w:val="0"/>
              <w:spacing w:before="60" w:after="60" w:line="24" w:lineRule="atLeast"/>
              <w:ind w:left="30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C4D" w:rsidRPr="008607A9" w:rsidRDefault="00D85C4D" w:rsidP="00D85C4D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 xml:space="preserve">Stół do </w:t>
            </w:r>
            <w:r w:rsidR="00DF78E0">
              <w:rPr>
                <w:rFonts w:ascii="Calibri" w:eastAsia="GulimChe" w:hAnsi="Calibri" w:cs="Calibri"/>
                <w:sz w:val="22"/>
                <w:szCs w:val="22"/>
              </w:rPr>
              <w:t xml:space="preserve">zabiegów </w:t>
            </w:r>
            <w:r w:rsidR="00DF78E0" w:rsidRPr="008607A9">
              <w:rPr>
                <w:rFonts w:ascii="Calibri" w:eastAsia="GulimChe" w:hAnsi="Calibri" w:cs="Calibri"/>
                <w:sz w:val="22"/>
                <w:szCs w:val="22"/>
              </w:rPr>
              <w:t>fabrycznie</w:t>
            </w:r>
            <w:r w:rsidRPr="008607A9">
              <w:rPr>
                <w:rFonts w:ascii="Calibri" w:eastAsia="GulimChe" w:hAnsi="Calibri" w:cs="Calibri"/>
                <w:sz w:val="22"/>
                <w:szCs w:val="22"/>
              </w:rPr>
              <w:t xml:space="preserve"> nowy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C4D" w:rsidRPr="008607A9" w:rsidRDefault="00D85C4D" w:rsidP="00D85C4D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07A9">
              <w:rPr>
                <w:rFonts w:ascii="Calibri" w:eastAsia="GulimChe" w:hAnsi="Calibri" w:cs="Calibri"/>
                <w:sz w:val="22"/>
                <w:szCs w:val="22"/>
              </w:rPr>
              <w:t xml:space="preserve">Rok produkcji: 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C4D" w:rsidRPr="0091539B" w:rsidRDefault="00D85C4D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5C4D" w:rsidRPr="0091539B" w:rsidTr="00DF78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5C4D" w:rsidRPr="00DF78E0" w:rsidRDefault="00D85C4D" w:rsidP="00DF78E0">
            <w:pPr>
              <w:pStyle w:val="Akapitzlist"/>
              <w:numPr>
                <w:ilvl w:val="0"/>
                <w:numId w:val="33"/>
              </w:numPr>
              <w:snapToGrid w:val="0"/>
              <w:spacing w:before="60" w:after="60" w:line="24" w:lineRule="atLeast"/>
              <w:ind w:left="30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4D" w:rsidRPr="00D85C4D" w:rsidRDefault="00D85C4D" w:rsidP="00D85C4D">
            <w:pPr>
              <w:rPr>
                <w:rFonts w:ascii="Calibri" w:hAnsi="Calibri" w:cs="Calibri"/>
                <w:sz w:val="22"/>
                <w:szCs w:val="22"/>
              </w:rPr>
            </w:pPr>
            <w:r w:rsidRPr="00D85C4D">
              <w:rPr>
                <w:rFonts w:ascii="Calibri" w:hAnsi="Calibri" w:cs="Calibri"/>
                <w:sz w:val="22"/>
                <w:szCs w:val="22"/>
              </w:rPr>
              <w:t>Zasilanie AC 230V; 50Hz; poniżej 1000W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85C4D" w:rsidRPr="00AE471D" w:rsidRDefault="00D85C4D" w:rsidP="00D85C4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C4D" w:rsidRPr="0091539B" w:rsidRDefault="00D85C4D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0A25" w:rsidRPr="0091539B" w:rsidTr="00DF78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A25" w:rsidRPr="00DF78E0" w:rsidRDefault="009C0A25" w:rsidP="009C0A25">
            <w:pPr>
              <w:pStyle w:val="Akapitzlist"/>
              <w:numPr>
                <w:ilvl w:val="0"/>
                <w:numId w:val="33"/>
              </w:numPr>
              <w:snapToGrid w:val="0"/>
              <w:spacing w:before="60" w:after="60" w:line="24" w:lineRule="atLeast"/>
              <w:ind w:left="30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25" w:rsidRPr="00D85C4D" w:rsidRDefault="009C0A25" w:rsidP="009C0A25">
            <w:pPr>
              <w:rPr>
                <w:rFonts w:ascii="Calibri" w:hAnsi="Calibri" w:cs="Calibri"/>
                <w:sz w:val="22"/>
                <w:szCs w:val="22"/>
              </w:rPr>
            </w:pPr>
            <w:r w:rsidRPr="00D85C4D">
              <w:rPr>
                <w:rFonts w:ascii="Calibri" w:hAnsi="Calibri" w:cs="Calibri"/>
                <w:sz w:val="22"/>
                <w:szCs w:val="22"/>
              </w:rPr>
              <w:t>Konstrukcja wykonana z kształtowników i rur ze stali węglowej pokrytej lakierem proszkowym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C0A25" w:rsidRDefault="009C0A25" w:rsidP="009C0A25">
            <w:pPr>
              <w:jc w:val="center"/>
            </w:pPr>
            <w:r w:rsidRPr="005B2E0E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A25" w:rsidRPr="0091539B" w:rsidRDefault="009C0A25" w:rsidP="009C0A25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0A25" w:rsidRPr="0091539B" w:rsidTr="00DF78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A25" w:rsidRPr="00DF78E0" w:rsidRDefault="009C0A25" w:rsidP="009C0A25">
            <w:pPr>
              <w:pStyle w:val="Akapitzlist"/>
              <w:numPr>
                <w:ilvl w:val="0"/>
                <w:numId w:val="33"/>
              </w:numPr>
              <w:snapToGrid w:val="0"/>
              <w:spacing w:before="60" w:after="60" w:line="24" w:lineRule="atLeast"/>
              <w:ind w:left="30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25" w:rsidRPr="00D85C4D" w:rsidRDefault="009C0A25" w:rsidP="009C0A25">
            <w:pPr>
              <w:rPr>
                <w:rFonts w:ascii="Calibri" w:hAnsi="Calibri" w:cs="Calibri"/>
                <w:sz w:val="22"/>
                <w:szCs w:val="22"/>
              </w:rPr>
            </w:pPr>
            <w:r w:rsidRPr="00D85C4D">
              <w:rPr>
                <w:rFonts w:ascii="Calibri" w:hAnsi="Calibri" w:cs="Calibri"/>
                <w:sz w:val="22"/>
                <w:szCs w:val="22"/>
              </w:rPr>
              <w:t>Segment oparcia pleców, siedzisko, segment nożny pokryte tkaniną powlekaną, tapicerka – poszycie bezszwowe odporne na działanie środków dezynfekujących i promieni UV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C0A25" w:rsidRDefault="009C0A25" w:rsidP="009C0A25">
            <w:pPr>
              <w:jc w:val="center"/>
            </w:pPr>
            <w:r w:rsidRPr="005B2E0E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A25" w:rsidRPr="0091539B" w:rsidRDefault="009C0A25" w:rsidP="009C0A25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0A25" w:rsidRPr="0091539B" w:rsidTr="00DF78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A25" w:rsidRPr="00DF78E0" w:rsidRDefault="009C0A25" w:rsidP="009C0A25">
            <w:pPr>
              <w:pStyle w:val="Akapitzlist"/>
              <w:numPr>
                <w:ilvl w:val="0"/>
                <w:numId w:val="33"/>
              </w:numPr>
              <w:snapToGrid w:val="0"/>
              <w:spacing w:before="60" w:after="60" w:line="24" w:lineRule="atLeast"/>
              <w:ind w:left="30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25" w:rsidRPr="00D85C4D" w:rsidRDefault="009C0A25" w:rsidP="009C0A25">
            <w:pPr>
              <w:rPr>
                <w:rFonts w:ascii="Calibri" w:hAnsi="Calibri" w:cs="Calibri"/>
                <w:sz w:val="22"/>
                <w:szCs w:val="22"/>
              </w:rPr>
            </w:pPr>
            <w:r w:rsidRPr="00D85C4D">
              <w:rPr>
                <w:rFonts w:ascii="Calibri" w:hAnsi="Calibri" w:cs="Calibri"/>
                <w:sz w:val="22"/>
                <w:szCs w:val="22"/>
              </w:rPr>
              <w:t>Tapicerka dopuszczona do stosowania w placówkach służby zdrowia, posiadająca atest higieniczny, odporna na dezynfekcję standardowymi środkami stosowanymi w placówkach medycznych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C0A25" w:rsidRDefault="009C0A25" w:rsidP="009C0A25">
            <w:pPr>
              <w:jc w:val="center"/>
            </w:pPr>
            <w:r w:rsidRPr="005B2E0E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A25" w:rsidRPr="0091539B" w:rsidRDefault="009C0A25" w:rsidP="009C0A25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0A25" w:rsidRPr="0091539B" w:rsidTr="00DF78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A25" w:rsidRPr="00DF78E0" w:rsidRDefault="009C0A25" w:rsidP="009C0A25">
            <w:pPr>
              <w:pStyle w:val="Akapitzlist"/>
              <w:numPr>
                <w:ilvl w:val="0"/>
                <w:numId w:val="33"/>
              </w:numPr>
              <w:snapToGrid w:val="0"/>
              <w:spacing w:before="60" w:after="60" w:line="24" w:lineRule="atLeast"/>
              <w:ind w:left="30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25" w:rsidRPr="00D85C4D" w:rsidRDefault="009C0A25" w:rsidP="009C0A25">
            <w:pPr>
              <w:rPr>
                <w:rFonts w:ascii="Calibri" w:hAnsi="Calibri" w:cs="Calibri"/>
                <w:sz w:val="22"/>
                <w:szCs w:val="22"/>
              </w:rPr>
            </w:pPr>
            <w:r w:rsidRPr="00D85C4D">
              <w:rPr>
                <w:rFonts w:ascii="Calibri" w:hAnsi="Calibri" w:cs="Calibri"/>
                <w:sz w:val="22"/>
                <w:szCs w:val="22"/>
              </w:rPr>
              <w:t>Podłokietniki oraz zagłówek wykonane ze specjalnych odlewów z pianki poliuretanowej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C0A25" w:rsidRDefault="009C0A25" w:rsidP="009C0A25">
            <w:pPr>
              <w:jc w:val="center"/>
            </w:pPr>
            <w:r w:rsidRPr="005B2E0E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A25" w:rsidRPr="0091539B" w:rsidRDefault="009C0A25" w:rsidP="009C0A25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0A25" w:rsidRPr="0091539B" w:rsidTr="00DF78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A25" w:rsidRPr="00DF78E0" w:rsidRDefault="009C0A25" w:rsidP="009C0A25">
            <w:pPr>
              <w:pStyle w:val="Akapitzlist"/>
              <w:numPr>
                <w:ilvl w:val="0"/>
                <w:numId w:val="33"/>
              </w:numPr>
              <w:snapToGrid w:val="0"/>
              <w:spacing w:before="60" w:after="60" w:line="24" w:lineRule="atLeast"/>
              <w:ind w:left="30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25" w:rsidRPr="00D85C4D" w:rsidRDefault="009C0A25" w:rsidP="009C0A25">
            <w:pPr>
              <w:rPr>
                <w:rFonts w:ascii="Calibri" w:hAnsi="Calibri" w:cs="Calibri"/>
                <w:sz w:val="22"/>
                <w:szCs w:val="22"/>
              </w:rPr>
            </w:pPr>
            <w:r w:rsidRPr="00D85C4D">
              <w:rPr>
                <w:rFonts w:ascii="Calibri" w:hAnsi="Calibri" w:cs="Calibri"/>
                <w:sz w:val="22"/>
                <w:szCs w:val="22"/>
              </w:rPr>
              <w:t>Podłokietniki odchylane z możliwością łatwego demontażu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C0A25" w:rsidRDefault="009C0A25" w:rsidP="009C0A25">
            <w:pPr>
              <w:jc w:val="center"/>
            </w:pPr>
            <w:r w:rsidRPr="005B2E0E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A25" w:rsidRPr="0091539B" w:rsidRDefault="009C0A25" w:rsidP="009C0A25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0A25" w:rsidRPr="0091539B" w:rsidTr="00DF78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A25" w:rsidRPr="00DF78E0" w:rsidRDefault="009C0A25" w:rsidP="009C0A25">
            <w:pPr>
              <w:pStyle w:val="Akapitzlist"/>
              <w:numPr>
                <w:ilvl w:val="0"/>
                <w:numId w:val="33"/>
              </w:numPr>
              <w:snapToGrid w:val="0"/>
              <w:spacing w:before="60" w:after="60" w:line="24" w:lineRule="atLeast"/>
              <w:ind w:left="30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25" w:rsidRPr="00D85C4D" w:rsidRDefault="009C0A25" w:rsidP="009C0A25">
            <w:pPr>
              <w:rPr>
                <w:rFonts w:ascii="Calibri" w:hAnsi="Calibri" w:cs="Calibri"/>
                <w:sz w:val="22"/>
                <w:szCs w:val="22"/>
              </w:rPr>
            </w:pPr>
            <w:r w:rsidRPr="00D85C4D">
              <w:rPr>
                <w:rFonts w:ascii="Calibri" w:hAnsi="Calibri" w:cs="Calibri"/>
                <w:sz w:val="22"/>
                <w:szCs w:val="22"/>
              </w:rPr>
              <w:t>Zagłówek unieruchamiający głowę pacjenta, znajdujący się w segmencie pleców. Zagłówek wykonany z dwóch odlewanych części z pianki poliuretanowej na stelażu ze stali nierdzewnej. Zagłówek regulowany w 3 płaszczyznach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C0A25" w:rsidRDefault="009C0A25" w:rsidP="009C0A25">
            <w:pPr>
              <w:jc w:val="center"/>
            </w:pPr>
            <w:r w:rsidRPr="005B2E0E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A25" w:rsidRPr="0091539B" w:rsidRDefault="009C0A25" w:rsidP="009C0A25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0A25" w:rsidRPr="0091539B" w:rsidTr="00DF78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A25" w:rsidRPr="00DF78E0" w:rsidRDefault="009C0A25" w:rsidP="009C0A25">
            <w:pPr>
              <w:pStyle w:val="Akapitzlist"/>
              <w:numPr>
                <w:ilvl w:val="0"/>
                <w:numId w:val="33"/>
              </w:numPr>
              <w:snapToGrid w:val="0"/>
              <w:spacing w:before="60" w:after="60" w:line="24" w:lineRule="atLeast"/>
              <w:ind w:left="30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25" w:rsidRPr="00D85C4D" w:rsidRDefault="009C0A25" w:rsidP="009C0A25">
            <w:pPr>
              <w:rPr>
                <w:rFonts w:ascii="Calibri" w:hAnsi="Calibri" w:cs="Calibri"/>
                <w:sz w:val="22"/>
                <w:szCs w:val="22"/>
              </w:rPr>
            </w:pPr>
            <w:r w:rsidRPr="00D85C4D">
              <w:rPr>
                <w:rFonts w:ascii="Calibri" w:hAnsi="Calibri" w:cs="Calibri"/>
                <w:sz w:val="22"/>
                <w:szCs w:val="22"/>
              </w:rPr>
              <w:t>W segmencie oparcia pleców oraz siedziska listwy euro ze stali nierdzewnej do montażu dodatkowego wyposażenia i osprzętu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C0A25" w:rsidRDefault="009C0A25" w:rsidP="009C0A25">
            <w:pPr>
              <w:jc w:val="center"/>
            </w:pPr>
            <w:r w:rsidRPr="005B2E0E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A25" w:rsidRPr="0091539B" w:rsidRDefault="009C0A25" w:rsidP="009C0A25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0A25" w:rsidRPr="0091539B" w:rsidTr="00DF78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A25" w:rsidRPr="00DF78E0" w:rsidRDefault="009C0A25" w:rsidP="009C0A25">
            <w:pPr>
              <w:pStyle w:val="Akapitzlist"/>
              <w:numPr>
                <w:ilvl w:val="0"/>
                <w:numId w:val="33"/>
              </w:numPr>
              <w:snapToGrid w:val="0"/>
              <w:spacing w:before="60" w:after="60" w:line="24" w:lineRule="atLeast"/>
              <w:ind w:left="30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25" w:rsidRPr="00D85C4D" w:rsidRDefault="009C0A25" w:rsidP="009C0A25">
            <w:pPr>
              <w:rPr>
                <w:rFonts w:ascii="Calibri" w:hAnsi="Calibri" w:cs="Calibri"/>
                <w:sz w:val="22"/>
                <w:szCs w:val="22"/>
              </w:rPr>
            </w:pPr>
            <w:r w:rsidRPr="00D85C4D">
              <w:rPr>
                <w:rFonts w:ascii="Calibri" w:hAnsi="Calibri" w:cs="Calibri"/>
                <w:sz w:val="22"/>
                <w:szCs w:val="22"/>
              </w:rPr>
              <w:t>Podstawa fotela zabudowana osłoną z tworzywowa ABS łatwą do dezynfekcji i utrzymania czystości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C0A25" w:rsidRDefault="009C0A25" w:rsidP="009C0A25">
            <w:pPr>
              <w:jc w:val="center"/>
            </w:pPr>
            <w:r w:rsidRPr="005B2E0E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A25" w:rsidRPr="0091539B" w:rsidRDefault="009C0A25" w:rsidP="009C0A25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0A25" w:rsidRPr="0091539B" w:rsidTr="00DF78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A25" w:rsidRPr="00DF78E0" w:rsidRDefault="009C0A25" w:rsidP="009C0A25">
            <w:pPr>
              <w:pStyle w:val="Akapitzlist"/>
              <w:numPr>
                <w:ilvl w:val="0"/>
                <w:numId w:val="33"/>
              </w:numPr>
              <w:snapToGrid w:val="0"/>
              <w:spacing w:before="60" w:after="60" w:line="24" w:lineRule="atLeast"/>
              <w:ind w:left="30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25" w:rsidRPr="00D85C4D" w:rsidRDefault="009C0A25" w:rsidP="009C0A25">
            <w:pPr>
              <w:rPr>
                <w:rFonts w:ascii="Calibri" w:hAnsi="Calibri" w:cs="Calibri"/>
                <w:sz w:val="22"/>
                <w:szCs w:val="22"/>
              </w:rPr>
            </w:pPr>
            <w:r w:rsidRPr="00D85C4D">
              <w:rPr>
                <w:rFonts w:ascii="Calibri" w:hAnsi="Calibri" w:cs="Calibri"/>
                <w:sz w:val="22"/>
                <w:szCs w:val="22"/>
              </w:rPr>
              <w:t>Wysokość leżyska regulowana za pomocą kolumny elektrycznej obudowanej aluminiową osłoną łatwą do utrzymania w czystości, zapobiegającą przenikaniu cieczy i cząstek stałych o współczynniku IPX6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C0A25" w:rsidRDefault="009C0A25" w:rsidP="009C0A25">
            <w:pPr>
              <w:jc w:val="center"/>
            </w:pPr>
            <w:r w:rsidRPr="005B2E0E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A25" w:rsidRPr="0091539B" w:rsidRDefault="009C0A25" w:rsidP="009C0A25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0A25" w:rsidRPr="0091539B" w:rsidTr="00DF78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25" w:rsidRPr="00DF78E0" w:rsidRDefault="009C0A25" w:rsidP="009C0A25">
            <w:pPr>
              <w:pStyle w:val="Akapitzlist"/>
              <w:numPr>
                <w:ilvl w:val="0"/>
                <w:numId w:val="33"/>
              </w:numPr>
              <w:snapToGrid w:val="0"/>
              <w:spacing w:before="60" w:after="60" w:line="24" w:lineRule="atLeast"/>
              <w:ind w:left="30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25" w:rsidRPr="00D85C4D" w:rsidRDefault="009C0A25" w:rsidP="009C0A25">
            <w:pPr>
              <w:rPr>
                <w:rFonts w:ascii="Calibri" w:hAnsi="Calibri" w:cs="Calibri"/>
                <w:sz w:val="22"/>
                <w:szCs w:val="22"/>
              </w:rPr>
            </w:pPr>
            <w:r w:rsidRPr="00D85C4D">
              <w:rPr>
                <w:rFonts w:ascii="Calibri" w:hAnsi="Calibri" w:cs="Calibri"/>
                <w:sz w:val="22"/>
                <w:szCs w:val="22"/>
              </w:rPr>
              <w:t xml:space="preserve">Estetyczne obudowy tworzywowe segmentu oparcia pleców, siedziska.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25" w:rsidRDefault="009C0A25" w:rsidP="009C0A25">
            <w:pPr>
              <w:jc w:val="center"/>
            </w:pPr>
            <w:r w:rsidRPr="005B2E0E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A25" w:rsidRPr="0091539B" w:rsidRDefault="009C0A25" w:rsidP="009C0A25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0A25" w:rsidRPr="0091539B" w:rsidTr="00DF78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25" w:rsidRPr="00DF78E0" w:rsidRDefault="009C0A25" w:rsidP="009C0A25">
            <w:pPr>
              <w:pStyle w:val="Akapitzlist"/>
              <w:numPr>
                <w:ilvl w:val="0"/>
                <w:numId w:val="33"/>
              </w:numPr>
              <w:snapToGrid w:val="0"/>
              <w:spacing w:before="60" w:after="60" w:line="24" w:lineRule="atLeast"/>
              <w:ind w:left="30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25" w:rsidRPr="00D85C4D" w:rsidRDefault="009C0A25" w:rsidP="009C0A25">
            <w:pPr>
              <w:rPr>
                <w:rFonts w:ascii="Calibri" w:hAnsi="Calibri" w:cs="Calibri"/>
                <w:sz w:val="22"/>
                <w:szCs w:val="22"/>
              </w:rPr>
            </w:pPr>
            <w:r w:rsidRPr="00D85C4D">
              <w:rPr>
                <w:rFonts w:ascii="Calibri" w:hAnsi="Calibri" w:cs="Calibri"/>
                <w:sz w:val="22"/>
                <w:szCs w:val="22"/>
              </w:rPr>
              <w:t xml:space="preserve">2 podwójne koła o średnicy ø100 w obudowie antystatycznej z przodu fotela z dźwigniami do </w:t>
            </w:r>
            <w:r w:rsidRPr="00D85C4D">
              <w:rPr>
                <w:rFonts w:ascii="Calibri" w:hAnsi="Calibri" w:cs="Calibri"/>
                <w:sz w:val="22"/>
                <w:szCs w:val="22"/>
              </w:rPr>
              <w:lastRenderedPageBreak/>
              <w:t>centralnej blokady, 2 podwójne koła o średnicy ø125 w obudowie antystatycznej z tyłu fotela. Cały system jezdny z centralnym blokowaniem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25" w:rsidRDefault="009C0A25" w:rsidP="009C0A25">
            <w:pPr>
              <w:jc w:val="center"/>
            </w:pPr>
            <w:r w:rsidRPr="005B2E0E">
              <w:rPr>
                <w:rFonts w:ascii="Calibri" w:eastAsia="GulimChe" w:hAnsi="Calibri" w:cs="Calibr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A25" w:rsidRPr="0091539B" w:rsidRDefault="009C0A25" w:rsidP="009C0A25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0A25" w:rsidRPr="0091539B" w:rsidTr="00DF78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25" w:rsidRPr="00DF78E0" w:rsidRDefault="009C0A25" w:rsidP="009C0A25">
            <w:pPr>
              <w:pStyle w:val="Akapitzlist"/>
              <w:numPr>
                <w:ilvl w:val="0"/>
                <w:numId w:val="33"/>
              </w:numPr>
              <w:snapToGrid w:val="0"/>
              <w:spacing w:before="60" w:after="60" w:line="24" w:lineRule="atLeast"/>
              <w:ind w:left="44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25" w:rsidRPr="00D85C4D" w:rsidRDefault="009C0A25" w:rsidP="009C0A25">
            <w:pPr>
              <w:rPr>
                <w:rFonts w:ascii="Calibri" w:hAnsi="Calibri" w:cs="Calibri"/>
                <w:sz w:val="22"/>
                <w:szCs w:val="22"/>
              </w:rPr>
            </w:pPr>
            <w:r w:rsidRPr="00D85C4D">
              <w:rPr>
                <w:rFonts w:ascii="Calibri" w:hAnsi="Calibri" w:cs="Calibri"/>
                <w:sz w:val="22"/>
                <w:szCs w:val="22"/>
              </w:rPr>
              <w:t xml:space="preserve">Urządzenie regulowane elektrycznie za pomocą pilota przewodowego lub za pomocą </w:t>
            </w:r>
            <w:proofErr w:type="gramStart"/>
            <w:r w:rsidRPr="00D85C4D">
              <w:rPr>
                <w:rFonts w:ascii="Calibri" w:hAnsi="Calibri" w:cs="Calibri"/>
                <w:sz w:val="22"/>
                <w:szCs w:val="22"/>
              </w:rPr>
              <w:t>pedału</w:t>
            </w:r>
            <w:proofErr w:type="gramEnd"/>
            <w:r w:rsidRPr="00D85C4D">
              <w:rPr>
                <w:rFonts w:ascii="Calibri" w:hAnsi="Calibri" w:cs="Calibri"/>
                <w:sz w:val="22"/>
                <w:szCs w:val="22"/>
              </w:rPr>
              <w:t xml:space="preserve"> nożnego z wyraźnie oznaczonymi piktogramami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25" w:rsidRDefault="009C0A25" w:rsidP="009C0A25">
            <w:pPr>
              <w:jc w:val="center"/>
            </w:pPr>
            <w:r w:rsidRPr="0089734F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A25" w:rsidRPr="0091539B" w:rsidRDefault="009C0A25" w:rsidP="009C0A25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0A25" w:rsidRPr="0091539B" w:rsidTr="00DF78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25" w:rsidRPr="00DF78E0" w:rsidRDefault="009C0A25" w:rsidP="009C0A25">
            <w:pPr>
              <w:pStyle w:val="Akapitzlist"/>
              <w:numPr>
                <w:ilvl w:val="0"/>
                <w:numId w:val="33"/>
              </w:numPr>
              <w:snapToGrid w:val="0"/>
              <w:spacing w:before="60" w:after="60" w:line="24" w:lineRule="atLeast"/>
              <w:ind w:left="44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25" w:rsidRPr="00D85C4D" w:rsidRDefault="009C0A25" w:rsidP="009C0A25">
            <w:pPr>
              <w:rPr>
                <w:rFonts w:ascii="Calibri" w:hAnsi="Calibri" w:cs="Calibri"/>
                <w:sz w:val="22"/>
                <w:szCs w:val="22"/>
              </w:rPr>
            </w:pPr>
            <w:r w:rsidRPr="00D85C4D">
              <w:rPr>
                <w:rFonts w:ascii="Calibri" w:hAnsi="Calibri" w:cs="Calibri"/>
                <w:sz w:val="22"/>
                <w:szCs w:val="22"/>
              </w:rPr>
              <w:t>Elektryczna regulacja segmentu oparcia pleców w zakresie minimum 0-80°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25" w:rsidRDefault="009C0A25" w:rsidP="009C0A25">
            <w:pPr>
              <w:jc w:val="center"/>
            </w:pPr>
            <w:r w:rsidRPr="0089734F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A25" w:rsidRPr="0091539B" w:rsidRDefault="009C0A25" w:rsidP="009C0A25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0A25" w:rsidRPr="0091539B" w:rsidTr="00DF78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25" w:rsidRPr="00DF78E0" w:rsidRDefault="009C0A25" w:rsidP="009C0A25">
            <w:pPr>
              <w:pStyle w:val="Akapitzlist"/>
              <w:numPr>
                <w:ilvl w:val="0"/>
                <w:numId w:val="33"/>
              </w:numPr>
              <w:snapToGrid w:val="0"/>
              <w:spacing w:before="60" w:after="60" w:line="24" w:lineRule="atLeast"/>
              <w:ind w:left="44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25" w:rsidRPr="00D85C4D" w:rsidRDefault="009C0A25" w:rsidP="009C0A25">
            <w:pPr>
              <w:rPr>
                <w:rFonts w:ascii="Calibri" w:hAnsi="Calibri" w:cs="Calibri"/>
                <w:sz w:val="22"/>
                <w:szCs w:val="22"/>
              </w:rPr>
            </w:pPr>
            <w:r w:rsidRPr="00D85C4D">
              <w:rPr>
                <w:rFonts w:ascii="Calibri" w:hAnsi="Calibri" w:cs="Calibri"/>
                <w:sz w:val="22"/>
                <w:szCs w:val="22"/>
              </w:rPr>
              <w:t>Elektryczna regulacja podparcia nóg w zakresie minimum 0-70°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25" w:rsidRDefault="009C0A25" w:rsidP="009C0A25">
            <w:pPr>
              <w:jc w:val="center"/>
            </w:pPr>
            <w:r w:rsidRPr="0089734F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A25" w:rsidRPr="0091539B" w:rsidRDefault="009C0A25" w:rsidP="009C0A25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0A25" w:rsidRPr="0091539B" w:rsidTr="00DF78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25" w:rsidRPr="00DF78E0" w:rsidRDefault="009C0A25" w:rsidP="009C0A25">
            <w:pPr>
              <w:pStyle w:val="Akapitzlist"/>
              <w:numPr>
                <w:ilvl w:val="0"/>
                <w:numId w:val="33"/>
              </w:numPr>
              <w:snapToGrid w:val="0"/>
              <w:spacing w:before="60" w:after="60" w:line="24" w:lineRule="atLeast"/>
              <w:ind w:left="44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25" w:rsidRPr="00D85C4D" w:rsidRDefault="009C0A25" w:rsidP="009C0A25">
            <w:pPr>
              <w:rPr>
                <w:rFonts w:ascii="Calibri" w:hAnsi="Calibri" w:cs="Calibri"/>
                <w:sz w:val="22"/>
                <w:szCs w:val="22"/>
              </w:rPr>
            </w:pPr>
            <w:r w:rsidRPr="00D85C4D">
              <w:rPr>
                <w:rFonts w:ascii="Calibri" w:hAnsi="Calibri" w:cs="Calibri"/>
                <w:sz w:val="22"/>
                <w:szCs w:val="22"/>
              </w:rPr>
              <w:t>Elektryczna regulacja segmentu siedziska w zakresie minimum 0-18°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25" w:rsidRDefault="009C0A25" w:rsidP="009C0A25">
            <w:pPr>
              <w:jc w:val="center"/>
            </w:pPr>
            <w:r w:rsidRPr="0089734F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A25" w:rsidRPr="0091539B" w:rsidRDefault="009C0A25" w:rsidP="009C0A25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0A25" w:rsidRPr="0091539B" w:rsidTr="00DF78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25" w:rsidRPr="00DF78E0" w:rsidRDefault="009C0A25" w:rsidP="009C0A25">
            <w:pPr>
              <w:pStyle w:val="Akapitzlist"/>
              <w:numPr>
                <w:ilvl w:val="0"/>
                <w:numId w:val="33"/>
              </w:numPr>
              <w:snapToGrid w:val="0"/>
              <w:spacing w:before="60" w:after="60" w:line="24" w:lineRule="atLeast"/>
              <w:ind w:left="44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25" w:rsidRPr="00D85C4D" w:rsidRDefault="009C0A25" w:rsidP="009C0A25">
            <w:pPr>
              <w:rPr>
                <w:rFonts w:ascii="Calibri" w:hAnsi="Calibri" w:cs="Calibri"/>
                <w:sz w:val="22"/>
                <w:szCs w:val="22"/>
              </w:rPr>
            </w:pPr>
            <w:r w:rsidRPr="00D85C4D">
              <w:rPr>
                <w:rFonts w:ascii="Calibri" w:hAnsi="Calibri" w:cs="Calibri"/>
                <w:sz w:val="22"/>
                <w:szCs w:val="22"/>
              </w:rPr>
              <w:t xml:space="preserve">Elektryczna regulacja do pozycji </w:t>
            </w:r>
            <w:proofErr w:type="spellStart"/>
            <w:r w:rsidRPr="00D85C4D">
              <w:rPr>
                <w:rFonts w:ascii="Calibri" w:hAnsi="Calibri" w:cs="Calibri"/>
                <w:sz w:val="22"/>
                <w:szCs w:val="22"/>
              </w:rPr>
              <w:t>Trendelenburga</w:t>
            </w:r>
            <w:proofErr w:type="spellEnd"/>
            <w:r w:rsidRPr="00D85C4D">
              <w:rPr>
                <w:rFonts w:ascii="Calibri" w:hAnsi="Calibri" w:cs="Calibri"/>
                <w:sz w:val="22"/>
                <w:szCs w:val="22"/>
              </w:rPr>
              <w:t xml:space="preserve"> w zakresie minimum od 0 do -15° uzyskiwana za pomocą wyraźnie oznaczonego przycisku na pilocie kolorem czerwonym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25" w:rsidRDefault="009C0A25" w:rsidP="009C0A25">
            <w:pPr>
              <w:jc w:val="center"/>
            </w:pPr>
            <w:r w:rsidRPr="0089734F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A25" w:rsidRPr="0091539B" w:rsidRDefault="009C0A25" w:rsidP="009C0A25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0A25" w:rsidRPr="0091539B" w:rsidTr="00DF78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25" w:rsidRPr="00DF78E0" w:rsidRDefault="009C0A25" w:rsidP="009C0A25">
            <w:pPr>
              <w:pStyle w:val="Akapitzlist"/>
              <w:numPr>
                <w:ilvl w:val="0"/>
                <w:numId w:val="33"/>
              </w:numPr>
              <w:snapToGrid w:val="0"/>
              <w:spacing w:before="60" w:after="60" w:line="24" w:lineRule="atLeast"/>
              <w:ind w:left="44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25" w:rsidRPr="00D85C4D" w:rsidRDefault="009C0A25" w:rsidP="009C0A25">
            <w:pPr>
              <w:rPr>
                <w:rFonts w:ascii="Calibri" w:hAnsi="Calibri" w:cs="Calibri"/>
                <w:sz w:val="22"/>
                <w:szCs w:val="22"/>
              </w:rPr>
            </w:pPr>
            <w:r w:rsidRPr="00D85C4D">
              <w:rPr>
                <w:rFonts w:ascii="Calibri" w:hAnsi="Calibri" w:cs="Calibri"/>
                <w:sz w:val="22"/>
                <w:szCs w:val="22"/>
              </w:rPr>
              <w:t xml:space="preserve">Elektryczna regulacja do pozycji Anty- </w:t>
            </w:r>
            <w:proofErr w:type="spellStart"/>
            <w:r w:rsidRPr="00D85C4D">
              <w:rPr>
                <w:rFonts w:ascii="Calibri" w:hAnsi="Calibri" w:cs="Calibri"/>
                <w:sz w:val="22"/>
                <w:szCs w:val="22"/>
              </w:rPr>
              <w:t>Trendelenburga</w:t>
            </w:r>
            <w:proofErr w:type="spellEnd"/>
            <w:r w:rsidRPr="00D85C4D">
              <w:rPr>
                <w:rFonts w:ascii="Calibri" w:hAnsi="Calibri" w:cs="Calibri"/>
                <w:sz w:val="22"/>
                <w:szCs w:val="22"/>
              </w:rPr>
              <w:t xml:space="preserve"> w zakresie minimum od 0 do 3°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25" w:rsidRDefault="009C0A25" w:rsidP="009C0A25">
            <w:pPr>
              <w:jc w:val="center"/>
            </w:pPr>
            <w:r w:rsidRPr="0089734F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A25" w:rsidRPr="0091539B" w:rsidRDefault="009C0A25" w:rsidP="009C0A25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0A25" w:rsidRPr="0091539B" w:rsidTr="00DF78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25" w:rsidRPr="00DF78E0" w:rsidRDefault="009C0A25" w:rsidP="009C0A25">
            <w:pPr>
              <w:pStyle w:val="Akapitzlist"/>
              <w:numPr>
                <w:ilvl w:val="0"/>
                <w:numId w:val="33"/>
              </w:numPr>
              <w:snapToGrid w:val="0"/>
              <w:spacing w:before="60" w:after="60" w:line="24" w:lineRule="atLeast"/>
              <w:ind w:left="44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25" w:rsidRPr="00D85C4D" w:rsidRDefault="009C0A25" w:rsidP="009C0A25">
            <w:pPr>
              <w:rPr>
                <w:rFonts w:ascii="Calibri" w:hAnsi="Calibri" w:cs="Calibri"/>
                <w:sz w:val="22"/>
                <w:szCs w:val="22"/>
              </w:rPr>
            </w:pPr>
            <w:r w:rsidRPr="00D85C4D">
              <w:rPr>
                <w:rFonts w:ascii="Calibri" w:hAnsi="Calibri" w:cs="Calibri"/>
                <w:sz w:val="22"/>
                <w:szCs w:val="22"/>
              </w:rPr>
              <w:t>Elektryczna regulacja wysokości fotela w zakresie minimalnym od 580 do 920 mm oparta na kolumnie elektrycznej w obudowie aluminiowej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25" w:rsidRDefault="009C0A25" w:rsidP="009C0A25">
            <w:pPr>
              <w:jc w:val="center"/>
            </w:pPr>
            <w:r w:rsidRPr="0089734F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A25" w:rsidRPr="0091539B" w:rsidRDefault="009C0A25" w:rsidP="009C0A25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0A25" w:rsidRPr="0091539B" w:rsidTr="00DF78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25" w:rsidRPr="00DF78E0" w:rsidRDefault="009C0A25" w:rsidP="009C0A25">
            <w:pPr>
              <w:pStyle w:val="Akapitzlist"/>
              <w:numPr>
                <w:ilvl w:val="0"/>
                <w:numId w:val="33"/>
              </w:numPr>
              <w:snapToGrid w:val="0"/>
              <w:spacing w:before="60" w:after="60" w:line="24" w:lineRule="atLeast"/>
              <w:ind w:left="44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25" w:rsidRPr="00D85C4D" w:rsidRDefault="009C0A25" w:rsidP="009C0A25">
            <w:pPr>
              <w:rPr>
                <w:rFonts w:ascii="Calibri" w:hAnsi="Calibri" w:cs="Calibri"/>
                <w:sz w:val="22"/>
                <w:szCs w:val="22"/>
              </w:rPr>
            </w:pPr>
            <w:r w:rsidRPr="00D85C4D">
              <w:rPr>
                <w:rFonts w:ascii="Calibri" w:hAnsi="Calibri" w:cs="Calibri"/>
                <w:sz w:val="22"/>
                <w:szCs w:val="22"/>
              </w:rPr>
              <w:t>Możliwość ustawienia fotela w pozycji wyjściowej/ krzesełkowej ułatwiającej pacjentowi zajęcie wygodnej pozycji oraz zejście. Ustawienie za pomocą jednego wyraźnie oznaczonego przycisku na pilocie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25" w:rsidRDefault="009C0A25" w:rsidP="009C0A25">
            <w:pPr>
              <w:jc w:val="center"/>
            </w:pPr>
            <w:r w:rsidRPr="0089734F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A25" w:rsidRPr="0091539B" w:rsidRDefault="009C0A25" w:rsidP="009C0A25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0A25" w:rsidRPr="0091539B" w:rsidTr="00DF78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25" w:rsidRPr="00DF78E0" w:rsidRDefault="009C0A25" w:rsidP="009C0A25">
            <w:pPr>
              <w:pStyle w:val="Akapitzlist"/>
              <w:numPr>
                <w:ilvl w:val="0"/>
                <w:numId w:val="33"/>
              </w:numPr>
              <w:snapToGrid w:val="0"/>
              <w:spacing w:before="60" w:after="60" w:line="24" w:lineRule="atLeast"/>
              <w:ind w:left="44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25" w:rsidRPr="00D85C4D" w:rsidRDefault="009C0A25" w:rsidP="009C0A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5C4D">
              <w:rPr>
                <w:rFonts w:asciiTheme="minorHAnsi" w:hAnsiTheme="minorHAnsi" w:cstheme="minorHAnsi"/>
                <w:sz w:val="22"/>
                <w:szCs w:val="22"/>
              </w:rPr>
              <w:t>Pilot przewodowy zabezpieczony przed przypadkowym uruchomieniem kluczykiem magnetycznym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25" w:rsidRDefault="009C0A25" w:rsidP="009C0A25">
            <w:pPr>
              <w:jc w:val="center"/>
            </w:pPr>
            <w:r w:rsidRPr="0089734F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A25" w:rsidRPr="0091539B" w:rsidRDefault="009C0A25" w:rsidP="009C0A25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0A25" w:rsidRPr="0091539B" w:rsidTr="00DF78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25" w:rsidRPr="00DF78E0" w:rsidRDefault="009C0A25" w:rsidP="009C0A25">
            <w:pPr>
              <w:pStyle w:val="Akapitzlist"/>
              <w:numPr>
                <w:ilvl w:val="0"/>
                <w:numId w:val="33"/>
              </w:numPr>
              <w:snapToGrid w:val="0"/>
              <w:spacing w:before="60" w:after="60" w:line="24" w:lineRule="atLeast"/>
              <w:ind w:left="44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25" w:rsidRPr="00D85C4D" w:rsidRDefault="009C0A25" w:rsidP="009C0A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5C4D">
              <w:rPr>
                <w:rFonts w:asciiTheme="minorHAnsi" w:hAnsiTheme="minorHAnsi" w:cstheme="minorHAnsi"/>
                <w:sz w:val="22"/>
                <w:szCs w:val="22"/>
              </w:rPr>
              <w:t xml:space="preserve">Przewód pilota spiralnie skręcony, nie dopuszcza się prostych kabli </w:t>
            </w:r>
            <w:proofErr w:type="gramStart"/>
            <w:r w:rsidRPr="00D85C4D">
              <w:rPr>
                <w:rFonts w:asciiTheme="minorHAnsi" w:hAnsiTheme="minorHAnsi" w:cstheme="minorHAnsi"/>
                <w:sz w:val="22"/>
                <w:szCs w:val="22"/>
              </w:rPr>
              <w:t>nie skręconych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25" w:rsidRDefault="009C0A25" w:rsidP="009C0A25">
            <w:pPr>
              <w:jc w:val="center"/>
            </w:pPr>
            <w:r w:rsidRPr="0089734F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A25" w:rsidRPr="0091539B" w:rsidRDefault="009C0A25" w:rsidP="009C0A25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0A25" w:rsidRPr="0091539B" w:rsidTr="00DF78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25" w:rsidRPr="00DF78E0" w:rsidRDefault="009C0A25" w:rsidP="009C0A25">
            <w:pPr>
              <w:pStyle w:val="Akapitzlist"/>
              <w:numPr>
                <w:ilvl w:val="0"/>
                <w:numId w:val="33"/>
              </w:numPr>
              <w:snapToGrid w:val="0"/>
              <w:spacing w:before="60" w:after="60" w:line="24" w:lineRule="atLeast"/>
              <w:ind w:left="44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25" w:rsidRPr="00D85C4D" w:rsidRDefault="009C0A25" w:rsidP="009C0A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5C4D">
              <w:rPr>
                <w:rFonts w:asciiTheme="minorHAnsi" w:hAnsiTheme="minorHAnsi" w:cstheme="minorHAnsi"/>
                <w:sz w:val="22"/>
                <w:szCs w:val="22"/>
              </w:rPr>
              <w:t>Możliwość zaprogramowania ustawienia ulubionej pozycji za pomocą wyraźnie oznaczonego przycisku na pilocie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25" w:rsidRDefault="009C0A25" w:rsidP="009C0A25">
            <w:pPr>
              <w:jc w:val="center"/>
            </w:pPr>
            <w:r w:rsidRPr="0089734F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A25" w:rsidRPr="0091539B" w:rsidRDefault="009C0A25" w:rsidP="009C0A25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0A25" w:rsidRPr="0091539B" w:rsidTr="00DF78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25" w:rsidRPr="00DF78E0" w:rsidRDefault="009C0A25" w:rsidP="009C0A25">
            <w:pPr>
              <w:pStyle w:val="Akapitzlist"/>
              <w:numPr>
                <w:ilvl w:val="0"/>
                <w:numId w:val="33"/>
              </w:numPr>
              <w:snapToGrid w:val="0"/>
              <w:spacing w:before="60" w:after="60" w:line="24" w:lineRule="atLeast"/>
              <w:ind w:left="44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25" w:rsidRPr="00D85C4D" w:rsidRDefault="009C0A25" w:rsidP="009C0A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5C4D">
              <w:rPr>
                <w:rFonts w:asciiTheme="minorHAnsi" w:hAnsiTheme="minorHAnsi" w:cstheme="minorHAnsi"/>
                <w:sz w:val="22"/>
                <w:szCs w:val="22"/>
              </w:rPr>
              <w:t>Możliwość ustawienia fotela w pozycji poziomej do podłoża i wykorzystanie jako stołu zabiegowego lub łózka do krótkiego pobytu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25" w:rsidRDefault="009C0A25" w:rsidP="009C0A25">
            <w:pPr>
              <w:jc w:val="center"/>
            </w:pPr>
            <w:r w:rsidRPr="0089734F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A25" w:rsidRPr="0091539B" w:rsidRDefault="009C0A25" w:rsidP="009C0A25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0A25" w:rsidRPr="0091539B" w:rsidTr="00DF78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25" w:rsidRPr="00DF78E0" w:rsidRDefault="009C0A25" w:rsidP="009C0A25">
            <w:pPr>
              <w:pStyle w:val="Akapitzlist"/>
              <w:numPr>
                <w:ilvl w:val="0"/>
                <w:numId w:val="33"/>
              </w:numPr>
              <w:snapToGrid w:val="0"/>
              <w:spacing w:before="60" w:after="60" w:line="24" w:lineRule="atLeast"/>
              <w:ind w:left="44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25" w:rsidRPr="00D85C4D" w:rsidRDefault="009C0A25" w:rsidP="009C0A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5C4D">
              <w:rPr>
                <w:rFonts w:asciiTheme="minorHAnsi" w:hAnsiTheme="minorHAnsi" w:cstheme="minorHAnsi"/>
                <w:sz w:val="22"/>
                <w:szCs w:val="22"/>
              </w:rPr>
              <w:t>Podłokietniki zintegrowane z segmentem oparcia pleców, poruszające się wraz z nim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25" w:rsidRDefault="009C0A25" w:rsidP="009C0A25">
            <w:pPr>
              <w:jc w:val="center"/>
            </w:pPr>
            <w:r w:rsidRPr="0089734F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A25" w:rsidRPr="0091539B" w:rsidRDefault="009C0A25" w:rsidP="009C0A25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0A25" w:rsidRPr="0091539B" w:rsidTr="00DF78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25" w:rsidRPr="00DF78E0" w:rsidRDefault="009C0A25" w:rsidP="009C0A25">
            <w:pPr>
              <w:pStyle w:val="Akapitzlist"/>
              <w:numPr>
                <w:ilvl w:val="0"/>
                <w:numId w:val="33"/>
              </w:numPr>
              <w:snapToGrid w:val="0"/>
              <w:spacing w:before="60" w:after="60" w:line="24" w:lineRule="atLeast"/>
              <w:ind w:left="44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25" w:rsidRPr="00D85C4D" w:rsidRDefault="009C0A25" w:rsidP="009C0A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5C4D">
              <w:rPr>
                <w:rFonts w:asciiTheme="minorHAnsi" w:hAnsiTheme="minorHAnsi" w:cstheme="minorHAnsi"/>
                <w:sz w:val="22"/>
                <w:szCs w:val="22"/>
              </w:rPr>
              <w:t>Uchwyt na pilota wykonany ze stali nierdzewnej, mocowany do podstawy fotela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25" w:rsidRDefault="009C0A25" w:rsidP="009C0A25">
            <w:pPr>
              <w:jc w:val="center"/>
            </w:pPr>
            <w:r w:rsidRPr="0089734F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A25" w:rsidRPr="0091539B" w:rsidRDefault="009C0A25" w:rsidP="009C0A25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0A25" w:rsidRPr="0091539B" w:rsidTr="00DF78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25" w:rsidRPr="00DF78E0" w:rsidRDefault="009C0A25" w:rsidP="009C0A25">
            <w:pPr>
              <w:pStyle w:val="Akapitzlist"/>
              <w:numPr>
                <w:ilvl w:val="0"/>
                <w:numId w:val="33"/>
              </w:numPr>
              <w:snapToGrid w:val="0"/>
              <w:spacing w:before="60" w:after="60" w:line="24" w:lineRule="atLeast"/>
              <w:ind w:left="44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25" w:rsidRPr="00D85C4D" w:rsidRDefault="009C0A25" w:rsidP="009C0A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5C4D">
              <w:rPr>
                <w:rFonts w:asciiTheme="minorHAnsi" w:hAnsiTheme="minorHAnsi" w:cstheme="minorHAnsi"/>
                <w:sz w:val="22"/>
                <w:szCs w:val="22"/>
              </w:rPr>
              <w:t>Długość całkowita fotela minimum 2180 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25" w:rsidRDefault="009C0A25" w:rsidP="009C0A25">
            <w:pPr>
              <w:jc w:val="center"/>
            </w:pPr>
            <w:r w:rsidRPr="0089734F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A25" w:rsidRPr="0091539B" w:rsidRDefault="009C0A25" w:rsidP="009C0A25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0A25" w:rsidRPr="0091539B" w:rsidTr="00DF78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25" w:rsidRPr="00DF78E0" w:rsidRDefault="009C0A25" w:rsidP="009C0A25">
            <w:pPr>
              <w:pStyle w:val="Akapitzlist"/>
              <w:numPr>
                <w:ilvl w:val="0"/>
                <w:numId w:val="33"/>
              </w:numPr>
              <w:snapToGrid w:val="0"/>
              <w:spacing w:before="60" w:after="60" w:line="24" w:lineRule="atLeast"/>
              <w:ind w:left="44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25" w:rsidRPr="00D85C4D" w:rsidRDefault="009C0A25" w:rsidP="009C0A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5C4D">
              <w:rPr>
                <w:rFonts w:asciiTheme="minorHAnsi" w:hAnsiTheme="minorHAnsi" w:cstheme="minorHAnsi"/>
                <w:sz w:val="22"/>
                <w:szCs w:val="22"/>
              </w:rPr>
              <w:t>Szerokość siedziska oraz oparcia pleców minimum 620 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25" w:rsidRDefault="009C0A25" w:rsidP="009C0A25">
            <w:pPr>
              <w:jc w:val="center"/>
            </w:pPr>
            <w:r w:rsidRPr="0089734F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A25" w:rsidRPr="0091539B" w:rsidRDefault="009C0A25" w:rsidP="009C0A25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0A25" w:rsidRPr="0091539B" w:rsidTr="00DF78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25" w:rsidRPr="00DF78E0" w:rsidRDefault="009C0A25" w:rsidP="009C0A25">
            <w:pPr>
              <w:pStyle w:val="Akapitzlist"/>
              <w:numPr>
                <w:ilvl w:val="0"/>
                <w:numId w:val="33"/>
              </w:numPr>
              <w:snapToGrid w:val="0"/>
              <w:spacing w:before="60" w:after="60" w:line="24" w:lineRule="atLeast"/>
              <w:ind w:left="44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25" w:rsidRPr="00D85C4D" w:rsidRDefault="009C0A25" w:rsidP="009C0A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5C4D">
              <w:rPr>
                <w:rFonts w:asciiTheme="minorHAnsi" w:hAnsiTheme="minorHAnsi" w:cstheme="minorHAnsi"/>
                <w:sz w:val="22"/>
                <w:szCs w:val="22"/>
              </w:rPr>
              <w:t>Szerokość całkowita fotela nie więcej niż 875 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25" w:rsidRDefault="009C0A25" w:rsidP="009C0A25">
            <w:pPr>
              <w:jc w:val="center"/>
            </w:pPr>
            <w:r w:rsidRPr="0089734F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A25" w:rsidRPr="0091539B" w:rsidRDefault="009C0A25" w:rsidP="009C0A25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0A25" w:rsidRPr="0091539B" w:rsidTr="00DF78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25" w:rsidRPr="00DF78E0" w:rsidRDefault="009C0A25" w:rsidP="009C0A25">
            <w:pPr>
              <w:pStyle w:val="Akapitzlist"/>
              <w:numPr>
                <w:ilvl w:val="0"/>
                <w:numId w:val="33"/>
              </w:numPr>
              <w:snapToGrid w:val="0"/>
              <w:spacing w:before="60" w:after="60" w:line="24" w:lineRule="atLeast"/>
              <w:ind w:left="44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25" w:rsidRPr="00D85C4D" w:rsidRDefault="009C0A25" w:rsidP="009C0A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5C4D">
              <w:rPr>
                <w:rFonts w:asciiTheme="minorHAnsi" w:hAnsiTheme="minorHAnsi" w:cstheme="minorHAnsi"/>
                <w:sz w:val="22"/>
                <w:szCs w:val="22"/>
              </w:rPr>
              <w:t>Możliwość montażu regulowanego statywu na płyny infuzyjne z 4 hakami.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25" w:rsidRDefault="009C0A25" w:rsidP="009C0A25">
            <w:pPr>
              <w:jc w:val="center"/>
            </w:pPr>
            <w:r w:rsidRPr="0089734F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A25" w:rsidRPr="0091539B" w:rsidRDefault="009C0A25" w:rsidP="009C0A25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5C4D" w:rsidRPr="0091539B" w:rsidTr="00DF78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C4D" w:rsidRPr="00DF78E0" w:rsidRDefault="00D85C4D" w:rsidP="00DF78E0">
            <w:pPr>
              <w:pStyle w:val="Akapitzlist"/>
              <w:numPr>
                <w:ilvl w:val="0"/>
                <w:numId w:val="33"/>
              </w:numPr>
              <w:snapToGrid w:val="0"/>
              <w:spacing w:before="60" w:after="60" w:line="24" w:lineRule="atLeast"/>
              <w:ind w:left="44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C4D" w:rsidRPr="00D85C4D" w:rsidRDefault="00D85C4D" w:rsidP="00D85C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5C4D">
              <w:rPr>
                <w:rFonts w:asciiTheme="minorHAnsi" w:hAnsiTheme="minorHAnsi" w:cstheme="minorHAnsi"/>
                <w:sz w:val="22"/>
                <w:szCs w:val="22"/>
              </w:rPr>
              <w:t>Opcjonalny stojak na kroplówki wykonany ze stali nierdzewnej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C4D" w:rsidRPr="00AE471D" w:rsidRDefault="009C0A25" w:rsidP="00D85C4D">
            <w:pPr>
              <w:spacing w:before="60" w:after="60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C4D" w:rsidRPr="0091539B" w:rsidRDefault="00D85C4D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5C4D" w:rsidRPr="0091539B" w:rsidTr="00DF78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C4D" w:rsidRPr="00DF78E0" w:rsidRDefault="00D85C4D" w:rsidP="00DF78E0">
            <w:pPr>
              <w:pStyle w:val="Akapitzlist"/>
              <w:numPr>
                <w:ilvl w:val="0"/>
                <w:numId w:val="33"/>
              </w:numPr>
              <w:snapToGrid w:val="0"/>
              <w:spacing w:before="60" w:after="60" w:line="24" w:lineRule="atLeast"/>
              <w:ind w:left="44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C4D" w:rsidRPr="00D85C4D" w:rsidRDefault="00D85C4D" w:rsidP="00D85C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5C4D">
              <w:rPr>
                <w:rFonts w:asciiTheme="minorHAnsi" w:hAnsiTheme="minorHAnsi" w:cstheme="minorHAnsi"/>
                <w:sz w:val="22"/>
                <w:szCs w:val="22"/>
              </w:rPr>
              <w:t>Dopuszczalne obciążenie min. 250 kg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C4D" w:rsidRPr="00AE471D" w:rsidRDefault="009C0A25" w:rsidP="00D85C4D">
            <w:pPr>
              <w:spacing w:before="60" w:after="60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C4D" w:rsidRPr="0091539B" w:rsidRDefault="00D85C4D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5C4D" w:rsidRPr="0091539B" w:rsidTr="00DF78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C4D" w:rsidRPr="00DF78E0" w:rsidRDefault="00D85C4D" w:rsidP="00DF78E0">
            <w:pPr>
              <w:pStyle w:val="Akapitzlist"/>
              <w:numPr>
                <w:ilvl w:val="0"/>
                <w:numId w:val="33"/>
              </w:numPr>
              <w:snapToGrid w:val="0"/>
              <w:spacing w:before="60" w:after="60" w:line="24" w:lineRule="atLeast"/>
              <w:ind w:left="44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C4D" w:rsidRPr="002F3DA1" w:rsidRDefault="00D85C4D" w:rsidP="00D85C4D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F3D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Okres gwarancji w miesiącach (wymagany min. 24 miesiące)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C4D" w:rsidRDefault="00D85C4D" w:rsidP="00D85C4D">
            <w:pPr>
              <w:jc w:val="center"/>
              <w:rPr>
                <w:rFonts w:ascii="Calibri" w:hAnsi="Calibri" w:cs="Arial Narrow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TAK, podać</w:t>
            </w:r>
            <w:r>
              <w:rPr>
                <w:rFonts w:ascii="Calibri" w:hAnsi="Calibri" w:cs="Arial Narrow"/>
                <w:sz w:val="22"/>
                <w:szCs w:val="22"/>
              </w:rPr>
              <w:t>:</w:t>
            </w:r>
          </w:p>
          <w:p w:rsidR="00D85C4D" w:rsidRPr="007F3A20" w:rsidRDefault="00D85C4D" w:rsidP="00D85C4D">
            <w:pPr>
              <w:jc w:val="center"/>
              <w:rPr>
                <w:rFonts w:ascii="Calibri" w:hAnsi="Calibri" w:cs="Arial Narrow"/>
                <w:sz w:val="22"/>
                <w:szCs w:val="22"/>
              </w:rPr>
            </w:pPr>
            <w:r>
              <w:rPr>
                <w:rFonts w:ascii="Calibri" w:hAnsi="Calibri" w:cs="Arial Narrow"/>
                <w:sz w:val="22"/>
                <w:szCs w:val="22"/>
              </w:rPr>
              <w:t>24</w:t>
            </w:r>
            <w:r w:rsidRPr="007F3A20">
              <w:rPr>
                <w:rFonts w:ascii="Calibri" w:hAnsi="Calibri" w:cs="Arial Narrow"/>
                <w:sz w:val="22"/>
                <w:szCs w:val="22"/>
              </w:rPr>
              <w:t>miesiące – 0 pkt.</w:t>
            </w:r>
          </w:p>
          <w:p w:rsidR="00D85C4D" w:rsidRPr="007F3A20" w:rsidRDefault="00D85C4D" w:rsidP="00D85C4D">
            <w:pPr>
              <w:pStyle w:val="Akapitzlist"/>
              <w:rPr>
                <w:rFonts w:ascii="Calibri" w:hAnsi="Calibri" w:cs="Arial Narrow"/>
                <w:sz w:val="22"/>
                <w:szCs w:val="22"/>
              </w:rPr>
            </w:pPr>
            <w:r>
              <w:rPr>
                <w:rFonts w:ascii="Calibri" w:hAnsi="Calibri" w:cs="Arial Narrow"/>
                <w:sz w:val="22"/>
                <w:szCs w:val="22"/>
              </w:rPr>
              <w:t>36 m</w:t>
            </w:r>
            <w:r w:rsidRPr="007F3A20">
              <w:rPr>
                <w:rFonts w:ascii="Calibri" w:hAnsi="Calibri" w:cs="Arial Narrow"/>
                <w:sz w:val="22"/>
                <w:szCs w:val="22"/>
              </w:rPr>
              <w:t>iesięcy – 20 pkt.</w:t>
            </w:r>
          </w:p>
          <w:p w:rsidR="00D85C4D" w:rsidRPr="007F3A20" w:rsidRDefault="00D85C4D" w:rsidP="00D85C4D">
            <w:pPr>
              <w:pStyle w:val="Akapitzlist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 Narrow"/>
                <w:sz w:val="22"/>
                <w:szCs w:val="22"/>
              </w:rPr>
              <w:t>48 m</w:t>
            </w:r>
            <w:r w:rsidRPr="007F3A20">
              <w:rPr>
                <w:rFonts w:ascii="Calibri" w:hAnsi="Calibri" w:cs="Arial Narrow"/>
                <w:sz w:val="22"/>
                <w:szCs w:val="22"/>
              </w:rPr>
              <w:t>iesięcy – 40 pkt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C4D" w:rsidRPr="0091539B" w:rsidRDefault="00D85C4D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5C4D" w:rsidRPr="0091539B" w:rsidTr="00DF78E0">
        <w:trPr>
          <w:trHeight w:val="61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C4D" w:rsidRPr="00DF78E0" w:rsidRDefault="00D85C4D" w:rsidP="00DF78E0">
            <w:pPr>
              <w:pStyle w:val="Akapitzlist"/>
              <w:numPr>
                <w:ilvl w:val="0"/>
                <w:numId w:val="33"/>
              </w:numPr>
              <w:snapToGrid w:val="0"/>
              <w:spacing w:before="60" w:after="60" w:line="24" w:lineRule="atLeast"/>
              <w:ind w:left="44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C4D" w:rsidRPr="002F3DA1" w:rsidRDefault="00D85C4D" w:rsidP="00D85C4D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F3DA1">
              <w:rPr>
                <w:rFonts w:asciiTheme="minorHAnsi" w:eastAsia="GulimChe" w:hAnsiTheme="minorHAnsi" w:cstheme="minorHAnsi"/>
                <w:sz w:val="22"/>
                <w:szCs w:val="22"/>
              </w:rPr>
              <w:t>Montaż sprzętu w siedzibie Zamawiającego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C4D" w:rsidRPr="0091539B" w:rsidRDefault="00D85C4D" w:rsidP="00D85C4D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C4D" w:rsidRPr="0091539B" w:rsidRDefault="00D85C4D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5C4D" w:rsidRPr="0091539B" w:rsidTr="00DF78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C4D" w:rsidRPr="00DF78E0" w:rsidRDefault="00D85C4D" w:rsidP="00DF78E0">
            <w:pPr>
              <w:pStyle w:val="Akapitzlist"/>
              <w:numPr>
                <w:ilvl w:val="0"/>
                <w:numId w:val="33"/>
              </w:numPr>
              <w:snapToGrid w:val="0"/>
              <w:spacing w:before="60" w:after="60" w:line="24" w:lineRule="atLeast"/>
              <w:ind w:left="44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C4D" w:rsidRPr="0091539B" w:rsidRDefault="00D85C4D" w:rsidP="00D85C4D">
            <w:p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Bezpłatne szkolenie perso</w:t>
            </w: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nelu w zakresie eksploatacji i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obsługi urządzenia przepr</w:t>
            </w: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owadzone w miejscu instalacji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urządzenia.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C4D" w:rsidRPr="0091539B" w:rsidRDefault="00D85C4D" w:rsidP="00D85C4D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C4D" w:rsidRPr="0091539B" w:rsidRDefault="00D85C4D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5C4D" w:rsidRPr="0091539B" w:rsidTr="00DF78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C4D" w:rsidRPr="00DF78E0" w:rsidRDefault="00D85C4D" w:rsidP="00DF78E0">
            <w:pPr>
              <w:pStyle w:val="Akapitzlist"/>
              <w:numPr>
                <w:ilvl w:val="0"/>
                <w:numId w:val="33"/>
              </w:numPr>
              <w:snapToGrid w:val="0"/>
              <w:spacing w:before="60" w:after="60" w:line="24" w:lineRule="atLeast"/>
              <w:ind w:left="44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C4D" w:rsidRDefault="00D85C4D" w:rsidP="00D85C4D">
            <w:p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Deklaracje zgodności, Certyfikaty CE oraz inne dokumenty potwierdzające, że oferowany sprzęt medyczny jest dopuszczony do obrotu i używania zgodnie z ustawą o wyrobach medycznych z dnia 20 maja 2010 r. (</w:t>
            </w:r>
            <w:proofErr w:type="spellStart"/>
            <w:r>
              <w:rPr>
                <w:rFonts w:ascii="Calibri" w:hAnsi="Calibri" w:cs="Arial Narrow"/>
                <w:sz w:val="22"/>
                <w:szCs w:val="22"/>
              </w:rPr>
              <w:t>t.j</w:t>
            </w:r>
            <w:proofErr w:type="spellEnd"/>
            <w:r>
              <w:rPr>
                <w:rFonts w:ascii="Calibri" w:hAnsi="Calibri" w:cs="Arial Narrow"/>
                <w:sz w:val="22"/>
                <w:szCs w:val="22"/>
              </w:rPr>
              <w:t xml:space="preserve">. Dz. U. 2021 </w:t>
            </w:r>
            <w:proofErr w:type="gramStart"/>
            <w:r>
              <w:rPr>
                <w:rFonts w:ascii="Calibri" w:hAnsi="Calibri" w:cs="Arial Narrow"/>
                <w:sz w:val="22"/>
                <w:szCs w:val="22"/>
              </w:rPr>
              <w:t>r</w:t>
            </w:r>
            <w:proofErr w:type="gramEnd"/>
            <w:r>
              <w:rPr>
                <w:rFonts w:ascii="Calibri" w:hAnsi="Calibri" w:cs="Arial Narrow"/>
                <w:sz w:val="22"/>
                <w:szCs w:val="22"/>
              </w:rPr>
              <w:t>., poz. 1565) - d</w:t>
            </w:r>
            <w:r w:rsidR="00E65A73">
              <w:rPr>
                <w:rFonts w:ascii="Calibri" w:hAnsi="Calibri" w:cs="Arial Narrow"/>
                <w:sz w:val="22"/>
                <w:szCs w:val="22"/>
              </w:rPr>
              <w:t>ostarczyć wraz z dostawą stołu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C4D" w:rsidRDefault="00D85C4D" w:rsidP="00D85C4D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</w:p>
          <w:p w:rsidR="00D85C4D" w:rsidRDefault="00D85C4D" w:rsidP="00D85C4D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C4D" w:rsidRPr="0091539B" w:rsidRDefault="00D85C4D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5C4D" w:rsidRPr="0091539B" w:rsidTr="00DF78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C4D" w:rsidRPr="00DF78E0" w:rsidRDefault="00D85C4D" w:rsidP="00DF78E0">
            <w:pPr>
              <w:pStyle w:val="Akapitzlist"/>
              <w:numPr>
                <w:ilvl w:val="0"/>
                <w:numId w:val="33"/>
              </w:numPr>
              <w:snapToGrid w:val="0"/>
              <w:spacing w:before="60" w:after="60" w:line="24" w:lineRule="atLeast"/>
              <w:ind w:left="44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C4D" w:rsidRPr="00023A86" w:rsidRDefault="00D85C4D" w:rsidP="00D85C4D">
            <w:pPr>
              <w:spacing w:before="60" w:after="60" w:line="24" w:lineRule="atLeast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W komplecie Instrukcje Obsługi w języku polskim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C4D" w:rsidRDefault="00D85C4D" w:rsidP="00D85C4D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C4D" w:rsidRPr="0091539B" w:rsidRDefault="00D85C4D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5C4D" w:rsidRPr="0091539B" w:rsidTr="00DF78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C4D" w:rsidRPr="00DF78E0" w:rsidRDefault="00D85C4D" w:rsidP="00DF78E0">
            <w:pPr>
              <w:pStyle w:val="Akapitzlist"/>
              <w:numPr>
                <w:ilvl w:val="0"/>
                <w:numId w:val="33"/>
              </w:numPr>
              <w:snapToGrid w:val="0"/>
              <w:spacing w:before="60" w:after="60" w:line="24" w:lineRule="atLeast"/>
              <w:ind w:left="44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C4D" w:rsidRPr="00023A86" w:rsidRDefault="00D85C4D" w:rsidP="00D85C4D">
            <w:pPr>
              <w:spacing w:before="60" w:after="60" w:line="24" w:lineRule="atLeast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W okresie gwarancji wykonywanie bez dodatkowych 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opłat </w:t>
            </w: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niezbędnych napraw oraz przeglądów technicznych zgodnie z wymaganiami/zaleceniami producenta,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potwierdzane </w:t>
            </w: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wpisem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do paszportu urządzenia.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C4D" w:rsidRDefault="00D85C4D" w:rsidP="00D85C4D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</w:p>
          <w:p w:rsidR="00D85C4D" w:rsidRPr="00023A86" w:rsidRDefault="00D85C4D" w:rsidP="00D85C4D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C4D" w:rsidRPr="0091539B" w:rsidRDefault="00D85C4D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5C4D" w:rsidRPr="0091539B" w:rsidTr="00DF78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C4D" w:rsidRPr="00DF78E0" w:rsidRDefault="00D85C4D" w:rsidP="00DF78E0">
            <w:pPr>
              <w:pStyle w:val="Akapitzlist"/>
              <w:numPr>
                <w:ilvl w:val="0"/>
                <w:numId w:val="33"/>
              </w:numPr>
              <w:snapToGrid w:val="0"/>
              <w:spacing w:before="60" w:after="60" w:line="24" w:lineRule="atLeast"/>
              <w:ind w:left="44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C4D" w:rsidRPr="00023A86" w:rsidRDefault="00D85C4D" w:rsidP="00D85C4D">
            <w:pPr>
              <w:spacing w:before="60" w:after="60" w:line="24" w:lineRule="atLeast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Koszty dojazdu serwisu do i z miejsca użytkowania lub przewóz uszkodzonego sprzętu medycznego do i po naprawie w okresie trwania gwarancji obciążają Wykonawcę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C4D" w:rsidRPr="00023A86" w:rsidRDefault="00D85C4D" w:rsidP="00D85C4D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C4D" w:rsidRPr="0091539B" w:rsidRDefault="00D85C4D" w:rsidP="00D85C4D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85C4D" w:rsidRPr="00023A86" w:rsidRDefault="00D85C4D" w:rsidP="00D85C4D">
      <w:pPr>
        <w:rPr>
          <w:rFonts w:ascii="Calibri" w:hAnsi="Calibri" w:cs="Arial Narrow"/>
          <w:sz w:val="22"/>
          <w:szCs w:val="22"/>
        </w:rPr>
      </w:pPr>
      <w:r w:rsidRPr="00023A86">
        <w:rPr>
          <w:rFonts w:ascii="Calibri" w:hAnsi="Calibri" w:cs="Arial Narrow"/>
          <w:sz w:val="22"/>
          <w:szCs w:val="22"/>
        </w:rPr>
        <w:t>*wypełnia Wykonawca</w:t>
      </w:r>
    </w:p>
    <w:p w:rsidR="00D85C4D" w:rsidRPr="00023A86" w:rsidRDefault="00D85C4D" w:rsidP="00D85C4D">
      <w:pPr>
        <w:rPr>
          <w:rFonts w:ascii="Calibri" w:hAnsi="Calibri" w:cs="Arial Narrow"/>
          <w:sz w:val="22"/>
          <w:szCs w:val="22"/>
        </w:rPr>
      </w:pPr>
      <w:r w:rsidRPr="00023A86">
        <w:rPr>
          <w:rFonts w:ascii="Calibri" w:hAnsi="Calibri" w:cs="Arial Narrow"/>
          <w:sz w:val="22"/>
          <w:szCs w:val="22"/>
        </w:rPr>
        <w:t>Oferta niespełniająca parametrów granicznych podlega odrzuceniu bez dalszego rozpatrywania.</w:t>
      </w:r>
    </w:p>
    <w:p w:rsidR="00D85C4D" w:rsidRPr="00023A86" w:rsidRDefault="00D85C4D" w:rsidP="00D85C4D">
      <w:pPr>
        <w:rPr>
          <w:rFonts w:ascii="Calibri" w:hAnsi="Calibri" w:cs="Arial Narrow"/>
          <w:sz w:val="22"/>
          <w:szCs w:val="22"/>
        </w:rPr>
      </w:pPr>
    </w:p>
    <w:p w:rsidR="00D85C4D" w:rsidRPr="00023A86" w:rsidRDefault="00D85C4D" w:rsidP="00D85C4D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hAnsi="Calibri" w:cs="Arial Narrow"/>
          <w:sz w:val="22"/>
          <w:szCs w:val="22"/>
        </w:rPr>
        <w:t>Oświadczamy, że:</w:t>
      </w:r>
    </w:p>
    <w:p w:rsidR="00D85C4D" w:rsidRPr="00023A86" w:rsidRDefault="00D85C4D" w:rsidP="00D85C4D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oferowany przez nas sprzęt jest nowy, nie był przedmiotem ekspozycji, wystaw itp.;</w:t>
      </w:r>
    </w:p>
    <w:p w:rsidR="00D85C4D" w:rsidRPr="00023A86" w:rsidRDefault="00D85C4D" w:rsidP="00D85C4D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oferowane przez nas urządzenie jest gotowe do pracy, zawiera wszystkie niezbędne akcesoria, bez dodatkowych zakupów i inwestycji (poza materiałami eksploatacyjnymi)</w:t>
      </w:r>
    </w:p>
    <w:p w:rsidR="00D85C4D" w:rsidRPr="00023A86" w:rsidRDefault="00D85C4D" w:rsidP="00D85C4D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zobowiązujemy się do dostarczenia, montażu i uruchomienia sprzętu w miejscu jego przeznaczenia</w:t>
      </w:r>
    </w:p>
    <w:p w:rsidR="00D85C4D" w:rsidRPr="00023A86" w:rsidRDefault="00D85C4D" w:rsidP="00D85C4D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przeglądy techniczne wymagane przez producenta w okresie gwarancji na koszt wykonawcy</w:t>
      </w:r>
    </w:p>
    <w:p w:rsidR="00D85C4D" w:rsidRPr="00023A86" w:rsidRDefault="00D85C4D" w:rsidP="00D85C4D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ostatni przegląd w ostatnim miesiącu gwarancji</w:t>
      </w:r>
    </w:p>
    <w:p w:rsidR="00D85C4D" w:rsidRPr="00023A86" w:rsidRDefault="00D85C4D" w:rsidP="00D85C4D">
      <w:pPr>
        <w:rPr>
          <w:rFonts w:ascii="Calibri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inne (jeśli dotyczy): ........................................................................................................................</w:t>
      </w:r>
    </w:p>
    <w:p w:rsidR="00D85C4D" w:rsidRPr="00023A86" w:rsidRDefault="00D85C4D" w:rsidP="00D85C4D">
      <w:pPr>
        <w:rPr>
          <w:rFonts w:ascii="Calibri" w:hAnsi="Calibri" w:cs="Arial Narrow"/>
          <w:sz w:val="22"/>
          <w:szCs w:val="22"/>
        </w:rPr>
      </w:pPr>
    </w:p>
    <w:p w:rsidR="00D85C4D" w:rsidRDefault="00D85C4D" w:rsidP="00D85C4D">
      <w:pPr>
        <w:jc w:val="right"/>
        <w:rPr>
          <w:rFonts w:ascii="Calibri" w:eastAsia="Arial Narrow" w:hAnsi="Calibri" w:cs="Arial Narrow"/>
          <w:sz w:val="22"/>
          <w:szCs w:val="22"/>
        </w:rPr>
      </w:pPr>
    </w:p>
    <w:p w:rsidR="00D85C4D" w:rsidRDefault="00D85C4D" w:rsidP="00D85C4D">
      <w:pPr>
        <w:jc w:val="right"/>
        <w:rPr>
          <w:rFonts w:ascii="Calibri" w:eastAsia="Arial Narrow" w:hAnsi="Calibri" w:cs="Arial Narrow"/>
          <w:sz w:val="22"/>
          <w:szCs w:val="22"/>
        </w:rPr>
      </w:pPr>
    </w:p>
    <w:p w:rsidR="00D85C4D" w:rsidRDefault="00D85C4D" w:rsidP="00D85C4D">
      <w:pPr>
        <w:jc w:val="right"/>
        <w:rPr>
          <w:rFonts w:ascii="Calibri" w:eastAsia="Arial Narrow" w:hAnsi="Calibri" w:cs="Arial Narrow"/>
          <w:sz w:val="22"/>
          <w:szCs w:val="22"/>
        </w:rPr>
      </w:pPr>
    </w:p>
    <w:p w:rsidR="00D85C4D" w:rsidRPr="00023A86" w:rsidRDefault="00D85C4D" w:rsidP="00D85C4D">
      <w:pPr>
        <w:jc w:val="right"/>
        <w:rPr>
          <w:rFonts w:ascii="Calibri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……………………………………………………</w:t>
      </w:r>
    </w:p>
    <w:p w:rsidR="00D85C4D" w:rsidRDefault="00D85C4D" w:rsidP="00D85C4D">
      <w:pPr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2E04A2">
        <w:rPr>
          <w:rFonts w:ascii="Calibri" w:hAnsi="Calibri" w:cs="Arial Narrow"/>
          <w:sz w:val="22"/>
          <w:szCs w:val="22"/>
        </w:rPr>
        <w:t>P</w:t>
      </w:r>
      <w:r w:rsidR="002E04A2" w:rsidRPr="00023A86">
        <w:rPr>
          <w:rFonts w:ascii="Calibri" w:hAnsi="Calibri" w:cs="Arial Narrow"/>
          <w:sz w:val="22"/>
          <w:szCs w:val="22"/>
        </w:rPr>
        <w:t>odpis Wykonawcy</w:t>
      </w:r>
    </w:p>
    <w:p w:rsidR="00A10BA3" w:rsidRDefault="00A10BA3" w:rsidP="00D66F81">
      <w:pPr>
        <w:jc w:val="both"/>
        <w:rPr>
          <w:rFonts w:ascii="Arial Narrow" w:hAnsi="Arial Narrow" w:cs="Arial Narrow"/>
          <w:b/>
          <w:bCs/>
          <w:iCs/>
          <w:caps/>
        </w:rPr>
      </w:pPr>
    </w:p>
    <w:p w:rsidR="00A10BA3" w:rsidRDefault="00A10BA3" w:rsidP="00D66F81">
      <w:pPr>
        <w:jc w:val="both"/>
        <w:rPr>
          <w:rFonts w:ascii="Arial Narrow" w:hAnsi="Arial Narrow" w:cs="Arial Narrow"/>
          <w:b/>
          <w:bCs/>
          <w:iCs/>
          <w:caps/>
        </w:rPr>
      </w:pPr>
    </w:p>
    <w:p w:rsidR="00D66F81" w:rsidRPr="007F3A20" w:rsidRDefault="00D66F81" w:rsidP="00D66F81">
      <w:pPr>
        <w:jc w:val="both"/>
        <w:rPr>
          <w:rFonts w:ascii="Arial Narrow" w:hAnsi="Arial Narrow" w:cs="Arial Narrow"/>
          <w:b/>
          <w:bCs/>
          <w:iCs/>
          <w:color w:val="000000"/>
        </w:rPr>
      </w:pPr>
      <w:r w:rsidRPr="007F3A20">
        <w:rPr>
          <w:rFonts w:ascii="Arial Narrow" w:hAnsi="Arial Narrow" w:cs="Arial Narrow"/>
          <w:b/>
          <w:bCs/>
          <w:iCs/>
          <w:caps/>
        </w:rPr>
        <w:t>Załącznik n</w:t>
      </w:r>
      <w:r w:rsidRPr="007F3A20">
        <w:rPr>
          <w:rFonts w:ascii="Arial Narrow" w:hAnsi="Arial Narrow" w:cs="Arial Narrow"/>
          <w:b/>
          <w:bCs/>
          <w:iCs/>
        </w:rPr>
        <w:t>r 7</w:t>
      </w:r>
      <w:r>
        <w:rPr>
          <w:rFonts w:ascii="Arial Narrow" w:hAnsi="Arial Narrow" w:cs="Arial Narrow"/>
          <w:b/>
          <w:bCs/>
          <w:iCs/>
        </w:rPr>
        <w:t>.5</w:t>
      </w:r>
      <w:r w:rsidRPr="007F3A20">
        <w:rPr>
          <w:rFonts w:ascii="Arial Narrow" w:hAnsi="Arial Narrow" w:cs="Arial Narrow"/>
          <w:b/>
          <w:bCs/>
          <w:iCs/>
        </w:rPr>
        <w:t xml:space="preserve"> do </w:t>
      </w:r>
      <w:proofErr w:type="gramStart"/>
      <w:r w:rsidRPr="007F3A20">
        <w:rPr>
          <w:rFonts w:ascii="Arial Narrow" w:hAnsi="Arial Narrow" w:cs="Arial Narrow"/>
          <w:b/>
          <w:bCs/>
          <w:iCs/>
        </w:rPr>
        <w:t xml:space="preserve">SWZ - </w:t>
      </w:r>
      <w:r w:rsidRPr="007F3A20">
        <w:rPr>
          <w:rFonts w:ascii="Arial Narrow" w:hAnsi="Arial Narrow" w:cs="Arial Narrow"/>
          <w:b/>
          <w:bCs/>
          <w:iCs/>
          <w:color w:val="0000FF"/>
        </w:rPr>
        <w:t xml:space="preserve"> </w:t>
      </w:r>
      <w:r w:rsidRPr="007F3A20">
        <w:rPr>
          <w:rFonts w:ascii="Arial Narrow" w:hAnsi="Arial Narrow" w:cs="Arial Narrow"/>
          <w:b/>
          <w:bCs/>
          <w:iCs/>
          <w:color w:val="000000"/>
        </w:rPr>
        <w:t>Opis</w:t>
      </w:r>
      <w:proofErr w:type="gramEnd"/>
      <w:r w:rsidRPr="007F3A20">
        <w:rPr>
          <w:rFonts w:ascii="Arial Narrow" w:hAnsi="Arial Narrow" w:cs="Arial Narrow"/>
          <w:b/>
          <w:bCs/>
          <w:iCs/>
          <w:color w:val="000000"/>
        </w:rPr>
        <w:t xml:space="preserve"> przedmiotu zamówienia – Zestawienie parametrów wymaganych </w:t>
      </w:r>
      <w:r>
        <w:rPr>
          <w:rFonts w:ascii="Arial Narrow" w:hAnsi="Arial Narrow" w:cs="Arial Narrow"/>
          <w:b/>
          <w:bCs/>
          <w:iCs/>
          <w:color w:val="000000"/>
        </w:rPr>
        <w:t xml:space="preserve"> i ocenianych</w:t>
      </w:r>
    </w:p>
    <w:p w:rsidR="00D66F81" w:rsidRPr="00674E6F" w:rsidRDefault="00D66F81" w:rsidP="00D66F81">
      <w:pPr>
        <w:spacing w:before="60" w:after="60" w:line="24" w:lineRule="atLeas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5</w:t>
      </w:r>
      <w:r w:rsidRPr="00674E6F">
        <w:rPr>
          <w:rFonts w:ascii="Calibri" w:hAnsi="Calibri" w:cs="Calibri"/>
          <w:b/>
          <w:sz w:val="22"/>
          <w:szCs w:val="22"/>
        </w:rPr>
        <w:t xml:space="preserve"> –</w:t>
      </w:r>
      <w:r>
        <w:rPr>
          <w:rFonts w:ascii="Calibri" w:hAnsi="Calibri" w:cs="Calibri"/>
          <w:b/>
          <w:sz w:val="22"/>
          <w:szCs w:val="22"/>
        </w:rPr>
        <w:t xml:space="preserve"> Rejestratory do </w:t>
      </w:r>
      <w:proofErr w:type="spellStart"/>
      <w:r>
        <w:rPr>
          <w:rFonts w:ascii="Calibri" w:hAnsi="Calibri" w:cs="Calibri"/>
          <w:b/>
          <w:sz w:val="22"/>
          <w:szCs w:val="22"/>
        </w:rPr>
        <w:t>holtera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pPr w:leftFromText="141" w:rightFromText="141" w:vertAnchor="text" w:tblpY="1"/>
        <w:tblOverlap w:val="never"/>
        <w:tblW w:w="10628" w:type="dxa"/>
        <w:tblLayout w:type="fixed"/>
        <w:tblLook w:val="0000" w:firstRow="0" w:lastRow="0" w:firstColumn="0" w:lastColumn="0" w:noHBand="0" w:noVBand="0"/>
      </w:tblPr>
      <w:tblGrid>
        <w:gridCol w:w="562"/>
        <w:gridCol w:w="4536"/>
        <w:gridCol w:w="3402"/>
        <w:gridCol w:w="2128"/>
      </w:tblGrid>
      <w:tr w:rsidR="00D66F81" w:rsidRPr="0091539B" w:rsidTr="00D66F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1" w:rsidRPr="0091539B" w:rsidRDefault="00D66F81" w:rsidP="00D66F81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D66F81" w:rsidRPr="00023A86" w:rsidRDefault="00D66F81" w:rsidP="00D66F81">
            <w:pPr>
              <w:spacing w:line="288" w:lineRule="auto"/>
              <w:jc w:val="center"/>
              <w:rPr>
                <w:rFonts w:ascii="Calibri" w:hAnsi="Calibri" w:cs="Arial Narrow"/>
                <w:b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sz w:val="22"/>
                <w:szCs w:val="22"/>
              </w:rPr>
              <w:t>Parametr</w:t>
            </w:r>
          </w:p>
        </w:tc>
        <w:tc>
          <w:tcPr>
            <w:tcW w:w="34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vAlign w:val="center"/>
          </w:tcPr>
          <w:p w:rsidR="00D66F81" w:rsidRPr="00023A86" w:rsidRDefault="00D66F81" w:rsidP="00D66F81">
            <w:pPr>
              <w:spacing w:line="288" w:lineRule="auto"/>
              <w:jc w:val="center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sz w:val="22"/>
                <w:szCs w:val="22"/>
              </w:rPr>
              <w:t>Parametr graniczny</w:t>
            </w:r>
          </w:p>
        </w:tc>
        <w:tc>
          <w:tcPr>
            <w:tcW w:w="21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CCCCCC"/>
            <w:vAlign w:val="center"/>
          </w:tcPr>
          <w:p w:rsidR="00D66F81" w:rsidRPr="00023A86" w:rsidRDefault="00D66F81" w:rsidP="00D66F81">
            <w:pPr>
              <w:jc w:val="center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bCs/>
                <w:sz w:val="22"/>
                <w:szCs w:val="22"/>
              </w:rPr>
              <w:t xml:space="preserve">Parametry oferowane </w:t>
            </w:r>
            <w:r>
              <w:rPr>
                <w:rFonts w:ascii="Calibri" w:hAnsi="Calibri" w:cs="Arial Narrow"/>
                <w:b/>
                <w:bCs/>
                <w:sz w:val="22"/>
                <w:szCs w:val="22"/>
              </w:rPr>
              <w:t>i oceniane</w:t>
            </w:r>
          </w:p>
          <w:p w:rsidR="00D66F81" w:rsidRPr="00023A86" w:rsidRDefault="00D66F81" w:rsidP="00D66F81">
            <w:pPr>
              <w:spacing w:line="288" w:lineRule="auto"/>
              <w:jc w:val="center"/>
              <w:rPr>
                <w:rFonts w:ascii="Calibri" w:hAnsi="Calibri" w:cs="Arial Narrow"/>
                <w:b/>
                <w:color w:val="00000A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b/>
                <w:bCs/>
                <w:sz w:val="22"/>
                <w:szCs w:val="22"/>
              </w:rPr>
              <w:t>/podać zakres lub opisać/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 </w:t>
            </w:r>
          </w:p>
        </w:tc>
      </w:tr>
      <w:tr w:rsidR="00D66F81" w:rsidRPr="0091539B" w:rsidTr="00D66F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1" w:rsidRPr="0091539B" w:rsidRDefault="00D66F81" w:rsidP="00D66F81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1" w:rsidRPr="0091539B" w:rsidRDefault="00D66F81" w:rsidP="00D66F81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1" w:rsidRPr="0091539B" w:rsidRDefault="00D66F81" w:rsidP="00D66F81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F81" w:rsidRPr="0091539B" w:rsidRDefault="00D66F81" w:rsidP="00D66F81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6F81" w:rsidRPr="0091539B" w:rsidTr="00D66F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1" w:rsidRPr="00D66F81" w:rsidRDefault="00D66F81" w:rsidP="00D66F81">
            <w:pPr>
              <w:pStyle w:val="Akapitzlist"/>
              <w:numPr>
                <w:ilvl w:val="0"/>
                <w:numId w:val="35"/>
              </w:numPr>
              <w:spacing w:before="60" w:after="60" w:line="24" w:lineRule="atLeast"/>
              <w:ind w:left="306"/>
              <w:rPr>
                <w:rFonts w:ascii="Calibri" w:eastAsia="GulimChe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1" w:rsidRPr="008B0111" w:rsidRDefault="00D66F81" w:rsidP="00793DEF">
            <w:pPr>
              <w:spacing w:before="60" w:after="60" w:line="24" w:lineRule="atLeast"/>
              <w:rPr>
                <w:rFonts w:ascii="Calibri" w:hAnsi="Calibri" w:cs="Arial Narrow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Oferowany model</w:t>
            </w:r>
            <w:r w:rsidR="00793DEF">
              <w:rPr>
                <w:rFonts w:ascii="Calibri" w:hAnsi="Calibri" w:cs="Arial Narrow"/>
                <w:sz w:val="22"/>
                <w:szCs w:val="22"/>
              </w:rPr>
              <w:t>e</w:t>
            </w: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 / producent / 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kraj pochodzenia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1" w:rsidRPr="0091539B" w:rsidRDefault="00D66F81" w:rsidP="00D66F81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Podać</w:t>
            </w:r>
            <w:r w:rsidR="00793DEF">
              <w:rPr>
                <w:rFonts w:ascii="Calibri" w:eastAsia="GulimChe" w:hAnsi="Calibri" w:cs="Calibri"/>
                <w:sz w:val="22"/>
                <w:szCs w:val="22"/>
              </w:rPr>
              <w:t xml:space="preserve"> dla </w:t>
            </w:r>
            <w:r w:rsidR="00793DEF">
              <w:rPr>
                <w:rFonts w:ascii="Calibri" w:hAnsi="Calibri" w:cs="Arial Narrow"/>
                <w:sz w:val="22"/>
                <w:szCs w:val="22"/>
              </w:rPr>
              <w:t xml:space="preserve">wszystkich oferowanych rejestratorów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F81" w:rsidRPr="0091539B" w:rsidRDefault="00D66F81" w:rsidP="00D66F81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6F81" w:rsidRPr="0091539B" w:rsidTr="00D66F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1" w:rsidRPr="00D66F81" w:rsidRDefault="00D66F81" w:rsidP="00D66F81">
            <w:pPr>
              <w:pStyle w:val="Akapitzlist"/>
              <w:numPr>
                <w:ilvl w:val="0"/>
                <w:numId w:val="35"/>
              </w:numPr>
              <w:snapToGrid w:val="0"/>
              <w:spacing w:before="60" w:after="60" w:line="24" w:lineRule="atLeast"/>
              <w:ind w:left="30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1" w:rsidRPr="008607A9" w:rsidRDefault="00D66F81" w:rsidP="00D66F81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 xml:space="preserve">Rejestratory do </w:t>
            </w:r>
            <w:proofErr w:type="spellStart"/>
            <w:r>
              <w:rPr>
                <w:rFonts w:ascii="Calibri" w:eastAsia="GulimChe" w:hAnsi="Calibri" w:cs="Calibri"/>
                <w:sz w:val="22"/>
                <w:szCs w:val="22"/>
              </w:rPr>
              <w:t>holtera</w:t>
            </w:r>
            <w:proofErr w:type="spellEnd"/>
            <w:r>
              <w:rPr>
                <w:rFonts w:ascii="Calibri" w:eastAsia="GulimChe" w:hAnsi="Calibri" w:cs="Calibri"/>
                <w:sz w:val="22"/>
                <w:szCs w:val="22"/>
              </w:rPr>
              <w:t xml:space="preserve"> fabrycznie nowe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1" w:rsidRPr="008607A9" w:rsidRDefault="00D66F81" w:rsidP="00D66F81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07A9">
              <w:rPr>
                <w:rFonts w:ascii="Calibri" w:eastAsia="GulimChe" w:hAnsi="Calibri" w:cs="Calibri"/>
                <w:sz w:val="22"/>
                <w:szCs w:val="22"/>
              </w:rPr>
              <w:t xml:space="preserve">Rok produkcji: 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2022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F81" w:rsidRPr="0091539B" w:rsidRDefault="00D66F81" w:rsidP="00D66F81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6F81" w:rsidRPr="0091539B" w:rsidTr="00D66F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1" w:rsidRPr="00D66F81" w:rsidRDefault="00D66F81" w:rsidP="00D66F81">
            <w:pPr>
              <w:pStyle w:val="Akapitzlist"/>
              <w:numPr>
                <w:ilvl w:val="0"/>
                <w:numId w:val="35"/>
              </w:numPr>
              <w:snapToGrid w:val="0"/>
              <w:spacing w:before="60" w:after="60" w:line="24" w:lineRule="atLeast"/>
              <w:ind w:left="30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1" w:rsidRPr="00D85C4D" w:rsidRDefault="00D66F81" w:rsidP="00D66F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Rejestratory do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holtera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EKG 12 kanałowy – 2 szt., kompatybilne z oprogramowaniem CARDIOSPY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1" w:rsidRPr="00AE471D" w:rsidRDefault="00D66F81" w:rsidP="00D66F81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F81" w:rsidRPr="0091539B" w:rsidRDefault="00D66F81" w:rsidP="00D66F81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6F81" w:rsidRPr="0091539B" w:rsidTr="00D66F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1" w:rsidRPr="00D66F81" w:rsidRDefault="00D66F81" w:rsidP="00D66F81">
            <w:pPr>
              <w:pStyle w:val="Akapitzlist"/>
              <w:numPr>
                <w:ilvl w:val="0"/>
                <w:numId w:val="35"/>
              </w:numPr>
              <w:snapToGrid w:val="0"/>
              <w:spacing w:before="60" w:after="60" w:line="24" w:lineRule="atLeast"/>
              <w:ind w:left="30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1" w:rsidRDefault="00D66F81" w:rsidP="00D66F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Rejestratory do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holtera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EKG 3 kanałowy – 2 szt., kompatybilne z oprogramowaniem CARDIOSPY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1" w:rsidRPr="00AE471D" w:rsidRDefault="00D66F81" w:rsidP="00D66F81">
            <w:pPr>
              <w:spacing w:before="60" w:after="60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F81" w:rsidRPr="0091539B" w:rsidRDefault="00D66F81" w:rsidP="00D66F81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6F81" w:rsidRPr="0091539B" w:rsidTr="00D66F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1" w:rsidRPr="00D66F81" w:rsidRDefault="00D66F81" w:rsidP="00D66F81">
            <w:pPr>
              <w:pStyle w:val="Akapitzlist"/>
              <w:numPr>
                <w:ilvl w:val="0"/>
                <w:numId w:val="35"/>
              </w:numPr>
              <w:snapToGrid w:val="0"/>
              <w:spacing w:before="60" w:after="60" w:line="24" w:lineRule="atLeast"/>
              <w:ind w:left="30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1" w:rsidRDefault="00D66F81" w:rsidP="00D66F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Rejestratory do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holtera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ciśnienio</w:t>
            </w:r>
            <w:r w:rsidR="00793DEF">
              <w:rPr>
                <w:rFonts w:ascii="Calibri" w:hAnsi="Calibri" w:cs="Calibri"/>
                <w:sz w:val="22"/>
                <w:szCs w:val="22"/>
              </w:rPr>
              <w:t>wy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4 szt., kompatybilne z oprogramowaniem CARDIOSPY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1" w:rsidRPr="00AE471D" w:rsidRDefault="00D66F81" w:rsidP="00D66F81">
            <w:pPr>
              <w:spacing w:before="60" w:after="60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AE471D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F81" w:rsidRPr="0091539B" w:rsidRDefault="00D66F81" w:rsidP="00D66F81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6F81" w:rsidRPr="0091539B" w:rsidTr="00D66F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1" w:rsidRPr="00D66F81" w:rsidRDefault="00D66F81" w:rsidP="00D66F81">
            <w:pPr>
              <w:pStyle w:val="Akapitzlist"/>
              <w:numPr>
                <w:ilvl w:val="0"/>
                <w:numId w:val="35"/>
              </w:numPr>
              <w:snapToGrid w:val="0"/>
              <w:spacing w:before="60" w:after="60" w:line="24" w:lineRule="atLeast"/>
              <w:ind w:left="30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1" w:rsidRPr="002F3DA1" w:rsidRDefault="00D66F81" w:rsidP="00D66F81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F3D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Okres gwarancji w miesiącach (wymagany min. 24 miesiące)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1" w:rsidRDefault="00D66F81" w:rsidP="00D66F81">
            <w:pPr>
              <w:jc w:val="center"/>
              <w:rPr>
                <w:rFonts w:ascii="Calibri" w:hAnsi="Calibri" w:cs="Arial Narrow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TAK, podać</w:t>
            </w:r>
            <w:r>
              <w:rPr>
                <w:rFonts w:ascii="Calibri" w:hAnsi="Calibri" w:cs="Arial Narrow"/>
                <w:sz w:val="22"/>
                <w:szCs w:val="22"/>
              </w:rPr>
              <w:t>:</w:t>
            </w:r>
          </w:p>
          <w:p w:rsidR="00D66F81" w:rsidRPr="007F3A20" w:rsidRDefault="00D66F81" w:rsidP="00D66F81">
            <w:pPr>
              <w:jc w:val="center"/>
              <w:rPr>
                <w:rFonts w:ascii="Calibri" w:hAnsi="Calibri" w:cs="Arial Narrow"/>
                <w:sz w:val="22"/>
                <w:szCs w:val="22"/>
              </w:rPr>
            </w:pPr>
            <w:r>
              <w:rPr>
                <w:rFonts w:ascii="Calibri" w:hAnsi="Calibri" w:cs="Arial Narrow"/>
                <w:sz w:val="22"/>
                <w:szCs w:val="22"/>
              </w:rPr>
              <w:t>24</w:t>
            </w:r>
            <w:r w:rsidRPr="007F3A20">
              <w:rPr>
                <w:rFonts w:ascii="Calibri" w:hAnsi="Calibri" w:cs="Arial Narrow"/>
                <w:sz w:val="22"/>
                <w:szCs w:val="22"/>
              </w:rPr>
              <w:t>miesiące – 0 pkt.</w:t>
            </w:r>
          </w:p>
          <w:p w:rsidR="00D66F81" w:rsidRPr="007F3A20" w:rsidRDefault="00D66F81" w:rsidP="00D66F81">
            <w:pPr>
              <w:pStyle w:val="Akapitzlist"/>
              <w:rPr>
                <w:rFonts w:ascii="Calibri" w:hAnsi="Calibri" w:cs="Arial Narrow"/>
                <w:sz w:val="22"/>
                <w:szCs w:val="22"/>
              </w:rPr>
            </w:pPr>
            <w:r>
              <w:rPr>
                <w:rFonts w:ascii="Calibri" w:hAnsi="Calibri" w:cs="Arial Narrow"/>
                <w:sz w:val="22"/>
                <w:szCs w:val="22"/>
              </w:rPr>
              <w:t>36 m</w:t>
            </w:r>
            <w:r w:rsidRPr="007F3A20">
              <w:rPr>
                <w:rFonts w:ascii="Calibri" w:hAnsi="Calibri" w:cs="Arial Narrow"/>
                <w:sz w:val="22"/>
                <w:szCs w:val="22"/>
              </w:rPr>
              <w:t>iesięcy – 20 pkt.</w:t>
            </w:r>
          </w:p>
          <w:p w:rsidR="00D66F81" w:rsidRPr="007F3A20" w:rsidRDefault="00D66F81" w:rsidP="00D66F81">
            <w:pPr>
              <w:pStyle w:val="Akapitzlist"/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 Narrow"/>
                <w:sz w:val="22"/>
                <w:szCs w:val="22"/>
              </w:rPr>
              <w:t>48 m</w:t>
            </w:r>
            <w:r w:rsidRPr="007F3A20">
              <w:rPr>
                <w:rFonts w:ascii="Calibri" w:hAnsi="Calibri" w:cs="Arial Narrow"/>
                <w:sz w:val="22"/>
                <w:szCs w:val="22"/>
              </w:rPr>
              <w:t>iesięcy – 40 pkt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F81" w:rsidRPr="0091539B" w:rsidRDefault="00D66F81" w:rsidP="00D66F81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6F81" w:rsidRPr="0091539B" w:rsidTr="00D66F81">
        <w:trPr>
          <w:trHeight w:val="6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1" w:rsidRPr="00D66F81" w:rsidRDefault="00D66F81" w:rsidP="00D66F81">
            <w:pPr>
              <w:pStyle w:val="Akapitzlist"/>
              <w:numPr>
                <w:ilvl w:val="0"/>
                <w:numId w:val="35"/>
              </w:numPr>
              <w:snapToGrid w:val="0"/>
              <w:spacing w:before="60" w:after="60" w:line="24" w:lineRule="atLeast"/>
              <w:ind w:left="30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1" w:rsidRPr="002F3DA1" w:rsidRDefault="00D66F81" w:rsidP="00D66F81">
            <w:pPr>
              <w:spacing w:before="60" w:after="60" w:line="2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F3DA1">
              <w:rPr>
                <w:rFonts w:asciiTheme="minorHAnsi" w:eastAsia="GulimChe" w:hAnsiTheme="minorHAnsi" w:cstheme="minorHAnsi"/>
                <w:sz w:val="22"/>
                <w:szCs w:val="22"/>
              </w:rPr>
              <w:t>Montaż sprzętu w siedzibie Zamawiającego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1" w:rsidRPr="0091539B" w:rsidRDefault="00D66F81" w:rsidP="00D66F81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F81" w:rsidRPr="0091539B" w:rsidRDefault="00D66F81" w:rsidP="00D66F81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6F81" w:rsidRPr="0091539B" w:rsidTr="00D66F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1" w:rsidRPr="00D66F81" w:rsidRDefault="00D66F81" w:rsidP="00D66F81">
            <w:pPr>
              <w:pStyle w:val="Akapitzlist"/>
              <w:numPr>
                <w:ilvl w:val="0"/>
                <w:numId w:val="35"/>
              </w:numPr>
              <w:snapToGrid w:val="0"/>
              <w:spacing w:before="60" w:after="60" w:line="24" w:lineRule="atLeast"/>
              <w:ind w:left="30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1" w:rsidRPr="0091539B" w:rsidRDefault="00D66F81" w:rsidP="00D66F81">
            <w:p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Bezpłatne szkolenie perso</w:t>
            </w: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nelu w zakresie eksploatacji i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obsługi urządzenia przepr</w:t>
            </w: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owadzone w miejscu instalacji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urządzenia.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1" w:rsidRPr="0091539B" w:rsidRDefault="00D66F81" w:rsidP="00D66F81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F81" w:rsidRPr="0091539B" w:rsidRDefault="00D66F81" w:rsidP="00D66F81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6F81" w:rsidRPr="0091539B" w:rsidTr="00D66F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1" w:rsidRPr="00D66F81" w:rsidRDefault="00D66F81" w:rsidP="00D66F81">
            <w:pPr>
              <w:pStyle w:val="Akapitzlist"/>
              <w:numPr>
                <w:ilvl w:val="0"/>
                <w:numId w:val="35"/>
              </w:numPr>
              <w:snapToGrid w:val="0"/>
              <w:spacing w:before="60" w:after="60" w:line="24" w:lineRule="atLeast"/>
              <w:ind w:left="30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1" w:rsidRDefault="00D66F81" w:rsidP="00D66F81">
            <w:p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>Deklaracje zgodności, Certyfikaty CE oraz inne dokumenty potwierdzające, że oferowany sprzęt medyczny jest dopuszczony do obrotu i używania zgodnie z ustawą o wyrobach medycznych z dnia 20 maja 2010 r. (</w:t>
            </w:r>
            <w:proofErr w:type="spellStart"/>
            <w:r>
              <w:rPr>
                <w:rFonts w:ascii="Calibri" w:hAnsi="Calibri" w:cs="Arial Narrow"/>
                <w:sz w:val="22"/>
                <w:szCs w:val="22"/>
              </w:rPr>
              <w:t>t.j</w:t>
            </w:r>
            <w:proofErr w:type="spellEnd"/>
            <w:r>
              <w:rPr>
                <w:rFonts w:ascii="Calibri" w:hAnsi="Calibri" w:cs="Arial Narrow"/>
                <w:sz w:val="22"/>
                <w:szCs w:val="22"/>
              </w:rPr>
              <w:t xml:space="preserve">. Dz. U. 2021 </w:t>
            </w:r>
            <w:proofErr w:type="gramStart"/>
            <w:r>
              <w:rPr>
                <w:rFonts w:ascii="Calibri" w:hAnsi="Calibri" w:cs="Arial Narrow"/>
                <w:sz w:val="22"/>
                <w:szCs w:val="22"/>
              </w:rPr>
              <w:t>r</w:t>
            </w:r>
            <w:proofErr w:type="gramEnd"/>
            <w:r>
              <w:rPr>
                <w:rFonts w:ascii="Calibri" w:hAnsi="Calibri" w:cs="Arial Narrow"/>
                <w:sz w:val="22"/>
                <w:szCs w:val="22"/>
              </w:rPr>
              <w:t>., poz. 1565) - d</w:t>
            </w:r>
            <w:r w:rsidR="00793DEF">
              <w:rPr>
                <w:rFonts w:ascii="Calibri" w:hAnsi="Calibri" w:cs="Arial Narrow"/>
                <w:sz w:val="22"/>
                <w:szCs w:val="22"/>
              </w:rPr>
              <w:t>ostarczyć wraz z dostawą rejestratora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1" w:rsidRDefault="00D66F81" w:rsidP="00D66F81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</w:p>
          <w:p w:rsidR="00D66F81" w:rsidRDefault="00D66F81" w:rsidP="00D66F81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F81" w:rsidRPr="0091539B" w:rsidRDefault="00D66F81" w:rsidP="00D66F81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6F81" w:rsidRPr="0091539B" w:rsidTr="00D66F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1" w:rsidRPr="00D66F81" w:rsidRDefault="00D66F81" w:rsidP="00D66F81">
            <w:pPr>
              <w:pStyle w:val="Akapitzlist"/>
              <w:numPr>
                <w:ilvl w:val="0"/>
                <w:numId w:val="35"/>
              </w:numPr>
              <w:snapToGrid w:val="0"/>
              <w:spacing w:before="60" w:after="60" w:line="24" w:lineRule="atLeast"/>
              <w:ind w:left="30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1" w:rsidRPr="00023A86" w:rsidRDefault="00D66F81" w:rsidP="00D66F81">
            <w:pPr>
              <w:spacing w:before="60" w:after="60" w:line="24" w:lineRule="atLeast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W komplecie Instrukcje Obsługi w języku polskim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1" w:rsidRDefault="00D66F81" w:rsidP="00D66F81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F81" w:rsidRPr="0091539B" w:rsidRDefault="00D66F81" w:rsidP="00D66F81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6F81" w:rsidRPr="0091539B" w:rsidTr="00D66F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1" w:rsidRPr="00D66F81" w:rsidRDefault="00D66F81" w:rsidP="00D66F81">
            <w:pPr>
              <w:pStyle w:val="Akapitzlist"/>
              <w:numPr>
                <w:ilvl w:val="0"/>
                <w:numId w:val="35"/>
              </w:numPr>
              <w:snapToGrid w:val="0"/>
              <w:spacing w:before="60" w:after="60" w:line="24" w:lineRule="atLeast"/>
              <w:ind w:left="30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1" w:rsidRPr="00023A86" w:rsidRDefault="00D66F81" w:rsidP="00D66F81">
            <w:pPr>
              <w:spacing w:before="60" w:after="60" w:line="24" w:lineRule="atLeast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W okresie gwarancji wykonywanie bez dodatkowych </w:t>
            </w:r>
            <w:r>
              <w:rPr>
                <w:rFonts w:ascii="Calibri" w:hAnsi="Calibri" w:cs="Arial Narrow"/>
                <w:sz w:val="22"/>
                <w:szCs w:val="22"/>
              </w:rPr>
              <w:t xml:space="preserve">opłat </w:t>
            </w: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niezbędnych napraw oraz przeglądów technicznych zgodnie z wymaganiami/zaleceniami producenta,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potwierdzane </w:t>
            </w: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wpisem </w:t>
            </w: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do paszportu urządzenia.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1" w:rsidRDefault="00D66F81" w:rsidP="00D66F81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</w:p>
          <w:p w:rsidR="00D66F81" w:rsidRPr="00023A86" w:rsidRDefault="00D66F81" w:rsidP="00D66F81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F81" w:rsidRPr="0091539B" w:rsidRDefault="00D66F81" w:rsidP="00D66F81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6F81" w:rsidRPr="0091539B" w:rsidTr="00D66F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1" w:rsidRPr="00D66F81" w:rsidRDefault="00D66F81" w:rsidP="00D66F81">
            <w:pPr>
              <w:pStyle w:val="Akapitzlist"/>
              <w:numPr>
                <w:ilvl w:val="0"/>
                <w:numId w:val="35"/>
              </w:numPr>
              <w:snapToGrid w:val="0"/>
              <w:spacing w:before="60" w:after="60" w:line="24" w:lineRule="atLeast"/>
              <w:ind w:left="30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1" w:rsidRPr="00023A86" w:rsidRDefault="00D66F81" w:rsidP="00D66F81">
            <w:pPr>
              <w:spacing w:before="60" w:after="60" w:line="24" w:lineRule="atLeast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sz w:val="22"/>
                <w:szCs w:val="22"/>
              </w:rPr>
              <w:t xml:space="preserve">Koszty dojazdu serwisu do i z miejsca użytkowania lub przewóz uszkodzonego sprzętu </w:t>
            </w:r>
            <w:r w:rsidRPr="00023A86">
              <w:rPr>
                <w:rFonts w:ascii="Calibri" w:hAnsi="Calibri" w:cs="Arial Narrow"/>
                <w:sz w:val="22"/>
                <w:szCs w:val="22"/>
              </w:rPr>
              <w:lastRenderedPageBreak/>
              <w:t>medycznego do i po naprawie w okresie trwania gwarancji obciążają Wykonawcę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F81" w:rsidRPr="00023A86" w:rsidRDefault="00D66F81" w:rsidP="00D66F81">
            <w:pPr>
              <w:spacing w:before="60" w:after="60" w:line="24" w:lineRule="atLeast"/>
              <w:jc w:val="center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 w:rsidRPr="00023A86">
              <w:rPr>
                <w:rFonts w:ascii="Calibri" w:hAnsi="Calibri" w:cs="Arial Narrow"/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F81" w:rsidRPr="0091539B" w:rsidRDefault="00D66F81" w:rsidP="00D66F81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6F81" w:rsidRPr="00023A86" w:rsidRDefault="00D66F81" w:rsidP="00D66F81">
      <w:pPr>
        <w:rPr>
          <w:rFonts w:ascii="Calibri" w:hAnsi="Calibri" w:cs="Arial Narrow"/>
          <w:sz w:val="22"/>
          <w:szCs w:val="22"/>
        </w:rPr>
      </w:pPr>
      <w:r w:rsidRPr="00023A86">
        <w:rPr>
          <w:rFonts w:ascii="Calibri" w:hAnsi="Calibri" w:cs="Arial Narrow"/>
          <w:sz w:val="22"/>
          <w:szCs w:val="22"/>
        </w:rPr>
        <w:lastRenderedPageBreak/>
        <w:t>*wypełnia Wykonawca</w:t>
      </w:r>
    </w:p>
    <w:p w:rsidR="00D66F81" w:rsidRPr="00023A86" w:rsidRDefault="00D66F81" w:rsidP="00D66F81">
      <w:pPr>
        <w:rPr>
          <w:rFonts w:ascii="Calibri" w:hAnsi="Calibri" w:cs="Arial Narrow"/>
          <w:sz w:val="22"/>
          <w:szCs w:val="22"/>
        </w:rPr>
      </w:pPr>
      <w:r w:rsidRPr="00023A86">
        <w:rPr>
          <w:rFonts w:ascii="Calibri" w:hAnsi="Calibri" w:cs="Arial Narrow"/>
          <w:sz w:val="22"/>
          <w:szCs w:val="22"/>
        </w:rPr>
        <w:t>Oferta niespełniająca parametrów granicznych podlega odrzuceniu bez dalszego rozpatrywania.</w:t>
      </w:r>
    </w:p>
    <w:p w:rsidR="00D66F81" w:rsidRDefault="00D66F81" w:rsidP="00D66F81">
      <w:pPr>
        <w:rPr>
          <w:rFonts w:ascii="Calibri" w:hAnsi="Calibri" w:cs="Arial Narrow"/>
          <w:sz w:val="22"/>
          <w:szCs w:val="22"/>
        </w:rPr>
      </w:pPr>
    </w:p>
    <w:p w:rsidR="00D66F81" w:rsidRPr="00023A86" w:rsidRDefault="00D66F81" w:rsidP="00D66F81">
      <w:pPr>
        <w:rPr>
          <w:rFonts w:ascii="Calibri" w:hAnsi="Calibri" w:cs="Arial Narrow"/>
          <w:sz w:val="22"/>
          <w:szCs w:val="22"/>
        </w:rPr>
      </w:pPr>
    </w:p>
    <w:p w:rsidR="00D66F81" w:rsidRPr="00023A86" w:rsidRDefault="00D66F81" w:rsidP="00D66F81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hAnsi="Calibri" w:cs="Arial Narrow"/>
          <w:sz w:val="22"/>
          <w:szCs w:val="22"/>
        </w:rPr>
        <w:t>Oświadczamy, że:</w:t>
      </w:r>
    </w:p>
    <w:p w:rsidR="00D66F81" w:rsidRPr="00023A86" w:rsidRDefault="00D66F81" w:rsidP="00D66F81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oferowany przez nas sprzęt jest nowy, nie był przedmiotem ekspozycji, wystaw itp.;</w:t>
      </w:r>
    </w:p>
    <w:p w:rsidR="00D66F81" w:rsidRPr="00023A86" w:rsidRDefault="00D66F81" w:rsidP="00D66F81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oferowane przez nas urządzenie jest gotowe do pracy, zawiera wszystkie niezbędne akcesoria, bez dodatkowych zakupów i inwestycji (poza materiałami eksploatacyjnymi)</w:t>
      </w:r>
    </w:p>
    <w:p w:rsidR="00D66F81" w:rsidRPr="00023A86" w:rsidRDefault="00D66F81" w:rsidP="00D66F81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zobowiązujemy się do dostarczenia, montażu i uruchomienia sprzętu w miejscu jego przeznaczenia</w:t>
      </w:r>
    </w:p>
    <w:p w:rsidR="00D66F81" w:rsidRPr="00023A86" w:rsidRDefault="00D66F81" w:rsidP="00D66F81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przeglądy techniczne wymagane przez producenta w okresie gwarancji na koszt wykonawcy</w:t>
      </w:r>
    </w:p>
    <w:p w:rsidR="00D66F81" w:rsidRPr="00023A86" w:rsidRDefault="00D66F81" w:rsidP="00D66F81">
      <w:pPr>
        <w:rPr>
          <w:rFonts w:ascii="Calibri" w:eastAsia="Arial Narrow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ostatni przegląd w ostatnim miesiącu gwarancji</w:t>
      </w:r>
    </w:p>
    <w:p w:rsidR="00D66F81" w:rsidRPr="00023A86" w:rsidRDefault="00D66F81" w:rsidP="00D66F81">
      <w:pPr>
        <w:rPr>
          <w:rFonts w:ascii="Calibri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•</w:t>
      </w:r>
      <w:r w:rsidRPr="00023A86">
        <w:rPr>
          <w:rFonts w:ascii="Calibri" w:hAnsi="Calibri" w:cs="Arial Narrow"/>
          <w:sz w:val="22"/>
          <w:szCs w:val="22"/>
        </w:rPr>
        <w:tab/>
        <w:t>inne (jeśli dotyczy): ........................................................................................................................</w:t>
      </w:r>
    </w:p>
    <w:p w:rsidR="00D66F81" w:rsidRPr="00023A86" w:rsidRDefault="00D66F81" w:rsidP="00D66F81">
      <w:pPr>
        <w:rPr>
          <w:rFonts w:ascii="Calibri" w:hAnsi="Calibri" w:cs="Arial Narrow"/>
          <w:sz w:val="22"/>
          <w:szCs w:val="22"/>
        </w:rPr>
      </w:pPr>
    </w:p>
    <w:p w:rsidR="00D66F81" w:rsidRDefault="00D66F81" w:rsidP="00D66F81">
      <w:pPr>
        <w:jc w:val="right"/>
        <w:rPr>
          <w:rFonts w:ascii="Calibri" w:eastAsia="Arial Narrow" w:hAnsi="Calibri" w:cs="Arial Narrow"/>
          <w:sz w:val="22"/>
          <w:szCs w:val="22"/>
        </w:rPr>
      </w:pPr>
    </w:p>
    <w:p w:rsidR="00D66F81" w:rsidRDefault="00D66F81" w:rsidP="00D66F81">
      <w:pPr>
        <w:jc w:val="right"/>
        <w:rPr>
          <w:rFonts w:ascii="Calibri" w:eastAsia="Arial Narrow" w:hAnsi="Calibri" w:cs="Arial Narrow"/>
          <w:sz w:val="22"/>
          <w:szCs w:val="22"/>
        </w:rPr>
      </w:pPr>
    </w:p>
    <w:p w:rsidR="00D66F81" w:rsidRDefault="00D66F81" w:rsidP="00D66F81">
      <w:pPr>
        <w:jc w:val="right"/>
        <w:rPr>
          <w:rFonts w:ascii="Calibri" w:eastAsia="Arial Narrow" w:hAnsi="Calibri" w:cs="Arial Narrow"/>
          <w:sz w:val="22"/>
          <w:szCs w:val="22"/>
        </w:rPr>
      </w:pPr>
    </w:p>
    <w:p w:rsidR="00D66F81" w:rsidRPr="00023A86" w:rsidRDefault="00D66F81" w:rsidP="00D66F81">
      <w:pPr>
        <w:jc w:val="right"/>
        <w:rPr>
          <w:rFonts w:ascii="Calibri" w:hAnsi="Calibri" w:cs="Arial Narrow"/>
          <w:sz w:val="22"/>
          <w:szCs w:val="22"/>
        </w:rPr>
      </w:pPr>
      <w:r w:rsidRPr="00023A86">
        <w:rPr>
          <w:rFonts w:ascii="Calibri" w:eastAsia="Arial Narrow" w:hAnsi="Calibri" w:cs="Arial Narrow"/>
          <w:sz w:val="22"/>
          <w:szCs w:val="22"/>
        </w:rPr>
        <w:t>……………………………………………………</w:t>
      </w:r>
    </w:p>
    <w:p w:rsidR="00D66F81" w:rsidRDefault="00D66F81" w:rsidP="00D66F81">
      <w:pPr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2E04A2">
        <w:rPr>
          <w:rFonts w:ascii="Calibri" w:hAnsi="Calibri" w:cs="Arial Narrow"/>
          <w:sz w:val="22"/>
          <w:szCs w:val="22"/>
        </w:rPr>
        <w:t>P</w:t>
      </w:r>
      <w:r w:rsidRPr="00023A86">
        <w:rPr>
          <w:rFonts w:ascii="Calibri" w:hAnsi="Calibri" w:cs="Arial Narrow"/>
          <w:sz w:val="22"/>
          <w:szCs w:val="22"/>
        </w:rPr>
        <w:t>odpis Wykonawcy</w:t>
      </w:r>
    </w:p>
    <w:p w:rsidR="00D85C4D" w:rsidRDefault="00D85C4D" w:rsidP="00D85C4D"/>
    <w:sectPr w:rsidR="00D85C4D" w:rsidSect="00D85C4D">
      <w:footerReference w:type="default" r:id="rId7"/>
      <w:footerReference w:type="first" r:id="rId8"/>
      <w:pgSz w:w="12240" w:h="15840"/>
      <w:pgMar w:top="851" w:right="1418" w:bottom="1134" w:left="85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953" w:rsidRDefault="00107953">
      <w:r>
        <w:separator/>
      </w:r>
    </w:p>
  </w:endnote>
  <w:endnote w:type="continuationSeparator" w:id="0">
    <w:p w:rsidR="00107953" w:rsidRDefault="0010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F81" w:rsidRDefault="00D66F81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6857365</wp:posOffset>
              </wp:positionH>
              <wp:positionV relativeFrom="paragraph">
                <wp:posOffset>635</wp:posOffset>
              </wp:positionV>
              <wp:extent cx="13970" cy="142240"/>
              <wp:effectExtent l="0" t="635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2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6F81" w:rsidRDefault="00D66F81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39.95pt;margin-top:.05pt;width:1.1pt;height:11.2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" stroked="f">
              <v:textbox inset="0,0,0,0">
                <w:txbxContent>
                  <w:p w:rsidR="00D66F81" w:rsidRDefault="00D66F81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F81" w:rsidRDefault="00D66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953" w:rsidRDefault="00107953">
      <w:r>
        <w:separator/>
      </w:r>
    </w:p>
  </w:footnote>
  <w:footnote w:type="continuationSeparator" w:id="0">
    <w:p w:rsidR="00107953" w:rsidRDefault="00107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2"/>
        </w:tabs>
        <w:ind w:left="644" w:hanging="360"/>
      </w:pPr>
    </w:lvl>
  </w:abstractNum>
  <w:abstractNum w:abstractNumId="4" w15:restartNumberingAfterBreak="0">
    <w:nsid w:val="02145D31"/>
    <w:multiLevelType w:val="hybridMultilevel"/>
    <w:tmpl w:val="F79C9F04"/>
    <w:lvl w:ilvl="0" w:tplc="68BC57D4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42CB2"/>
    <w:multiLevelType w:val="hybridMultilevel"/>
    <w:tmpl w:val="CC38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0601C"/>
    <w:multiLevelType w:val="hybridMultilevel"/>
    <w:tmpl w:val="CCA45F2E"/>
    <w:lvl w:ilvl="0" w:tplc="CAFCCB9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82BE1"/>
    <w:multiLevelType w:val="hybridMultilevel"/>
    <w:tmpl w:val="17A2F142"/>
    <w:lvl w:ilvl="0" w:tplc="FFE45908">
      <w:start w:val="48"/>
      <w:numFmt w:val="decimal"/>
      <w:lvlText w:val="%1"/>
      <w:lvlJc w:val="left"/>
      <w:pPr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E0E83"/>
    <w:multiLevelType w:val="hybridMultilevel"/>
    <w:tmpl w:val="D59AEDDC"/>
    <w:lvl w:ilvl="0" w:tplc="0000000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D75B0"/>
    <w:multiLevelType w:val="hybridMultilevel"/>
    <w:tmpl w:val="719858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9673FD"/>
    <w:multiLevelType w:val="hybridMultilevel"/>
    <w:tmpl w:val="3EDCCDB6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01C76"/>
    <w:multiLevelType w:val="hybridMultilevel"/>
    <w:tmpl w:val="D58A9892"/>
    <w:lvl w:ilvl="0" w:tplc="00000006">
      <w:start w:val="1"/>
      <w:numFmt w:val="decimal"/>
      <w:lvlText w:val="%1."/>
      <w:lvlJc w:val="left"/>
      <w:pPr>
        <w:tabs>
          <w:tab w:val="num" w:pos="142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B16F3"/>
    <w:multiLevelType w:val="hybridMultilevel"/>
    <w:tmpl w:val="BFF4A4D6"/>
    <w:lvl w:ilvl="0" w:tplc="37647018">
      <w:start w:val="50"/>
      <w:numFmt w:val="decimal"/>
      <w:lvlText w:val="%1"/>
      <w:lvlJc w:val="left"/>
      <w:pPr>
        <w:ind w:left="720" w:hanging="360"/>
      </w:pPr>
      <w:rPr>
        <w:rFonts w:eastAsia="GulimCh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65D19"/>
    <w:multiLevelType w:val="hybridMultilevel"/>
    <w:tmpl w:val="8FEE3AFE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B75CF"/>
    <w:multiLevelType w:val="hybridMultilevel"/>
    <w:tmpl w:val="D3C4AB8C"/>
    <w:lvl w:ilvl="0" w:tplc="0000000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6604B"/>
    <w:multiLevelType w:val="hybridMultilevel"/>
    <w:tmpl w:val="AE44D202"/>
    <w:lvl w:ilvl="0" w:tplc="0000000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557A2"/>
    <w:multiLevelType w:val="hybridMultilevel"/>
    <w:tmpl w:val="67FA3CB0"/>
    <w:lvl w:ilvl="0" w:tplc="00000006">
      <w:start w:val="1"/>
      <w:numFmt w:val="decimal"/>
      <w:lvlText w:val="%1."/>
      <w:lvlJc w:val="left"/>
      <w:pPr>
        <w:tabs>
          <w:tab w:val="num" w:pos="142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91394"/>
    <w:multiLevelType w:val="hybridMultilevel"/>
    <w:tmpl w:val="9C0AA41A"/>
    <w:lvl w:ilvl="0" w:tplc="0000000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40193"/>
    <w:multiLevelType w:val="hybridMultilevel"/>
    <w:tmpl w:val="A3601086"/>
    <w:lvl w:ilvl="0" w:tplc="7A488DA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C6090"/>
    <w:multiLevelType w:val="hybridMultilevel"/>
    <w:tmpl w:val="9A9489B8"/>
    <w:lvl w:ilvl="0" w:tplc="0000000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E4DCC"/>
    <w:multiLevelType w:val="hybridMultilevel"/>
    <w:tmpl w:val="915ACDA6"/>
    <w:lvl w:ilvl="0" w:tplc="00000008">
      <w:start w:val="1"/>
      <w:numFmt w:val="bullet"/>
      <w:lvlText w:val=""/>
      <w:lvlJc w:val="left"/>
      <w:pPr>
        <w:tabs>
          <w:tab w:val="num" w:pos="119"/>
        </w:tabs>
        <w:ind w:left="839" w:hanging="360"/>
      </w:pPr>
      <w:rPr>
        <w:rFonts w:ascii="Symbol" w:hAnsi="Symbol" w:cs="Symbol"/>
        <w:lang w:val="pl-PL"/>
      </w:rPr>
    </w:lvl>
    <w:lvl w:ilvl="1" w:tplc="0415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1" w15:restartNumberingAfterBreak="0">
    <w:nsid w:val="54103B87"/>
    <w:multiLevelType w:val="hybridMultilevel"/>
    <w:tmpl w:val="372AC3C6"/>
    <w:lvl w:ilvl="0" w:tplc="2CFAC3B2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6D2FCC"/>
    <w:multiLevelType w:val="hybridMultilevel"/>
    <w:tmpl w:val="2BDAB55A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90E49"/>
    <w:multiLevelType w:val="hybridMultilevel"/>
    <w:tmpl w:val="ED1AAA62"/>
    <w:lvl w:ilvl="0" w:tplc="000000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640300F"/>
    <w:multiLevelType w:val="hybridMultilevel"/>
    <w:tmpl w:val="F10E69D6"/>
    <w:lvl w:ilvl="0" w:tplc="0000000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93FB1"/>
    <w:multiLevelType w:val="hybridMultilevel"/>
    <w:tmpl w:val="3E826022"/>
    <w:lvl w:ilvl="0" w:tplc="C324B28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AC9296E"/>
    <w:multiLevelType w:val="hybridMultilevel"/>
    <w:tmpl w:val="8FEE3AFE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90BA4"/>
    <w:multiLevelType w:val="hybridMultilevel"/>
    <w:tmpl w:val="2A72C588"/>
    <w:lvl w:ilvl="0" w:tplc="7E200E2C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642292"/>
    <w:multiLevelType w:val="hybridMultilevel"/>
    <w:tmpl w:val="C7F21B22"/>
    <w:lvl w:ilvl="0" w:tplc="0000000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B00B4"/>
    <w:multiLevelType w:val="hybridMultilevel"/>
    <w:tmpl w:val="AB0A1670"/>
    <w:lvl w:ilvl="0" w:tplc="00000006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5F3722"/>
    <w:multiLevelType w:val="hybridMultilevel"/>
    <w:tmpl w:val="ABE2B360"/>
    <w:lvl w:ilvl="0" w:tplc="0000000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163802"/>
    <w:multiLevelType w:val="hybridMultilevel"/>
    <w:tmpl w:val="67FA3CB0"/>
    <w:lvl w:ilvl="0" w:tplc="00000006">
      <w:start w:val="1"/>
      <w:numFmt w:val="decimal"/>
      <w:lvlText w:val="%1."/>
      <w:lvlJc w:val="left"/>
      <w:pPr>
        <w:tabs>
          <w:tab w:val="num" w:pos="142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85285"/>
    <w:multiLevelType w:val="hybridMultilevel"/>
    <w:tmpl w:val="F89ACC62"/>
    <w:lvl w:ilvl="0" w:tplc="0000000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27FAC"/>
    <w:multiLevelType w:val="hybridMultilevel"/>
    <w:tmpl w:val="85B87E76"/>
    <w:lvl w:ilvl="0" w:tplc="0000000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153F81"/>
    <w:multiLevelType w:val="hybridMultilevel"/>
    <w:tmpl w:val="EE04A784"/>
    <w:lvl w:ilvl="0" w:tplc="39F286C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2"/>
  </w:num>
  <w:num w:numId="6">
    <w:abstractNumId w:val="20"/>
  </w:num>
  <w:num w:numId="7">
    <w:abstractNumId w:val="15"/>
  </w:num>
  <w:num w:numId="8">
    <w:abstractNumId w:val="8"/>
  </w:num>
  <w:num w:numId="9">
    <w:abstractNumId w:val="24"/>
  </w:num>
  <w:num w:numId="10">
    <w:abstractNumId w:val="19"/>
  </w:num>
  <w:num w:numId="11">
    <w:abstractNumId w:val="33"/>
  </w:num>
  <w:num w:numId="12">
    <w:abstractNumId w:val="30"/>
  </w:num>
  <w:num w:numId="13">
    <w:abstractNumId w:val="28"/>
  </w:num>
  <w:num w:numId="14">
    <w:abstractNumId w:val="14"/>
  </w:num>
  <w:num w:numId="15">
    <w:abstractNumId w:val="17"/>
  </w:num>
  <w:num w:numId="16">
    <w:abstractNumId w:val="5"/>
  </w:num>
  <w:num w:numId="17">
    <w:abstractNumId w:val="25"/>
  </w:num>
  <w:num w:numId="18">
    <w:abstractNumId w:val="31"/>
  </w:num>
  <w:num w:numId="19">
    <w:abstractNumId w:val="12"/>
  </w:num>
  <w:num w:numId="20">
    <w:abstractNumId w:val="7"/>
  </w:num>
  <w:num w:numId="21">
    <w:abstractNumId w:val="4"/>
  </w:num>
  <w:num w:numId="22">
    <w:abstractNumId w:val="34"/>
  </w:num>
  <w:num w:numId="23">
    <w:abstractNumId w:val="27"/>
  </w:num>
  <w:num w:numId="24">
    <w:abstractNumId w:val="6"/>
  </w:num>
  <w:num w:numId="25">
    <w:abstractNumId w:val="21"/>
  </w:num>
  <w:num w:numId="26">
    <w:abstractNumId w:val="18"/>
  </w:num>
  <w:num w:numId="27">
    <w:abstractNumId w:val="11"/>
  </w:num>
  <w:num w:numId="28">
    <w:abstractNumId w:val="23"/>
  </w:num>
  <w:num w:numId="29">
    <w:abstractNumId w:val="22"/>
  </w:num>
  <w:num w:numId="30">
    <w:abstractNumId w:val="16"/>
  </w:num>
  <w:num w:numId="31">
    <w:abstractNumId w:val="26"/>
  </w:num>
  <w:num w:numId="32">
    <w:abstractNumId w:val="10"/>
  </w:num>
  <w:num w:numId="33">
    <w:abstractNumId w:val="29"/>
  </w:num>
  <w:num w:numId="34">
    <w:abstractNumId w:val="1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5B"/>
    <w:rsid w:val="00107953"/>
    <w:rsid w:val="001112B0"/>
    <w:rsid w:val="00160A5B"/>
    <w:rsid w:val="00214B19"/>
    <w:rsid w:val="002C64B7"/>
    <w:rsid w:val="002E04A2"/>
    <w:rsid w:val="002F3DA1"/>
    <w:rsid w:val="00346096"/>
    <w:rsid w:val="003C405E"/>
    <w:rsid w:val="003E2701"/>
    <w:rsid w:val="00615C9A"/>
    <w:rsid w:val="00622E29"/>
    <w:rsid w:val="00674E6F"/>
    <w:rsid w:val="00704C2C"/>
    <w:rsid w:val="00793DEF"/>
    <w:rsid w:val="007F3A20"/>
    <w:rsid w:val="008B0111"/>
    <w:rsid w:val="00995B2C"/>
    <w:rsid w:val="009C0A25"/>
    <w:rsid w:val="00A10BA3"/>
    <w:rsid w:val="00A70E40"/>
    <w:rsid w:val="00AA70E5"/>
    <w:rsid w:val="00AD485C"/>
    <w:rsid w:val="00C10F9D"/>
    <w:rsid w:val="00CE689C"/>
    <w:rsid w:val="00D013AC"/>
    <w:rsid w:val="00D523BA"/>
    <w:rsid w:val="00D66F81"/>
    <w:rsid w:val="00D85C4D"/>
    <w:rsid w:val="00DE3C08"/>
    <w:rsid w:val="00DF76F6"/>
    <w:rsid w:val="00DF78E0"/>
    <w:rsid w:val="00E65A73"/>
    <w:rsid w:val="00F0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A0A7E"/>
  <w15:chartTrackingRefBased/>
  <w15:docId w15:val="{2D08EF47-7FF9-4AE7-9244-B2252321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A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60A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0A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B0111"/>
    <w:pPr>
      <w:ind w:left="720"/>
      <w:contextualSpacing/>
    </w:pPr>
  </w:style>
  <w:style w:type="paragraph" w:customStyle="1" w:styleId="Domylnie">
    <w:name w:val="Domyślnie"/>
    <w:rsid w:val="00995B2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Default">
    <w:name w:val="Default"/>
    <w:rsid w:val="00D85C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4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4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2797</Words>
  <Characters>16786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11</cp:revision>
  <cp:lastPrinted>2022-06-09T07:21:00Z</cp:lastPrinted>
  <dcterms:created xsi:type="dcterms:W3CDTF">2022-06-08T18:49:00Z</dcterms:created>
  <dcterms:modified xsi:type="dcterms:W3CDTF">2022-06-09T16:12:00Z</dcterms:modified>
</cp:coreProperties>
</file>