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CD1E" w14:textId="1B60CED1" w:rsidR="009251E6" w:rsidRDefault="009251E6" w:rsidP="00AD3918">
      <w:pPr>
        <w:pStyle w:val="Nagwek1"/>
        <w:tabs>
          <w:tab w:val="left" w:pos="284"/>
        </w:tabs>
        <w:spacing w:before="0" w:line="276" w:lineRule="auto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Arial Unicode MS" w:hAnsiTheme="minorHAnsi"/>
          <w:noProof/>
          <w:szCs w:val="24"/>
          <w:u w:color="000000"/>
          <w:lang w:eastAsia="pl-PL"/>
        </w:rPr>
        <w:drawing>
          <wp:inline distT="0" distB="0" distL="0" distR="0" wp14:anchorId="6BEAF660" wp14:editId="6AAC8C64">
            <wp:extent cx="2108579" cy="744512"/>
            <wp:effectExtent l="0" t="0" r="6350" b="0"/>
            <wp:docPr id="1" name="Obraz 1" descr="Z lewej strony logotyp porgramu Olimpia oraz napis Budowa hali &quot;OLIMPIA&quot; współfinansowana ze środków  Ministerstwa Sportu i Turystyki. Po prawej stronie napis Ministerstwo Sportu i Turystyki oraz orzeł biały z koroną. " title="Logotyp programu Olimpia i napis Ministerstwo Sportu i Turyst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- OLIM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46" cy="75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52E8" w14:textId="5E813ED3" w:rsidR="007915BC" w:rsidRPr="000029E5" w:rsidRDefault="006C1374" w:rsidP="00AD3918">
      <w:pPr>
        <w:pStyle w:val="Nagwek1"/>
        <w:tabs>
          <w:tab w:val="left" w:pos="284"/>
        </w:tabs>
        <w:spacing w:before="0" w:line="276" w:lineRule="auto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AD3918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918">
      <w:pPr>
        <w:pStyle w:val="Nagwek2"/>
        <w:tabs>
          <w:tab w:val="left" w:pos="284"/>
        </w:tabs>
        <w:spacing w:before="0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30"/>
        <w:gridCol w:w="4441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7C67C456" w14:textId="77777777" w:rsidR="00477C26" w:rsidRDefault="00477C26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180DB42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Default="00093DD9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41E4CA7" w14:textId="77777777" w:rsidR="008B1180" w:rsidRPr="000029E5" w:rsidRDefault="008B1180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6A4561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Gmina Sulejów</w:t>
      </w:r>
    </w:p>
    <w:p w14:paraId="49BB25F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proofErr w:type="gramStart"/>
      <w:r w:rsidRPr="00A6079D">
        <w:rPr>
          <w:rFonts w:asciiTheme="minorHAnsi" w:eastAsia="Times New Roman" w:hAnsiTheme="minorHAnsi" w:cs="Times New Roman"/>
          <w:color w:val="auto"/>
        </w:rPr>
        <w:t>ul</w:t>
      </w:r>
      <w:proofErr w:type="gramEnd"/>
      <w:r w:rsidRPr="00A6079D">
        <w:rPr>
          <w:rFonts w:asciiTheme="minorHAnsi" w:eastAsia="Times New Roman" w:hAnsiTheme="minorHAnsi" w:cs="Times New Roman"/>
          <w:color w:val="auto"/>
        </w:rPr>
        <w:t>. Konecka 42</w:t>
      </w:r>
    </w:p>
    <w:p w14:paraId="13C5A8BA" w14:textId="2BAD3653" w:rsidR="007915BC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696F686D" w14:textId="77777777" w:rsidR="008B1180" w:rsidRPr="00A6079D" w:rsidRDefault="008B1180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16909112" w14:textId="4B1585FE" w:rsidR="003A7D9F" w:rsidRDefault="003A7D9F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713CCB" w:rsidRPr="00713CCB">
        <w:rPr>
          <w:rFonts w:asciiTheme="minorHAnsi" w:hAnsiTheme="minorHAnsi"/>
          <w:b/>
          <w:noProof/>
        </w:rPr>
        <w:t>Budowa boiska wielofunkcyjnego wraz z zadaszeniem o lekkiej konstrukcji, łącznikiem i zapleczem sanitarno-szatniowym przy Zespole Szkolno-Przedszkolnym w Uszczynie</w:t>
      </w:r>
      <w:r w:rsidR="00713CCB">
        <w:rPr>
          <w:rFonts w:asciiTheme="minorHAnsi" w:hAnsiTheme="minorHAnsi"/>
          <w:b/>
          <w:noProof/>
        </w:rPr>
        <w:t xml:space="preserve"> </w:t>
      </w:r>
      <w:bookmarkStart w:id="0" w:name="_GoBack"/>
      <w:bookmarkEnd w:id="0"/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49036B3C" w14:textId="77777777" w:rsidR="00AD3918" w:rsidRPr="00A6079D" w:rsidRDefault="00AD3918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004017D9" w14:textId="77777777" w:rsidR="0068417C" w:rsidRPr="008B1180" w:rsidRDefault="0068417C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Kryterium I: Cena</w:t>
      </w:r>
    </w:p>
    <w:p w14:paraId="3955E07B" w14:textId="4953A43E" w:rsidR="00A546A4" w:rsidRPr="00A546A4" w:rsidRDefault="00A546A4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546A4">
        <w:rPr>
          <w:rFonts w:asciiTheme="minorHAnsi" w:eastAsia="Times New Roman" w:hAnsiTheme="minorHAnsi" w:cs="Times New Roman"/>
          <w:color w:val="auto"/>
        </w:rPr>
        <w:t>Ryczałtowa wartość</w:t>
      </w:r>
      <w:r w:rsidR="004F3FF5">
        <w:rPr>
          <w:rFonts w:asciiTheme="minorHAnsi" w:eastAsia="Times New Roman" w:hAnsiTheme="minorHAnsi" w:cs="Times New Roman"/>
          <w:color w:val="auto"/>
        </w:rPr>
        <w:t xml:space="preserve"> całego zamówienia</w:t>
      </w:r>
      <w:r w:rsidRPr="00A546A4">
        <w:rPr>
          <w:rFonts w:asciiTheme="minorHAnsi" w:eastAsia="Times New Roman" w:hAnsiTheme="minorHAnsi" w:cs="Times New Roman"/>
          <w:color w:val="auto"/>
        </w:rPr>
        <w:t>:</w:t>
      </w:r>
    </w:p>
    <w:p w14:paraId="6DA589D6" w14:textId="52DF3E2F" w:rsidR="00A546A4" w:rsidRPr="008A4C71" w:rsidRDefault="00A546A4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b/>
          <w:color w:val="auto"/>
          <w:lang w:bidi="ar-SA"/>
        </w:rPr>
      </w:pPr>
      <w:proofErr w:type="gramStart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cena</w:t>
      </w:r>
      <w:proofErr w:type="gramEnd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brutto</w:t>
      </w:r>
      <w:r w:rsidR="009A4AC2"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oferty</w:t>
      </w:r>
      <w:r w:rsidR="004F3FF5"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(</w:t>
      </w:r>
      <w:r w:rsidR="00506C74" w:rsidRPr="008A4C71">
        <w:rPr>
          <w:rFonts w:asciiTheme="minorHAnsi" w:eastAsia="Calibri" w:hAnsiTheme="minorHAnsi" w:cs="Times New Roman"/>
          <w:b/>
          <w:color w:val="auto"/>
          <w:lang w:bidi="ar-SA"/>
        </w:rPr>
        <w:t>suma</w:t>
      </w:r>
      <w:r w:rsidR="004F3FF5"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pkt a</w:t>
      </w:r>
      <w:r w:rsidR="0069712E"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</w:t>
      </w:r>
      <w:r w:rsidR="00506C74" w:rsidRPr="008A4C71">
        <w:rPr>
          <w:rFonts w:asciiTheme="minorHAnsi" w:eastAsia="Calibri" w:hAnsiTheme="minorHAnsi" w:cs="Times New Roman"/>
          <w:b/>
          <w:color w:val="auto"/>
          <w:lang w:bidi="ar-SA"/>
        </w:rPr>
        <w:t>i</w:t>
      </w:r>
      <w:r w:rsidR="004F3FF5"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pkt b) </w:t>
      </w:r>
      <w:r w:rsidR="009A4AC2" w:rsidRPr="008A4C71">
        <w:rPr>
          <w:rFonts w:asciiTheme="minorHAnsi" w:eastAsia="Calibri" w:hAnsiTheme="minorHAnsi" w:cs="Times New Roman"/>
          <w:b/>
          <w:color w:val="auto"/>
          <w:lang w:bidi="ar-SA"/>
        </w:rPr>
        <w:t>wynosi</w:t>
      </w:r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:.................</w:t>
      </w:r>
      <w:r w:rsidR="009A4AC2" w:rsidRPr="008A4C71">
        <w:rPr>
          <w:rFonts w:asciiTheme="minorHAnsi" w:eastAsia="Calibri" w:hAnsiTheme="minorHAnsi" w:cs="Times New Roman"/>
          <w:b/>
          <w:color w:val="auto"/>
          <w:lang w:bidi="ar-SA"/>
        </w:rPr>
        <w:t>.</w:t>
      </w:r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</w:t>
      </w:r>
      <w:proofErr w:type="gramStart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zł</w:t>
      </w:r>
      <w:proofErr w:type="gramEnd"/>
    </w:p>
    <w:p w14:paraId="66BEA203" w14:textId="349EF011" w:rsidR="00AD3918" w:rsidRPr="008A4C71" w:rsidRDefault="00AD3918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b/>
          <w:color w:val="auto"/>
          <w:lang w:bidi="ar-SA"/>
        </w:rPr>
      </w:pPr>
      <w:proofErr w:type="gramStart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>w</w:t>
      </w:r>
      <w:proofErr w:type="gramEnd"/>
      <w:r w:rsidRPr="008A4C71">
        <w:rPr>
          <w:rFonts w:asciiTheme="minorHAnsi" w:eastAsia="Calibri" w:hAnsiTheme="minorHAnsi" w:cs="Times New Roman"/>
          <w:b/>
          <w:color w:val="auto"/>
          <w:lang w:bidi="ar-SA"/>
        </w:rPr>
        <w:t xml:space="preserve"> tym: </w:t>
      </w:r>
    </w:p>
    <w:p w14:paraId="6F5C994A" w14:textId="26B0E199" w:rsidR="00AD3918" w:rsidRPr="008A4C71" w:rsidRDefault="00AD3918" w:rsidP="004F3FF5">
      <w:pPr>
        <w:pStyle w:val="Akapitzlist"/>
        <w:numPr>
          <w:ilvl w:val="0"/>
          <w:numId w:val="22"/>
        </w:numPr>
        <w:tabs>
          <w:tab w:val="left" w:pos="284"/>
        </w:tabs>
        <w:snapToGrid w:val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A4C71">
        <w:rPr>
          <w:rFonts w:asciiTheme="minorHAnsi" w:hAnsiTheme="minorHAnsi"/>
          <w:b/>
          <w:sz w:val="24"/>
          <w:szCs w:val="24"/>
        </w:rPr>
        <w:t>cena</w:t>
      </w:r>
      <w:proofErr w:type="gramEnd"/>
      <w:r w:rsidRPr="008A4C71">
        <w:rPr>
          <w:rFonts w:asciiTheme="minorHAnsi" w:hAnsiTheme="minorHAnsi"/>
          <w:b/>
          <w:sz w:val="24"/>
          <w:szCs w:val="24"/>
        </w:rPr>
        <w:t xml:space="preserve"> brutto za wykonanie kompletnej dokumentacji projektowo – kosztorysowej </w:t>
      </w:r>
      <w:r w:rsidR="0008082A" w:rsidRPr="008A4C71">
        <w:rPr>
          <w:rFonts w:asciiTheme="minorHAnsi" w:hAnsiTheme="minorHAnsi"/>
          <w:b/>
          <w:sz w:val="24"/>
          <w:szCs w:val="24"/>
        </w:rPr>
        <w:t xml:space="preserve">wraz z uzyskaniem decyzji </w:t>
      </w:r>
      <w:r w:rsidR="008A7A2C" w:rsidRPr="008A4C71">
        <w:rPr>
          <w:rFonts w:asciiTheme="minorHAnsi" w:hAnsiTheme="minorHAnsi"/>
          <w:b/>
          <w:sz w:val="24"/>
          <w:szCs w:val="24"/>
        </w:rPr>
        <w:t>pozwoleń</w:t>
      </w:r>
      <w:r w:rsidR="0008082A" w:rsidRPr="008A4C71">
        <w:rPr>
          <w:rFonts w:asciiTheme="minorHAnsi" w:hAnsiTheme="minorHAnsi"/>
          <w:b/>
          <w:sz w:val="24"/>
          <w:szCs w:val="24"/>
        </w:rPr>
        <w:t xml:space="preserve"> na budowę </w:t>
      </w:r>
      <w:r w:rsidRPr="008A4C71">
        <w:rPr>
          <w:rFonts w:asciiTheme="minorHAnsi" w:hAnsiTheme="minorHAnsi"/>
          <w:b/>
          <w:sz w:val="24"/>
          <w:szCs w:val="24"/>
        </w:rPr>
        <w:t>(nie więcej niż 2% wartości robót budowlanych</w:t>
      </w:r>
      <w:r w:rsidR="008A4C71" w:rsidRPr="008A4C71">
        <w:rPr>
          <w:rFonts w:asciiTheme="minorHAnsi" w:hAnsiTheme="minorHAnsi"/>
          <w:b/>
          <w:sz w:val="24"/>
          <w:szCs w:val="24"/>
        </w:rPr>
        <w:t xml:space="preserve"> </w:t>
      </w:r>
      <w:r w:rsidR="008A4C71">
        <w:rPr>
          <w:rFonts w:asciiTheme="minorHAnsi" w:hAnsiTheme="minorHAnsi"/>
          <w:b/>
          <w:sz w:val="24"/>
          <w:szCs w:val="24"/>
        </w:rPr>
        <w:t>w</w:t>
      </w:r>
      <w:r w:rsidR="008A4C71" w:rsidRPr="008A4C71">
        <w:rPr>
          <w:rFonts w:asciiTheme="minorHAnsi" w:hAnsiTheme="minorHAnsi"/>
          <w:b/>
          <w:sz w:val="24"/>
          <w:szCs w:val="24"/>
        </w:rPr>
        <w:t>raz z pozostałymi obowiązkami formalno-prawnymi</w:t>
      </w:r>
      <w:r w:rsidRPr="008A4C71">
        <w:rPr>
          <w:rFonts w:asciiTheme="minorHAnsi" w:hAnsiTheme="minorHAnsi"/>
          <w:b/>
          <w:sz w:val="24"/>
          <w:szCs w:val="24"/>
        </w:rPr>
        <w:t xml:space="preserve"> brutto)</w:t>
      </w:r>
      <w:r w:rsidRPr="008A4C71">
        <w:rPr>
          <w:rFonts w:asciiTheme="minorHAnsi" w:hAnsiTheme="minorHAnsi"/>
          <w:sz w:val="24"/>
          <w:szCs w:val="24"/>
        </w:rPr>
        <w:t xml:space="preserve"> ………… zł</w:t>
      </w:r>
    </w:p>
    <w:p w14:paraId="703035C9" w14:textId="6517D560" w:rsidR="00AD3918" w:rsidRPr="008A4C71" w:rsidRDefault="00AD3918" w:rsidP="004F3FF5">
      <w:pPr>
        <w:pStyle w:val="Akapitzlist"/>
        <w:numPr>
          <w:ilvl w:val="0"/>
          <w:numId w:val="22"/>
        </w:numPr>
        <w:tabs>
          <w:tab w:val="left" w:pos="284"/>
        </w:tabs>
        <w:snapToGrid w:val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A4C71">
        <w:rPr>
          <w:rFonts w:asciiTheme="minorHAnsi" w:hAnsiTheme="minorHAnsi"/>
          <w:b/>
          <w:sz w:val="24"/>
          <w:szCs w:val="24"/>
        </w:rPr>
        <w:t>cena</w:t>
      </w:r>
      <w:proofErr w:type="gramEnd"/>
      <w:r w:rsidRPr="008A4C71">
        <w:rPr>
          <w:rFonts w:asciiTheme="minorHAnsi" w:hAnsiTheme="minorHAnsi"/>
          <w:b/>
          <w:sz w:val="24"/>
          <w:szCs w:val="24"/>
        </w:rPr>
        <w:t xml:space="preserve"> brutto za wykonanie robót budowlanych wraz z pozostałymi</w:t>
      </w:r>
      <w:r w:rsidRPr="008A4C71">
        <w:rPr>
          <w:rFonts w:asciiTheme="minorHAnsi" w:hAnsiTheme="minorHAnsi"/>
          <w:b/>
          <w:sz w:val="24"/>
          <w:szCs w:val="24"/>
        </w:rPr>
        <w:t xml:space="preserve"> obowiązkami formalno-prawnymi</w:t>
      </w:r>
      <w:r w:rsidR="0069712E" w:rsidRPr="008A4C71">
        <w:rPr>
          <w:rFonts w:asciiTheme="minorHAnsi" w:hAnsiTheme="minorHAnsi"/>
          <w:sz w:val="24"/>
          <w:szCs w:val="24"/>
        </w:rPr>
        <w:t xml:space="preserve"> ………………………</w:t>
      </w:r>
      <w:r w:rsidRPr="008A4C71">
        <w:rPr>
          <w:rFonts w:asciiTheme="minorHAnsi" w:hAnsiTheme="minorHAnsi"/>
          <w:sz w:val="24"/>
          <w:szCs w:val="24"/>
        </w:rPr>
        <w:t xml:space="preserve"> zł</w:t>
      </w:r>
    </w:p>
    <w:p w14:paraId="4AA8CE69" w14:textId="77777777" w:rsidR="00AD3918" w:rsidRDefault="00AD3918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5693DA32" w14:textId="048C5B95" w:rsidR="008B1180" w:rsidRPr="008B1180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="Calibri" w:eastAsia="Calibri" w:hAnsi="Calibri" w:cs="Times New Roman"/>
          <w:b/>
          <w:color w:val="auto"/>
          <w:lang w:bidi="ar-SA"/>
        </w:rPr>
      </w:pPr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Kryterium II: Okres </w:t>
      </w:r>
      <w:proofErr w:type="gramStart"/>
      <w:r w:rsidRPr="008B1180">
        <w:rPr>
          <w:rFonts w:ascii="Calibri" w:eastAsia="Calibri" w:hAnsi="Calibri" w:cs="Times New Roman"/>
          <w:b/>
          <w:color w:val="auto"/>
          <w:lang w:bidi="ar-SA"/>
        </w:rPr>
        <w:t>gwarancji jakości</w:t>
      </w:r>
      <w:proofErr w:type="gramEnd"/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oty budowlane. "/>
      </w:tblPr>
      <w:tblGrid>
        <w:gridCol w:w="3757"/>
        <w:gridCol w:w="2693"/>
      </w:tblGrid>
      <w:tr w:rsidR="008B1180" w14:paraId="3698704D" w14:textId="77777777" w:rsidTr="008B1180">
        <w:tc>
          <w:tcPr>
            <w:tcW w:w="3757" w:type="dxa"/>
            <w:hideMark/>
          </w:tcPr>
          <w:p w14:paraId="012688E2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  <w:hideMark/>
          </w:tcPr>
          <w:p w14:paraId="3E5DFBFA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8B1180" w14:paraId="7327D19A" w14:textId="77777777" w:rsidTr="008B1180">
        <w:tc>
          <w:tcPr>
            <w:tcW w:w="3757" w:type="dxa"/>
            <w:hideMark/>
          </w:tcPr>
          <w:p w14:paraId="11190E0C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60 miesięcy- 40 pkt</w:t>
            </w:r>
          </w:p>
        </w:tc>
        <w:tc>
          <w:tcPr>
            <w:tcW w:w="2693" w:type="dxa"/>
            <w:hideMark/>
          </w:tcPr>
          <w:p w14:paraId="093C8E32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8B1180" w14:paraId="1CC0CCA5" w14:textId="77777777" w:rsidTr="008B1180">
        <w:tc>
          <w:tcPr>
            <w:tcW w:w="3757" w:type="dxa"/>
            <w:hideMark/>
          </w:tcPr>
          <w:p w14:paraId="59A0FF0C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48 miesięcy - 20 pkt</w:t>
            </w:r>
          </w:p>
        </w:tc>
        <w:tc>
          <w:tcPr>
            <w:tcW w:w="2693" w:type="dxa"/>
            <w:hideMark/>
          </w:tcPr>
          <w:p w14:paraId="1065642D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  <w:tr w:rsidR="008B1180" w14:paraId="1D87732D" w14:textId="77777777" w:rsidTr="008B1180">
        <w:tc>
          <w:tcPr>
            <w:tcW w:w="3757" w:type="dxa"/>
            <w:hideMark/>
          </w:tcPr>
          <w:p w14:paraId="2B77958F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36 miesięcy - 0 pkt</w:t>
            </w:r>
          </w:p>
        </w:tc>
        <w:tc>
          <w:tcPr>
            <w:tcW w:w="2693" w:type="dxa"/>
            <w:hideMark/>
          </w:tcPr>
          <w:p w14:paraId="25B14A98" w14:textId="77777777" w:rsidR="008B1180" w:rsidRDefault="008B1180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</w:tbl>
    <w:p w14:paraId="57E9904B" w14:textId="77777777" w:rsidR="008B1180" w:rsidRPr="00A546A4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775C4B29" w14:textId="0F137C05" w:rsidR="00D93A62" w:rsidRPr="000029E5" w:rsidRDefault="007A382E" w:rsidP="00AD3918">
      <w:pPr>
        <w:pStyle w:val="Lista"/>
        <w:tabs>
          <w:tab w:val="left" w:pos="284"/>
        </w:tabs>
        <w:spacing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AD3918">
      <w:pPr>
        <w:pStyle w:val="1"/>
        <w:tabs>
          <w:tab w:val="left" w:pos="284"/>
          <w:tab w:val="left" w:pos="540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AD3918">
      <w:pPr>
        <w:pStyle w:val="1"/>
        <w:tabs>
          <w:tab w:val="left" w:pos="284"/>
          <w:tab w:val="left" w:pos="720"/>
          <w:tab w:val="left" w:pos="19431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lastRenderedPageBreak/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AD3918">
      <w:pPr>
        <w:keepLines/>
        <w:tabs>
          <w:tab w:val="left" w:pos="284"/>
        </w:tabs>
        <w:spacing w:line="276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AD3918">
      <w:pPr>
        <w:widowControl/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671DC595" w:rsidR="00110AE4" w:rsidRPr="000029E5" w:rsidRDefault="0049690F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AD3918">
      <w:pPr>
        <w:pStyle w:val="Lista"/>
        <w:widowControl/>
        <w:tabs>
          <w:tab w:val="left" w:pos="284"/>
        </w:tabs>
        <w:suppressAutoHyphens w:val="0"/>
        <w:spacing w:line="276" w:lineRule="auto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AD3918">
      <w:pPr>
        <w:tabs>
          <w:tab w:val="left" w:pos="284"/>
          <w:tab w:val="left" w:pos="540"/>
        </w:tabs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26DEB29" w14:textId="77777777" w:rsidR="00B73254" w:rsidRPr="00050869" w:rsidRDefault="008126C2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Times New Roman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B73254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73254" w:rsidRPr="00050869" w14:paraId="7E365F16" w14:textId="77777777" w:rsidTr="006141A6">
        <w:tc>
          <w:tcPr>
            <w:tcW w:w="534" w:type="dxa"/>
            <w:vMerge w:val="restart"/>
          </w:tcPr>
          <w:p w14:paraId="7DE3834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C2FE62E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49E2CC7" w14:textId="77777777" w:rsidR="00B73254" w:rsidRPr="00050869" w:rsidRDefault="00B73254" w:rsidP="00AD391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7328C5B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73254" w:rsidRPr="00050869" w14:paraId="68D4FDC6" w14:textId="77777777" w:rsidTr="006141A6">
        <w:tc>
          <w:tcPr>
            <w:tcW w:w="534" w:type="dxa"/>
            <w:vMerge/>
          </w:tcPr>
          <w:p w14:paraId="06EACC3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8A8881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479795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32398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B73254" w:rsidRPr="00050869" w14:paraId="2BA6BD75" w14:textId="77777777" w:rsidTr="006141A6">
        <w:tc>
          <w:tcPr>
            <w:tcW w:w="534" w:type="dxa"/>
          </w:tcPr>
          <w:p w14:paraId="4E18952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01E0B07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B99BE9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430B5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3CA15647" w14:textId="77777777" w:rsidTr="006141A6">
        <w:tc>
          <w:tcPr>
            <w:tcW w:w="534" w:type="dxa"/>
          </w:tcPr>
          <w:p w14:paraId="36BEFD7B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lastRenderedPageBreak/>
              <w:t>2</w:t>
            </w:r>
          </w:p>
        </w:tc>
        <w:tc>
          <w:tcPr>
            <w:tcW w:w="3602" w:type="dxa"/>
          </w:tcPr>
          <w:p w14:paraId="580F389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F9E73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273EC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05145AB3" w14:textId="77777777" w:rsidTr="006141A6">
        <w:tc>
          <w:tcPr>
            <w:tcW w:w="534" w:type="dxa"/>
          </w:tcPr>
          <w:p w14:paraId="1477BBC9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506BC7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1C84CD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C39162C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E827CA" w14:textId="77777777" w:rsidR="00B73254" w:rsidRPr="00050869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7D4B7B5F" w14:textId="7911409B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 11 ust. 2 ustawy z dnia 16 kwietnia 1993 r. o zwalcza</w:t>
      </w:r>
      <w:r w:rsidR="008B1180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niu nieuczciwej konkurencji</w:t>
      </w: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</w:t>
      </w:r>
    </w:p>
    <w:p w14:paraId="53C8E99D" w14:textId="77777777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639FF02D" w:rsidR="00E848E0" w:rsidRPr="000029E5" w:rsidRDefault="00831A68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AD3918">
      <w:pPr>
        <w:tabs>
          <w:tab w:val="left" w:pos="284"/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AD3918">
      <w:pPr>
        <w:tabs>
          <w:tab w:val="left" w:pos="284"/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477C26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D3C37FB"/>
    <w:multiLevelType w:val="hybridMultilevel"/>
    <w:tmpl w:val="EC08B2C6"/>
    <w:lvl w:ilvl="0" w:tplc="EF9610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8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2247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082A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E1207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77C26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4F3FF5"/>
    <w:rsid w:val="00506C74"/>
    <w:rsid w:val="0050740C"/>
    <w:rsid w:val="0050778A"/>
    <w:rsid w:val="00515297"/>
    <w:rsid w:val="00515A35"/>
    <w:rsid w:val="00517310"/>
    <w:rsid w:val="00532E05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11BD5"/>
    <w:rsid w:val="00636776"/>
    <w:rsid w:val="006417ED"/>
    <w:rsid w:val="00641FF4"/>
    <w:rsid w:val="006428AC"/>
    <w:rsid w:val="0064712F"/>
    <w:rsid w:val="00660D5A"/>
    <w:rsid w:val="0068417C"/>
    <w:rsid w:val="0069712E"/>
    <w:rsid w:val="006C1374"/>
    <w:rsid w:val="006D66F5"/>
    <w:rsid w:val="006D73A0"/>
    <w:rsid w:val="006E3171"/>
    <w:rsid w:val="006F31E4"/>
    <w:rsid w:val="007023F3"/>
    <w:rsid w:val="007043CF"/>
    <w:rsid w:val="00713CCB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4C71"/>
    <w:rsid w:val="008A7A2C"/>
    <w:rsid w:val="008A7C64"/>
    <w:rsid w:val="008B1180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251E6"/>
    <w:rsid w:val="00931FC3"/>
    <w:rsid w:val="0095451B"/>
    <w:rsid w:val="009745E7"/>
    <w:rsid w:val="00981A50"/>
    <w:rsid w:val="009836FB"/>
    <w:rsid w:val="00996033"/>
    <w:rsid w:val="009A4AC2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49D0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3918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254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E6EBF"/>
    <w:rsid w:val="00EF3E83"/>
    <w:rsid w:val="00EF50BD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B11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7ED1-ADA0-4550-850C-3776DA2E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27</cp:revision>
  <cp:lastPrinted>2023-10-30T09:20:00Z</cp:lastPrinted>
  <dcterms:created xsi:type="dcterms:W3CDTF">2021-12-02T08:52:00Z</dcterms:created>
  <dcterms:modified xsi:type="dcterms:W3CDTF">2024-01-22T14:33:00Z</dcterms:modified>
</cp:coreProperties>
</file>