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85BC" w14:textId="4584D6DF" w:rsidR="003E568A" w:rsidRPr="00703CA0" w:rsidRDefault="00A207AD" w:rsidP="00A207AD">
      <w:pPr>
        <w:spacing w:before="120" w:after="120" w:line="259" w:lineRule="auto"/>
        <w:jc w:val="both"/>
        <w:rPr>
          <w:rFonts w:ascii="Verdana" w:hAnsi="Verdana" w:cs="Open Sans"/>
          <w:b/>
          <w:color w:val="FF0000"/>
          <w:sz w:val="20"/>
          <w:szCs w:val="20"/>
        </w:rPr>
      </w:pPr>
      <w:r w:rsidRPr="00703CA0">
        <w:rPr>
          <w:rFonts w:ascii="Verdana" w:hAnsi="Verdana" w:cs="Open Sans"/>
          <w:b/>
          <w:color w:val="FF0000"/>
          <w:sz w:val="20"/>
          <w:szCs w:val="20"/>
        </w:rPr>
        <w:t>Załącznik 1 do Formularza ofertowego</w:t>
      </w:r>
      <w:r w:rsidR="00703CA0" w:rsidRPr="00703CA0">
        <w:rPr>
          <w:rFonts w:ascii="Verdana" w:hAnsi="Verdana" w:cs="Open Sans"/>
          <w:b/>
          <w:color w:val="FF0000"/>
          <w:sz w:val="20"/>
          <w:szCs w:val="20"/>
        </w:rPr>
        <w:t>_v2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127"/>
        <w:gridCol w:w="1559"/>
        <w:gridCol w:w="1843"/>
        <w:gridCol w:w="1701"/>
        <w:gridCol w:w="1701"/>
      </w:tblGrid>
      <w:tr w:rsidR="00AD0CD2" w:rsidRPr="00A207AD" w14:paraId="72AA4CE6" w14:textId="77777777" w:rsidTr="00AD0CD2">
        <w:trPr>
          <w:trHeight w:val="5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5663" w14:textId="77777777" w:rsidR="00AD0CD2" w:rsidRPr="00A207A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ECAF" w14:textId="77777777" w:rsidR="00AD0CD2" w:rsidRPr="00A207A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00AB72" w14:textId="6010D1C3" w:rsidR="00AD0CD2" w:rsidRPr="0046301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6301D">
              <w:rPr>
                <w:rFonts w:ascii="Verdana" w:hAnsi="Verdana"/>
                <w:b/>
                <w:bCs/>
                <w:sz w:val="20"/>
                <w:szCs w:val="20"/>
              </w:rPr>
              <w:t>Maksymalna ilość odpadów do odbioru, transportu  zagospodarowania  w okresie 24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2541" w14:textId="5140E321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>Cena jedn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ostkowa</w:t>
            </w: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1DBC" w14:textId="7D203EED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>Wartość netto</w:t>
            </w:r>
          </w:p>
        </w:tc>
      </w:tr>
      <w:tr w:rsidR="00AD0CD2" w:rsidRPr="00A207AD" w14:paraId="659ACCBD" w14:textId="77777777" w:rsidTr="00AD0CD2">
        <w:trPr>
          <w:trHeight w:val="5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4FF74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1.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CE31" w14:textId="7777777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eastAsia="Calibri" w:hAnsi="Verdana" w:cs="Open Sans"/>
                <w:sz w:val="20"/>
                <w:szCs w:val="20"/>
                <w:lang w:eastAsia="en-US"/>
              </w:rPr>
              <w:t>Odbiór i transport odpadów zmieszanych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31D4" w14:textId="57EA1700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8 000,00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34796" w14:textId="2747C38D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0D3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000D06C" w14:textId="77777777" w:rsidTr="00AD0CD2">
        <w:trPr>
          <w:trHeight w:val="56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D4AE5" w14:textId="451C0B7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2408" w14:textId="01C7D613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Odbiór i transport odpadów zbieranych selektywnie - szkło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607" w14:textId="4A812E8B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920,00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436C54" w14:textId="0725D0F1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EC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1DDF1C3" w14:textId="77777777" w:rsidTr="00AD0CD2">
        <w:trPr>
          <w:trHeight w:val="56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C341" w14:textId="22CACA8A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96EB" w14:textId="6A6C3A5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Zagospodarowanie odpadów zbieranych selektywnie - szkło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63F9" w14:textId="2AEA2835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946E9" w14:textId="50CD636C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170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F596C91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0B530" w14:textId="2E070FAA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A2C4" w14:textId="4439A7BD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Odbiór i transport odpadów zbieranych selektywnie </w:t>
            </w:r>
            <w:r>
              <w:rPr>
                <w:rFonts w:ascii="Verdana" w:hAnsi="Verdana" w:cs="Open Sans"/>
                <w:sz w:val="20"/>
                <w:szCs w:val="20"/>
              </w:rPr>
              <w:t>–</w:t>
            </w: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 papier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- tektura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191D" w14:textId="299805DE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700,00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83431" w14:textId="726C171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0A8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F9FAFCA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A6D59D" w14:textId="3372A81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A0D6" w14:textId="041A685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Zagospodarowanie odpadów zbieranych selektywnie </w:t>
            </w:r>
            <w:r>
              <w:rPr>
                <w:rFonts w:ascii="Verdana" w:hAnsi="Verdana" w:cs="Open Sans"/>
                <w:sz w:val="20"/>
                <w:szCs w:val="20"/>
              </w:rPr>
              <w:t>–</w:t>
            </w: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 papier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i tektura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D915" w14:textId="234BA57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67BBF8" w14:textId="37BE22DF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2DB8D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DB000F7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27B2C0" w14:textId="31102CB3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579" w14:textId="53772A24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Odbiór i transport odpadów zbieranych selektywnie -  tworzywa sztuczne</w:t>
            </w:r>
            <w:r>
              <w:rPr>
                <w:rFonts w:ascii="Verdana" w:hAnsi="Verdana" w:cs="Open Sans"/>
                <w:sz w:val="20"/>
                <w:szCs w:val="20"/>
              </w:rPr>
              <w:t>,</w:t>
            </w:r>
            <w:r>
              <w:t xml:space="preserve"> </w:t>
            </w:r>
            <w:r w:rsidRPr="0046301D">
              <w:rPr>
                <w:rFonts w:ascii="Verdana" w:hAnsi="Verdana" w:cs="Open Sans"/>
                <w:sz w:val="20"/>
                <w:szCs w:val="20"/>
              </w:rPr>
              <w:t>metale, opakowania wielomateriałowe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75DD" w14:textId="0CB7D90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17022" w14:textId="144C9F4E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7A1D0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41754D26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21FD6A" w14:textId="2614A0E9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A4C0" w14:textId="610031D6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Zagospodarowanie odpadów zbieranych selektywnie -  tworzywa sztuczne</w:t>
            </w:r>
            <w:r>
              <w:rPr>
                <w:rFonts w:ascii="Verdana" w:hAnsi="Verdana" w:cs="Open Sans"/>
                <w:sz w:val="20"/>
                <w:szCs w:val="20"/>
              </w:rPr>
              <w:t>,</w:t>
            </w:r>
            <w:r>
              <w:t xml:space="preserve"> </w:t>
            </w:r>
            <w:r w:rsidRPr="0046301D">
              <w:rPr>
                <w:rFonts w:ascii="Verdana" w:hAnsi="Verdana" w:cs="Open Sans"/>
                <w:sz w:val="20"/>
                <w:szCs w:val="20"/>
              </w:rPr>
              <w:t>metale, opakowania wielomateriałowe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A0A" w14:textId="512FA768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7C5A1" w14:textId="5A882217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57CB8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2294FC4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1D7CB3" w14:textId="0DECB3E2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CD53" w14:textId="05ED7E46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Odbiór i transport bioodpadów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AB03" w14:textId="6AA71B26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3 040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78555" w14:textId="3390B36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CF71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195A0BED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E6007F" w14:textId="234523E7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F05D" w14:textId="6408EAA4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Zagospodarowanie bioodpadów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ECAA" w14:textId="49D0CF2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3 040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5F72D" w14:textId="513E871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81C6A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54CC3F3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83261" w14:textId="05EA364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7E51" w14:textId="33F965A7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 w:cs="Open Sans"/>
                <w:sz w:val="20"/>
                <w:szCs w:val="20"/>
              </w:rPr>
              <w:t>Odbiór i transport przeterminowanych leków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C36A" w14:textId="4B058DA0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0991E" w14:textId="66D0C0E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50B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6BD64B4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630C6" w14:textId="1CF71439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DA33" w14:textId="3567E584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 w:cs="Open Sans"/>
                <w:sz w:val="20"/>
                <w:szCs w:val="20"/>
              </w:rPr>
              <w:t>Zagospodarowanie przeterminowanych leków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87D4" w14:textId="2333A79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BBDCA" w14:textId="7184AE4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5E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EB830B6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389D1" w14:textId="4682D75B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E48E" w14:textId="21352552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 xml:space="preserve">Odbiór i transport </w:t>
            </w:r>
            <w:r>
              <w:rPr>
                <w:rFonts w:ascii="Verdana" w:hAnsi="Verdana"/>
                <w:sz w:val="20"/>
                <w:szCs w:val="20"/>
              </w:rPr>
              <w:t>zużytych opon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5F5" w14:textId="0B468A9B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2DE97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E61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0664CE0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BA651" w14:textId="6235644C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4F3C" w14:textId="5366E113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Zagospodarowanie zużytych opon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9A86" w14:textId="00E257C7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C578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EAE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5F34187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5AA0E" w14:textId="2371F75B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959A" w14:textId="71AEE87A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 xml:space="preserve">Odbiór i transport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Pr="0046301D">
              <w:rPr>
                <w:rFonts w:ascii="Verdana" w:hAnsi="Verdana"/>
                <w:sz w:val="20"/>
                <w:szCs w:val="20"/>
              </w:rPr>
              <w:t>użyt</w:t>
            </w:r>
            <w:r>
              <w:rPr>
                <w:rFonts w:ascii="Verdana" w:hAnsi="Verdana"/>
                <w:sz w:val="20"/>
                <w:szCs w:val="20"/>
              </w:rPr>
              <w:t xml:space="preserve">ych </w:t>
            </w:r>
            <w:r w:rsidRPr="0046301D">
              <w:rPr>
                <w:rFonts w:ascii="Verdana" w:hAnsi="Verdana"/>
                <w:sz w:val="20"/>
                <w:szCs w:val="20"/>
              </w:rPr>
              <w:t>urządze</w:t>
            </w:r>
            <w:r>
              <w:rPr>
                <w:rFonts w:ascii="Verdana" w:hAnsi="Verdana"/>
                <w:sz w:val="20"/>
                <w:szCs w:val="20"/>
              </w:rPr>
              <w:t>ń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elektryczn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i elektroniczn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inne niż wymienione w 20 01 21, 20 01 23 i 20 01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2FD4" w14:textId="35A6E57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0ADA9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F77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5C4A4E0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EC9D" w14:textId="22ED924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1948" w14:textId="39BB0461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Zagospodarowanie zużytych urządzeń elektrycznych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301D">
              <w:rPr>
                <w:rFonts w:ascii="Verdana" w:hAnsi="Verdana"/>
                <w:sz w:val="20"/>
                <w:szCs w:val="20"/>
              </w:rPr>
              <w:t>elektronicznych inne niż wymienione w 20 01 21, 20 01 23 i 20 01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9541" w14:textId="6A03B1A6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6BE00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23F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6578AE2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E9CB" w14:textId="22CA2442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F526" w14:textId="144B8CA3" w:rsidR="00AD0CD2" w:rsidRPr="00AD0CD2" w:rsidRDefault="00AD0CD2" w:rsidP="00AD0CD2">
            <w:pPr>
              <w:rPr>
                <w:rFonts w:ascii="Verdana" w:hAnsi="Verdana"/>
                <w:sz w:val="20"/>
                <w:szCs w:val="20"/>
              </w:rPr>
            </w:pPr>
            <w:r w:rsidRPr="00AD0CD2">
              <w:rPr>
                <w:rFonts w:ascii="Verdana" w:hAnsi="Verdana"/>
                <w:sz w:val="20"/>
                <w:szCs w:val="20"/>
              </w:rPr>
              <w:t>Odbiór i transport odpadów wielkogabarytowych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9BEE" w14:textId="24978359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4CD4F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CFE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6C5FABB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39F2" w14:textId="5719E99C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AAAB" w14:textId="27C2C091" w:rsidR="00AD0CD2" w:rsidRPr="00E75114" w:rsidRDefault="00AD0CD2" w:rsidP="00AD0CD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D0CD2">
              <w:rPr>
                <w:rFonts w:ascii="Verdana" w:hAnsi="Verdana"/>
                <w:sz w:val="20"/>
                <w:szCs w:val="20"/>
              </w:rPr>
              <w:t xml:space="preserve">Zagospodarowanie </w:t>
            </w:r>
            <w:r w:rsidR="00703CA0">
              <w:rPr>
                <w:rFonts w:ascii="Verdana" w:hAnsi="Verdana"/>
                <w:sz w:val="20"/>
                <w:szCs w:val="20"/>
              </w:rPr>
              <w:t xml:space="preserve">odpadów </w:t>
            </w:r>
            <w:r w:rsidR="00E75114" w:rsidRPr="00E75114">
              <w:rPr>
                <w:rFonts w:ascii="Verdana" w:hAnsi="Verdana"/>
                <w:color w:val="FF0000"/>
                <w:sz w:val="20"/>
                <w:szCs w:val="20"/>
              </w:rPr>
              <w:t>wielkogabarytowych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2CFA" w14:textId="170D38D9" w:rsidR="00AD0CD2" w:rsidRPr="00AD0CD2" w:rsidRDefault="00AD0CD2" w:rsidP="00AD0CD2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F37E8" w14:textId="77777777" w:rsidR="00AD0CD2" w:rsidRPr="00AD0CD2" w:rsidRDefault="00AD0CD2" w:rsidP="00AD0CD2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4E5" w14:textId="77777777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ACBE483" w14:textId="77777777" w:rsidTr="00AD0CD2">
        <w:trPr>
          <w:trHeight w:val="467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C69C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Wartość łączna netto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2FEC" w14:textId="715FF60A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AD0CD2" w:rsidRPr="00A207AD" w14:paraId="57CF55AA" w14:textId="77777777" w:rsidTr="00AD0CD2">
        <w:trPr>
          <w:trHeight w:val="413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97E2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VAT 8%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6F59" w14:textId="315DE4E9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AD0CD2" w:rsidRPr="00A207AD" w14:paraId="1D2B9BFD" w14:textId="77777777" w:rsidTr="00AD0CD2">
        <w:trPr>
          <w:trHeight w:val="41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7BE6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Wartość łączna brutto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2F20" w14:textId="423C39BA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</w:tbl>
    <w:p w14:paraId="39E41E01" w14:textId="77777777" w:rsidR="003E3ABF" w:rsidRPr="00A207AD" w:rsidRDefault="003E3ABF">
      <w:pPr>
        <w:rPr>
          <w:rFonts w:ascii="Verdana" w:hAnsi="Verdana"/>
          <w:sz w:val="20"/>
          <w:szCs w:val="20"/>
        </w:rPr>
      </w:pPr>
    </w:p>
    <w:p w14:paraId="7936ED04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7C7EAFE3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4AD40B98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416B5DAA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2EAFB03A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EB6CCF7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5BC26A18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0D2AE9E3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98D12BE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718363C5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607C9D5" w14:textId="77777777" w:rsidR="00A207AD" w:rsidRDefault="00A207AD"/>
    <w:p w14:paraId="54C7991B" w14:textId="77777777" w:rsidR="00A207AD" w:rsidRDefault="00A207AD"/>
    <w:p w14:paraId="07C1CF29" w14:textId="77777777" w:rsidR="00A207AD" w:rsidRDefault="00A207AD"/>
    <w:p w14:paraId="52AC37A4" w14:textId="77777777" w:rsidR="00A207AD" w:rsidRDefault="00A207AD"/>
    <w:sectPr w:rsidR="00A2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4E481" w14:textId="77777777" w:rsidR="00B608D3" w:rsidRDefault="00B608D3" w:rsidP="00A207AD">
      <w:r>
        <w:separator/>
      </w:r>
    </w:p>
  </w:endnote>
  <w:endnote w:type="continuationSeparator" w:id="0">
    <w:p w14:paraId="2BE9CD99" w14:textId="77777777" w:rsidR="00B608D3" w:rsidRDefault="00B608D3" w:rsidP="00A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1FCD" w14:textId="77777777" w:rsidR="00B608D3" w:rsidRDefault="00B608D3" w:rsidP="00A207AD">
      <w:r>
        <w:separator/>
      </w:r>
    </w:p>
  </w:footnote>
  <w:footnote w:type="continuationSeparator" w:id="0">
    <w:p w14:paraId="44680534" w14:textId="77777777" w:rsidR="00B608D3" w:rsidRDefault="00B608D3" w:rsidP="00A2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C1C4412"/>
    <w:multiLevelType w:val="hybridMultilevel"/>
    <w:tmpl w:val="51522DC4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29422E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2734923">
    <w:abstractNumId w:val="1"/>
  </w:num>
  <w:num w:numId="2" w16cid:durableId="210935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A"/>
    <w:rsid w:val="0009523F"/>
    <w:rsid w:val="00195E54"/>
    <w:rsid w:val="00266062"/>
    <w:rsid w:val="00367E91"/>
    <w:rsid w:val="003E3ABF"/>
    <w:rsid w:val="003E568A"/>
    <w:rsid w:val="00412039"/>
    <w:rsid w:val="0046301D"/>
    <w:rsid w:val="00703CA0"/>
    <w:rsid w:val="00A207AD"/>
    <w:rsid w:val="00AD0CD2"/>
    <w:rsid w:val="00B608D3"/>
    <w:rsid w:val="00CD296B"/>
    <w:rsid w:val="00E75114"/>
    <w:rsid w:val="00F02054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EE8C"/>
  <w15:chartTrackingRefBased/>
  <w15:docId w15:val="{CF3DB887-C43C-4653-89C2-29EE7F4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7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7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207AD"/>
    <w:rPr>
      <w:vertAlign w:val="superscript"/>
    </w:rPr>
  </w:style>
  <w:style w:type="table" w:styleId="Tabela-Siatka">
    <w:name w:val="Table Grid"/>
    <w:basedOn w:val="Standardowy"/>
    <w:uiPriority w:val="39"/>
    <w:rsid w:val="00A207AD"/>
    <w:pPr>
      <w:spacing w:after="0" w:line="240" w:lineRule="auto"/>
    </w:pPr>
    <w:rPr>
      <w:rFonts w:ascii="Arial" w:eastAsia="Times New Roman" w:hAnsi="Arial" w:cs="Arial"/>
      <w:bCs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0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7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0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7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Rozynek</dc:creator>
  <cp:keywords/>
  <dc:description/>
  <cp:lastModifiedBy>Artur Pieczykolan</cp:lastModifiedBy>
  <cp:revision>3</cp:revision>
  <dcterms:created xsi:type="dcterms:W3CDTF">2024-08-14T12:14:00Z</dcterms:created>
  <dcterms:modified xsi:type="dcterms:W3CDTF">2024-08-14T12:39:00Z</dcterms:modified>
</cp:coreProperties>
</file>