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5B0E" w14:textId="08332D2A" w:rsidR="0061287E" w:rsidRDefault="00A507FE" w:rsidP="000E09D1">
      <w:pPr>
        <w:jc w:val="center"/>
      </w:pPr>
      <w:r>
        <w:t>Zapytanie platforma zakupowa</w:t>
      </w:r>
    </w:p>
    <w:p w14:paraId="3D4AFFA8" w14:textId="77777777" w:rsidR="000E09D1" w:rsidRDefault="000E09D1"/>
    <w:p w14:paraId="0E7DF539" w14:textId="442B5D2A" w:rsidR="00A507FE" w:rsidRPr="00142409" w:rsidRDefault="00C504EA" w:rsidP="00142409">
      <w:pPr>
        <w:jc w:val="center"/>
        <w:rPr>
          <w:b/>
          <w:bCs/>
          <w:sz w:val="28"/>
          <w:szCs w:val="28"/>
        </w:rPr>
      </w:pPr>
      <w:r w:rsidRPr="00142409">
        <w:rPr>
          <w:b/>
          <w:bCs/>
          <w:sz w:val="28"/>
          <w:szCs w:val="28"/>
        </w:rPr>
        <w:t>C</w:t>
      </w:r>
      <w:r w:rsidR="00A507FE" w:rsidRPr="00142409">
        <w:rPr>
          <w:b/>
          <w:bCs/>
          <w:sz w:val="28"/>
          <w:szCs w:val="28"/>
        </w:rPr>
        <w:t>zyszczenie</w:t>
      </w:r>
      <w:r w:rsidRPr="00142409">
        <w:rPr>
          <w:b/>
          <w:bCs/>
          <w:sz w:val="28"/>
          <w:szCs w:val="28"/>
        </w:rPr>
        <w:t xml:space="preserve"> powierzchni ścian oraz </w:t>
      </w:r>
      <w:r w:rsidR="00BB1AB0">
        <w:rPr>
          <w:b/>
          <w:bCs/>
          <w:sz w:val="28"/>
          <w:szCs w:val="28"/>
        </w:rPr>
        <w:t xml:space="preserve">konstrukcji stalowej wraz z zabezpieczeniem antykorozyjnym </w:t>
      </w:r>
      <w:r w:rsidRPr="00142409">
        <w:rPr>
          <w:b/>
          <w:bCs/>
          <w:sz w:val="28"/>
          <w:szCs w:val="28"/>
        </w:rPr>
        <w:t>obiektu 409 nowej kompostowni metodą suchą kriogeniczną (mgły gazowej) w Zakładzie Utylizacyjnym Gdańsk</w:t>
      </w:r>
      <w:r w:rsidR="00BB1AB0">
        <w:rPr>
          <w:b/>
          <w:bCs/>
          <w:sz w:val="28"/>
          <w:szCs w:val="28"/>
        </w:rPr>
        <w:t>, ul. Jabłoniowa 55a</w:t>
      </w:r>
      <w:r w:rsidR="003A228A">
        <w:rPr>
          <w:b/>
          <w:bCs/>
          <w:sz w:val="28"/>
          <w:szCs w:val="28"/>
        </w:rPr>
        <w:t>.</w:t>
      </w:r>
    </w:p>
    <w:p w14:paraId="0C66F612" w14:textId="77777777" w:rsidR="00C504EA" w:rsidRDefault="00C504EA"/>
    <w:p w14:paraId="47908387" w14:textId="1E31F050" w:rsidR="00BB1AB0" w:rsidRPr="00BB1AB0" w:rsidRDefault="00C504EA" w:rsidP="009870A3">
      <w:pPr>
        <w:jc w:val="both"/>
        <w:rPr>
          <w:b/>
          <w:bCs/>
          <w:sz w:val="24"/>
          <w:szCs w:val="24"/>
        </w:rPr>
      </w:pPr>
      <w:r w:rsidRPr="00BB1AB0">
        <w:rPr>
          <w:b/>
          <w:bCs/>
          <w:sz w:val="24"/>
          <w:szCs w:val="24"/>
        </w:rPr>
        <w:t>Przedmiot prac</w:t>
      </w:r>
      <w:r w:rsidR="00BB1AB0" w:rsidRPr="00BB1AB0">
        <w:rPr>
          <w:b/>
          <w:bCs/>
          <w:sz w:val="24"/>
          <w:szCs w:val="24"/>
        </w:rPr>
        <w:t>:</w:t>
      </w:r>
    </w:p>
    <w:p w14:paraId="054407DA" w14:textId="569ACDC9" w:rsidR="00C504EA" w:rsidRDefault="00C504EA" w:rsidP="009870A3">
      <w:pPr>
        <w:jc w:val="both"/>
        <w:rPr>
          <w:sz w:val="24"/>
          <w:szCs w:val="24"/>
        </w:rPr>
      </w:pPr>
      <w:r w:rsidRPr="009870A3">
        <w:rPr>
          <w:sz w:val="24"/>
          <w:szCs w:val="24"/>
        </w:rPr>
        <w:t xml:space="preserve"> </w:t>
      </w:r>
      <w:r w:rsidR="00F0156D">
        <w:rPr>
          <w:sz w:val="24"/>
          <w:szCs w:val="24"/>
        </w:rPr>
        <w:tab/>
        <w:t>C</w:t>
      </w:r>
      <w:r w:rsidRPr="009870A3">
        <w:rPr>
          <w:sz w:val="24"/>
          <w:szCs w:val="24"/>
        </w:rPr>
        <w:t>zyszczenie powierzchni ścian i sufit</w:t>
      </w:r>
      <w:r w:rsidR="00D451A7" w:rsidRPr="009870A3">
        <w:rPr>
          <w:sz w:val="24"/>
          <w:szCs w:val="24"/>
        </w:rPr>
        <w:t>ów</w:t>
      </w:r>
      <w:r w:rsidR="00FA0AF3">
        <w:rPr>
          <w:sz w:val="24"/>
          <w:szCs w:val="24"/>
        </w:rPr>
        <w:t xml:space="preserve"> wraz z konstrukcja </w:t>
      </w:r>
      <w:r w:rsidR="00C31495">
        <w:rPr>
          <w:sz w:val="24"/>
          <w:szCs w:val="24"/>
        </w:rPr>
        <w:t xml:space="preserve">stalową </w:t>
      </w:r>
      <w:r w:rsidR="00C31495" w:rsidRPr="009870A3">
        <w:rPr>
          <w:sz w:val="24"/>
          <w:szCs w:val="24"/>
        </w:rPr>
        <w:t>powyżej</w:t>
      </w:r>
      <w:r w:rsidRPr="009870A3">
        <w:rPr>
          <w:sz w:val="24"/>
          <w:szCs w:val="24"/>
        </w:rPr>
        <w:t xml:space="preserve"> 3,5m</w:t>
      </w:r>
      <w:r w:rsidR="00BB1AB0">
        <w:rPr>
          <w:sz w:val="24"/>
          <w:szCs w:val="24"/>
        </w:rPr>
        <w:t xml:space="preserve"> wysokości</w:t>
      </w:r>
      <w:r w:rsidR="00FA0AF3">
        <w:rPr>
          <w:sz w:val="24"/>
          <w:szCs w:val="24"/>
        </w:rPr>
        <w:t>,</w:t>
      </w:r>
      <w:r w:rsidR="00941E0A">
        <w:rPr>
          <w:sz w:val="24"/>
          <w:szCs w:val="24"/>
        </w:rPr>
        <w:t xml:space="preserve"> wraz z zabezpieczeniem antykorozyjnym</w:t>
      </w:r>
      <w:r w:rsidR="00FA0AF3">
        <w:rPr>
          <w:sz w:val="24"/>
          <w:szCs w:val="24"/>
        </w:rPr>
        <w:t xml:space="preserve"> elementów konstrukcji stalowej dachu</w:t>
      </w:r>
      <w:r w:rsidR="00DC6914">
        <w:rPr>
          <w:sz w:val="24"/>
          <w:szCs w:val="24"/>
        </w:rPr>
        <w:t>.</w:t>
      </w:r>
      <w:r w:rsidR="00BB1AB0">
        <w:rPr>
          <w:sz w:val="24"/>
          <w:szCs w:val="24"/>
        </w:rPr>
        <w:t xml:space="preserve"> </w:t>
      </w:r>
      <w:r w:rsidR="00DC6914">
        <w:rPr>
          <w:sz w:val="24"/>
          <w:szCs w:val="24"/>
        </w:rPr>
        <w:t xml:space="preserve">Całkowita </w:t>
      </w:r>
      <w:r w:rsidR="00BB1AB0">
        <w:rPr>
          <w:sz w:val="24"/>
          <w:szCs w:val="24"/>
        </w:rPr>
        <w:t>powierzchn</w:t>
      </w:r>
      <w:r w:rsidR="00DC6914">
        <w:rPr>
          <w:sz w:val="24"/>
          <w:szCs w:val="24"/>
        </w:rPr>
        <w:t>ia</w:t>
      </w:r>
      <w:r w:rsidR="00BB1AB0">
        <w:rPr>
          <w:sz w:val="24"/>
          <w:szCs w:val="24"/>
        </w:rPr>
        <w:t xml:space="preserve"> </w:t>
      </w:r>
      <w:r w:rsidR="00DC6914">
        <w:rPr>
          <w:sz w:val="24"/>
          <w:szCs w:val="24"/>
        </w:rPr>
        <w:t xml:space="preserve">ścian i konstrukcji to nie mniej </w:t>
      </w:r>
      <w:r w:rsidR="00C31495">
        <w:rPr>
          <w:sz w:val="24"/>
          <w:szCs w:val="24"/>
        </w:rPr>
        <w:t>jak 1000</w:t>
      </w:r>
      <w:r w:rsidR="00DC6914">
        <w:rPr>
          <w:sz w:val="24"/>
          <w:szCs w:val="24"/>
        </w:rPr>
        <w:t xml:space="preserve"> </w:t>
      </w:r>
      <w:r w:rsidR="00BB1AB0">
        <w:rPr>
          <w:sz w:val="24"/>
          <w:szCs w:val="24"/>
        </w:rPr>
        <w:t>m2</w:t>
      </w:r>
      <w:r w:rsidRPr="009870A3">
        <w:rPr>
          <w:sz w:val="24"/>
          <w:szCs w:val="24"/>
        </w:rPr>
        <w:t xml:space="preserve"> łącznie z całą infrastru</w:t>
      </w:r>
      <w:r w:rsidR="00DC6914">
        <w:rPr>
          <w:sz w:val="24"/>
          <w:szCs w:val="24"/>
        </w:rPr>
        <w:t>kturą</w:t>
      </w:r>
      <w:r w:rsidR="00C2520A">
        <w:rPr>
          <w:sz w:val="24"/>
          <w:szCs w:val="24"/>
        </w:rPr>
        <w:t xml:space="preserve">, </w:t>
      </w:r>
      <w:r w:rsidR="00941E0A">
        <w:rPr>
          <w:sz w:val="24"/>
          <w:szCs w:val="24"/>
        </w:rPr>
        <w:t xml:space="preserve">przy założeniu </w:t>
      </w:r>
      <w:r w:rsidR="00C2520A">
        <w:rPr>
          <w:sz w:val="24"/>
          <w:szCs w:val="24"/>
        </w:rPr>
        <w:t>jednorazow</w:t>
      </w:r>
      <w:r w:rsidR="00941E0A">
        <w:rPr>
          <w:sz w:val="24"/>
          <w:szCs w:val="24"/>
        </w:rPr>
        <w:t>ym wykonaniu wszystkich czynności</w:t>
      </w:r>
      <w:r w:rsidR="00C2520A">
        <w:rPr>
          <w:sz w:val="24"/>
          <w:szCs w:val="24"/>
        </w:rPr>
        <w:t>.</w:t>
      </w:r>
    </w:p>
    <w:p w14:paraId="44C2CE46" w14:textId="47322423" w:rsidR="00BB1AB0" w:rsidRPr="00BB1AB0" w:rsidRDefault="00BB1AB0" w:rsidP="009870A3">
      <w:pPr>
        <w:jc w:val="both"/>
        <w:rPr>
          <w:b/>
          <w:bCs/>
          <w:sz w:val="24"/>
          <w:szCs w:val="24"/>
        </w:rPr>
      </w:pPr>
      <w:r w:rsidRPr="00BB1AB0">
        <w:rPr>
          <w:b/>
          <w:bCs/>
          <w:sz w:val="24"/>
          <w:szCs w:val="24"/>
        </w:rPr>
        <w:t>Opis usługi:</w:t>
      </w:r>
    </w:p>
    <w:p w14:paraId="0B8A7C40" w14:textId="6297A676" w:rsidR="00DC6914" w:rsidRDefault="00941E0A" w:rsidP="00941E0A">
      <w:pPr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  <w:r w:rsidR="00EA2DF6">
        <w:rPr>
          <w:sz w:val="24"/>
          <w:szCs w:val="24"/>
        </w:rPr>
        <w:t>C</w:t>
      </w:r>
      <w:r>
        <w:rPr>
          <w:sz w:val="24"/>
          <w:szCs w:val="24"/>
        </w:rPr>
        <w:t>zyszczenie</w:t>
      </w:r>
      <w:r w:rsidR="00BB1AB0">
        <w:rPr>
          <w:sz w:val="24"/>
          <w:szCs w:val="24"/>
        </w:rPr>
        <w:t xml:space="preserve"> bez napięcia (opcja pod napięciem) szaf elektrycznych wraz falownikami </w:t>
      </w:r>
      <w:r w:rsidR="00DC6914">
        <w:rPr>
          <w:sz w:val="24"/>
          <w:szCs w:val="24"/>
        </w:rPr>
        <w:t xml:space="preserve">         </w:t>
      </w:r>
    </w:p>
    <w:p w14:paraId="6E253EE2" w14:textId="5ACD591F" w:rsidR="00941E0A" w:rsidRDefault="00DC6914" w:rsidP="00941E0A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B1AB0">
        <w:rPr>
          <w:sz w:val="24"/>
          <w:szCs w:val="24"/>
        </w:rPr>
        <w:t xml:space="preserve">zostanie użyta sucha technologia kriogeniczna. </w:t>
      </w:r>
    </w:p>
    <w:p w14:paraId="66C9DE70" w14:textId="77777777" w:rsidR="00DC6914" w:rsidRDefault="00DC6914" w:rsidP="00941E0A">
      <w:pPr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  <w:r w:rsidR="00BB1AB0">
        <w:rPr>
          <w:sz w:val="24"/>
          <w:szCs w:val="24"/>
        </w:rPr>
        <w:t xml:space="preserve">Czyszczenie szaf po zewnętrznej stronie i listew zostanie wykonane manualnie. </w:t>
      </w:r>
    </w:p>
    <w:p w14:paraId="662BC148" w14:textId="3CB1D98F" w:rsidR="00BB1AB0" w:rsidRDefault="00DC6914" w:rsidP="00941E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1AB0">
        <w:rPr>
          <w:sz w:val="24"/>
          <w:szCs w:val="24"/>
        </w:rPr>
        <w:t>Dodatkowo w celu poprawy jakości można użyć zaawansowanych środków chemicznych.</w:t>
      </w:r>
      <w:r>
        <w:rPr>
          <w:sz w:val="24"/>
          <w:szCs w:val="24"/>
        </w:rPr>
        <w:t xml:space="preserve"> </w:t>
      </w:r>
      <w:r w:rsidR="00BB1AB0">
        <w:rPr>
          <w:sz w:val="24"/>
          <w:szCs w:val="24"/>
        </w:rPr>
        <w:t>Cały proces czyszczenia będzie kontrolowany przez specjalistyczny sprzęt do odpylania, który ma ograniczyć unoszący się pył podczas prac. Przy pracy pod napięciem użyty będzie profesjonalny sprzęt dielektryczny.</w:t>
      </w:r>
    </w:p>
    <w:p w14:paraId="4DBCA241" w14:textId="6E27803E" w:rsidR="00BB1AB0" w:rsidRDefault="00DC6914" w:rsidP="00DC69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3-Czyszczenie konstrukcji stalowej ścian i dachu wraz z zabezpieczeniem antykorozyjnym, odpowiednimi materiałami w zabezpieczeniu dwuwarstwowym (prace na wysokości powyżej 3,5m) </w:t>
      </w:r>
    </w:p>
    <w:p w14:paraId="06E4EEFA" w14:textId="77777777" w:rsidR="00C31495" w:rsidRDefault="00DC6914" w:rsidP="00DC6914">
      <w:pPr>
        <w:jc w:val="both"/>
        <w:rPr>
          <w:sz w:val="24"/>
          <w:szCs w:val="24"/>
        </w:rPr>
      </w:pPr>
      <w:r>
        <w:rPr>
          <w:sz w:val="24"/>
          <w:szCs w:val="24"/>
        </w:rPr>
        <w:t>Całościowe c</w:t>
      </w:r>
      <w:r w:rsidR="00085AE0">
        <w:rPr>
          <w:sz w:val="24"/>
          <w:szCs w:val="24"/>
        </w:rPr>
        <w:t xml:space="preserve">zyszczenie </w:t>
      </w:r>
      <w:r w:rsidR="00C31495">
        <w:rPr>
          <w:sz w:val="24"/>
          <w:szCs w:val="24"/>
        </w:rPr>
        <w:t xml:space="preserve">powinno się odbyć metoda kriogeniczną </w:t>
      </w:r>
    </w:p>
    <w:p w14:paraId="52BFFC53" w14:textId="77777777" w:rsidR="00C31495" w:rsidRDefault="00C31495" w:rsidP="00DC6914">
      <w:pPr>
        <w:jc w:val="both"/>
        <w:rPr>
          <w:sz w:val="24"/>
          <w:szCs w:val="24"/>
        </w:rPr>
      </w:pPr>
      <w:r>
        <w:rPr>
          <w:sz w:val="24"/>
          <w:szCs w:val="24"/>
        </w:rPr>
        <w:t>Taka metoda jest</w:t>
      </w:r>
      <w:r w:rsidR="00085AE0">
        <w:rPr>
          <w:sz w:val="24"/>
          <w:szCs w:val="24"/>
        </w:rPr>
        <w:t xml:space="preserve"> nowoczesną i ekologiczną technologią mgły gazowej pozwalającą na szybkie i łagodne usuwanie wszelkiego rodzaju zabrudzeń. </w:t>
      </w:r>
    </w:p>
    <w:p w14:paraId="78F8B4D3" w14:textId="75F47EAE" w:rsidR="00EF50DD" w:rsidRPr="009870A3" w:rsidRDefault="00142409" w:rsidP="00C31495">
      <w:pPr>
        <w:jc w:val="both"/>
        <w:rPr>
          <w:sz w:val="24"/>
          <w:szCs w:val="24"/>
        </w:rPr>
      </w:pPr>
      <w:r w:rsidRPr="009870A3">
        <w:rPr>
          <w:sz w:val="24"/>
          <w:szCs w:val="24"/>
        </w:rPr>
        <w:t>Dodatkowe prace</w:t>
      </w:r>
      <w:r w:rsidR="00C31495">
        <w:rPr>
          <w:sz w:val="24"/>
          <w:szCs w:val="24"/>
        </w:rPr>
        <w:t xml:space="preserve"> nie</w:t>
      </w:r>
      <w:r w:rsidRPr="009870A3">
        <w:rPr>
          <w:sz w:val="24"/>
          <w:szCs w:val="24"/>
        </w:rPr>
        <w:t xml:space="preserve"> przewidziane w zakresie będą wymagać odrębnych uzgodnień i będą zatwierdzone w formie pisemnej</w:t>
      </w:r>
      <w:r w:rsidR="00C31495">
        <w:rPr>
          <w:sz w:val="24"/>
          <w:szCs w:val="24"/>
        </w:rPr>
        <w:t xml:space="preserve"> przez osobę wskazaną w zleceniu jako nadzór wykonywanych prac.</w:t>
      </w:r>
    </w:p>
    <w:p w14:paraId="4162DFEB" w14:textId="4E9239E9" w:rsidR="00142409" w:rsidRPr="00C31495" w:rsidRDefault="00142409" w:rsidP="00C31495">
      <w:pPr>
        <w:jc w:val="both"/>
        <w:rPr>
          <w:b/>
          <w:bCs/>
          <w:sz w:val="24"/>
          <w:szCs w:val="24"/>
        </w:rPr>
      </w:pPr>
      <w:r w:rsidRPr="00C31495">
        <w:rPr>
          <w:b/>
          <w:bCs/>
          <w:sz w:val="24"/>
          <w:szCs w:val="24"/>
        </w:rPr>
        <w:t>Praca w ciężkich warunkach zapachowych w maskach</w:t>
      </w:r>
      <w:r w:rsidR="00085AE0" w:rsidRPr="00C31495">
        <w:rPr>
          <w:b/>
          <w:bCs/>
          <w:sz w:val="24"/>
          <w:szCs w:val="24"/>
        </w:rPr>
        <w:t xml:space="preserve"> i kombinezonach.</w:t>
      </w:r>
    </w:p>
    <w:p w14:paraId="5DA13B63" w14:textId="277A60F2" w:rsidR="00FF7EDD" w:rsidRPr="009870A3" w:rsidRDefault="00EF50DD" w:rsidP="009870A3">
      <w:pPr>
        <w:jc w:val="both"/>
        <w:rPr>
          <w:sz w:val="24"/>
          <w:szCs w:val="24"/>
        </w:rPr>
      </w:pPr>
      <w:r w:rsidRPr="009870A3">
        <w:rPr>
          <w:b/>
          <w:bCs/>
          <w:sz w:val="24"/>
          <w:szCs w:val="24"/>
        </w:rPr>
        <w:t xml:space="preserve">Termin </w:t>
      </w:r>
      <w:r w:rsidR="00C31495" w:rsidRPr="009870A3">
        <w:rPr>
          <w:b/>
          <w:bCs/>
          <w:sz w:val="24"/>
          <w:szCs w:val="24"/>
        </w:rPr>
        <w:t>realizacji</w:t>
      </w:r>
      <w:r w:rsidR="00C31495" w:rsidRPr="009870A3">
        <w:rPr>
          <w:sz w:val="24"/>
          <w:szCs w:val="24"/>
        </w:rPr>
        <w:t xml:space="preserve">: </w:t>
      </w:r>
      <w:r w:rsidR="00C31495">
        <w:rPr>
          <w:sz w:val="24"/>
          <w:szCs w:val="24"/>
        </w:rPr>
        <w:t>Wymagana</w:t>
      </w:r>
      <w:r w:rsidRPr="009870A3">
        <w:rPr>
          <w:sz w:val="24"/>
          <w:szCs w:val="24"/>
        </w:rPr>
        <w:t xml:space="preserve"> wizja lokalna obiektu </w:t>
      </w:r>
      <w:r w:rsidR="00E153E3">
        <w:rPr>
          <w:sz w:val="24"/>
          <w:szCs w:val="24"/>
        </w:rPr>
        <w:t xml:space="preserve">do </w:t>
      </w:r>
      <w:r w:rsidRPr="009870A3">
        <w:rPr>
          <w:sz w:val="24"/>
          <w:szCs w:val="24"/>
        </w:rPr>
        <w:t>ocen</w:t>
      </w:r>
      <w:r w:rsidR="00E153E3">
        <w:rPr>
          <w:sz w:val="24"/>
          <w:szCs w:val="24"/>
        </w:rPr>
        <w:t>y zakresu</w:t>
      </w:r>
      <w:r w:rsidRPr="009870A3">
        <w:rPr>
          <w:sz w:val="24"/>
          <w:szCs w:val="24"/>
        </w:rPr>
        <w:t xml:space="preserve"> wykonywanych prac</w:t>
      </w:r>
      <w:r w:rsidR="00C31495">
        <w:rPr>
          <w:sz w:val="24"/>
          <w:szCs w:val="24"/>
        </w:rPr>
        <w:t xml:space="preserve"> oraz zwymiarowania obiektu </w:t>
      </w:r>
      <w:r w:rsidRPr="009870A3">
        <w:rPr>
          <w:sz w:val="24"/>
          <w:szCs w:val="24"/>
        </w:rPr>
        <w:t>.</w:t>
      </w:r>
      <w:r w:rsidR="00085AE0">
        <w:rPr>
          <w:sz w:val="24"/>
          <w:szCs w:val="24"/>
        </w:rPr>
        <w:t xml:space="preserve"> Wstępne ustalenia o rozpoczęciu</w:t>
      </w:r>
      <w:r w:rsidR="00C31495">
        <w:rPr>
          <w:sz w:val="24"/>
          <w:szCs w:val="24"/>
        </w:rPr>
        <w:t xml:space="preserve"> prac planowane będzie  od Stycznia do końca Marca</w:t>
      </w:r>
    </w:p>
    <w:p w14:paraId="19BC3C60" w14:textId="77777777" w:rsidR="00C31495" w:rsidRDefault="00C31495" w:rsidP="009870A3">
      <w:pPr>
        <w:jc w:val="both"/>
        <w:rPr>
          <w:b/>
          <w:bCs/>
          <w:sz w:val="24"/>
          <w:szCs w:val="24"/>
        </w:rPr>
      </w:pPr>
    </w:p>
    <w:p w14:paraId="3C2E04BF" w14:textId="399B669C" w:rsidR="005C5639" w:rsidRPr="009870A3" w:rsidRDefault="005C5639" w:rsidP="009870A3">
      <w:pPr>
        <w:jc w:val="both"/>
        <w:rPr>
          <w:b/>
          <w:bCs/>
          <w:sz w:val="24"/>
          <w:szCs w:val="24"/>
        </w:rPr>
      </w:pPr>
      <w:r w:rsidRPr="009870A3">
        <w:rPr>
          <w:b/>
          <w:bCs/>
          <w:sz w:val="24"/>
          <w:szCs w:val="24"/>
        </w:rPr>
        <w:lastRenderedPageBreak/>
        <w:t>Zleceniodawca gwarantuje</w:t>
      </w:r>
      <w:r w:rsidR="000E09D1">
        <w:rPr>
          <w:b/>
          <w:bCs/>
          <w:sz w:val="24"/>
          <w:szCs w:val="24"/>
        </w:rPr>
        <w:t>:</w:t>
      </w:r>
    </w:p>
    <w:p w14:paraId="0AD2D0DE" w14:textId="62CA466E" w:rsidR="005C5639" w:rsidRPr="009870A3" w:rsidRDefault="005C5639" w:rsidP="009870A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870A3">
        <w:rPr>
          <w:sz w:val="24"/>
          <w:szCs w:val="24"/>
        </w:rPr>
        <w:t>Informacj</w:t>
      </w:r>
      <w:r w:rsidR="00EF50DD" w:rsidRPr="009870A3">
        <w:rPr>
          <w:sz w:val="24"/>
          <w:szCs w:val="24"/>
        </w:rPr>
        <w:t>e</w:t>
      </w:r>
      <w:r w:rsidRPr="009870A3">
        <w:rPr>
          <w:sz w:val="24"/>
          <w:szCs w:val="24"/>
        </w:rPr>
        <w:t xml:space="preserve"> dotycząc</w:t>
      </w:r>
      <w:r w:rsidR="00EF50DD" w:rsidRPr="009870A3">
        <w:rPr>
          <w:sz w:val="24"/>
          <w:szCs w:val="24"/>
        </w:rPr>
        <w:t xml:space="preserve">ą </w:t>
      </w:r>
      <w:r w:rsidRPr="009870A3">
        <w:rPr>
          <w:sz w:val="24"/>
          <w:szCs w:val="24"/>
        </w:rPr>
        <w:t>bezpieczeństwa miejsca pracy</w:t>
      </w:r>
    </w:p>
    <w:p w14:paraId="57563572" w14:textId="0468F862" w:rsidR="005C5639" w:rsidRPr="009870A3" w:rsidRDefault="005C5639" w:rsidP="009870A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870A3">
        <w:rPr>
          <w:sz w:val="24"/>
          <w:szCs w:val="24"/>
        </w:rPr>
        <w:t>Dostęp do przestrzeni roboczej, energii elektrycznej, wody</w:t>
      </w:r>
      <w:r w:rsidR="000E09D1">
        <w:rPr>
          <w:sz w:val="24"/>
          <w:szCs w:val="24"/>
        </w:rPr>
        <w:t>, wc</w:t>
      </w:r>
      <w:r w:rsidR="007D38F4">
        <w:rPr>
          <w:sz w:val="24"/>
          <w:szCs w:val="24"/>
        </w:rPr>
        <w:t>.</w:t>
      </w:r>
    </w:p>
    <w:p w14:paraId="79829F85" w14:textId="23DCF78A" w:rsidR="005C5639" w:rsidRPr="009870A3" w:rsidRDefault="005C5639" w:rsidP="009870A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870A3">
        <w:rPr>
          <w:sz w:val="24"/>
          <w:szCs w:val="24"/>
        </w:rPr>
        <w:t>Osobę kontaktową ze znajomością instalacji obiektu do dyspozycji.</w:t>
      </w:r>
    </w:p>
    <w:p w14:paraId="0954FC53" w14:textId="2F81CF05" w:rsidR="00EF50DD" w:rsidRPr="000E09D1" w:rsidRDefault="005C5639" w:rsidP="009870A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870A3">
        <w:rPr>
          <w:sz w:val="24"/>
          <w:szCs w:val="24"/>
        </w:rPr>
        <w:t>Wyznaczenie osoby do oceny realizacji prac wraz z odbiorem protokołu wykonanych robót.</w:t>
      </w:r>
    </w:p>
    <w:p w14:paraId="1F40A27F" w14:textId="50221B1C" w:rsidR="00EF50DD" w:rsidRDefault="00EF50DD" w:rsidP="009870A3">
      <w:pPr>
        <w:jc w:val="both"/>
        <w:rPr>
          <w:sz w:val="24"/>
          <w:szCs w:val="24"/>
        </w:rPr>
      </w:pPr>
      <w:r w:rsidRPr="009870A3">
        <w:rPr>
          <w:sz w:val="24"/>
          <w:szCs w:val="24"/>
        </w:rPr>
        <w:t xml:space="preserve">Ofertę należy sporządzić w formie elektronicznej </w:t>
      </w:r>
      <w:r w:rsidR="00C31495">
        <w:rPr>
          <w:sz w:val="24"/>
          <w:szCs w:val="24"/>
        </w:rPr>
        <w:t xml:space="preserve">wraz z odpowiednimi zezwoleniami na prace na wysokości oraz zaproponowanej technologii. </w:t>
      </w:r>
    </w:p>
    <w:p w14:paraId="042CF9A1" w14:textId="77777777" w:rsidR="00EA2DF6" w:rsidRDefault="00EA2DF6" w:rsidP="009870A3">
      <w:pPr>
        <w:jc w:val="both"/>
        <w:rPr>
          <w:sz w:val="24"/>
          <w:szCs w:val="24"/>
        </w:rPr>
      </w:pPr>
      <w:r>
        <w:rPr>
          <w:sz w:val="24"/>
          <w:szCs w:val="24"/>
        </w:rPr>
        <w:t>Wszelkie pytania i wyjaśnienia  proszę kierować do:</w:t>
      </w:r>
    </w:p>
    <w:p w14:paraId="23DB5E57" w14:textId="629DB33D" w:rsidR="00EA2DF6" w:rsidRPr="009870A3" w:rsidRDefault="00EA2DF6" w:rsidP="009870A3">
      <w:pPr>
        <w:jc w:val="both"/>
        <w:rPr>
          <w:sz w:val="24"/>
          <w:szCs w:val="24"/>
        </w:rPr>
      </w:pPr>
      <w:r w:rsidRPr="00EA2DF6">
        <w:rPr>
          <w:sz w:val="24"/>
          <w:szCs w:val="24"/>
        </w:rPr>
        <w:t>Mariusz Krotla</w:t>
      </w:r>
      <w:r>
        <w:rPr>
          <w:sz w:val="24"/>
          <w:szCs w:val="24"/>
        </w:rPr>
        <w:t xml:space="preserve">  TEL.692949126 </w:t>
      </w:r>
    </w:p>
    <w:p w14:paraId="5C09746B" w14:textId="77777777" w:rsidR="00C504EA" w:rsidRDefault="00C504EA"/>
    <w:p w14:paraId="44A64788" w14:textId="77777777" w:rsidR="00C504EA" w:rsidRDefault="00C504EA"/>
    <w:sectPr w:rsidR="00C50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E5A87"/>
    <w:multiLevelType w:val="hybridMultilevel"/>
    <w:tmpl w:val="48346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1355C"/>
    <w:multiLevelType w:val="hybridMultilevel"/>
    <w:tmpl w:val="86362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284619">
    <w:abstractNumId w:val="1"/>
  </w:num>
  <w:num w:numId="2" w16cid:durableId="1398212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FE"/>
    <w:rsid w:val="00085AE0"/>
    <w:rsid w:val="000E09D1"/>
    <w:rsid w:val="00142409"/>
    <w:rsid w:val="003A228A"/>
    <w:rsid w:val="005C5639"/>
    <w:rsid w:val="0061287E"/>
    <w:rsid w:val="00755E2A"/>
    <w:rsid w:val="007D38F4"/>
    <w:rsid w:val="007F6490"/>
    <w:rsid w:val="008A15DC"/>
    <w:rsid w:val="00941E0A"/>
    <w:rsid w:val="009870A3"/>
    <w:rsid w:val="00A507FE"/>
    <w:rsid w:val="00B97434"/>
    <w:rsid w:val="00BB1AB0"/>
    <w:rsid w:val="00C2520A"/>
    <w:rsid w:val="00C31495"/>
    <w:rsid w:val="00C504EA"/>
    <w:rsid w:val="00D451A7"/>
    <w:rsid w:val="00DC6914"/>
    <w:rsid w:val="00E153E3"/>
    <w:rsid w:val="00EA2DF6"/>
    <w:rsid w:val="00EF50DD"/>
    <w:rsid w:val="00F0156D"/>
    <w:rsid w:val="00FA0AF3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DA33"/>
  <w15:chartTrackingRefBased/>
  <w15:docId w15:val="{D2D55680-BB2D-45EA-B42C-A614A667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Dobrzyński</dc:creator>
  <cp:keywords/>
  <dc:description/>
  <cp:lastModifiedBy>Mariusz Borowiecki</cp:lastModifiedBy>
  <cp:revision>3</cp:revision>
  <dcterms:created xsi:type="dcterms:W3CDTF">2023-07-10T08:00:00Z</dcterms:created>
  <dcterms:modified xsi:type="dcterms:W3CDTF">2023-07-14T05:32:00Z</dcterms:modified>
</cp:coreProperties>
</file>