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77777777" w:rsidR="000860DB" w:rsidRPr="000860DB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44E5D54B" w:rsidR="000860DB" w:rsidRPr="000860DB" w:rsidRDefault="004071F4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1/2021TP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P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80E67CB" w14:textId="77777777" w:rsidR="002B4216" w:rsidRPr="002B4216" w:rsidRDefault="002B4216" w:rsidP="002B42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B4216">
        <w:rPr>
          <w:rFonts w:ascii="Arial" w:hAnsi="Arial" w:cs="Arial"/>
          <w:b/>
          <w:bCs/>
          <w:sz w:val="20"/>
          <w:szCs w:val="20"/>
        </w:rPr>
        <w:t>Roboty budowlane w Schronisku dla Nieletnich w Chojnicach.</w:t>
      </w:r>
      <w:r w:rsidRPr="002B421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2B4216">
        <w:rPr>
          <w:rFonts w:ascii="Arial" w:hAnsi="Arial" w:cs="Arial"/>
          <w:b/>
          <w:bCs/>
          <w:sz w:val="20"/>
          <w:szCs w:val="20"/>
        </w:rPr>
        <w:t>Część I obejmująca ocieplenie elewacji sali gimnastycznej oraz remont dachów budynku starej kotłowni i warsztatu gastronomicznego.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446D9" w14:textId="77777777" w:rsidR="00FD4D72" w:rsidRDefault="00FD4D72">
      <w:r>
        <w:separator/>
      </w:r>
    </w:p>
  </w:endnote>
  <w:endnote w:type="continuationSeparator" w:id="0">
    <w:p w14:paraId="0EE91587" w14:textId="77777777" w:rsidR="00FD4D72" w:rsidRDefault="00F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F8C32" w14:textId="77777777" w:rsidR="00FD4D72" w:rsidRDefault="00FD4D72">
      <w:r>
        <w:separator/>
      </w:r>
    </w:p>
  </w:footnote>
  <w:footnote w:type="continuationSeparator" w:id="0">
    <w:p w14:paraId="616C881E" w14:textId="77777777" w:rsidR="00FD4D72" w:rsidRDefault="00FD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7F73"/>
    <w:rsid w:val="003D7D30"/>
    <w:rsid w:val="004071F4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81CD2"/>
    <w:rsid w:val="006932A8"/>
    <w:rsid w:val="006A11A3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4</cp:revision>
  <cp:lastPrinted>2021-02-24T10:24:00Z</cp:lastPrinted>
  <dcterms:created xsi:type="dcterms:W3CDTF">2021-05-26T13:09:00Z</dcterms:created>
  <dcterms:modified xsi:type="dcterms:W3CDTF">2021-06-09T14:07:00Z</dcterms:modified>
</cp:coreProperties>
</file>