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8F" w:rsidRPr="00950641" w:rsidRDefault="008E1189" w:rsidP="008E1189">
      <w:pPr>
        <w:pStyle w:val="Nagwek2"/>
        <w:numPr>
          <w:ilvl w:val="0"/>
          <w:numId w:val="0"/>
        </w:numPr>
        <w:ind w:left="576" w:hanging="576"/>
        <w:jc w:val="right"/>
        <w:rPr>
          <w:rFonts w:ascii="Arial" w:hAnsi="Arial" w:cs="Arial"/>
          <w:b w:val="0"/>
        </w:rPr>
      </w:pPr>
      <w:r w:rsidRPr="00950641">
        <w:rPr>
          <w:rFonts w:ascii="Arial" w:hAnsi="Arial" w:cs="Arial"/>
          <w:b w:val="0"/>
          <w:sz w:val="22"/>
        </w:rPr>
        <w:t xml:space="preserve"> </w:t>
      </w:r>
    </w:p>
    <w:p w:rsidR="008E1189" w:rsidRPr="00950641" w:rsidRDefault="008E1189" w:rsidP="00CA58E3">
      <w:pPr>
        <w:jc w:val="center"/>
        <w:rPr>
          <w:rFonts w:ascii="Arial" w:hAnsi="Arial" w:cs="Arial"/>
          <w:b/>
        </w:rPr>
      </w:pPr>
      <w:r w:rsidRPr="00950641">
        <w:rPr>
          <w:rFonts w:ascii="Arial" w:hAnsi="Arial" w:cs="Arial"/>
          <w:b/>
        </w:rPr>
        <w:t>CZĘŚĆ 3 RADIOTELEFONY PRZENOŚNE DLA SKŁADÓW I WARSZTATÓW 4 RBLOG</w:t>
      </w:r>
    </w:p>
    <w:p w:rsidR="008E1189" w:rsidRPr="00950641" w:rsidRDefault="008E1189" w:rsidP="00CA58E3">
      <w:pPr>
        <w:jc w:val="center"/>
        <w:rPr>
          <w:rFonts w:ascii="Arial" w:hAnsi="Arial" w:cs="Arial"/>
          <w:b/>
          <w:sz w:val="28"/>
          <w:szCs w:val="28"/>
        </w:rPr>
      </w:pPr>
    </w:p>
    <w:p w:rsidR="0088448F" w:rsidRPr="00950641" w:rsidRDefault="00EE23EE" w:rsidP="00CA58E3">
      <w:pPr>
        <w:jc w:val="center"/>
        <w:rPr>
          <w:rFonts w:ascii="Arial" w:hAnsi="Arial" w:cs="Arial"/>
          <w:b/>
          <w:sz w:val="28"/>
          <w:szCs w:val="28"/>
        </w:rPr>
      </w:pPr>
      <w:r w:rsidRPr="00950641">
        <w:rPr>
          <w:rFonts w:ascii="Arial" w:hAnsi="Arial" w:cs="Arial"/>
          <w:b/>
          <w:sz w:val="28"/>
          <w:szCs w:val="28"/>
        </w:rPr>
        <w:t xml:space="preserve">WYKAZ PARAMETRÓW TECHNICZNYCH </w:t>
      </w:r>
      <w:r w:rsidR="003D27B5" w:rsidRPr="00950641">
        <w:rPr>
          <w:rFonts w:ascii="Arial" w:hAnsi="Arial" w:cs="Arial"/>
          <w:b/>
          <w:sz w:val="28"/>
          <w:szCs w:val="28"/>
        </w:rPr>
        <w:br/>
      </w:r>
      <w:r w:rsidRPr="00950641">
        <w:rPr>
          <w:rFonts w:ascii="Arial" w:hAnsi="Arial" w:cs="Arial"/>
          <w:b/>
          <w:sz w:val="28"/>
          <w:szCs w:val="28"/>
        </w:rPr>
        <w:t xml:space="preserve">OFEROWANEGO </w:t>
      </w:r>
      <w:r w:rsidR="006538D3" w:rsidRPr="00950641">
        <w:rPr>
          <w:rFonts w:ascii="Arial" w:hAnsi="Arial" w:cs="Arial"/>
          <w:b/>
          <w:sz w:val="28"/>
          <w:szCs w:val="28"/>
        </w:rPr>
        <w:t>PRZEDMIOTU UMOWY</w:t>
      </w:r>
      <w:r w:rsidR="006C0600" w:rsidRPr="00950641">
        <w:rPr>
          <w:rFonts w:ascii="Arial" w:hAnsi="Arial" w:cs="Arial"/>
          <w:b/>
          <w:sz w:val="28"/>
          <w:szCs w:val="28"/>
        </w:rPr>
        <w:t xml:space="preserve"> </w:t>
      </w:r>
      <w:r w:rsidR="006C0600" w:rsidRPr="00950641">
        <w:rPr>
          <w:rFonts w:ascii="Arial" w:hAnsi="Arial" w:cs="Arial"/>
          <w:b/>
          <w:sz w:val="28"/>
          <w:szCs w:val="28"/>
        </w:rPr>
        <w:br/>
      </w:r>
      <w:r w:rsidR="00C30DD1">
        <w:rPr>
          <w:rFonts w:ascii="Arial" w:hAnsi="Arial" w:cs="Arial"/>
          <w:b/>
          <w:sz w:val="28"/>
          <w:szCs w:val="28"/>
          <w:u w:val="single"/>
        </w:rPr>
        <w:t>RADIOTELEFON UH</w:t>
      </w:r>
      <w:r w:rsidR="006C0600" w:rsidRPr="00950641">
        <w:rPr>
          <w:rFonts w:ascii="Arial" w:hAnsi="Arial" w:cs="Arial"/>
          <w:b/>
          <w:sz w:val="28"/>
          <w:szCs w:val="28"/>
          <w:u w:val="single"/>
        </w:rPr>
        <w:t>F PRZENOŚNY</w:t>
      </w:r>
    </w:p>
    <w:p w:rsidR="00BE33AF" w:rsidRPr="00950641" w:rsidRDefault="00BE33AF" w:rsidP="0023497B">
      <w:pPr>
        <w:rPr>
          <w:rFonts w:ascii="Arial" w:hAnsi="Arial" w:cs="Arial"/>
        </w:rPr>
      </w:pPr>
    </w:p>
    <w:p w:rsidR="00BE33AF" w:rsidRPr="00950641" w:rsidRDefault="009F4D7C" w:rsidP="009F4D7C">
      <w:pPr>
        <w:spacing w:after="120" w:line="276" w:lineRule="auto"/>
        <w:jc w:val="both"/>
        <w:rPr>
          <w:rFonts w:ascii="Arial" w:hAnsi="Arial" w:cs="Arial"/>
          <w:b/>
        </w:rPr>
      </w:pPr>
      <w:r w:rsidRPr="00950641">
        <w:rPr>
          <w:rFonts w:ascii="Arial" w:hAnsi="Arial" w:cs="Arial"/>
        </w:rPr>
        <w:t>1</w:t>
      </w:r>
      <w:r w:rsidRPr="00950641">
        <w:rPr>
          <w:rFonts w:ascii="Arial" w:hAnsi="Arial" w:cs="Arial"/>
          <w:b/>
        </w:rPr>
        <w:t xml:space="preserve">. </w:t>
      </w:r>
      <w:r w:rsidR="00C30DD1">
        <w:rPr>
          <w:rFonts w:ascii="Arial" w:hAnsi="Arial" w:cs="Arial"/>
          <w:b/>
        </w:rPr>
        <w:t>Radiotelefon UH</w:t>
      </w:r>
      <w:r w:rsidR="006538D3" w:rsidRPr="00950641">
        <w:rPr>
          <w:rFonts w:ascii="Arial" w:hAnsi="Arial" w:cs="Arial"/>
          <w:b/>
        </w:rPr>
        <w:t>F przenośny</w:t>
      </w:r>
      <w:r w:rsidR="0027506D" w:rsidRPr="00950641">
        <w:rPr>
          <w:rFonts w:ascii="Arial" w:hAnsi="Arial" w:cs="Arial"/>
          <w:b/>
        </w:rPr>
        <w:t xml:space="preserve"> – specyfikacja ogólna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7229"/>
      </w:tblGrid>
      <w:tr w:rsidR="00950641" w:rsidRPr="00950641" w:rsidTr="002951DB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EE23EE" w:rsidRPr="00950641" w:rsidRDefault="00EE23EE" w:rsidP="006040A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EE23EE" w:rsidRPr="00950641" w:rsidRDefault="00EE23EE" w:rsidP="006040A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shd w:val="clear" w:color="auto" w:fill="FFFF00"/>
            <w:vAlign w:val="center"/>
          </w:tcPr>
          <w:p w:rsidR="00EE23EE" w:rsidRPr="00950641" w:rsidRDefault="00EE23EE" w:rsidP="006C0600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Wyszczególnienie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A87637" w:rsidRPr="00950641">
              <w:rPr>
                <w:rFonts w:ascii="Arial" w:hAnsi="Arial" w:cs="Arial"/>
                <w:sz w:val="22"/>
                <w:szCs w:val="22"/>
              </w:rPr>
              <w:t>nazwa producenta, typ, model</w:t>
            </w:r>
            <w:r w:rsidR="006C0600" w:rsidRPr="00950641">
              <w:rPr>
                <w:rFonts w:ascii="Arial" w:hAnsi="Arial" w:cs="Arial"/>
                <w:sz w:val="22"/>
                <w:szCs w:val="22"/>
              </w:rPr>
              <w:t>, numer katalogowy, pozostałe dane</w:t>
            </w:r>
            <w:r w:rsidRPr="009506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EE23EE" w:rsidRPr="00950641" w:rsidRDefault="00EE23EE" w:rsidP="002951D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EE23EE" w:rsidRPr="00950641" w:rsidRDefault="00871827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</w:rPr>
              <w:t xml:space="preserve">Radiotelefon w wersji przenośnej UHF </w:t>
            </w:r>
            <w:r w:rsidR="008076A2" w:rsidRPr="00950641">
              <w:rPr>
                <w:rFonts w:ascii="Arial" w:hAnsi="Arial" w:cs="Arial"/>
                <w:b/>
              </w:rPr>
              <w:t xml:space="preserve">42-50 MHz lub </w:t>
            </w:r>
            <w:r w:rsidRPr="00950641">
              <w:rPr>
                <w:rFonts w:ascii="Arial" w:hAnsi="Arial" w:cs="Arial"/>
                <w:b/>
              </w:rPr>
              <w:t>400-470 MHz:</w:t>
            </w:r>
          </w:p>
        </w:tc>
        <w:tc>
          <w:tcPr>
            <w:tcW w:w="7229" w:type="dxa"/>
            <w:vAlign w:val="center"/>
          </w:tcPr>
          <w:p w:rsidR="00EE23EE" w:rsidRPr="00950641" w:rsidRDefault="00EE23EE" w:rsidP="00604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71827" w:rsidRPr="00950641" w:rsidRDefault="002951DB" w:rsidP="002951D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871827" w:rsidRPr="00950641" w:rsidRDefault="00871827" w:rsidP="00070574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Blok nadawczo-odbiorczy</w:t>
            </w:r>
          </w:p>
        </w:tc>
        <w:tc>
          <w:tcPr>
            <w:tcW w:w="7229" w:type="dxa"/>
            <w:vAlign w:val="center"/>
          </w:tcPr>
          <w:p w:rsidR="00871827" w:rsidRPr="00950641" w:rsidRDefault="00871827" w:rsidP="00871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71827" w:rsidRPr="00950641" w:rsidRDefault="002951DB" w:rsidP="002951D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871827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Antena szerokopasmowa (strojona)</w:t>
            </w:r>
            <w:r w:rsidR="00E95BBB">
              <w:rPr>
                <w:rFonts w:ascii="Arial" w:hAnsi="Arial" w:cs="Arial"/>
              </w:rPr>
              <w:t xml:space="preserve"> – nie dotyczy pasma 400 – 470 MHz</w:t>
            </w:r>
          </w:p>
        </w:tc>
        <w:tc>
          <w:tcPr>
            <w:tcW w:w="7229" w:type="dxa"/>
            <w:vAlign w:val="center"/>
          </w:tcPr>
          <w:p w:rsidR="00871827" w:rsidRPr="00950641" w:rsidRDefault="00871827" w:rsidP="00871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278"/>
        </w:trPr>
        <w:tc>
          <w:tcPr>
            <w:tcW w:w="709" w:type="dxa"/>
            <w:vAlign w:val="center"/>
          </w:tcPr>
          <w:p w:rsidR="00871827" w:rsidRPr="00950641" w:rsidRDefault="002951DB" w:rsidP="002951D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871827" w:rsidRPr="00950641" w:rsidRDefault="00871827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Klips do pasa</w:t>
            </w:r>
          </w:p>
        </w:tc>
        <w:tc>
          <w:tcPr>
            <w:tcW w:w="7229" w:type="dxa"/>
            <w:vAlign w:val="center"/>
          </w:tcPr>
          <w:p w:rsidR="00871827" w:rsidRPr="00950641" w:rsidRDefault="00871827" w:rsidP="00871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8076A2" w:rsidRPr="00950641" w:rsidRDefault="008076A2" w:rsidP="008076A2">
            <w:pPr>
              <w:pStyle w:val="Akapitzlist"/>
              <w:ind w:left="0"/>
              <w:rPr>
                <w:rFonts w:ascii="Arial" w:hAnsi="Arial" w:cs="Arial"/>
              </w:rPr>
            </w:pPr>
            <w:r w:rsidRPr="00950641">
              <w:rPr>
                <w:rFonts w:ascii="Arial" w:hAnsi="Arial" w:cs="Arial"/>
              </w:rPr>
              <w:t>Mikrofonogłośnik</w:t>
            </w:r>
          </w:p>
        </w:tc>
        <w:tc>
          <w:tcPr>
            <w:tcW w:w="7229" w:type="dxa"/>
            <w:vAlign w:val="center"/>
          </w:tcPr>
          <w:p w:rsidR="008076A2" w:rsidRPr="00950641" w:rsidRDefault="008076A2" w:rsidP="0080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3B2999" w:rsidRPr="00950641" w:rsidRDefault="003B2999" w:rsidP="003B2999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3B2999" w:rsidRPr="00950641" w:rsidRDefault="003B2999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Osłona złącza do podłączenia akcesoriów</w:t>
            </w:r>
          </w:p>
        </w:tc>
        <w:tc>
          <w:tcPr>
            <w:tcW w:w="7229" w:type="dxa"/>
            <w:vAlign w:val="center"/>
          </w:tcPr>
          <w:p w:rsidR="003B2999" w:rsidRPr="00950641" w:rsidRDefault="003B2999" w:rsidP="003B2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8076A2" w:rsidRPr="00950641" w:rsidRDefault="006A1AA1" w:rsidP="008076A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 szybka biurkowa (zasilanie 230V) i ładowarka montowana na stałe w pojeździe (zasilanie 12 i 24 V) wraz z uchwytem zapobiegającym przemieszczaniem radiotelefonu podczas jazdy.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:rsidR="008076A2" w:rsidRPr="00950641" w:rsidRDefault="008076A2" w:rsidP="0080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Akumulator o pojemności min. 1800 mAh</w:t>
            </w:r>
          </w:p>
        </w:tc>
        <w:tc>
          <w:tcPr>
            <w:tcW w:w="7229" w:type="dxa"/>
            <w:vAlign w:val="center"/>
          </w:tcPr>
          <w:p w:rsidR="008076A2" w:rsidRPr="00950641" w:rsidRDefault="008076A2" w:rsidP="0080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Akumulator dodatkowy o pojemności min. 1800 mAh</w:t>
            </w:r>
          </w:p>
        </w:tc>
        <w:tc>
          <w:tcPr>
            <w:tcW w:w="7229" w:type="dxa"/>
            <w:vAlign w:val="center"/>
          </w:tcPr>
          <w:p w:rsidR="008076A2" w:rsidRPr="00950641" w:rsidRDefault="008076A2" w:rsidP="0080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8076A2">
        <w:trPr>
          <w:trHeight w:val="397"/>
        </w:trPr>
        <w:tc>
          <w:tcPr>
            <w:tcW w:w="709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6521" w:type="dxa"/>
            <w:vAlign w:val="center"/>
          </w:tcPr>
          <w:p w:rsidR="008076A2" w:rsidRPr="00950641" w:rsidRDefault="008076A2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Instrukcja użytkowania w polskiej wersji językowej. ewentualnie inne elementy zestawu dołączone przez producenta urządzenia</w:t>
            </w:r>
          </w:p>
        </w:tc>
        <w:tc>
          <w:tcPr>
            <w:tcW w:w="7229" w:type="dxa"/>
            <w:vAlign w:val="center"/>
          </w:tcPr>
          <w:p w:rsidR="008076A2" w:rsidRPr="00950641" w:rsidRDefault="008076A2" w:rsidP="0080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7B5" w:rsidRPr="00950641" w:rsidRDefault="003D27B5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8E1189" w:rsidRPr="00950641" w:rsidRDefault="008E1189" w:rsidP="00F1679A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right"/>
        <w:rPr>
          <w:rFonts w:ascii="Arial" w:hAnsi="Arial" w:cs="Arial"/>
          <w:b w:val="0"/>
          <w:sz w:val="22"/>
          <w:szCs w:val="22"/>
          <w:lang w:val="pl-PL"/>
        </w:rPr>
      </w:pPr>
    </w:p>
    <w:p w:rsidR="00A87637" w:rsidRPr="00950641" w:rsidRDefault="009F4D7C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950641">
        <w:rPr>
          <w:rFonts w:ascii="Arial" w:hAnsi="Arial" w:cs="Arial"/>
          <w:sz w:val="22"/>
          <w:szCs w:val="22"/>
          <w:lang w:val="pl-PL"/>
        </w:rPr>
        <w:lastRenderedPageBreak/>
        <w:t>2.</w:t>
      </w:r>
      <w:r w:rsidRPr="00950641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C91C2D">
        <w:rPr>
          <w:rFonts w:ascii="Arial" w:hAnsi="Arial" w:cs="Arial"/>
          <w:sz w:val="22"/>
          <w:szCs w:val="22"/>
        </w:rPr>
        <w:t>Radiotelefon UH</w:t>
      </w:r>
      <w:r w:rsidR="006538D3" w:rsidRPr="00950641">
        <w:rPr>
          <w:rFonts w:ascii="Arial" w:hAnsi="Arial" w:cs="Arial"/>
          <w:sz w:val="22"/>
          <w:szCs w:val="22"/>
        </w:rPr>
        <w:t>F przenośny</w:t>
      </w:r>
      <w:r w:rsidR="006C0600" w:rsidRPr="00950641">
        <w:rPr>
          <w:rFonts w:ascii="Arial" w:hAnsi="Arial" w:cs="Arial"/>
          <w:sz w:val="22"/>
          <w:szCs w:val="22"/>
          <w:lang w:val="pl-PL"/>
        </w:rPr>
        <w:t xml:space="preserve"> – wymagane/oferowane parametry techniczne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950641" w:rsidRPr="00950641" w:rsidTr="002951DB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EE23EE" w:rsidRPr="00950641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E23EE" w:rsidRPr="00950641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EE23EE" w:rsidRPr="00950641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Wymagane </w:t>
            </w:r>
            <w:r w:rsidR="003D27B5" w:rsidRPr="00950641">
              <w:rPr>
                <w:rFonts w:ascii="Arial" w:hAnsi="Arial" w:cs="Arial"/>
                <w:sz w:val="22"/>
                <w:szCs w:val="22"/>
              </w:rPr>
              <w:br/>
            </w:r>
            <w:r w:rsidRPr="00950641">
              <w:rPr>
                <w:rFonts w:ascii="Arial" w:hAnsi="Arial" w:cs="Arial"/>
                <w:sz w:val="22"/>
                <w:szCs w:val="22"/>
              </w:rPr>
              <w:t xml:space="preserve">parametry 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E23EE" w:rsidRPr="00950641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Oferowane 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 xml:space="preserve">parametry 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</w:tr>
      <w:tr w:rsidR="00950641" w:rsidRPr="00950641" w:rsidTr="002951DB">
        <w:trPr>
          <w:trHeight w:val="478"/>
        </w:trPr>
        <w:tc>
          <w:tcPr>
            <w:tcW w:w="14459" w:type="dxa"/>
            <w:gridSpan w:val="4"/>
            <w:vAlign w:val="center"/>
          </w:tcPr>
          <w:p w:rsidR="006C0600" w:rsidRPr="00950641" w:rsidRDefault="006C0600" w:rsidP="006C06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  <w:sz w:val="22"/>
                <w:szCs w:val="22"/>
              </w:rPr>
              <w:t>Ogólne parametry techniczne:</w:t>
            </w:r>
          </w:p>
        </w:tc>
      </w:tr>
      <w:tr w:rsidR="00950641" w:rsidRPr="00950641" w:rsidTr="002951DB">
        <w:trPr>
          <w:trHeight w:val="714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EE23EE" w:rsidRPr="00950641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Zakres częstotliwości pracy urządzenia</w:t>
            </w:r>
          </w:p>
        </w:tc>
        <w:tc>
          <w:tcPr>
            <w:tcW w:w="4678" w:type="dxa"/>
            <w:vAlign w:val="center"/>
          </w:tcPr>
          <w:p w:rsidR="00EE23EE" w:rsidRPr="00950641" w:rsidRDefault="008076A2" w:rsidP="008076A2">
            <w:pPr>
              <w:pStyle w:val="Akapitzlist"/>
              <w:spacing w:after="16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 xml:space="preserve">42-50 MHz lub </w:t>
            </w:r>
            <w:r w:rsidR="00871827" w:rsidRPr="00950641">
              <w:rPr>
                <w:rFonts w:ascii="Arial" w:hAnsi="Arial" w:cs="Arial"/>
                <w:sz w:val="22"/>
                <w:szCs w:val="22"/>
              </w:rPr>
              <w:t>40</w:t>
            </w:r>
            <w:r w:rsidR="00871827" w:rsidRPr="00950641">
              <w:rPr>
                <w:rFonts w:ascii="Arial" w:hAnsi="Arial" w:cs="Arial"/>
                <w:sz w:val="22"/>
                <w:szCs w:val="22"/>
                <w:lang w:val="pl-PL"/>
              </w:rPr>
              <w:t>0-</w:t>
            </w:r>
            <w:r w:rsidR="00871827" w:rsidRPr="00950641">
              <w:rPr>
                <w:rFonts w:ascii="Arial" w:hAnsi="Arial" w:cs="Arial"/>
                <w:sz w:val="22"/>
                <w:szCs w:val="22"/>
              </w:rPr>
              <w:t>470MHz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EE23EE" w:rsidRPr="00950641" w:rsidRDefault="006538D3" w:rsidP="00EF3B0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Odstęp międzykanałowy: </w:t>
            </w:r>
          </w:p>
        </w:tc>
        <w:tc>
          <w:tcPr>
            <w:tcW w:w="4678" w:type="dxa"/>
            <w:vAlign w:val="center"/>
          </w:tcPr>
          <w:p w:rsidR="00EF3B0B" w:rsidRPr="00950641" w:rsidRDefault="00EF3B0B" w:rsidP="00EF3B0B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zmienny z krokiem regulowanym</w:t>
            </w:r>
            <w:r w:rsidRPr="00950641">
              <w:rPr>
                <w:rFonts w:ascii="Arial" w:hAnsi="Arial" w:cs="Arial"/>
              </w:rPr>
              <w:t>:</w:t>
            </w:r>
          </w:p>
          <w:p w:rsidR="00871827" w:rsidRPr="00950641" w:rsidRDefault="00871827" w:rsidP="008A428E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 xml:space="preserve">12,5/25 kHz </w:t>
            </w:r>
            <w:r w:rsidR="008076A2" w:rsidRPr="00950641">
              <w:rPr>
                <w:rFonts w:ascii="Arial" w:hAnsi="Arial" w:cs="Arial"/>
              </w:rPr>
              <w:t>dla pasma 42-50 MHz</w:t>
            </w:r>
            <w:r w:rsidRPr="00950641" w:rsidDel="008718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38D3" w:rsidRPr="00950641" w:rsidRDefault="00871827" w:rsidP="008076A2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 xml:space="preserve">12,5 kHz </w:t>
            </w:r>
            <w:r w:rsidR="008076A2" w:rsidRPr="00950641">
              <w:rPr>
                <w:rFonts w:ascii="Arial" w:hAnsi="Arial" w:cs="Arial"/>
              </w:rPr>
              <w:t>dla pasma 406-470 MHz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6538D3" w:rsidRPr="00950641" w:rsidRDefault="00EF3B0B" w:rsidP="008076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Emisje:</w:t>
            </w:r>
          </w:p>
        </w:tc>
        <w:tc>
          <w:tcPr>
            <w:tcW w:w="4678" w:type="dxa"/>
            <w:vAlign w:val="center"/>
          </w:tcPr>
          <w:p w:rsidR="008076A2" w:rsidRPr="00950641" w:rsidRDefault="00EF3B0B" w:rsidP="00950641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tryb pracy analogowy:</w:t>
            </w:r>
            <w:r w:rsidRPr="00950641">
              <w:rPr>
                <w:rFonts w:ascii="Arial" w:hAnsi="Arial" w:cs="Arial"/>
              </w:rPr>
              <w:t xml:space="preserve"> </w:t>
            </w:r>
            <w:r w:rsidR="008076A2" w:rsidRPr="00950641">
              <w:rPr>
                <w:rFonts w:ascii="Arial" w:hAnsi="Arial" w:cs="Arial"/>
              </w:rPr>
              <w:t>11K0F3E, 16K0F3E;</w:t>
            </w:r>
          </w:p>
          <w:p w:rsidR="006538D3" w:rsidRPr="00950641" w:rsidRDefault="00EF3B0B" w:rsidP="00950641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tryb pracy cyfrowy:</w:t>
            </w:r>
            <w:r w:rsidRPr="00950641">
              <w:rPr>
                <w:rFonts w:ascii="Arial" w:hAnsi="Arial" w:cs="Arial"/>
              </w:rPr>
              <w:t xml:space="preserve"> </w:t>
            </w:r>
            <w:r w:rsidR="00EC7C22" w:rsidRPr="00950641">
              <w:rPr>
                <w:rFonts w:ascii="Arial" w:hAnsi="Arial" w:cs="Arial"/>
              </w:rPr>
              <w:t>(zgodny z DMR Tier. II): 7K60F1E;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EE23EE" w:rsidRPr="00950641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Liczba kanałów programowanych</w:t>
            </w:r>
          </w:p>
        </w:tc>
        <w:tc>
          <w:tcPr>
            <w:tcW w:w="4678" w:type="dxa"/>
            <w:vAlign w:val="center"/>
          </w:tcPr>
          <w:p w:rsidR="00EE23EE" w:rsidRPr="00950641" w:rsidRDefault="00E7790A" w:rsidP="00EC7C2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</w:t>
            </w:r>
            <w:r w:rsidR="006538D3" w:rsidRPr="00950641">
              <w:rPr>
                <w:rFonts w:ascii="Arial" w:hAnsi="Arial" w:cs="Arial"/>
                <w:sz w:val="22"/>
                <w:szCs w:val="22"/>
              </w:rPr>
              <w:t xml:space="preserve">ie mniej niż </w:t>
            </w:r>
            <w:r w:rsidR="00EC7C22" w:rsidRPr="009506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875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5537CA" w:rsidRPr="00950641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Stabilność częstotliwości:</w:t>
            </w:r>
          </w:p>
        </w:tc>
        <w:tc>
          <w:tcPr>
            <w:tcW w:w="4678" w:type="dxa"/>
            <w:vAlign w:val="center"/>
          </w:tcPr>
          <w:p w:rsidR="00EE23EE" w:rsidRPr="00950641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nie gorsza niż ± 2,5 PPM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830084" w:rsidRPr="00950641" w:rsidRDefault="006538D3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Moc wyjściowa:</w:t>
            </w:r>
          </w:p>
        </w:tc>
        <w:tc>
          <w:tcPr>
            <w:tcW w:w="4678" w:type="dxa"/>
            <w:vAlign w:val="center"/>
          </w:tcPr>
          <w:p w:rsidR="00830084" w:rsidRPr="00950641" w:rsidRDefault="00830084" w:rsidP="00950641">
            <w:pPr>
              <w:numPr>
                <w:ilvl w:val="0"/>
                <w:numId w:val="6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regulowana, zakres 1-4W</w:t>
            </w:r>
          </w:p>
        </w:tc>
        <w:tc>
          <w:tcPr>
            <w:tcW w:w="4536" w:type="dxa"/>
            <w:vAlign w:val="center"/>
          </w:tcPr>
          <w:p w:rsidR="00EE23EE" w:rsidRPr="00950641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9011BA" w:rsidRPr="00950641" w:rsidRDefault="00EC7C22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7</w:t>
            </w:r>
            <w:r w:rsidR="009011BA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Zasilanie: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11BA" w:rsidRPr="00950641" w:rsidRDefault="009011BA" w:rsidP="00950641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akumulator pojemności min. 1800 mAh;</w:t>
            </w:r>
          </w:p>
          <w:p w:rsidR="009011BA" w:rsidRPr="00950641" w:rsidRDefault="00EC7C22" w:rsidP="00950641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dla wersji przenośnej: 2 x pojedynczy akumulator zapewniający czas pracy (praca z wysokim poziomem mocy przy cyklu 5/5/90) w trybie analogowym 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>10 godz., w trybie cyfrowym 15 godz.;</w:t>
            </w:r>
          </w:p>
          <w:p w:rsidR="009011BA" w:rsidRPr="00950641" w:rsidRDefault="009011BA" w:rsidP="00950641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oznakowany trwałą niezmywalną i trudno usuwalną etykietą typ/model;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9011BA" w:rsidRPr="00950641" w:rsidRDefault="00EC7C22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8</w:t>
            </w:r>
            <w:r w:rsidR="009011BA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EC7C2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Ładowarka do ładowania akumulatorów: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11BA" w:rsidRPr="00950641" w:rsidRDefault="009011BA" w:rsidP="00950641">
            <w:pPr>
              <w:numPr>
                <w:ilvl w:val="0"/>
                <w:numId w:val="17"/>
              </w:numPr>
              <w:ind w:left="419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ładowarka musi umożliwiać jednoczesne ładowanie radiotelefonu z akumulatorem oraz drugiego akumulatora</w:t>
            </w:r>
            <w:r w:rsidR="00DE63F6" w:rsidRPr="00950641">
              <w:rPr>
                <w:rFonts w:ascii="Arial" w:hAnsi="Arial" w:cs="Arial"/>
                <w:sz w:val="22"/>
                <w:szCs w:val="22"/>
              </w:rPr>
              <w:t xml:space="preserve"> - dopuszczalne rozwiązanie to użycie dwóch ładowarek jednokieszeniowych</w:t>
            </w:r>
            <w:r w:rsidRPr="0095064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011BA" w:rsidRPr="00950641" w:rsidRDefault="009011BA" w:rsidP="00950641">
            <w:pPr>
              <w:numPr>
                <w:ilvl w:val="0"/>
                <w:numId w:val="17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lastRenderedPageBreak/>
              <w:t>ładowarka musi zapewnić ładowanie baterii akumulatorów zgodnie z technologią zastosowana w akumulatorach;</w:t>
            </w:r>
          </w:p>
          <w:p w:rsidR="009011BA" w:rsidRPr="00950641" w:rsidRDefault="009011BA" w:rsidP="00950641">
            <w:pPr>
              <w:numPr>
                <w:ilvl w:val="0"/>
                <w:numId w:val="17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sygnalizacja cyklu pracy ładowania/zakończenia ładowania.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9011BA" w:rsidRPr="00950641" w:rsidRDefault="00EC7C22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9</w:t>
            </w:r>
            <w:r w:rsidR="009011BA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Masa telefonu:</w:t>
            </w:r>
          </w:p>
        </w:tc>
        <w:tc>
          <w:tcPr>
            <w:tcW w:w="4678" w:type="dxa"/>
            <w:vAlign w:val="center"/>
          </w:tcPr>
          <w:p w:rsidR="009011BA" w:rsidRPr="00950641" w:rsidRDefault="009011BA" w:rsidP="00950641">
            <w:pPr>
              <w:numPr>
                <w:ilvl w:val="0"/>
                <w:numId w:val="7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nie więcej niż 500g z akumulatorem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1037"/>
        </w:trPr>
        <w:tc>
          <w:tcPr>
            <w:tcW w:w="709" w:type="dxa"/>
            <w:vAlign w:val="center"/>
          </w:tcPr>
          <w:p w:rsidR="009011BA" w:rsidRPr="00950641" w:rsidRDefault="009011BA" w:rsidP="00EC7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EC7C22" w:rsidRPr="00950641">
              <w:rPr>
                <w:rFonts w:ascii="Arial" w:hAnsi="Arial" w:cs="Arial"/>
                <w:sz w:val="22"/>
                <w:szCs w:val="22"/>
              </w:rPr>
              <w:t>0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Zakres temperatury pracy (minimalny):</w:t>
            </w:r>
          </w:p>
        </w:tc>
        <w:tc>
          <w:tcPr>
            <w:tcW w:w="4678" w:type="dxa"/>
            <w:vAlign w:val="center"/>
          </w:tcPr>
          <w:p w:rsidR="009011BA" w:rsidRPr="00950641" w:rsidRDefault="009011BA" w:rsidP="00950641">
            <w:pPr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-30 do +55 ˚C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9011BA" w:rsidRPr="00950641" w:rsidRDefault="009011BA" w:rsidP="009011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  <w:sz w:val="22"/>
                <w:szCs w:val="22"/>
              </w:rPr>
              <w:t>Odporność na czynniki środowiskowe:</w:t>
            </w: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9011BA" w:rsidRPr="00950641" w:rsidRDefault="009011BA" w:rsidP="00EA0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EA03DC"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Szczelność:</w:t>
            </w:r>
          </w:p>
        </w:tc>
        <w:tc>
          <w:tcPr>
            <w:tcW w:w="4678" w:type="dxa"/>
            <w:vAlign w:val="center"/>
          </w:tcPr>
          <w:p w:rsidR="009011BA" w:rsidRPr="00950641" w:rsidRDefault="00EC7C22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</w:rPr>
              <w:t>zgodnie co najmniej z IP54;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1421"/>
        </w:trPr>
        <w:tc>
          <w:tcPr>
            <w:tcW w:w="709" w:type="dxa"/>
            <w:vAlign w:val="center"/>
          </w:tcPr>
          <w:p w:rsidR="009011BA" w:rsidRPr="00950641" w:rsidRDefault="009011BA" w:rsidP="00EA0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EA03DC"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A17FA2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Wstrząsy i drgania</w:t>
            </w:r>
            <w:r w:rsidR="00A17FA2" w:rsidRPr="009506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A17FA2" w:rsidRPr="00950641" w:rsidRDefault="00A17FA2" w:rsidP="00950641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r w:rsidR="00EC7C22" w:rsidRPr="00950641">
              <w:rPr>
                <w:rFonts w:ascii="Arial" w:hAnsi="Arial" w:cs="Arial"/>
              </w:rPr>
              <w:t>NO-06-A103:2005</w:t>
            </w:r>
            <w:r w:rsidR="00FF1579">
              <w:rPr>
                <w:rFonts w:ascii="Arial" w:hAnsi="Arial" w:cs="Arial"/>
              </w:rPr>
              <w:t xml:space="preserve"> lub </w:t>
            </w:r>
            <w:r w:rsidR="00FF1579">
              <w:rPr>
                <w:rFonts w:ascii="Arial" w:hAnsi="Arial" w:cs="Arial"/>
              </w:rPr>
              <w:br/>
              <w:t>MIL-STD-810 G</w:t>
            </w:r>
          </w:p>
          <w:p w:rsidR="009011BA" w:rsidRPr="00950641" w:rsidRDefault="00A17FA2" w:rsidP="00950641">
            <w:pPr>
              <w:numPr>
                <w:ilvl w:val="1"/>
                <w:numId w:val="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9011BA" w:rsidRPr="00950641" w:rsidRDefault="009011BA" w:rsidP="00EA0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EA03DC" w:rsidRPr="00950641">
              <w:rPr>
                <w:rFonts w:ascii="Arial" w:hAnsi="Arial" w:cs="Arial"/>
                <w:sz w:val="22"/>
                <w:szCs w:val="22"/>
              </w:rPr>
              <w:t>3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C737C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 xml:space="preserve">Pył </w:t>
            </w:r>
            <w:r w:rsidRPr="0095064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>wilgotność</w:t>
            </w:r>
            <w:r w:rsidR="00C737CE" w:rsidRPr="009506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FF1579" w:rsidRPr="00950641" w:rsidRDefault="00C737CE" w:rsidP="00923939">
            <w:pPr>
              <w:numPr>
                <w:ilvl w:val="0"/>
                <w:numId w:val="22"/>
              </w:numPr>
              <w:ind w:left="413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Pył zgodnie z </w:t>
            </w:r>
            <w:r w:rsidR="00C910FB" w:rsidRPr="00950641">
              <w:rPr>
                <w:rFonts w:ascii="Arial" w:hAnsi="Arial" w:cs="Arial"/>
              </w:rPr>
              <w:t>NO-06-A103:2005</w:t>
            </w:r>
            <w:r w:rsidR="00FF1579">
              <w:rPr>
                <w:rFonts w:ascii="Arial" w:hAnsi="Arial" w:cs="Arial"/>
              </w:rPr>
              <w:t xml:space="preserve"> lub </w:t>
            </w:r>
            <w:r w:rsidR="00FF1579">
              <w:rPr>
                <w:rFonts w:ascii="Arial" w:hAnsi="Arial" w:cs="Arial"/>
              </w:rPr>
              <w:br/>
              <w:t>MIL-STD-810 G</w:t>
            </w:r>
          </w:p>
          <w:p w:rsidR="00C737CE" w:rsidRPr="00950641" w:rsidRDefault="00C737CE" w:rsidP="00923939">
            <w:pPr>
              <w:numPr>
                <w:ilvl w:val="1"/>
                <w:numId w:val="22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  <w:p w:rsidR="00FF1579" w:rsidRPr="00950641" w:rsidRDefault="00C737CE" w:rsidP="00923939">
            <w:pPr>
              <w:numPr>
                <w:ilvl w:val="0"/>
                <w:numId w:val="22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Wilgotność zgodnie z </w:t>
            </w:r>
            <w:r w:rsidR="00C910FB" w:rsidRPr="00950641">
              <w:rPr>
                <w:rFonts w:ascii="Arial" w:hAnsi="Arial" w:cs="Arial"/>
              </w:rPr>
              <w:t>NO-06-A103:2005</w:t>
            </w:r>
            <w:r w:rsidR="00FF1579">
              <w:rPr>
                <w:rFonts w:ascii="Arial" w:hAnsi="Arial" w:cs="Arial"/>
              </w:rPr>
              <w:t xml:space="preserve"> lub MIL-STD-810 G</w:t>
            </w:r>
          </w:p>
          <w:p w:rsidR="009011BA" w:rsidRPr="00950641" w:rsidRDefault="00C737CE" w:rsidP="00923939">
            <w:pPr>
              <w:numPr>
                <w:ilvl w:val="1"/>
                <w:numId w:val="22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</w:tc>
        <w:tc>
          <w:tcPr>
            <w:tcW w:w="4536" w:type="dxa"/>
            <w:vAlign w:val="center"/>
          </w:tcPr>
          <w:p w:rsidR="009011BA" w:rsidRPr="00950641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9011BA" w:rsidRPr="00950641" w:rsidRDefault="009011BA" w:rsidP="009011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  <w:sz w:val="22"/>
                <w:szCs w:val="22"/>
              </w:rPr>
              <w:t>Parametry nadajnika:</w:t>
            </w: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C737CE" w:rsidRPr="00950641" w:rsidRDefault="00C737CE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4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Maksymalna moc nadajnika:</w:t>
            </w:r>
          </w:p>
        </w:tc>
        <w:tc>
          <w:tcPr>
            <w:tcW w:w="4678" w:type="dxa"/>
            <w:vAlign w:val="center"/>
          </w:tcPr>
          <w:p w:rsidR="00C737CE" w:rsidRPr="00950641" w:rsidRDefault="00C737CE" w:rsidP="00950641">
            <w:pPr>
              <w:pStyle w:val="Akapitzlist"/>
              <w:numPr>
                <w:ilvl w:val="0"/>
                <w:numId w:val="10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Maksymalna moc nadajnika 4 W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C737CE" w:rsidRPr="00950641" w:rsidRDefault="00C737CE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5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Możliwość ustawienia co najmniej dwóch poziomów mocy:</w:t>
            </w:r>
          </w:p>
        </w:tc>
        <w:tc>
          <w:tcPr>
            <w:tcW w:w="4678" w:type="dxa"/>
            <w:vAlign w:val="center"/>
          </w:tcPr>
          <w:p w:rsidR="00C737CE" w:rsidRPr="00950641" w:rsidRDefault="00C737CE" w:rsidP="00950641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poziom niski 1W;</w:t>
            </w:r>
          </w:p>
          <w:p w:rsidR="00C737CE" w:rsidRPr="00950641" w:rsidRDefault="00C737CE" w:rsidP="00950641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poziom wysoki 4W;</w:t>
            </w:r>
          </w:p>
          <w:p w:rsidR="00C737CE" w:rsidRPr="00950641" w:rsidRDefault="00C737CE" w:rsidP="00950641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moc nadajnika programowana w całym zakresie częstotliwości.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C737CE" w:rsidRPr="00950641" w:rsidRDefault="00C737CE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6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Maksymalna dewiacja:</w:t>
            </w:r>
          </w:p>
        </w:tc>
        <w:tc>
          <w:tcPr>
            <w:tcW w:w="4678" w:type="dxa"/>
            <w:vAlign w:val="center"/>
          </w:tcPr>
          <w:p w:rsidR="00C737CE" w:rsidRPr="00950641" w:rsidRDefault="00C737CE" w:rsidP="00950641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± 2,5 kHz przy 12,5kHz;</w:t>
            </w:r>
          </w:p>
          <w:p w:rsidR="00C737CE" w:rsidRPr="00950641" w:rsidRDefault="00C737CE" w:rsidP="00950641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lastRenderedPageBreak/>
              <w:t>± 5,0 kHz przy 25 kHz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C737CE" w:rsidRPr="00950641" w:rsidRDefault="00C737CE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7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Tłumienie przydźwięków i szumów:</w:t>
            </w:r>
          </w:p>
        </w:tc>
        <w:tc>
          <w:tcPr>
            <w:tcW w:w="4678" w:type="dxa"/>
            <w:vAlign w:val="center"/>
          </w:tcPr>
          <w:p w:rsidR="00C737CE" w:rsidRPr="00950641" w:rsidRDefault="00C737CE" w:rsidP="00950641">
            <w:pPr>
              <w:pStyle w:val="Akapitzlist"/>
              <w:numPr>
                <w:ilvl w:val="0"/>
                <w:numId w:val="12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max. -40 dB przy 12,5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950641">
              <w:rPr>
                <w:rFonts w:ascii="Arial" w:hAnsi="Arial" w:cs="Arial"/>
                <w:sz w:val="22"/>
                <w:szCs w:val="22"/>
              </w:rPr>
              <w:t>kHz</w:t>
            </w:r>
          </w:p>
          <w:p w:rsidR="00C737CE" w:rsidRPr="00950641" w:rsidRDefault="00C737CE" w:rsidP="00950641">
            <w:pPr>
              <w:pStyle w:val="Akapitzlist"/>
              <w:numPr>
                <w:ilvl w:val="0"/>
                <w:numId w:val="12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max. -45 dB przy 25 kHz</w:t>
            </w:r>
          </w:p>
        </w:tc>
        <w:tc>
          <w:tcPr>
            <w:tcW w:w="4536" w:type="dxa"/>
            <w:vAlign w:val="center"/>
          </w:tcPr>
          <w:p w:rsidR="00C737CE" w:rsidRPr="00950641" w:rsidRDefault="00C737CE" w:rsidP="00C73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8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Charakterystyka audio (300 ÷ 3000 Hz):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C910FB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19</w:t>
            </w:r>
            <w:r w:rsidR="00700C97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Zniekształcenia akustyczne: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nie większe niż 3%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C910FB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20</w:t>
            </w:r>
            <w:r w:rsidR="00700C97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Rodzaj vocodera: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AMBE+2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C91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C910FB" w:rsidRPr="00950641">
              <w:rPr>
                <w:rFonts w:ascii="Arial" w:hAnsi="Arial" w:cs="Arial"/>
                <w:sz w:val="22"/>
                <w:szCs w:val="22"/>
              </w:rPr>
              <w:t>1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Protokół cyfrowy: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CA7FF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ETSI TS 102 361-1, -2, -3 (DMR Tier II) oraz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950641">
              <w:rPr>
                <w:rFonts w:ascii="Arial" w:hAnsi="Arial" w:cs="Arial"/>
                <w:sz w:val="22"/>
                <w:szCs w:val="22"/>
              </w:rPr>
              <w:t>ETSI TS 102 361-1, -2, -3, -4 (DMR Tier III)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  <w:sz w:val="22"/>
                <w:szCs w:val="22"/>
              </w:rPr>
              <w:t>Parametry odbiornika:</w:t>
            </w: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2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Czułość: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950641">
            <w:pPr>
              <w:numPr>
                <w:ilvl w:val="0"/>
                <w:numId w:val="13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analogowego trybu pracy: 12 dB SINAD nie gorsza niż 0,30 µV;</w:t>
            </w:r>
          </w:p>
          <w:p w:rsidR="00700C97" w:rsidRPr="00950641" w:rsidRDefault="00700C97" w:rsidP="00950641">
            <w:pPr>
              <w:numPr>
                <w:ilvl w:val="0"/>
                <w:numId w:val="13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cyfrowego trybu pracy: nie gorsza niż 0,30 µV/BER 5%;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A12E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700C97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Selektywność sąsiedniokanałowa: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950641">
            <w:pPr>
              <w:pStyle w:val="Akapitzlist"/>
              <w:numPr>
                <w:ilvl w:val="0"/>
                <w:numId w:val="19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 w:rsidRPr="00950641">
              <w:rPr>
                <w:rFonts w:ascii="Arial" w:hAnsi="Arial" w:cs="Arial"/>
              </w:rPr>
              <w:t xml:space="preserve">minimum 70 dB przy 25 kHz. </w:t>
            </w:r>
          </w:p>
          <w:p w:rsidR="00700C97" w:rsidRPr="00950641" w:rsidRDefault="00700C97" w:rsidP="00950641">
            <w:pPr>
              <w:pStyle w:val="Akapitzlist"/>
              <w:numPr>
                <w:ilvl w:val="0"/>
                <w:numId w:val="19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 w:rsidRPr="00950641">
              <w:rPr>
                <w:rFonts w:ascii="Arial" w:hAnsi="Arial" w:cs="Arial"/>
              </w:rPr>
              <w:t>minimum 60 dB przy 12,5 kHz;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4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Tłumienie sygnałów pasożytniczych: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minimum 70 dB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5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Nominalna moc akustyczna: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950641">
            <w:pPr>
              <w:numPr>
                <w:ilvl w:val="0"/>
                <w:numId w:val="14"/>
              </w:numPr>
              <w:ind w:left="355" w:hanging="283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głośnik wewnętrzny - min. 0,5 W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6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Zniekształcenia akustyczne przy maksymalnej mocy akustycznej: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nie gorsze niż 3%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7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A17FA2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Stosunek sygnał/szum</w:t>
            </w:r>
            <w:r w:rsidR="00700C97" w:rsidRPr="009506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950641">
            <w:pPr>
              <w:pStyle w:val="Akapitzlist"/>
              <w:numPr>
                <w:ilvl w:val="0"/>
                <w:numId w:val="15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>-40 dB przy 12,5 kHz</w:t>
            </w:r>
          </w:p>
          <w:p w:rsidR="00700C97" w:rsidRPr="00950641" w:rsidRDefault="00700C97" w:rsidP="00950641">
            <w:pPr>
              <w:pStyle w:val="Akapitzlist"/>
              <w:numPr>
                <w:ilvl w:val="0"/>
                <w:numId w:val="15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>-45 dB przy 25 kHz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C910FB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2</w:t>
            </w:r>
            <w:r w:rsidR="007A12E7">
              <w:rPr>
                <w:rFonts w:ascii="Arial" w:hAnsi="Arial" w:cs="Arial"/>
                <w:sz w:val="22"/>
                <w:szCs w:val="22"/>
              </w:rPr>
              <w:t>8</w:t>
            </w:r>
            <w:r w:rsidR="00700C97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Pasmo akustyczne </w:t>
            </w:r>
            <w:r w:rsidRPr="00950641">
              <w:rPr>
                <w:rFonts w:ascii="Arial" w:hAnsi="Arial" w:cs="Arial"/>
                <w:sz w:val="22"/>
                <w:szCs w:val="22"/>
              </w:rPr>
              <w:br/>
              <w:t>(300 ÷ 3000 Hz):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700C97" w:rsidRPr="00950641" w:rsidRDefault="00700C97" w:rsidP="00700C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641">
              <w:rPr>
                <w:rFonts w:ascii="Arial" w:hAnsi="Arial" w:cs="Arial"/>
                <w:b/>
                <w:sz w:val="22"/>
                <w:szCs w:val="22"/>
              </w:rPr>
              <w:t>Wymagania funkcjonalne:</w:t>
            </w:r>
          </w:p>
        </w:tc>
      </w:tr>
      <w:tr w:rsidR="00950641" w:rsidRPr="00950641" w:rsidTr="00C910F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A12E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A17FA2"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C910FB" w:rsidP="00C910F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Radiotelefon z możliwością pracy w sieciach analogowych z modulacją FM i sieciach cyfrowych (DMR);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C910FB">
            <w:pPr>
              <w:ind w:left="-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C910F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A17FA2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3</w:t>
            </w:r>
            <w:r w:rsidR="007A12E7">
              <w:rPr>
                <w:rFonts w:ascii="Arial" w:hAnsi="Arial" w:cs="Arial"/>
                <w:sz w:val="22"/>
                <w:szCs w:val="22"/>
              </w:rPr>
              <w:t>0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C910F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Sygnalizacja tonowa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C910F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A17FA2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3</w:t>
            </w:r>
            <w:r w:rsidR="007A12E7">
              <w:rPr>
                <w:rFonts w:ascii="Arial" w:hAnsi="Arial" w:cs="Arial"/>
                <w:sz w:val="22"/>
                <w:szCs w:val="22"/>
              </w:rPr>
              <w:t>1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C910F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Możliwość nasłuchu ruchu na różnych kanałach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950641">
              <w:rPr>
                <w:rFonts w:ascii="Arial" w:hAnsi="Arial" w:cs="Arial"/>
                <w:sz w:val="22"/>
                <w:szCs w:val="22"/>
              </w:rPr>
              <w:t>(skanowanie) i włączanie się do rozmowy</w:t>
            </w:r>
            <w:r w:rsidRPr="00950641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7A12E7">
              <w:rPr>
                <w:rFonts w:ascii="Arial" w:hAnsi="Arial" w:cs="Arial"/>
                <w:sz w:val="22"/>
                <w:szCs w:val="22"/>
              </w:rPr>
              <w:t>2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2951DB" w:rsidRPr="00950641" w:rsidRDefault="002951DB" w:rsidP="002951DB">
            <w:pPr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 xml:space="preserve">Kompresja głosu i wyciszanie oraz zapewnienie wyraźnej i głośnej fonii w hałaśliwym otoczeniu. Zamawiający dopuszcza spełnienie tego wymogu poprzez: </w:t>
            </w:r>
          </w:p>
          <w:p w:rsidR="002951DB" w:rsidRPr="00950641" w:rsidRDefault="002951DB" w:rsidP="00950641">
            <w:pPr>
              <w:numPr>
                <w:ilvl w:val="0"/>
                <w:numId w:val="20"/>
              </w:numPr>
              <w:ind w:left="6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Funkcję automatycznego dostosowania czułości toru mikrofonowego do natężenia otaczającego hałasu oraz automatycznej regulacji głośności w hałaśliwym otoczeniu. Zamawiający wymaga również aby użytkownik miał możliwość włączania i wyłączania ww. opisanych funkcji;</w:t>
            </w:r>
          </w:p>
          <w:p w:rsidR="002951DB" w:rsidRPr="00950641" w:rsidRDefault="002951DB" w:rsidP="00950641">
            <w:pPr>
              <w:numPr>
                <w:ilvl w:val="0"/>
                <w:numId w:val="20"/>
              </w:numPr>
              <w:ind w:left="6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Funkcja inteligentnego dźwięku automatycznie dostosowująca głośność radiotelefonu do poziomu hałasu w danym miejscu (tor odbiornika radiotelefonu), zwalniająca użytkowania sprzętu z koniczności regulowania poziomu głośności odbiornika radiotelefonu, tak by dostosować głośność do poziomu głośności otaczającego go środowiska. Wymaganie dotyczy pracy w trybie cyfrowym;</w:t>
            </w:r>
          </w:p>
          <w:p w:rsidR="002951DB" w:rsidRPr="00950641" w:rsidRDefault="002951DB" w:rsidP="00950641">
            <w:pPr>
              <w:numPr>
                <w:ilvl w:val="0"/>
                <w:numId w:val="20"/>
              </w:numPr>
              <w:ind w:left="6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Funkcja eliminacji szumu tła (tor nadajnika radiotelefonu) która  automatycznie dostosowuje wzmocnienie toru mikrofonowego  radiotelefonu, dodatkowo wykorzystując zaawansowaną technologię przetwarzania dźwięku, tak by głos korespondenta był zawsze wyraźny i zrozumiały a hałas otoczenia wytłumiony. Wymaganie dotyczy pracy w trybie cyfrowym.</w:t>
            </w:r>
          </w:p>
          <w:p w:rsidR="00700C97" w:rsidRPr="00950641" w:rsidRDefault="002951DB" w:rsidP="0095064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64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lub innych technologii zapewniających żądany w tym punkcie efekt funkcjonalny.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2951DB">
        <w:trPr>
          <w:trHeight w:val="397"/>
        </w:trPr>
        <w:tc>
          <w:tcPr>
            <w:tcW w:w="709" w:type="dxa"/>
            <w:vAlign w:val="center"/>
          </w:tcPr>
          <w:p w:rsidR="00700C97" w:rsidRPr="00950641" w:rsidRDefault="00700C97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3</w:t>
            </w:r>
            <w:r w:rsidR="007A12E7">
              <w:rPr>
                <w:rFonts w:ascii="Arial" w:hAnsi="Arial" w:cs="Arial"/>
                <w:sz w:val="22"/>
                <w:szCs w:val="22"/>
              </w:rPr>
              <w:t>3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950641">
            <w:pPr>
              <w:pStyle w:val="Akapitzlist"/>
              <w:ind w:left="62"/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Regulowany poziom mocy</w:t>
            </w:r>
            <w:r w:rsidR="002951DB" w:rsidRPr="0095064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678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50641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41" w:rsidRPr="00950641" w:rsidTr="00950641">
        <w:trPr>
          <w:trHeight w:val="397"/>
        </w:trPr>
        <w:tc>
          <w:tcPr>
            <w:tcW w:w="709" w:type="dxa"/>
          </w:tcPr>
          <w:p w:rsidR="00FB7FCC" w:rsidRPr="00950641" w:rsidRDefault="00FB7FCC" w:rsidP="007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7A12E7">
              <w:rPr>
                <w:rFonts w:ascii="Arial" w:hAnsi="Arial" w:cs="Arial"/>
                <w:sz w:val="22"/>
                <w:szCs w:val="22"/>
              </w:rPr>
              <w:t>4</w:t>
            </w:r>
            <w:r w:rsidRPr="009506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50641" w:rsidRPr="00950641" w:rsidRDefault="00950641" w:rsidP="00950641">
            <w:pPr>
              <w:spacing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Szyfrowanie przesyłanych informacji w oparciu:</w:t>
            </w:r>
          </w:p>
          <w:p w:rsidR="00950641" w:rsidRPr="00950641" w:rsidRDefault="00950641" w:rsidP="00950641">
            <w:pPr>
              <w:pStyle w:val="Akapitzlist"/>
              <w:numPr>
                <w:ilvl w:val="0"/>
                <w:numId w:val="21"/>
              </w:numPr>
              <w:spacing w:line="259" w:lineRule="auto"/>
              <w:ind w:left="139" w:hanging="14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trybów cyfrowych - o algorytm AES-256 (długość klucza min. 128</w:t>
            </w:r>
          </w:p>
          <w:p w:rsidR="00950641" w:rsidRPr="00950641" w:rsidRDefault="00950641" w:rsidP="00950641">
            <w:pPr>
              <w:pStyle w:val="Akapitzlist"/>
              <w:ind w:left="13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bitów);</w:t>
            </w:r>
          </w:p>
          <w:p w:rsidR="00FB7FCC" w:rsidRPr="00950641" w:rsidRDefault="00950641" w:rsidP="0095064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630"/>
              </w:tabs>
              <w:ind w:left="139" w:hanging="14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dla trybów analogowych — scrambling częstotliwości.</w:t>
            </w:r>
            <w:r w:rsidR="00FB7FCC" w:rsidRPr="00950641">
              <w:rPr>
                <w:rFonts w:ascii="Arial" w:eastAsia="Arial" w:hAnsi="Arial" w:cs="Arial"/>
                <w:spacing w:val="-9"/>
                <w:sz w:val="22"/>
                <w:szCs w:val="22"/>
              </w:rPr>
              <w:t>;</w:t>
            </w:r>
          </w:p>
        </w:tc>
        <w:tc>
          <w:tcPr>
            <w:tcW w:w="4678" w:type="dxa"/>
            <w:vAlign w:val="center"/>
          </w:tcPr>
          <w:p w:rsidR="00FB7FCC" w:rsidRPr="00950641" w:rsidRDefault="00FB7FCC" w:rsidP="00950641">
            <w:pPr>
              <w:jc w:val="center"/>
              <w:rPr>
                <w:rFonts w:ascii="Arial" w:hAnsi="Arial" w:cs="Arial"/>
              </w:rPr>
            </w:pPr>
            <w:r w:rsidRPr="0095064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950641" w:rsidRDefault="00FB7FCC" w:rsidP="00FB7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EF8" w:rsidRPr="00950641" w:rsidRDefault="00572EF8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42C06" w:rsidRPr="00950641" w:rsidRDefault="00242C06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4"/>
          <w:lang w:val="pl-PL"/>
        </w:rPr>
      </w:pPr>
    </w:p>
    <w:p w:rsidR="00BE33AF" w:rsidRPr="00950641" w:rsidRDefault="00A87637" w:rsidP="00BE33AF">
      <w:pPr>
        <w:ind w:left="4956" w:firstLine="708"/>
        <w:rPr>
          <w:rFonts w:ascii="Arial" w:hAnsi="Arial" w:cs="Arial"/>
          <w:b/>
        </w:rPr>
      </w:pPr>
      <w:r w:rsidRPr="00950641">
        <w:rPr>
          <w:rFonts w:ascii="Arial" w:hAnsi="Arial" w:cs="Arial"/>
          <w:b/>
        </w:rPr>
        <w:t xml:space="preserve">     </w:t>
      </w:r>
      <w:r w:rsidR="006C0600" w:rsidRPr="00950641">
        <w:rPr>
          <w:rFonts w:ascii="Arial" w:hAnsi="Arial" w:cs="Arial"/>
          <w:b/>
        </w:rPr>
        <w:t>Podpis Wykonawcy</w:t>
      </w:r>
      <w:r w:rsidR="0088448F" w:rsidRPr="00950641">
        <w:rPr>
          <w:rFonts w:ascii="Arial" w:hAnsi="Arial" w:cs="Arial"/>
          <w:b/>
        </w:rPr>
        <w:t>:</w:t>
      </w:r>
    </w:p>
    <w:p w:rsidR="00CA58E3" w:rsidRPr="00950641" w:rsidRDefault="00CA58E3" w:rsidP="00BE33AF">
      <w:pPr>
        <w:ind w:left="4956" w:firstLine="708"/>
        <w:rPr>
          <w:rFonts w:ascii="Arial" w:hAnsi="Arial" w:cs="Arial"/>
          <w:b/>
        </w:rPr>
      </w:pPr>
    </w:p>
    <w:p w:rsidR="0088448F" w:rsidRPr="00950641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0"/>
        </w:rPr>
      </w:pPr>
      <w:r w:rsidRPr="00950641">
        <w:rPr>
          <w:rFonts w:ascii="Arial" w:hAnsi="Arial" w:cs="Arial"/>
          <w:sz w:val="20"/>
        </w:rPr>
        <w:t xml:space="preserve">                                                    </w:t>
      </w:r>
      <w:r w:rsidR="00BE33AF" w:rsidRPr="00950641">
        <w:rPr>
          <w:rFonts w:ascii="Arial" w:hAnsi="Arial" w:cs="Arial"/>
          <w:sz w:val="20"/>
        </w:rPr>
        <w:t xml:space="preserve">                             </w:t>
      </w:r>
      <w:r w:rsidR="00A87637" w:rsidRPr="00950641">
        <w:rPr>
          <w:rFonts w:ascii="Arial" w:hAnsi="Arial" w:cs="Arial"/>
          <w:sz w:val="20"/>
          <w:lang w:val="pl-PL"/>
        </w:rPr>
        <w:t xml:space="preserve">      </w:t>
      </w:r>
      <w:r w:rsidR="00BE33AF" w:rsidRPr="00950641">
        <w:rPr>
          <w:rFonts w:ascii="Arial" w:hAnsi="Arial" w:cs="Arial"/>
          <w:sz w:val="20"/>
        </w:rPr>
        <w:t xml:space="preserve"> </w:t>
      </w:r>
      <w:r w:rsidR="003D27B5" w:rsidRPr="00950641">
        <w:rPr>
          <w:rFonts w:ascii="Arial" w:hAnsi="Arial" w:cs="Arial"/>
          <w:sz w:val="20"/>
          <w:lang w:val="pl-PL"/>
        </w:rPr>
        <w:t xml:space="preserve"> </w:t>
      </w:r>
      <w:r w:rsidR="006C0600" w:rsidRPr="00950641">
        <w:rPr>
          <w:rFonts w:ascii="Arial" w:hAnsi="Arial" w:cs="Arial"/>
          <w:sz w:val="20"/>
          <w:lang w:val="pl-PL"/>
        </w:rPr>
        <w:t xml:space="preserve">          </w:t>
      </w:r>
      <w:r w:rsidR="00A87637" w:rsidRPr="00950641">
        <w:rPr>
          <w:rFonts w:ascii="Arial" w:hAnsi="Arial" w:cs="Arial"/>
          <w:sz w:val="20"/>
          <w:lang w:val="pl-PL"/>
        </w:rPr>
        <w:t xml:space="preserve"> </w:t>
      </w:r>
      <w:r w:rsidR="003D27B5" w:rsidRPr="00950641">
        <w:rPr>
          <w:rFonts w:ascii="Arial" w:hAnsi="Arial" w:cs="Arial"/>
          <w:sz w:val="20"/>
          <w:lang w:val="pl-PL"/>
        </w:rPr>
        <w:t xml:space="preserve">  </w:t>
      </w:r>
      <w:r w:rsidR="00BE33AF" w:rsidRPr="00950641">
        <w:rPr>
          <w:rFonts w:ascii="Arial" w:hAnsi="Arial" w:cs="Arial"/>
          <w:sz w:val="20"/>
        </w:rPr>
        <w:t xml:space="preserve"> </w:t>
      </w:r>
      <w:r w:rsidRPr="00950641">
        <w:rPr>
          <w:rFonts w:ascii="Arial" w:hAnsi="Arial" w:cs="Arial"/>
          <w:sz w:val="20"/>
        </w:rPr>
        <w:t xml:space="preserve">……………………………………                  </w:t>
      </w:r>
    </w:p>
    <w:p w:rsidR="0088448F" w:rsidRPr="00950641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b/>
          <w:i/>
          <w:sz w:val="20"/>
        </w:rPr>
      </w:pPr>
      <w:r w:rsidRPr="00950641">
        <w:rPr>
          <w:rFonts w:ascii="Arial" w:hAnsi="Arial" w:cs="Arial"/>
          <w:b/>
          <w:i/>
          <w:sz w:val="20"/>
        </w:rPr>
        <w:t xml:space="preserve">                                                              </w:t>
      </w:r>
      <w:r w:rsidR="00BE33AF" w:rsidRPr="00950641">
        <w:rPr>
          <w:rFonts w:ascii="Arial" w:hAnsi="Arial" w:cs="Arial"/>
          <w:b/>
          <w:i/>
          <w:sz w:val="20"/>
        </w:rPr>
        <w:t xml:space="preserve">                           </w:t>
      </w:r>
      <w:r w:rsidR="003D27B5" w:rsidRPr="00950641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6C0600" w:rsidRPr="00950641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3D27B5" w:rsidRPr="00950641">
        <w:rPr>
          <w:rFonts w:ascii="Arial" w:hAnsi="Arial" w:cs="Arial"/>
          <w:b/>
          <w:i/>
          <w:sz w:val="20"/>
          <w:lang w:val="pl-PL"/>
        </w:rPr>
        <w:t xml:space="preserve"> </w:t>
      </w:r>
      <w:r w:rsidR="00BE33AF" w:rsidRPr="00950641">
        <w:rPr>
          <w:rFonts w:ascii="Arial" w:hAnsi="Arial" w:cs="Arial"/>
          <w:b/>
          <w:i/>
          <w:sz w:val="20"/>
        </w:rPr>
        <w:t xml:space="preserve">  </w:t>
      </w:r>
      <w:r w:rsidR="00BE33AF" w:rsidRPr="00950641">
        <w:rPr>
          <w:rFonts w:ascii="Arial" w:hAnsi="Arial" w:cs="Arial"/>
          <w:b/>
          <w:i/>
          <w:sz w:val="20"/>
          <w:lang w:val="pl-PL"/>
        </w:rPr>
        <w:t>/</w:t>
      </w:r>
      <w:r w:rsidR="00A87637" w:rsidRPr="00950641">
        <w:rPr>
          <w:rFonts w:ascii="Arial" w:hAnsi="Arial" w:cs="Arial"/>
          <w:b/>
          <w:i/>
          <w:sz w:val="20"/>
          <w:lang w:val="pl-PL"/>
        </w:rPr>
        <w:t>pieczęć,</w:t>
      </w:r>
      <w:r w:rsidRPr="00950641">
        <w:rPr>
          <w:rFonts w:ascii="Arial" w:hAnsi="Arial" w:cs="Arial"/>
          <w:b/>
          <w:i/>
          <w:sz w:val="20"/>
        </w:rPr>
        <w:t xml:space="preserve"> imię i nazwisko/</w:t>
      </w:r>
    </w:p>
    <w:p w:rsidR="00925CA9" w:rsidRPr="00950641" w:rsidRDefault="00925CA9" w:rsidP="00874D18">
      <w:pPr>
        <w:spacing w:line="360" w:lineRule="auto"/>
        <w:rPr>
          <w:rFonts w:ascii="Arial" w:hAnsi="Arial" w:cs="Arial"/>
          <w:b/>
        </w:rPr>
      </w:pPr>
    </w:p>
    <w:sectPr w:rsidR="00925CA9" w:rsidRPr="00950641" w:rsidSect="00F167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851" w:left="1276" w:header="709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6B" w:rsidRDefault="00D43D6B">
      <w:r>
        <w:separator/>
      </w:r>
    </w:p>
  </w:endnote>
  <w:endnote w:type="continuationSeparator" w:id="0">
    <w:p w:rsidR="00D43D6B" w:rsidRDefault="00D4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7147" w:rsidRDefault="008271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9A" w:rsidRPr="00F1679A" w:rsidRDefault="00F1679A" w:rsidP="00F1679A">
    <w:pPr>
      <w:pStyle w:val="Stopka"/>
      <w:jc w:val="right"/>
      <w:rPr>
        <w:rFonts w:ascii="Arial" w:hAnsi="Arial" w:cs="Arial"/>
        <w:sz w:val="22"/>
        <w:szCs w:val="22"/>
      </w:rPr>
    </w:pPr>
    <w:r w:rsidRPr="00F1679A">
      <w:rPr>
        <w:rFonts w:ascii="Arial" w:hAnsi="Arial" w:cs="Arial"/>
        <w:sz w:val="22"/>
        <w:szCs w:val="22"/>
      </w:rPr>
      <w:t>Str…./……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jc w:val="center"/>
    </w:pPr>
    <w:r w:rsidRPr="00DB0B80">
      <w:t xml:space="preserve">Strona </w:t>
    </w:r>
    <w:r w:rsidRPr="00DB0B80">
      <w:rPr>
        <w:b/>
      </w:rPr>
      <w:fldChar w:fldCharType="begin"/>
    </w:r>
    <w:r w:rsidRPr="00DB0B80">
      <w:rPr>
        <w:b/>
      </w:rPr>
      <w:instrText>PAGE</w:instrText>
    </w:r>
    <w:r w:rsidRPr="00DB0B80">
      <w:rPr>
        <w:b/>
      </w:rPr>
      <w:fldChar w:fldCharType="separate"/>
    </w:r>
    <w:r>
      <w:rPr>
        <w:b/>
        <w:noProof/>
      </w:rPr>
      <w:t>1</w:t>
    </w:r>
    <w:r w:rsidRPr="00DB0B80">
      <w:rPr>
        <w:b/>
      </w:rPr>
      <w:fldChar w:fldCharType="end"/>
    </w:r>
    <w:r w:rsidRPr="00DB0B80">
      <w:t xml:space="preserve"> z </w:t>
    </w:r>
    <w:r w:rsidRPr="00DB0B80">
      <w:rPr>
        <w:b/>
      </w:rPr>
      <w:fldChar w:fldCharType="begin"/>
    </w:r>
    <w:r w:rsidRPr="00DB0B80">
      <w:rPr>
        <w:b/>
      </w:rPr>
      <w:instrText>NUMPAGES</w:instrText>
    </w:r>
    <w:r w:rsidRPr="00DB0B80">
      <w:rPr>
        <w:b/>
      </w:rPr>
      <w:fldChar w:fldCharType="separate"/>
    </w:r>
    <w:r w:rsidR="00F13858">
      <w:rPr>
        <w:b/>
        <w:noProof/>
      </w:rPr>
      <w:t>10</w:t>
    </w:r>
    <w:r w:rsidRPr="00DB0B80">
      <w:rPr>
        <w:b/>
      </w:rPr>
      <w:fldChar w:fldCharType="end"/>
    </w:r>
  </w:p>
  <w:p w:rsidR="00827147" w:rsidRPr="00DB0B80" w:rsidRDefault="00827147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6B" w:rsidRDefault="00D43D6B">
      <w:r>
        <w:separator/>
      </w:r>
    </w:p>
  </w:footnote>
  <w:footnote w:type="continuationSeparator" w:id="0">
    <w:p w:rsidR="00D43D6B" w:rsidRDefault="00D4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9A" w:rsidRPr="00F1679A" w:rsidRDefault="00F1679A" w:rsidP="00F1679A">
    <w:pPr>
      <w:pStyle w:val="Nagwek"/>
      <w:jc w:val="right"/>
      <w:rPr>
        <w:rFonts w:ascii="Arial" w:hAnsi="Arial" w:cs="Arial"/>
        <w:b/>
        <w:lang w:val="pl-PL"/>
      </w:rPr>
    </w:pPr>
    <w:r w:rsidRPr="00F1679A">
      <w:rPr>
        <w:rFonts w:ascii="Arial" w:hAnsi="Arial" w:cs="Arial"/>
        <w:b/>
        <w:lang w:val="pl-PL"/>
      </w:rPr>
      <w:t>Załącznik nr 2</w:t>
    </w:r>
  </w:p>
  <w:p w:rsidR="00F1679A" w:rsidRPr="00F1679A" w:rsidRDefault="00F1679A" w:rsidP="00F1679A">
    <w:pPr>
      <w:pStyle w:val="Nagwek"/>
      <w:jc w:val="right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Do umowy nr………/2022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Pr="00DB0B80" w:rsidRDefault="0082714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7A2CCC" w:rsidRPr="00DF2700">
      <w:rPr>
        <w:noProof/>
        <w:color w:val="0000FF"/>
        <w:szCs w:val="28"/>
      </w:rPr>
      <w:drawing>
        <wp:inline distT="0" distB="0" distL="0" distR="0">
          <wp:extent cx="605790" cy="52260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                                                                       </w:t>
    </w:r>
    <w:r w:rsidRPr="00DB0B80">
      <w:rPr>
        <w:b/>
        <w:i/>
        <w:color w:val="0033CC"/>
        <w:sz w:val="28"/>
        <w:szCs w:val="28"/>
      </w:rPr>
      <w:t xml:space="preserve">JW  – 5a </w:t>
    </w:r>
  </w:p>
  <w:p w:rsidR="00827147" w:rsidRPr="00064DD7" w:rsidRDefault="00827147" w:rsidP="00064DD7">
    <w:pPr>
      <w:rPr>
        <w:b/>
        <w:color w:val="FF0000"/>
        <w:sz w:val="22"/>
        <w:szCs w:val="22"/>
      </w:rPr>
    </w:pPr>
    <w:r w:rsidRPr="00064DD7">
      <w:rPr>
        <w:b/>
        <w:color w:val="FF0000"/>
        <w:sz w:val="22"/>
        <w:szCs w:val="22"/>
      </w:rPr>
      <w:t>JEDNOSTKA WOJSKOWA NR 3090</w:t>
    </w:r>
  </w:p>
  <w:p w:rsidR="00827147" w:rsidRDefault="00827147" w:rsidP="00064DD7">
    <w:r w:rsidRPr="00064DD7">
      <w:rPr>
        <w:b/>
        <w:color w:val="FF0000"/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E37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3529"/>
    <w:multiLevelType w:val="hybridMultilevel"/>
    <w:tmpl w:val="CA440710"/>
    <w:lvl w:ilvl="0" w:tplc="5A0855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0F5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917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D2D"/>
    <w:multiLevelType w:val="hybridMultilevel"/>
    <w:tmpl w:val="EC10B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4E3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1068"/>
    <w:multiLevelType w:val="hybridMultilevel"/>
    <w:tmpl w:val="C156A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5D78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74D6"/>
    <w:multiLevelType w:val="hybridMultilevel"/>
    <w:tmpl w:val="390E1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4C34"/>
    <w:multiLevelType w:val="hybridMultilevel"/>
    <w:tmpl w:val="CD06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63D1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6279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7CC055B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576BC"/>
    <w:multiLevelType w:val="hybridMultilevel"/>
    <w:tmpl w:val="0FA0D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406D8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37D99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7288"/>
    <w:multiLevelType w:val="hybridMultilevel"/>
    <w:tmpl w:val="D0EA1920"/>
    <w:lvl w:ilvl="0" w:tplc="C74A113E">
      <w:start w:val="1"/>
      <w:numFmt w:val="decimal"/>
      <w:pStyle w:val="punk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C148D9"/>
    <w:multiLevelType w:val="hybridMultilevel"/>
    <w:tmpl w:val="82902C90"/>
    <w:lvl w:ilvl="0" w:tplc="EF32F5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912E7"/>
    <w:multiLevelType w:val="hybridMultilevel"/>
    <w:tmpl w:val="5C9C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C41DEC"/>
    <w:multiLevelType w:val="hybridMultilevel"/>
    <w:tmpl w:val="42E84330"/>
    <w:lvl w:ilvl="0" w:tplc="51C2F65E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"/>
  </w:num>
  <w:num w:numId="5">
    <w:abstractNumId w:val="14"/>
  </w:num>
  <w:num w:numId="6">
    <w:abstractNumId w:val="9"/>
  </w:num>
  <w:num w:numId="7">
    <w:abstractNumId w:val="19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3"/>
  </w:num>
  <w:num w:numId="17">
    <w:abstractNumId w:val="7"/>
  </w:num>
  <w:num w:numId="18">
    <w:abstractNumId w:val="15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B"/>
    <w:rsid w:val="00001FAA"/>
    <w:rsid w:val="00004D47"/>
    <w:rsid w:val="00026954"/>
    <w:rsid w:val="00032064"/>
    <w:rsid w:val="000325F4"/>
    <w:rsid w:val="00036DA0"/>
    <w:rsid w:val="0004460F"/>
    <w:rsid w:val="000465E4"/>
    <w:rsid w:val="00064DD7"/>
    <w:rsid w:val="00070574"/>
    <w:rsid w:val="0007281F"/>
    <w:rsid w:val="0007347A"/>
    <w:rsid w:val="00080796"/>
    <w:rsid w:val="000827DD"/>
    <w:rsid w:val="00085443"/>
    <w:rsid w:val="000914C5"/>
    <w:rsid w:val="000A1D5F"/>
    <w:rsid w:val="000B1B5A"/>
    <w:rsid w:val="000C7113"/>
    <w:rsid w:val="000D2F29"/>
    <w:rsid w:val="000D34BD"/>
    <w:rsid w:val="000E76DB"/>
    <w:rsid w:val="001174D0"/>
    <w:rsid w:val="001319DE"/>
    <w:rsid w:val="00133DF7"/>
    <w:rsid w:val="001347CC"/>
    <w:rsid w:val="00140BB7"/>
    <w:rsid w:val="00140F4D"/>
    <w:rsid w:val="0015487C"/>
    <w:rsid w:val="001554A5"/>
    <w:rsid w:val="00155800"/>
    <w:rsid w:val="00155E15"/>
    <w:rsid w:val="0015780C"/>
    <w:rsid w:val="001633C1"/>
    <w:rsid w:val="0016783F"/>
    <w:rsid w:val="00171F35"/>
    <w:rsid w:val="00173E66"/>
    <w:rsid w:val="00184603"/>
    <w:rsid w:val="00197E2A"/>
    <w:rsid w:val="001A2B44"/>
    <w:rsid w:val="001A546F"/>
    <w:rsid w:val="001A63C3"/>
    <w:rsid w:val="001A6ED2"/>
    <w:rsid w:val="001B555B"/>
    <w:rsid w:val="001B568E"/>
    <w:rsid w:val="001C42BC"/>
    <w:rsid w:val="001E3E3C"/>
    <w:rsid w:val="001F112B"/>
    <w:rsid w:val="001F155A"/>
    <w:rsid w:val="001F56B9"/>
    <w:rsid w:val="001F5919"/>
    <w:rsid w:val="00210ED7"/>
    <w:rsid w:val="00212429"/>
    <w:rsid w:val="00224D44"/>
    <w:rsid w:val="00230F3B"/>
    <w:rsid w:val="0023345D"/>
    <w:rsid w:val="0023497B"/>
    <w:rsid w:val="0023629D"/>
    <w:rsid w:val="002400AB"/>
    <w:rsid w:val="00242C06"/>
    <w:rsid w:val="002449B6"/>
    <w:rsid w:val="00244F7A"/>
    <w:rsid w:val="00246144"/>
    <w:rsid w:val="002538AC"/>
    <w:rsid w:val="00260C19"/>
    <w:rsid w:val="00265941"/>
    <w:rsid w:val="00267BBD"/>
    <w:rsid w:val="0027506D"/>
    <w:rsid w:val="002752F5"/>
    <w:rsid w:val="00277A7E"/>
    <w:rsid w:val="002951DB"/>
    <w:rsid w:val="002A2F65"/>
    <w:rsid w:val="002B2407"/>
    <w:rsid w:val="002B6B53"/>
    <w:rsid w:val="002C0814"/>
    <w:rsid w:val="002C5346"/>
    <w:rsid w:val="002D3C1E"/>
    <w:rsid w:val="002D6ECA"/>
    <w:rsid w:val="002D7CBE"/>
    <w:rsid w:val="002E07A4"/>
    <w:rsid w:val="002E3126"/>
    <w:rsid w:val="002F0681"/>
    <w:rsid w:val="00300FFB"/>
    <w:rsid w:val="00302CBD"/>
    <w:rsid w:val="0031322F"/>
    <w:rsid w:val="003148BF"/>
    <w:rsid w:val="00322A92"/>
    <w:rsid w:val="00343243"/>
    <w:rsid w:val="003449C6"/>
    <w:rsid w:val="00350A37"/>
    <w:rsid w:val="00350BF4"/>
    <w:rsid w:val="00352D75"/>
    <w:rsid w:val="00362649"/>
    <w:rsid w:val="0038100E"/>
    <w:rsid w:val="00384F78"/>
    <w:rsid w:val="003854AE"/>
    <w:rsid w:val="00385CD7"/>
    <w:rsid w:val="00395EE6"/>
    <w:rsid w:val="00397FBC"/>
    <w:rsid w:val="003A0A39"/>
    <w:rsid w:val="003A1C68"/>
    <w:rsid w:val="003A68E3"/>
    <w:rsid w:val="003A7F36"/>
    <w:rsid w:val="003B2999"/>
    <w:rsid w:val="003C4522"/>
    <w:rsid w:val="003D27B5"/>
    <w:rsid w:val="003E0ADA"/>
    <w:rsid w:val="003F5FF9"/>
    <w:rsid w:val="003F6436"/>
    <w:rsid w:val="00411E3E"/>
    <w:rsid w:val="00417479"/>
    <w:rsid w:val="0041798F"/>
    <w:rsid w:val="00422CFB"/>
    <w:rsid w:val="00430D1A"/>
    <w:rsid w:val="004317CB"/>
    <w:rsid w:val="0043595D"/>
    <w:rsid w:val="004626D2"/>
    <w:rsid w:val="00466FE8"/>
    <w:rsid w:val="00471C13"/>
    <w:rsid w:val="00484CCA"/>
    <w:rsid w:val="00486870"/>
    <w:rsid w:val="00493194"/>
    <w:rsid w:val="0049465C"/>
    <w:rsid w:val="00496223"/>
    <w:rsid w:val="004A3D5E"/>
    <w:rsid w:val="004A631A"/>
    <w:rsid w:val="004B1A53"/>
    <w:rsid w:val="004B3DCB"/>
    <w:rsid w:val="004B44D1"/>
    <w:rsid w:val="004E2B6E"/>
    <w:rsid w:val="004E72AA"/>
    <w:rsid w:val="00501507"/>
    <w:rsid w:val="005232B2"/>
    <w:rsid w:val="00523F2F"/>
    <w:rsid w:val="00527B5D"/>
    <w:rsid w:val="00532D98"/>
    <w:rsid w:val="005456FB"/>
    <w:rsid w:val="00551AA4"/>
    <w:rsid w:val="005537CA"/>
    <w:rsid w:val="00563F97"/>
    <w:rsid w:val="00572EF8"/>
    <w:rsid w:val="00573B71"/>
    <w:rsid w:val="00577A0F"/>
    <w:rsid w:val="00584B3F"/>
    <w:rsid w:val="005871D0"/>
    <w:rsid w:val="005A112A"/>
    <w:rsid w:val="005A3FC8"/>
    <w:rsid w:val="005B046E"/>
    <w:rsid w:val="005C7FDD"/>
    <w:rsid w:val="005D6BE5"/>
    <w:rsid w:val="005E021C"/>
    <w:rsid w:val="005F52FF"/>
    <w:rsid w:val="005F60B2"/>
    <w:rsid w:val="006040A5"/>
    <w:rsid w:val="006226D9"/>
    <w:rsid w:val="006303BA"/>
    <w:rsid w:val="00637A7A"/>
    <w:rsid w:val="006410E2"/>
    <w:rsid w:val="00646FD9"/>
    <w:rsid w:val="00651551"/>
    <w:rsid w:val="0065315C"/>
    <w:rsid w:val="006538D3"/>
    <w:rsid w:val="0066023C"/>
    <w:rsid w:val="00671572"/>
    <w:rsid w:val="00672E0B"/>
    <w:rsid w:val="0067792B"/>
    <w:rsid w:val="00680803"/>
    <w:rsid w:val="006A095E"/>
    <w:rsid w:val="006A1AA1"/>
    <w:rsid w:val="006A2DC5"/>
    <w:rsid w:val="006A7573"/>
    <w:rsid w:val="006A7D22"/>
    <w:rsid w:val="006B3064"/>
    <w:rsid w:val="006B40F2"/>
    <w:rsid w:val="006B6870"/>
    <w:rsid w:val="006C0600"/>
    <w:rsid w:val="006D7298"/>
    <w:rsid w:val="006E4B88"/>
    <w:rsid w:val="006F7E84"/>
    <w:rsid w:val="00700C97"/>
    <w:rsid w:val="007042A3"/>
    <w:rsid w:val="00706FCE"/>
    <w:rsid w:val="007128BB"/>
    <w:rsid w:val="0071418B"/>
    <w:rsid w:val="00724E34"/>
    <w:rsid w:val="00730BD4"/>
    <w:rsid w:val="00731E6E"/>
    <w:rsid w:val="00734AFD"/>
    <w:rsid w:val="0075056B"/>
    <w:rsid w:val="007534A6"/>
    <w:rsid w:val="0077077E"/>
    <w:rsid w:val="00782FCA"/>
    <w:rsid w:val="007920A3"/>
    <w:rsid w:val="00792949"/>
    <w:rsid w:val="00795184"/>
    <w:rsid w:val="007A12E7"/>
    <w:rsid w:val="007A2CCC"/>
    <w:rsid w:val="007B1F09"/>
    <w:rsid w:val="007B2576"/>
    <w:rsid w:val="007B5CCE"/>
    <w:rsid w:val="007D37D4"/>
    <w:rsid w:val="007D6863"/>
    <w:rsid w:val="007F02EB"/>
    <w:rsid w:val="007F1B9A"/>
    <w:rsid w:val="008076A2"/>
    <w:rsid w:val="00810C9E"/>
    <w:rsid w:val="00815C1C"/>
    <w:rsid w:val="00815D9A"/>
    <w:rsid w:val="00817766"/>
    <w:rsid w:val="00820AF2"/>
    <w:rsid w:val="00822E22"/>
    <w:rsid w:val="00827147"/>
    <w:rsid w:val="00830084"/>
    <w:rsid w:val="008314DB"/>
    <w:rsid w:val="00834B92"/>
    <w:rsid w:val="008428BB"/>
    <w:rsid w:val="00871827"/>
    <w:rsid w:val="00874D18"/>
    <w:rsid w:val="00875465"/>
    <w:rsid w:val="0088448F"/>
    <w:rsid w:val="0089101B"/>
    <w:rsid w:val="008A0EC8"/>
    <w:rsid w:val="008A1614"/>
    <w:rsid w:val="008A428E"/>
    <w:rsid w:val="008C1DA8"/>
    <w:rsid w:val="008C5386"/>
    <w:rsid w:val="008D6F99"/>
    <w:rsid w:val="008D797B"/>
    <w:rsid w:val="008E1189"/>
    <w:rsid w:val="009011BA"/>
    <w:rsid w:val="009040D5"/>
    <w:rsid w:val="0090671D"/>
    <w:rsid w:val="00911E9F"/>
    <w:rsid w:val="00911EFC"/>
    <w:rsid w:val="00923939"/>
    <w:rsid w:val="00925CA9"/>
    <w:rsid w:val="009267C3"/>
    <w:rsid w:val="00926C9F"/>
    <w:rsid w:val="0093141B"/>
    <w:rsid w:val="00934C87"/>
    <w:rsid w:val="00935D4C"/>
    <w:rsid w:val="00935F9E"/>
    <w:rsid w:val="00940A13"/>
    <w:rsid w:val="009418E3"/>
    <w:rsid w:val="00942351"/>
    <w:rsid w:val="00942903"/>
    <w:rsid w:val="00942C81"/>
    <w:rsid w:val="009434A0"/>
    <w:rsid w:val="00950641"/>
    <w:rsid w:val="00952496"/>
    <w:rsid w:val="00954960"/>
    <w:rsid w:val="0095788C"/>
    <w:rsid w:val="00964BE3"/>
    <w:rsid w:val="00965CEB"/>
    <w:rsid w:val="00975193"/>
    <w:rsid w:val="00985691"/>
    <w:rsid w:val="00987CD3"/>
    <w:rsid w:val="00997575"/>
    <w:rsid w:val="009A0F90"/>
    <w:rsid w:val="009A4E92"/>
    <w:rsid w:val="009B1483"/>
    <w:rsid w:val="009B3DEB"/>
    <w:rsid w:val="009B4247"/>
    <w:rsid w:val="009B6CBD"/>
    <w:rsid w:val="009C4381"/>
    <w:rsid w:val="009C7045"/>
    <w:rsid w:val="009E7326"/>
    <w:rsid w:val="009F0472"/>
    <w:rsid w:val="009F4D7C"/>
    <w:rsid w:val="009F79F9"/>
    <w:rsid w:val="00A023D5"/>
    <w:rsid w:val="00A0276F"/>
    <w:rsid w:val="00A13D1E"/>
    <w:rsid w:val="00A17949"/>
    <w:rsid w:val="00A17FA2"/>
    <w:rsid w:val="00A20569"/>
    <w:rsid w:val="00A22000"/>
    <w:rsid w:val="00A27530"/>
    <w:rsid w:val="00A32E69"/>
    <w:rsid w:val="00A34A39"/>
    <w:rsid w:val="00A433FA"/>
    <w:rsid w:val="00A44D50"/>
    <w:rsid w:val="00A612FE"/>
    <w:rsid w:val="00A61454"/>
    <w:rsid w:val="00A67DFD"/>
    <w:rsid w:val="00A87637"/>
    <w:rsid w:val="00A906C7"/>
    <w:rsid w:val="00AA1121"/>
    <w:rsid w:val="00AB023F"/>
    <w:rsid w:val="00AC0673"/>
    <w:rsid w:val="00AC2698"/>
    <w:rsid w:val="00AD4C63"/>
    <w:rsid w:val="00AE1DE7"/>
    <w:rsid w:val="00AE4B30"/>
    <w:rsid w:val="00AE5472"/>
    <w:rsid w:val="00AF3FF4"/>
    <w:rsid w:val="00B037C1"/>
    <w:rsid w:val="00B051F6"/>
    <w:rsid w:val="00B063B5"/>
    <w:rsid w:val="00B218A6"/>
    <w:rsid w:val="00B231D4"/>
    <w:rsid w:val="00B26723"/>
    <w:rsid w:val="00B27FC4"/>
    <w:rsid w:val="00B320D2"/>
    <w:rsid w:val="00B47577"/>
    <w:rsid w:val="00B50A87"/>
    <w:rsid w:val="00B53206"/>
    <w:rsid w:val="00B573C5"/>
    <w:rsid w:val="00B60E2F"/>
    <w:rsid w:val="00B61329"/>
    <w:rsid w:val="00B613CE"/>
    <w:rsid w:val="00B76871"/>
    <w:rsid w:val="00B77ED7"/>
    <w:rsid w:val="00B808AC"/>
    <w:rsid w:val="00B83D1F"/>
    <w:rsid w:val="00B84917"/>
    <w:rsid w:val="00B9776C"/>
    <w:rsid w:val="00BA2A79"/>
    <w:rsid w:val="00BA32B7"/>
    <w:rsid w:val="00BA37CC"/>
    <w:rsid w:val="00BA4BFB"/>
    <w:rsid w:val="00BA4DD6"/>
    <w:rsid w:val="00BD3C24"/>
    <w:rsid w:val="00BE08BF"/>
    <w:rsid w:val="00BE33AF"/>
    <w:rsid w:val="00BF06A3"/>
    <w:rsid w:val="00C148E4"/>
    <w:rsid w:val="00C2376C"/>
    <w:rsid w:val="00C23871"/>
    <w:rsid w:val="00C30DD1"/>
    <w:rsid w:val="00C32087"/>
    <w:rsid w:val="00C33105"/>
    <w:rsid w:val="00C40E6A"/>
    <w:rsid w:val="00C4243A"/>
    <w:rsid w:val="00C44501"/>
    <w:rsid w:val="00C53C12"/>
    <w:rsid w:val="00C62C3A"/>
    <w:rsid w:val="00C64405"/>
    <w:rsid w:val="00C660E8"/>
    <w:rsid w:val="00C72957"/>
    <w:rsid w:val="00C737CE"/>
    <w:rsid w:val="00C858F7"/>
    <w:rsid w:val="00C910FB"/>
    <w:rsid w:val="00C91C2D"/>
    <w:rsid w:val="00C953A2"/>
    <w:rsid w:val="00CA58E3"/>
    <w:rsid w:val="00CA7FF0"/>
    <w:rsid w:val="00CC0B51"/>
    <w:rsid w:val="00CC5EAD"/>
    <w:rsid w:val="00CD243F"/>
    <w:rsid w:val="00CD5770"/>
    <w:rsid w:val="00CE036B"/>
    <w:rsid w:val="00CE147B"/>
    <w:rsid w:val="00D12A19"/>
    <w:rsid w:val="00D178A3"/>
    <w:rsid w:val="00D27BBD"/>
    <w:rsid w:val="00D339B3"/>
    <w:rsid w:val="00D43706"/>
    <w:rsid w:val="00D43D6B"/>
    <w:rsid w:val="00D52711"/>
    <w:rsid w:val="00D712E1"/>
    <w:rsid w:val="00D774AD"/>
    <w:rsid w:val="00D81074"/>
    <w:rsid w:val="00D869DD"/>
    <w:rsid w:val="00D9479F"/>
    <w:rsid w:val="00D97362"/>
    <w:rsid w:val="00DA08AB"/>
    <w:rsid w:val="00DA3906"/>
    <w:rsid w:val="00DB0B80"/>
    <w:rsid w:val="00DB6B62"/>
    <w:rsid w:val="00DD1BC8"/>
    <w:rsid w:val="00DE4D9F"/>
    <w:rsid w:val="00DE63F6"/>
    <w:rsid w:val="00DE6EBF"/>
    <w:rsid w:val="00E07E76"/>
    <w:rsid w:val="00E10674"/>
    <w:rsid w:val="00E14B32"/>
    <w:rsid w:val="00E21CF5"/>
    <w:rsid w:val="00E429DB"/>
    <w:rsid w:val="00E44316"/>
    <w:rsid w:val="00E4443D"/>
    <w:rsid w:val="00E468F2"/>
    <w:rsid w:val="00E51AF0"/>
    <w:rsid w:val="00E677B5"/>
    <w:rsid w:val="00E7790A"/>
    <w:rsid w:val="00E81444"/>
    <w:rsid w:val="00E83AB3"/>
    <w:rsid w:val="00E90E17"/>
    <w:rsid w:val="00E95BBB"/>
    <w:rsid w:val="00E96D6D"/>
    <w:rsid w:val="00EA03DC"/>
    <w:rsid w:val="00EB01BB"/>
    <w:rsid w:val="00EC7C22"/>
    <w:rsid w:val="00ED0102"/>
    <w:rsid w:val="00ED1D9E"/>
    <w:rsid w:val="00ED319B"/>
    <w:rsid w:val="00EE0D8F"/>
    <w:rsid w:val="00EE23EE"/>
    <w:rsid w:val="00EE4AB7"/>
    <w:rsid w:val="00EE6501"/>
    <w:rsid w:val="00EF0E80"/>
    <w:rsid w:val="00EF2138"/>
    <w:rsid w:val="00EF3B0B"/>
    <w:rsid w:val="00EF4725"/>
    <w:rsid w:val="00EF7041"/>
    <w:rsid w:val="00F01FD1"/>
    <w:rsid w:val="00F05099"/>
    <w:rsid w:val="00F06676"/>
    <w:rsid w:val="00F13858"/>
    <w:rsid w:val="00F1679A"/>
    <w:rsid w:val="00F21B97"/>
    <w:rsid w:val="00F31047"/>
    <w:rsid w:val="00F31699"/>
    <w:rsid w:val="00F36A0C"/>
    <w:rsid w:val="00F40209"/>
    <w:rsid w:val="00F45695"/>
    <w:rsid w:val="00F577C9"/>
    <w:rsid w:val="00F646D3"/>
    <w:rsid w:val="00F72250"/>
    <w:rsid w:val="00F87F16"/>
    <w:rsid w:val="00F90C47"/>
    <w:rsid w:val="00FA3B05"/>
    <w:rsid w:val="00FB5A0D"/>
    <w:rsid w:val="00FB5C9B"/>
    <w:rsid w:val="00FB5DEB"/>
    <w:rsid w:val="00FB6EE6"/>
    <w:rsid w:val="00FB7FCC"/>
    <w:rsid w:val="00FC0498"/>
    <w:rsid w:val="00FC4F4F"/>
    <w:rsid w:val="00FD0144"/>
    <w:rsid w:val="00FF1579"/>
    <w:rsid w:val="00FF1B5A"/>
    <w:rsid w:val="00FF699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38C77DE-B4A7-4E0A-B7F5-B65835B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First Indent 2" w:uiPriority="99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2"/>
      </w:numPr>
      <w:jc w:val="center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ilvl w:val="6"/>
        <w:numId w:val="2"/>
      </w:numPr>
      <w:jc w:val="center"/>
      <w:outlineLvl w:val="6"/>
    </w:pPr>
    <w:rPr>
      <w:b/>
      <w:i/>
      <w:sz w:val="5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numPr>
        <w:ilvl w:val="7"/>
        <w:numId w:val="2"/>
      </w:numPr>
      <w:outlineLvl w:val="7"/>
    </w:pPr>
    <w:rPr>
      <w:b/>
      <w:bCs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30D1A"/>
    <w:rPr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0465E4"/>
    <w:rPr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rsid w:val="000465E4"/>
    <w:rPr>
      <w:sz w:val="28"/>
      <w:lang w:val="x-none" w:eastAsia="x-none"/>
    </w:rPr>
  </w:style>
  <w:style w:type="character" w:customStyle="1" w:styleId="Nagwek4Znak">
    <w:name w:val="Nagłówek 4 Znak"/>
    <w:link w:val="Nagwek4"/>
    <w:uiPriority w:val="9"/>
    <w:rsid w:val="000465E4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0465E4"/>
    <w:rPr>
      <w:b/>
      <w:sz w:val="32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0465E4"/>
    <w:rPr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uiPriority w:val="9"/>
    <w:rsid w:val="000465E4"/>
    <w:rPr>
      <w:b/>
      <w:i/>
      <w:sz w:val="52"/>
      <w:szCs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0465E4"/>
    <w:rPr>
      <w:b/>
      <w:bCs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0465E4"/>
    <w:rPr>
      <w:b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odstawowy3">
    <w:name w:val="Body Text 3"/>
    <w:basedOn w:val="Normalny"/>
    <w:rPr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0465E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  <w:tab w:val="left" w:pos="993"/>
      </w:tabs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60E2F"/>
    <w:rPr>
      <w:sz w:val="24"/>
    </w:rPr>
  </w:style>
  <w:style w:type="character" w:styleId="Numerstrony">
    <w:name w:val="page number"/>
    <w:basedOn w:val="Domylnaczcionkaakapitu"/>
    <w:uiPriority w:val="99"/>
  </w:style>
  <w:style w:type="paragraph" w:styleId="Tytu">
    <w:name w:val="Title"/>
    <w:basedOn w:val="Normalny"/>
    <w:link w:val="TytuZnak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uiPriority w:val="99"/>
    <w:rsid w:val="000465E4"/>
    <w:rPr>
      <w:b/>
      <w:sz w:val="28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character" w:styleId="Hipercze">
    <w:name w:val="Hyperlink"/>
    <w:uiPriority w:val="99"/>
    <w:rPr>
      <w:color w:val="000000"/>
      <w:u w:val="single"/>
    </w:rPr>
  </w:style>
  <w:style w:type="paragraph" w:styleId="Tekstpodstawowywcity2">
    <w:name w:val="Body Text Indent 2"/>
    <w:basedOn w:val="Normalny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430D1A"/>
    <w:rPr>
      <w:rFonts w:ascii="Courier New" w:hAnsi="Courier New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blokowy">
    <w:name w:val="Block Text"/>
    <w:basedOn w:val="Normalny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64DD7"/>
    <w:rPr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customStyle="1" w:styleId="Nagwek10">
    <w:name w:val="Nagłówek1"/>
    <w:basedOn w:val="Normalny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30D1A"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430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B3D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D6863"/>
    <w:rPr>
      <w:rFonts w:ascii="Tahoma" w:hAnsi="Tahoma" w:cs="Tahoma"/>
      <w:sz w:val="16"/>
      <w:szCs w:val="16"/>
    </w:rPr>
  </w:style>
  <w:style w:type="paragraph" w:styleId="Akapitzlist">
    <w:name w:val="List Paragraph"/>
    <w:aliases w:val="ListenabsatzM"/>
    <w:basedOn w:val="Normalny"/>
    <w:link w:val="AkapitzlistZnak"/>
    <w:uiPriority w:val="99"/>
    <w:qFormat/>
    <w:rsid w:val="00B60E2F"/>
    <w:pPr>
      <w:ind w:left="708"/>
    </w:pPr>
    <w:rPr>
      <w:lang w:val="x-none" w:eastAsia="x-none"/>
    </w:rPr>
  </w:style>
  <w:style w:type="paragraph" w:customStyle="1" w:styleId="Style3">
    <w:name w:val="Style3"/>
    <w:basedOn w:val="Normalny"/>
    <w:uiPriority w:val="99"/>
    <w:rsid w:val="00133DF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3DF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ny"/>
    <w:uiPriority w:val="99"/>
    <w:rsid w:val="00133DF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character" w:customStyle="1" w:styleId="FontStyle86">
    <w:name w:val="Font Style86"/>
    <w:uiPriority w:val="99"/>
    <w:rsid w:val="00133DF7"/>
    <w:rPr>
      <w:rFonts w:ascii="Arial" w:hAnsi="Arial" w:cs="Arial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BA37CC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79">
    <w:name w:val="Font Style79"/>
    <w:uiPriority w:val="99"/>
    <w:rsid w:val="00BA37CC"/>
    <w:rPr>
      <w:rFonts w:ascii="Arial" w:hAnsi="Arial" w:cs="Arial"/>
      <w:b/>
      <w:bCs/>
      <w:sz w:val="18"/>
      <w:szCs w:val="18"/>
    </w:rPr>
  </w:style>
  <w:style w:type="character" w:customStyle="1" w:styleId="FontStyle81">
    <w:name w:val="Font Style81"/>
    <w:uiPriority w:val="99"/>
    <w:rsid w:val="00BA37CC"/>
    <w:rPr>
      <w:rFonts w:ascii="Arial" w:hAnsi="Arial" w:cs="Arial"/>
      <w:sz w:val="18"/>
      <w:szCs w:val="18"/>
    </w:rPr>
  </w:style>
  <w:style w:type="paragraph" w:customStyle="1" w:styleId="Style38">
    <w:name w:val="Style38"/>
    <w:basedOn w:val="Normalny"/>
    <w:uiPriority w:val="99"/>
    <w:rsid w:val="00BA37CC"/>
    <w:pPr>
      <w:widowControl w:val="0"/>
      <w:autoSpaceDE w:val="0"/>
      <w:autoSpaceDN w:val="0"/>
      <w:adjustRightInd w:val="0"/>
      <w:spacing w:line="238" w:lineRule="exact"/>
      <w:ind w:hanging="18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A37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BA37CC"/>
    <w:rPr>
      <w:rFonts w:ascii="Arial" w:hAnsi="Arial" w:cs="Arial"/>
      <w:sz w:val="20"/>
      <w:szCs w:val="20"/>
    </w:rPr>
  </w:style>
  <w:style w:type="paragraph" w:customStyle="1" w:styleId="Style42">
    <w:name w:val="Style42"/>
    <w:basedOn w:val="Normalny"/>
    <w:uiPriority w:val="99"/>
    <w:rsid w:val="00BA37CC"/>
    <w:pPr>
      <w:widowControl w:val="0"/>
      <w:autoSpaceDE w:val="0"/>
      <w:autoSpaceDN w:val="0"/>
      <w:adjustRightInd w:val="0"/>
      <w:spacing w:line="223" w:lineRule="exact"/>
      <w:ind w:hanging="173"/>
    </w:pPr>
    <w:rPr>
      <w:rFonts w:ascii="Arial" w:hAnsi="Arial" w:cs="Arial"/>
    </w:rPr>
  </w:style>
  <w:style w:type="character" w:customStyle="1" w:styleId="FontStyle52">
    <w:name w:val="Font Style52"/>
    <w:uiPriority w:val="99"/>
    <w:rsid w:val="00BA37CC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7D6863"/>
    <w:pPr>
      <w:widowControl w:val="0"/>
      <w:autoSpaceDE w:val="0"/>
      <w:autoSpaceDN w:val="0"/>
      <w:adjustRightInd w:val="0"/>
      <w:spacing w:line="228" w:lineRule="exact"/>
      <w:ind w:hanging="360"/>
    </w:pPr>
    <w:rPr>
      <w:rFonts w:ascii="Arial" w:hAnsi="Arial" w:cs="Arial"/>
    </w:rPr>
  </w:style>
  <w:style w:type="character" w:customStyle="1" w:styleId="FontStyle78">
    <w:name w:val="Font Style78"/>
    <w:uiPriority w:val="99"/>
    <w:rsid w:val="007D6863"/>
    <w:rPr>
      <w:rFonts w:ascii="Times New Roman" w:hAnsi="Times New Roman" w:cs="Times New Roman"/>
      <w:smallCaps/>
      <w:sz w:val="28"/>
      <w:szCs w:val="28"/>
    </w:rPr>
  </w:style>
  <w:style w:type="paragraph" w:customStyle="1" w:styleId="Style2">
    <w:name w:val="Style2"/>
    <w:basedOn w:val="Normalny"/>
    <w:uiPriority w:val="99"/>
    <w:rsid w:val="007D6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7D686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53">
    <w:name w:val="Style53"/>
    <w:basedOn w:val="Normalny"/>
    <w:uiPriority w:val="99"/>
    <w:rsid w:val="007D6863"/>
    <w:pPr>
      <w:widowControl w:val="0"/>
      <w:autoSpaceDE w:val="0"/>
      <w:autoSpaceDN w:val="0"/>
      <w:adjustRightInd w:val="0"/>
      <w:spacing w:line="540" w:lineRule="exact"/>
    </w:pPr>
    <w:rPr>
      <w:rFonts w:ascii="Arial" w:hAnsi="Arial" w:cs="Arial"/>
    </w:rPr>
  </w:style>
  <w:style w:type="paragraph" w:customStyle="1" w:styleId="Style55">
    <w:name w:val="Style55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56">
    <w:name w:val="Style56"/>
    <w:basedOn w:val="Normalny"/>
    <w:uiPriority w:val="99"/>
    <w:rsid w:val="007D6863"/>
    <w:pPr>
      <w:widowControl w:val="0"/>
      <w:autoSpaceDE w:val="0"/>
      <w:autoSpaceDN w:val="0"/>
      <w:adjustRightInd w:val="0"/>
      <w:spacing w:line="227" w:lineRule="exact"/>
      <w:ind w:firstLine="115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9">
    <w:name w:val="Style69"/>
    <w:basedOn w:val="Normalny"/>
    <w:uiPriority w:val="99"/>
    <w:rsid w:val="007D6863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Arial" w:hAnsi="Arial" w:cs="Arial"/>
    </w:rPr>
  </w:style>
  <w:style w:type="character" w:customStyle="1" w:styleId="FontStyle76">
    <w:name w:val="Font Style76"/>
    <w:uiPriority w:val="99"/>
    <w:rsid w:val="007D6863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80">
    <w:name w:val="Font Style80"/>
    <w:uiPriority w:val="99"/>
    <w:rsid w:val="007D6863"/>
    <w:rPr>
      <w:rFonts w:ascii="Arial" w:hAnsi="Arial" w:cs="Arial" w:hint="default"/>
      <w:sz w:val="16"/>
      <w:szCs w:val="16"/>
    </w:rPr>
  </w:style>
  <w:style w:type="character" w:customStyle="1" w:styleId="FontStyle82">
    <w:name w:val="Font Style82"/>
    <w:uiPriority w:val="99"/>
    <w:rsid w:val="007D6863"/>
    <w:rPr>
      <w:rFonts w:ascii="Arial" w:hAnsi="Arial" w:cs="Arial" w:hint="default"/>
      <w:b/>
      <w:bCs/>
      <w:sz w:val="18"/>
      <w:szCs w:val="18"/>
    </w:rPr>
  </w:style>
  <w:style w:type="character" w:customStyle="1" w:styleId="FontStyle92">
    <w:name w:val="Font Style92"/>
    <w:uiPriority w:val="99"/>
    <w:rsid w:val="007D6863"/>
    <w:rPr>
      <w:rFonts w:ascii="Arial" w:hAnsi="Arial" w:cs="Arial" w:hint="default"/>
      <w:i/>
      <w:iCs/>
      <w:sz w:val="18"/>
      <w:szCs w:val="18"/>
    </w:rPr>
  </w:style>
  <w:style w:type="paragraph" w:customStyle="1" w:styleId="Style7">
    <w:name w:val="Style7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38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Arial" w:hAnsi="Arial" w:cs="Arial"/>
    </w:rPr>
  </w:style>
  <w:style w:type="character" w:customStyle="1" w:styleId="FontStyle77">
    <w:name w:val="Font Style77"/>
    <w:uiPriority w:val="99"/>
    <w:rsid w:val="007D6863"/>
    <w:rPr>
      <w:rFonts w:ascii="Arial" w:hAnsi="Arial" w:cs="Arial"/>
      <w:sz w:val="22"/>
      <w:szCs w:val="22"/>
    </w:rPr>
  </w:style>
  <w:style w:type="character" w:customStyle="1" w:styleId="FontStyle101">
    <w:name w:val="Font Style101"/>
    <w:uiPriority w:val="99"/>
    <w:rsid w:val="007D6863"/>
    <w:rPr>
      <w:rFonts w:ascii="Arial" w:hAnsi="Arial" w:cs="Arial"/>
      <w:b/>
      <w:bCs/>
      <w:sz w:val="16"/>
      <w:szCs w:val="16"/>
    </w:rPr>
  </w:style>
  <w:style w:type="paragraph" w:customStyle="1" w:styleId="Style21">
    <w:name w:val="Style2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7D6863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353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7D6863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character" w:customStyle="1" w:styleId="FontStyle99">
    <w:name w:val="Font Style99"/>
    <w:uiPriority w:val="99"/>
    <w:rsid w:val="007D686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04">
    <w:name w:val="Font Style104"/>
    <w:uiPriority w:val="99"/>
    <w:rsid w:val="007D6863"/>
    <w:rPr>
      <w:rFonts w:ascii="Arial" w:hAnsi="Arial" w:cs="Arial"/>
      <w:sz w:val="22"/>
      <w:szCs w:val="22"/>
    </w:rPr>
  </w:style>
  <w:style w:type="paragraph" w:customStyle="1" w:styleId="Style23">
    <w:name w:val="Style23"/>
    <w:basedOn w:val="Normalny"/>
    <w:uiPriority w:val="99"/>
    <w:rsid w:val="007D686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67">
    <w:name w:val="Style67"/>
    <w:basedOn w:val="Normalny"/>
    <w:uiPriority w:val="99"/>
    <w:rsid w:val="007D6863"/>
    <w:pPr>
      <w:widowControl w:val="0"/>
      <w:autoSpaceDE w:val="0"/>
      <w:autoSpaceDN w:val="0"/>
      <w:adjustRightInd w:val="0"/>
      <w:spacing w:line="238" w:lineRule="exact"/>
      <w:ind w:hanging="302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046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5E4"/>
  </w:style>
  <w:style w:type="character" w:styleId="Odwoanieprzypisudolnego">
    <w:name w:val="footnote reference"/>
    <w:uiPriority w:val="99"/>
    <w:rsid w:val="000465E4"/>
    <w:rPr>
      <w:rFonts w:cs="Times New Roman"/>
      <w:vertAlign w:val="superscript"/>
    </w:rPr>
  </w:style>
  <w:style w:type="character" w:customStyle="1" w:styleId="FontStyle58">
    <w:name w:val="Font Style58"/>
    <w:uiPriority w:val="99"/>
    <w:rsid w:val="000465E4"/>
    <w:rPr>
      <w:rFonts w:ascii="Arial" w:hAnsi="Arial" w:cs="Arial"/>
      <w:sz w:val="16"/>
      <w:szCs w:val="16"/>
    </w:rPr>
  </w:style>
  <w:style w:type="character" w:customStyle="1" w:styleId="FontStyle61">
    <w:name w:val="Font Style61"/>
    <w:uiPriority w:val="99"/>
    <w:rsid w:val="000465E4"/>
    <w:rPr>
      <w:rFonts w:ascii="Arial" w:hAnsi="Arial" w:cs="Arial"/>
    </w:rPr>
  </w:style>
  <w:style w:type="paragraph" w:customStyle="1" w:styleId="parametr">
    <w:name w:val="parametr"/>
    <w:basedOn w:val="Tekstpodstawowywcity"/>
    <w:uiPriority w:val="99"/>
    <w:rsid w:val="000465E4"/>
    <w:pPr>
      <w:ind w:left="2160" w:hanging="2160"/>
    </w:pPr>
    <w:rPr>
      <w:rFonts w:ascii="Arial" w:hAnsi="Arial" w:cs="Arial"/>
      <w:sz w:val="18"/>
      <w:szCs w:val="18"/>
      <w:lang w:val="en-US"/>
    </w:rPr>
  </w:style>
  <w:style w:type="table" w:styleId="Tabela-Elegancki">
    <w:name w:val="Table Elegant"/>
    <w:basedOn w:val="Standardowy"/>
    <w:rsid w:val="00E07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tabeli">
    <w:name w:val="Zawartość tabeli"/>
    <w:basedOn w:val="Normalny"/>
    <w:link w:val="ZawartotabeliZnak"/>
    <w:rsid w:val="00E07E76"/>
    <w:pPr>
      <w:widowControl w:val="0"/>
      <w:suppressLineNumbers/>
      <w:suppressAutoHyphens/>
    </w:pPr>
    <w:rPr>
      <w:rFonts w:eastAsia="Arial Unicode MS" w:cs="Courier New"/>
      <w:lang w:val="x-none" w:eastAsia="x-none" w:bidi="pl-PL"/>
    </w:rPr>
  </w:style>
  <w:style w:type="character" w:customStyle="1" w:styleId="ZawartotabeliZnak">
    <w:name w:val="Zawartość tabeli Znak"/>
    <w:link w:val="Zawartotabeli"/>
    <w:locked/>
    <w:rsid w:val="00C33105"/>
    <w:rPr>
      <w:rFonts w:eastAsia="Arial Unicode MS" w:cs="Courier New"/>
      <w:sz w:val="24"/>
      <w:szCs w:val="24"/>
      <w:lang w:bidi="pl-PL"/>
    </w:rPr>
  </w:style>
  <w:style w:type="character" w:customStyle="1" w:styleId="WW-Domylnaczcionkaakapitu">
    <w:name w:val="WW-Domyślna czcionka akapitu"/>
    <w:uiPriority w:val="99"/>
    <w:rsid w:val="00E07E76"/>
  </w:style>
  <w:style w:type="paragraph" w:customStyle="1" w:styleId="WW-Indeks">
    <w:name w:val="WW-Indeks"/>
    <w:basedOn w:val="Normalny"/>
    <w:uiPriority w:val="99"/>
    <w:rsid w:val="00E07E76"/>
    <w:pPr>
      <w:suppressLineNumbers/>
      <w:suppressAutoHyphens/>
    </w:pPr>
    <w:rPr>
      <w:rFonts w:cs="Tahoma"/>
      <w:lang w:eastAsia="ar-SA"/>
    </w:rPr>
  </w:style>
  <w:style w:type="paragraph" w:customStyle="1" w:styleId="WW-NormalnyWeb">
    <w:name w:val="WW-Normalny (Web)"/>
    <w:basedOn w:val="Normalny"/>
    <w:uiPriority w:val="99"/>
    <w:rsid w:val="00E07E76"/>
    <w:pPr>
      <w:suppressAutoHyphens/>
      <w:spacing w:before="280" w:after="119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E07E7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07E76"/>
    <w:rPr>
      <w:szCs w:val="24"/>
    </w:rPr>
  </w:style>
  <w:style w:type="paragraph" w:customStyle="1" w:styleId="Default">
    <w:name w:val="Default"/>
    <w:uiPriority w:val="99"/>
    <w:rsid w:val="00E07E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Delikatny1">
    <w:name w:val="Table Subtle 1"/>
    <w:basedOn w:val="Standardowy"/>
    <w:rsid w:val="00E07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">
    <w:name w:val="punkt"/>
    <w:basedOn w:val="Zawartotabeli"/>
    <w:link w:val="punktZnak"/>
    <w:rsid w:val="00C33105"/>
    <w:pPr>
      <w:numPr>
        <w:numId w:val="3"/>
      </w:numPr>
    </w:pPr>
    <w:rPr>
      <w:rFonts w:ascii="Arial" w:hAnsi="Arial" w:cs="Times New Roman"/>
      <w:lang w:bidi="ar-SA"/>
    </w:rPr>
  </w:style>
  <w:style w:type="character" w:customStyle="1" w:styleId="punktZnak">
    <w:name w:val="punkt Znak"/>
    <w:link w:val="punkt"/>
    <w:locked/>
    <w:rsid w:val="00C33105"/>
    <w:rPr>
      <w:rFonts w:ascii="Arial" w:eastAsia="Arial Unicode MS" w:hAnsi="Arial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rsid w:val="00430D1A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430D1A"/>
    <w:pPr>
      <w:tabs>
        <w:tab w:val="right" w:leader="dot" w:pos="9062"/>
      </w:tabs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430D1A"/>
    <w:pPr>
      <w:tabs>
        <w:tab w:val="left" w:pos="1134"/>
        <w:tab w:val="right" w:leader="dot" w:pos="9072"/>
      </w:tabs>
      <w:ind w:left="567" w:right="23" w:hanging="567"/>
    </w:pPr>
    <w:rPr>
      <w:rFonts w:ascii="Arial" w:hAnsi="Arial" w:cs="Arial"/>
      <w:noProof/>
      <w:sz w:val="22"/>
    </w:rPr>
  </w:style>
  <w:style w:type="paragraph" w:customStyle="1" w:styleId="Zawartotabeli0">
    <w:name w:val="Zawartoœæ tabeli"/>
    <w:basedOn w:val="Tekstpodstawowy"/>
    <w:uiPriority w:val="99"/>
    <w:rsid w:val="00430D1A"/>
    <w:pPr>
      <w:widowControl w:val="0"/>
      <w:tabs>
        <w:tab w:val="clear" w:pos="709"/>
        <w:tab w:val="clear" w:pos="993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4"/>
    </w:rPr>
  </w:style>
  <w:style w:type="paragraph" w:styleId="Spistreci3">
    <w:name w:val="toc 3"/>
    <w:basedOn w:val="Normalny"/>
    <w:next w:val="Normalny"/>
    <w:autoRedefine/>
    <w:uiPriority w:val="39"/>
    <w:rsid w:val="00430D1A"/>
    <w:pPr>
      <w:tabs>
        <w:tab w:val="left" w:pos="1440"/>
        <w:tab w:val="right" w:leader="dot" w:pos="9072"/>
      </w:tabs>
      <w:ind w:left="480"/>
    </w:pPr>
    <w:rPr>
      <w:rFonts w:ascii="Arial" w:hAnsi="Arial" w:cs="Arial"/>
      <w:noProof/>
      <w:sz w:val="18"/>
      <w:szCs w:val="18"/>
    </w:rPr>
  </w:style>
  <w:style w:type="paragraph" w:customStyle="1" w:styleId="TABELAPRAWA">
    <w:name w:val="TABELA PRAW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Tekstmakra">
    <w:name w:val="macro"/>
    <w:basedOn w:val="Normalny"/>
    <w:link w:val="TekstmakraZnak"/>
    <w:uiPriority w:val="99"/>
    <w:rsid w:val="00430D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" w:hAnsi="Courier"/>
      <w:sz w:val="18"/>
      <w:szCs w:val="18"/>
      <w:lang w:val="en-GB" w:eastAsia="x-none"/>
    </w:rPr>
  </w:style>
  <w:style w:type="character" w:customStyle="1" w:styleId="TekstmakraZnak">
    <w:name w:val="Tekst makra Znak"/>
    <w:link w:val="Tekstmakra"/>
    <w:uiPriority w:val="99"/>
    <w:rsid w:val="00430D1A"/>
    <w:rPr>
      <w:rFonts w:ascii="Courier" w:hAnsi="Courier" w:cs="Courier"/>
      <w:sz w:val="18"/>
      <w:szCs w:val="18"/>
      <w:lang w:val="en-GB"/>
    </w:rPr>
  </w:style>
  <w:style w:type="character" w:styleId="Pogrubienie">
    <w:name w:val="Strong"/>
    <w:uiPriority w:val="99"/>
    <w:qFormat/>
    <w:rsid w:val="00430D1A"/>
    <w:rPr>
      <w:rFonts w:cs="Times New Roman"/>
      <w:b/>
      <w:bCs/>
    </w:rPr>
  </w:style>
  <w:style w:type="paragraph" w:customStyle="1" w:styleId="TABELALEWA">
    <w:name w:val="TABELA LEWA"/>
    <w:basedOn w:val="Normalny"/>
    <w:uiPriority w:val="99"/>
    <w:rsid w:val="00430D1A"/>
    <w:rPr>
      <w:rFonts w:ascii="Arial" w:hAnsi="Arial" w:cs="Arial"/>
      <w:b/>
      <w:bCs/>
      <w:i/>
      <w:iCs/>
      <w:sz w:val="22"/>
      <w:szCs w:val="22"/>
    </w:rPr>
  </w:style>
  <w:style w:type="paragraph" w:customStyle="1" w:styleId="Tabelapozycja">
    <w:name w:val="Tabela pozycj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430D1A"/>
    <w:pPr>
      <w:ind w:left="720"/>
    </w:pPr>
    <w:rPr>
      <w:rFonts w:eastAsia="MS Mincho"/>
      <w:lang w:val="en-US" w:eastAsia="ja-JP"/>
    </w:rPr>
  </w:style>
  <w:style w:type="paragraph" w:styleId="Spistreci5">
    <w:name w:val="toc 5"/>
    <w:basedOn w:val="Normalny"/>
    <w:next w:val="Normalny"/>
    <w:autoRedefine/>
    <w:uiPriority w:val="39"/>
    <w:rsid w:val="00430D1A"/>
    <w:pPr>
      <w:ind w:left="960"/>
    </w:pPr>
    <w:rPr>
      <w:rFonts w:eastAsia="MS Mincho"/>
      <w:lang w:val="en-US" w:eastAsia="ja-JP"/>
    </w:rPr>
  </w:style>
  <w:style w:type="paragraph" w:styleId="Spistreci6">
    <w:name w:val="toc 6"/>
    <w:basedOn w:val="Normalny"/>
    <w:next w:val="Normalny"/>
    <w:autoRedefine/>
    <w:uiPriority w:val="39"/>
    <w:rsid w:val="00430D1A"/>
    <w:pPr>
      <w:ind w:left="1200"/>
    </w:pPr>
    <w:rPr>
      <w:rFonts w:eastAsia="MS Mincho"/>
      <w:lang w:val="en-US" w:eastAsia="ja-JP"/>
    </w:rPr>
  </w:style>
  <w:style w:type="paragraph" w:styleId="Spistreci7">
    <w:name w:val="toc 7"/>
    <w:basedOn w:val="Normalny"/>
    <w:next w:val="Normalny"/>
    <w:autoRedefine/>
    <w:uiPriority w:val="39"/>
    <w:rsid w:val="00430D1A"/>
    <w:pPr>
      <w:ind w:left="1440"/>
    </w:pPr>
    <w:rPr>
      <w:rFonts w:eastAsia="MS Mincho"/>
      <w:lang w:val="en-US" w:eastAsia="ja-JP"/>
    </w:rPr>
  </w:style>
  <w:style w:type="paragraph" w:styleId="Spistreci8">
    <w:name w:val="toc 8"/>
    <w:basedOn w:val="Normalny"/>
    <w:next w:val="Normalny"/>
    <w:autoRedefine/>
    <w:uiPriority w:val="39"/>
    <w:rsid w:val="00430D1A"/>
    <w:pPr>
      <w:ind w:left="1680"/>
    </w:pPr>
    <w:rPr>
      <w:rFonts w:eastAsia="MS Mincho"/>
      <w:lang w:val="en-US" w:eastAsia="ja-JP"/>
    </w:rPr>
  </w:style>
  <w:style w:type="paragraph" w:styleId="Spistreci9">
    <w:name w:val="toc 9"/>
    <w:basedOn w:val="Normalny"/>
    <w:next w:val="Normalny"/>
    <w:autoRedefine/>
    <w:uiPriority w:val="39"/>
    <w:rsid w:val="00430D1A"/>
    <w:pPr>
      <w:ind w:left="1920"/>
    </w:pPr>
    <w:rPr>
      <w:rFonts w:eastAsia="MS Mincho"/>
      <w:lang w:val="en-US" w:eastAsia="ja-JP"/>
    </w:rPr>
  </w:style>
  <w:style w:type="paragraph" w:customStyle="1" w:styleId="Style19">
    <w:name w:val="Style19"/>
    <w:basedOn w:val="Normalny"/>
    <w:uiPriority w:val="99"/>
    <w:rsid w:val="00430D1A"/>
    <w:pPr>
      <w:autoSpaceDE w:val="0"/>
      <w:autoSpaceDN w:val="0"/>
      <w:spacing w:line="230" w:lineRule="exact"/>
    </w:pPr>
    <w:rPr>
      <w:rFonts w:ascii="Arial" w:hAnsi="Arial" w:cs="Arial"/>
      <w:lang w:val="en-US" w:eastAsia="en-US"/>
    </w:rPr>
  </w:style>
  <w:style w:type="character" w:customStyle="1" w:styleId="ZnakZnak8">
    <w:name w:val="Znak Znak8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character" w:customStyle="1" w:styleId="ZnakZnak5">
    <w:name w:val="Znak Znak5"/>
    <w:uiPriority w:val="99"/>
    <w:locked/>
    <w:rsid w:val="00430D1A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ZnakZnak3">
    <w:name w:val="Znak Znak3"/>
    <w:uiPriority w:val="99"/>
    <w:locked/>
    <w:rsid w:val="00430D1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desc">
    <w:name w:val="desc"/>
    <w:uiPriority w:val="99"/>
    <w:rsid w:val="00430D1A"/>
    <w:rPr>
      <w:rFonts w:cs="Times New Roman"/>
    </w:rPr>
  </w:style>
  <w:style w:type="character" w:customStyle="1" w:styleId="ZnakZnak2">
    <w:name w:val="Znak Znak2"/>
    <w:uiPriority w:val="99"/>
    <w:locked/>
    <w:rsid w:val="00430D1A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1">
    <w:name w:val="Znak Znak1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paragraph" w:customStyle="1" w:styleId="Nagwektabeli">
    <w:name w:val="Nagłówek tabeli"/>
    <w:basedOn w:val="Zawartotabeli"/>
    <w:rsid w:val="00430D1A"/>
    <w:pPr>
      <w:jc w:val="center"/>
    </w:pPr>
    <w:rPr>
      <w:rFonts w:eastAsia="Times New Roman" w:cs="Times New Roman"/>
      <w:b/>
      <w:bCs/>
      <w:lang w:val="pl-PL" w:eastAsia="pl-PL" w:bidi="ar-SA"/>
    </w:rPr>
  </w:style>
  <w:style w:type="paragraph" w:customStyle="1" w:styleId="Style5">
    <w:name w:val="Style5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  <w:ind w:hanging="300"/>
    </w:pPr>
  </w:style>
  <w:style w:type="paragraph" w:customStyle="1" w:styleId="Style6">
    <w:name w:val="Style6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1">
    <w:name w:val="Font Style11"/>
    <w:uiPriority w:val="99"/>
    <w:rsid w:val="00430D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30D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430D1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30D1A"/>
    <w:rPr>
      <w:rFonts w:ascii="Georgia" w:hAnsi="Georgia" w:cs="Georgia"/>
      <w:sz w:val="18"/>
      <w:szCs w:val="18"/>
    </w:rPr>
  </w:style>
  <w:style w:type="character" w:styleId="Odwoaniedokomentarza">
    <w:name w:val="annotation reference"/>
    <w:uiPriority w:val="99"/>
    <w:rsid w:val="00430D1A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30D1A"/>
    <w:rPr>
      <w:rFonts w:ascii="Arial Narrow" w:hAnsi="Arial Narrow"/>
      <w:b/>
      <w:bCs/>
    </w:rPr>
  </w:style>
  <w:style w:type="character" w:customStyle="1" w:styleId="TematkomentarzaZnak">
    <w:name w:val="Temat komentarza Znak"/>
    <w:link w:val="Tematkomentarza"/>
    <w:uiPriority w:val="99"/>
    <w:rsid w:val="00430D1A"/>
    <w:rPr>
      <w:rFonts w:ascii="Arial Narrow" w:hAnsi="Arial Narrow"/>
      <w:b/>
      <w:bCs/>
      <w:szCs w:val="24"/>
    </w:rPr>
  </w:style>
  <w:style w:type="character" w:styleId="Uwydatnienie">
    <w:name w:val="Emphasis"/>
    <w:uiPriority w:val="99"/>
    <w:qFormat/>
    <w:rsid w:val="00430D1A"/>
    <w:rPr>
      <w:rFonts w:cs="Times New Roman"/>
      <w:i/>
    </w:rPr>
  </w:style>
  <w:style w:type="character" w:customStyle="1" w:styleId="Teksttreci3">
    <w:name w:val="Tekst treści (3)_"/>
    <w:link w:val="Teksttreci30"/>
    <w:uiPriority w:val="99"/>
    <w:locked/>
    <w:rsid w:val="00430D1A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25"/>
      <w:szCs w:val="25"/>
      <w:lang w:val="x-none" w:eastAsia="x-none"/>
    </w:rPr>
  </w:style>
  <w:style w:type="character" w:customStyle="1" w:styleId="Teksttreci2">
    <w:name w:val="Tekst treści (2)_"/>
    <w:link w:val="Teksttreci20"/>
    <w:uiPriority w:val="99"/>
    <w:locked/>
    <w:rsid w:val="00430D1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18"/>
      <w:szCs w:val="18"/>
      <w:lang w:val="x-none" w:eastAsia="x-none"/>
    </w:rPr>
  </w:style>
  <w:style w:type="character" w:customStyle="1" w:styleId="Teksttreci">
    <w:name w:val="Tekst treści_"/>
    <w:link w:val="Teksttreci0"/>
    <w:uiPriority w:val="99"/>
    <w:locked/>
    <w:rsid w:val="00430D1A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0D1A"/>
    <w:pPr>
      <w:shd w:val="clear" w:color="auto" w:fill="FFFFFF"/>
      <w:spacing w:line="205" w:lineRule="exact"/>
      <w:ind w:hanging="400"/>
      <w:jc w:val="both"/>
    </w:pPr>
    <w:rPr>
      <w:rFonts w:ascii="Arial" w:hAnsi="Arial"/>
      <w:sz w:val="19"/>
      <w:szCs w:val="19"/>
      <w:lang w:val="x-none" w:eastAsia="x-none"/>
    </w:rPr>
  </w:style>
  <w:style w:type="paragraph" w:styleId="Lista">
    <w:name w:val="List"/>
    <w:basedOn w:val="Normalny"/>
    <w:uiPriority w:val="99"/>
    <w:unhideWhenUsed/>
    <w:rsid w:val="00430D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30D1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30D1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30D1A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30D1A"/>
    <w:pPr>
      <w:tabs>
        <w:tab w:val="num" w:pos="-521"/>
        <w:tab w:val="num" w:pos="0"/>
        <w:tab w:val="num" w:pos="360"/>
        <w:tab w:val="num" w:pos="720"/>
        <w:tab w:val="num" w:pos="892"/>
        <w:tab w:val="num" w:pos="1068"/>
        <w:tab w:val="num" w:pos="1252"/>
      </w:tabs>
      <w:ind w:left="360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30D1A"/>
    <w:pPr>
      <w:tabs>
        <w:tab w:val="num" w:pos="432"/>
        <w:tab w:val="num" w:pos="720"/>
        <w:tab w:val="num" w:pos="892"/>
        <w:tab w:val="num" w:pos="1068"/>
        <w:tab w:val="num" w:pos="1252"/>
      </w:tabs>
      <w:ind w:left="432" w:hanging="432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0D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430D1A"/>
    <w:rPr>
      <w:rFonts w:ascii="Cambria" w:hAnsi="Cambria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30D1A"/>
    <w:pPr>
      <w:tabs>
        <w:tab w:val="clear" w:pos="709"/>
        <w:tab w:val="clear" w:pos="993"/>
      </w:tabs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430D1A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30D1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30D1A"/>
    <w:rPr>
      <w:sz w:val="24"/>
      <w:szCs w:val="24"/>
    </w:rPr>
  </w:style>
  <w:style w:type="paragraph" w:styleId="Bezodstpw">
    <w:name w:val="No Spacing"/>
    <w:uiPriority w:val="1"/>
    <w:qFormat/>
    <w:rsid w:val="00874D18"/>
    <w:rPr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E83AB3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E83AB3"/>
    <w:pPr>
      <w:widowControl w:val="0"/>
      <w:shd w:val="clear" w:color="auto" w:fill="FFFFFF"/>
      <w:spacing w:line="240" w:lineRule="atLeast"/>
      <w:ind w:hanging="440"/>
      <w:jc w:val="right"/>
    </w:pPr>
    <w:rPr>
      <w:sz w:val="20"/>
      <w:szCs w:val="20"/>
      <w:lang w:val="x-none" w:eastAsia="x-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83AB3"/>
    <w:rPr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E83AB3"/>
    <w:pPr>
      <w:widowControl w:val="0"/>
      <w:shd w:val="clear" w:color="auto" w:fill="FFFFFF"/>
      <w:spacing w:line="240" w:lineRule="atLeast"/>
      <w:ind w:hanging="360"/>
      <w:jc w:val="right"/>
    </w:pPr>
    <w:rPr>
      <w:b/>
      <w:bCs/>
      <w:sz w:val="20"/>
      <w:szCs w:val="20"/>
      <w:lang w:val="x-none" w:eastAsia="x-none"/>
    </w:rPr>
  </w:style>
  <w:style w:type="character" w:customStyle="1" w:styleId="Bodytext">
    <w:name w:val="Body text_"/>
    <w:link w:val="Tekstpodstawowy1"/>
    <w:uiPriority w:val="99"/>
    <w:locked/>
    <w:rsid w:val="00E83AB3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83AB3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Bodytext11">
    <w:name w:val="Body text + 11"/>
    <w:aliases w:val="5 pt,Bold"/>
    <w:uiPriority w:val="99"/>
    <w:rsid w:val="00E83AB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Bodytext111">
    <w:name w:val="Body text + 111"/>
    <w:aliases w:val="5 pt1"/>
    <w:uiPriority w:val="99"/>
    <w:rsid w:val="00E83AB3"/>
    <w:rPr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AkapitzlistZnak">
    <w:name w:val="Akapit z listą Znak"/>
    <w:aliases w:val="ListenabsatzM Znak"/>
    <w:link w:val="Akapitzlist"/>
    <w:uiPriority w:val="34"/>
    <w:locked/>
    <w:rsid w:val="00AF3FF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4">
    <w:name w:val="Znak Znak4"/>
    <w:uiPriority w:val="99"/>
    <w:semiHidden/>
    <w:locked/>
    <w:rsid w:val="00AF3FF4"/>
    <w:rPr>
      <w:rFonts w:ascii="Cambria" w:hAnsi="Cambria" w:cs="Cambria"/>
      <w:i/>
      <w:iCs/>
      <w:color w:val="auto"/>
      <w:sz w:val="20"/>
      <w:szCs w:val="20"/>
      <w:lang w:val="x-none" w:eastAsia="pl-PL"/>
    </w:rPr>
  </w:style>
  <w:style w:type="character" w:customStyle="1" w:styleId="ZnakZnak7">
    <w:name w:val="Znak Znak7"/>
    <w:uiPriority w:val="99"/>
    <w:semiHidden/>
    <w:locked/>
    <w:rsid w:val="00AF3FF4"/>
    <w:rPr>
      <w:rFonts w:ascii="Cambria" w:hAnsi="Cambria" w:cs="Cambria"/>
      <w:b/>
      <w:bCs/>
      <w:color w:val="auto"/>
      <w:sz w:val="20"/>
      <w:szCs w:val="20"/>
      <w:lang w:val="x-none" w:eastAsia="pl-PL"/>
    </w:rPr>
  </w:style>
  <w:style w:type="character" w:customStyle="1" w:styleId="ZnakZnak6">
    <w:name w:val="Znak Znak6"/>
    <w:uiPriority w:val="99"/>
    <w:semiHidden/>
    <w:locked/>
    <w:rsid w:val="00AF3FF4"/>
    <w:rPr>
      <w:rFonts w:ascii="Cambria" w:hAnsi="Cambria" w:cs="Cambria"/>
      <w:b/>
      <w:bCs/>
      <w:i/>
      <w:iCs/>
      <w:color w:val="auto"/>
      <w:sz w:val="20"/>
      <w:szCs w:val="20"/>
      <w:lang w:val="x-none" w:eastAsia="pl-PL"/>
    </w:rPr>
  </w:style>
  <w:style w:type="character" w:customStyle="1" w:styleId="TekstpodstawowywcityZnak1">
    <w:name w:val="Tekst podstawowy wcięty Znak1"/>
    <w:uiPriority w:val="99"/>
    <w:rsid w:val="00AF3FF4"/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23497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1Znak1">
    <w:name w:val="Nagłówek 1 Znak1"/>
    <w:uiPriority w:val="9"/>
    <w:rsid w:val="0023497B"/>
    <w:rPr>
      <w:rFonts w:ascii="Cambria" w:hAnsi="Cambria"/>
      <w:b/>
      <w:color w:val="365F91"/>
      <w:sz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3497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23497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23497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3497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3497B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lang w:val="en-US"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3497B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lang w:val="en-US"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3497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Nagwek2Znak1">
    <w:name w:val="Nagłówek 2 Znak1"/>
    <w:uiPriority w:val="9"/>
    <w:semiHidden/>
    <w:rsid w:val="0023497B"/>
    <w:rPr>
      <w:rFonts w:ascii="Cambria" w:hAnsi="Cambria"/>
      <w:b/>
      <w:color w:val="4F81BD"/>
      <w:sz w:val="26"/>
    </w:rPr>
  </w:style>
  <w:style w:type="character" w:customStyle="1" w:styleId="Nagwek3Znak1">
    <w:name w:val="Nagłówek 3 Znak1"/>
    <w:uiPriority w:val="9"/>
    <w:semiHidden/>
    <w:rsid w:val="0023497B"/>
    <w:rPr>
      <w:rFonts w:ascii="Cambria" w:hAnsi="Cambria"/>
      <w:b/>
      <w:color w:val="4F81BD"/>
    </w:rPr>
  </w:style>
  <w:style w:type="character" w:customStyle="1" w:styleId="Nagwek4Znak1">
    <w:name w:val="Nagłówek 4 Znak1"/>
    <w:uiPriority w:val="9"/>
    <w:semiHidden/>
    <w:rsid w:val="0023497B"/>
    <w:rPr>
      <w:rFonts w:ascii="Cambria" w:hAnsi="Cambria"/>
      <w:b/>
      <w:i/>
      <w:color w:val="4F81BD"/>
    </w:rPr>
  </w:style>
  <w:style w:type="character" w:customStyle="1" w:styleId="Nagwek5Znak1">
    <w:name w:val="Nagłówek 5 Znak1"/>
    <w:uiPriority w:val="9"/>
    <w:semiHidden/>
    <w:rsid w:val="0023497B"/>
    <w:rPr>
      <w:rFonts w:ascii="Cambria" w:hAnsi="Cambria"/>
      <w:color w:val="243F60"/>
    </w:rPr>
  </w:style>
  <w:style w:type="character" w:customStyle="1" w:styleId="Nagwek7Znak1">
    <w:name w:val="Nagłówek 7 Znak1"/>
    <w:uiPriority w:val="9"/>
    <w:semiHidden/>
    <w:rsid w:val="0023497B"/>
    <w:rPr>
      <w:rFonts w:ascii="Cambria" w:hAnsi="Cambria"/>
      <w:i/>
      <w:color w:val="404040"/>
    </w:rPr>
  </w:style>
  <w:style w:type="character" w:customStyle="1" w:styleId="Nagwek8Znak1">
    <w:name w:val="Nagłówek 8 Znak1"/>
    <w:uiPriority w:val="9"/>
    <w:semiHidden/>
    <w:rsid w:val="0023497B"/>
    <w:rPr>
      <w:rFonts w:ascii="Cambria" w:hAnsi="Cambria"/>
      <w:color w:val="404040"/>
      <w:sz w:val="20"/>
    </w:rPr>
  </w:style>
  <w:style w:type="character" w:customStyle="1" w:styleId="Nagwek9Znak1">
    <w:name w:val="Nagłówek 9 Znak1"/>
    <w:uiPriority w:val="9"/>
    <w:semiHidden/>
    <w:rsid w:val="0023497B"/>
    <w:rPr>
      <w:rFonts w:ascii="Cambria" w:hAnsi="Cambria"/>
      <w:i/>
      <w:color w:val="404040"/>
      <w:sz w:val="20"/>
    </w:rPr>
  </w:style>
  <w:style w:type="paragraph" w:customStyle="1" w:styleId="tekstZnakZnakZnak">
    <w:name w:val="tekst Znak Znak Znak"/>
    <w:basedOn w:val="Normalny"/>
    <w:rsid w:val="00EE23EE"/>
    <w:pPr>
      <w:tabs>
        <w:tab w:val="left" w:pos="-2268"/>
        <w:tab w:val="left" w:pos="851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EE02-F446-409D-92EC-ECA4CF580E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F689E2-D434-47F8-A88E-DC4BA8D7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830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subject/>
  <dc:creator>SzefSz</dc:creator>
  <cp:keywords/>
  <cp:lastModifiedBy>Pawlak Marek</cp:lastModifiedBy>
  <cp:revision>18</cp:revision>
  <cp:lastPrinted>2020-08-24T07:19:00Z</cp:lastPrinted>
  <dcterms:created xsi:type="dcterms:W3CDTF">2022-03-24T06:40:00Z</dcterms:created>
  <dcterms:modified xsi:type="dcterms:W3CDTF">2022-06-09T06:08:00Z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2831f48f-5aed-4834-989a-7e3ecc88c9aa</vt:lpwstr>
  </property>
  <property fmtid="{D5CDD505-2E9C-101B-9397-08002B2CF9AE}" pid="3" name="bjSaver">
    <vt:lpwstr>7npT5WEGXpkNRGE3P+qSFzp7BmabznzP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