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77A9C" w14:textId="77777777" w:rsidR="000E3779" w:rsidRDefault="000E3779" w:rsidP="000E3779">
      <w:pPr>
        <w:pStyle w:val="Nagwek1"/>
        <w:jc w:val="both"/>
        <w:rPr>
          <w:rFonts w:ascii="Cambria" w:hAnsi="Cambria" w:cs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4"/>
          <w:szCs w:val="24"/>
        </w:rPr>
        <w:t>PN 52/23  - DOSTAWA LEKÓW STOSOWANYCH W PROGRAMACH LEKOWYCH – Immunoglobulina ludzka</w:t>
      </w:r>
    </w:p>
    <w:p w14:paraId="34BED1A0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468DEEB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5676EA3" w14:textId="177CA8EA" w:rsidR="00046AB7" w:rsidRPr="006D47AE" w:rsidRDefault="00764282" w:rsidP="00046AB7">
      <w:pPr>
        <w:spacing w:after="0"/>
        <w:jc w:val="right"/>
        <w:rPr>
          <w:rFonts w:asciiTheme="majorHAnsi" w:hAnsiTheme="majorHAnsi" w:cs="Arial"/>
          <w:b/>
        </w:rPr>
      </w:pPr>
      <w:r w:rsidRPr="006D47AE">
        <w:rPr>
          <w:rFonts w:asciiTheme="majorHAnsi" w:hAnsiTheme="majorHAnsi" w:cs="Arial"/>
          <w:b/>
        </w:rPr>
        <w:t>Załącznik nr 6</w:t>
      </w:r>
    </w:p>
    <w:p w14:paraId="0C0C3CE8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</w:rPr>
      </w:pPr>
    </w:p>
    <w:p w14:paraId="4C895404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4B68FF16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6D47AE">
        <w:rPr>
          <w:rFonts w:asciiTheme="majorHAnsi" w:hAnsiTheme="majorHAnsi" w:cs="Arial"/>
          <w:b/>
          <w:sz w:val="20"/>
          <w:szCs w:val="20"/>
        </w:rPr>
        <w:t>Podmiot udostępniający zasoby:</w:t>
      </w:r>
    </w:p>
    <w:p w14:paraId="160EBC79" w14:textId="1E453A63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E611A64" w14:textId="77777777" w:rsidR="006B7E08" w:rsidRPr="006D47AE" w:rsidRDefault="006B7E08" w:rsidP="006B7E08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D47AE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6D47AE">
        <w:rPr>
          <w:rFonts w:asciiTheme="majorHAnsi" w:hAnsiTheme="majorHAnsi" w:cs="Arial"/>
          <w:i/>
          <w:sz w:val="16"/>
          <w:szCs w:val="16"/>
        </w:rPr>
        <w:t>)</w:t>
      </w:r>
    </w:p>
    <w:p w14:paraId="7E3E3D26" w14:textId="77777777" w:rsidR="006B7E08" w:rsidRPr="006D47AE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6D47A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4BCDE4E" w14:textId="60DDAE19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CA927C8" w14:textId="77777777" w:rsidR="006B7E08" w:rsidRPr="006D47AE" w:rsidRDefault="006B7E08" w:rsidP="006B7E08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10680E82" w14:textId="77777777" w:rsidR="006B7E08" w:rsidRPr="006D47AE" w:rsidRDefault="006B7E08" w:rsidP="006B7E08">
      <w:pPr>
        <w:rPr>
          <w:rFonts w:asciiTheme="majorHAnsi" w:hAnsiTheme="majorHAnsi" w:cs="Arial"/>
        </w:rPr>
      </w:pPr>
    </w:p>
    <w:p w14:paraId="03014575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62D23DC4" w14:textId="77777777" w:rsidR="006B7E08" w:rsidRPr="006D47AE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D47AE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14:paraId="3698851D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6D47A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D47A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76C26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6D47AE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6D47AE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14:paraId="2D3CB3A4" w14:textId="4D124107" w:rsidR="006B7E08" w:rsidRPr="00754EC0" w:rsidRDefault="006B7E08" w:rsidP="00754EC0">
      <w:pPr>
        <w:pStyle w:val="Nagwek1"/>
        <w:jc w:val="both"/>
        <w:rPr>
          <w:rFonts w:ascii="Cambria" w:hAnsi="Cambria" w:cs="Cambria"/>
          <w:b/>
          <w:bCs/>
          <w:sz w:val="24"/>
          <w:szCs w:val="24"/>
        </w:rPr>
      </w:pPr>
      <w:r w:rsidRPr="006D47AE">
        <w:rPr>
          <w:rFonts w:asciiTheme="majorHAnsi" w:hAnsiTheme="majorHAnsi"/>
          <w:sz w:val="21"/>
          <w:szCs w:val="21"/>
        </w:rPr>
        <w:t xml:space="preserve">Na potrzeby postępowania o udzielenie zamówienia publicznego </w:t>
      </w:r>
      <w:r w:rsidRPr="006D47AE">
        <w:rPr>
          <w:rFonts w:asciiTheme="majorHAnsi" w:hAnsiTheme="majorHAnsi"/>
          <w:sz w:val="21"/>
          <w:szCs w:val="21"/>
        </w:rPr>
        <w:br/>
        <w:t xml:space="preserve">pn. </w:t>
      </w:r>
      <w:r w:rsidR="000E3779">
        <w:rPr>
          <w:rFonts w:ascii="Cambria" w:hAnsi="Cambria" w:cs="Cambria"/>
          <w:b/>
          <w:bCs/>
          <w:sz w:val="24"/>
          <w:szCs w:val="24"/>
        </w:rPr>
        <w:t>PN 52/23  - DOSTAWA LEKÓW STOSOWANYCH W PROGRAMACH LEKOWYCH – Immunoglobulina ludzka</w:t>
      </w:r>
      <w:r w:rsidR="00754EC0">
        <w:rPr>
          <w:rFonts w:ascii="Cambria" w:hAnsi="Cambria" w:cs="Cambria"/>
          <w:b/>
          <w:bCs/>
          <w:sz w:val="24"/>
          <w:szCs w:val="24"/>
        </w:rPr>
        <w:t xml:space="preserve">  </w:t>
      </w:r>
      <w:r w:rsidRPr="006D47AE">
        <w:rPr>
          <w:rFonts w:asciiTheme="majorHAnsi" w:hAnsiTheme="majorHAnsi"/>
          <w:i/>
          <w:sz w:val="16"/>
          <w:szCs w:val="16"/>
        </w:rPr>
        <w:t>(nazwa postępowania)</w:t>
      </w:r>
      <w:r w:rsidRPr="006D47AE">
        <w:rPr>
          <w:rFonts w:asciiTheme="majorHAnsi" w:hAnsiTheme="majorHAnsi"/>
          <w:sz w:val="16"/>
          <w:szCs w:val="16"/>
        </w:rPr>
        <w:t>,</w:t>
      </w:r>
      <w:r w:rsidR="006D47AE">
        <w:rPr>
          <w:rFonts w:asciiTheme="majorHAnsi" w:hAnsiTheme="majorHAnsi"/>
          <w:sz w:val="16"/>
          <w:szCs w:val="16"/>
        </w:rPr>
        <w:t xml:space="preserve">      </w:t>
      </w:r>
      <w:r w:rsidRPr="006D47AE">
        <w:rPr>
          <w:rFonts w:asciiTheme="majorHAnsi" w:hAnsiTheme="majorHAnsi"/>
          <w:i/>
        </w:rPr>
        <w:t xml:space="preserve"> </w:t>
      </w:r>
      <w:r w:rsidRPr="006D47AE">
        <w:rPr>
          <w:rFonts w:asciiTheme="majorHAnsi" w:hAnsiTheme="majorHAnsi"/>
          <w:sz w:val="21"/>
          <w:szCs w:val="21"/>
        </w:rPr>
        <w:t>prowadzonego przez ………………</w:t>
      </w:r>
      <w:r w:rsidR="006D47AE">
        <w:rPr>
          <w:rFonts w:asciiTheme="majorHAnsi" w:hAnsiTheme="majorHAnsi"/>
          <w:sz w:val="21"/>
          <w:szCs w:val="21"/>
        </w:rPr>
        <w:t>.</w:t>
      </w:r>
      <w:r w:rsidRPr="006D47AE">
        <w:rPr>
          <w:rFonts w:asciiTheme="majorHAnsi" w:hAnsiTheme="majorHAnsi"/>
          <w:sz w:val="21"/>
          <w:szCs w:val="21"/>
        </w:rPr>
        <w:t>….……….</w:t>
      </w:r>
      <w:r w:rsidRPr="006D47AE">
        <w:rPr>
          <w:rFonts w:asciiTheme="majorHAnsi" w:hAnsiTheme="majorHAnsi"/>
        </w:rPr>
        <w:t xml:space="preserve"> </w:t>
      </w:r>
      <w:r w:rsidRPr="006D47AE">
        <w:rPr>
          <w:rFonts w:asciiTheme="majorHAnsi" w:hAnsiTheme="majorHAnsi"/>
          <w:i/>
          <w:sz w:val="16"/>
          <w:szCs w:val="16"/>
        </w:rPr>
        <w:t>(oznaczenie zamawiającego),</w:t>
      </w:r>
      <w:r w:rsidRPr="006D47AE">
        <w:rPr>
          <w:rFonts w:asciiTheme="majorHAnsi" w:hAnsiTheme="majorHAnsi"/>
          <w:i/>
          <w:sz w:val="18"/>
          <w:szCs w:val="18"/>
        </w:rPr>
        <w:t xml:space="preserve"> </w:t>
      </w:r>
      <w:r w:rsidRPr="006D47AE">
        <w:rPr>
          <w:rFonts w:asciiTheme="majorHAnsi" w:hAnsiTheme="majorHAnsi"/>
          <w:sz w:val="21"/>
          <w:szCs w:val="21"/>
        </w:rPr>
        <w:t>oświadczam, co następuje:</w:t>
      </w:r>
    </w:p>
    <w:p w14:paraId="0CC45926" w14:textId="77777777" w:rsidR="006B7E08" w:rsidRPr="006D47AE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14:paraId="639CAD9E" w14:textId="77777777" w:rsidR="006B7E08" w:rsidRPr="006D47AE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0CBD63B0" w14:textId="77777777" w:rsidR="006B7E08" w:rsidRPr="006D47A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D47AE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58A60FE2" w14:textId="77777777" w:rsidR="006B7E08" w:rsidRPr="006D47AE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75BC2CBC" w14:textId="77777777" w:rsidR="006B7E08" w:rsidRPr="006D47AE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F0D2E1E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47AF1E9F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6D47A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369EEB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E7B5916" w14:textId="77777777" w:rsidR="006B7E08" w:rsidRPr="006D47AE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3D159847" w14:textId="77777777" w:rsidR="006B7E08" w:rsidRPr="006D47AE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D47AE">
        <w:rPr>
          <w:rFonts w:asciiTheme="majorHAnsi" w:hAnsiTheme="majorHAnsi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007FBC3B" w14:textId="32AE2CB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1) 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...........................................................................................................................................</w:t>
      </w:r>
    </w:p>
    <w:p w14:paraId="3F64CE25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52974" w14:textId="3E15095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2) ..............................................................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</w:t>
      </w:r>
    </w:p>
    <w:p w14:paraId="0D53F51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ED9AA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7E525D04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  <w:t>…………………………………….</w:t>
      </w:r>
    </w:p>
    <w:p w14:paraId="38C761AF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16"/>
          <w:szCs w:val="16"/>
        </w:rPr>
        <w:t xml:space="preserve">Data; </w:t>
      </w:r>
      <w:bookmarkStart w:id="1" w:name="_Hlk102639179"/>
      <w:r w:rsidRPr="006D47AE">
        <w:rPr>
          <w:rFonts w:asciiTheme="majorHAnsi" w:hAnsiTheme="majorHAnsi" w:cs="Arial"/>
          <w:i/>
          <w:sz w:val="16"/>
          <w:szCs w:val="16"/>
        </w:rPr>
        <w:t xml:space="preserve">kwalifikowany podpis elektroniczny </w:t>
      </w:r>
      <w:bookmarkEnd w:id="1"/>
    </w:p>
    <w:p w14:paraId="53FB3A89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80169F1" w14:textId="77777777" w:rsidR="00F849AA" w:rsidRPr="006D47AE" w:rsidRDefault="00F849AA">
      <w:pPr>
        <w:rPr>
          <w:rFonts w:asciiTheme="majorHAnsi" w:hAnsiTheme="majorHAnsi"/>
        </w:rPr>
      </w:pPr>
    </w:p>
    <w:sectPr w:rsidR="00F849AA" w:rsidRPr="006D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D6C6B" w14:textId="77777777" w:rsidR="00E91922" w:rsidRDefault="00E91922" w:rsidP="006B7E08">
      <w:pPr>
        <w:spacing w:after="0" w:line="240" w:lineRule="auto"/>
      </w:pPr>
      <w:r>
        <w:separator/>
      </w:r>
    </w:p>
  </w:endnote>
  <w:endnote w:type="continuationSeparator" w:id="0">
    <w:p w14:paraId="022755E7" w14:textId="77777777" w:rsidR="00E91922" w:rsidRDefault="00E91922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A803A" w14:textId="77777777" w:rsidR="00E91922" w:rsidRDefault="00E91922" w:rsidP="006B7E08">
      <w:pPr>
        <w:spacing w:after="0" w:line="240" w:lineRule="auto"/>
      </w:pPr>
      <w:r>
        <w:separator/>
      </w:r>
    </w:p>
  </w:footnote>
  <w:footnote w:type="continuationSeparator" w:id="0">
    <w:p w14:paraId="34132876" w14:textId="77777777" w:rsidR="00E91922" w:rsidRDefault="00E91922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31D0B"/>
    <w:rsid w:val="00046AB7"/>
    <w:rsid w:val="000E3779"/>
    <w:rsid w:val="004526AC"/>
    <w:rsid w:val="00471193"/>
    <w:rsid w:val="005912E2"/>
    <w:rsid w:val="005D04C2"/>
    <w:rsid w:val="006B7E08"/>
    <w:rsid w:val="006D4636"/>
    <w:rsid w:val="006D47AE"/>
    <w:rsid w:val="00754EC0"/>
    <w:rsid w:val="00764282"/>
    <w:rsid w:val="00992C17"/>
    <w:rsid w:val="00BE03A2"/>
    <w:rsid w:val="00BE086D"/>
    <w:rsid w:val="00CB33A3"/>
    <w:rsid w:val="00DB7D7E"/>
    <w:rsid w:val="00DF7448"/>
    <w:rsid w:val="00E3309C"/>
    <w:rsid w:val="00E91922"/>
    <w:rsid w:val="00F849AA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754EC0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4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754EC0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4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2023-06-26T05:54:00Z</cp:lastPrinted>
  <dcterms:created xsi:type="dcterms:W3CDTF">2023-05-23T09:31:00Z</dcterms:created>
  <dcterms:modified xsi:type="dcterms:W3CDTF">2023-06-26T05:54:00Z</dcterms:modified>
</cp:coreProperties>
</file>