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6A" w:rsidRDefault="00D5671F">
      <w:pPr>
        <w:spacing w:after="120" w:line="100" w:lineRule="atLeast"/>
        <w:ind w:left="283"/>
        <w:jc w:val="center"/>
        <w:rPr>
          <w:rFonts w:ascii="Times New Roman" w:eastAsia="Times New Roman" w:hAnsi="Times New Roman" w:cs="Times New Roman"/>
          <w:kern w:val="2"/>
          <w:sz w:val="20"/>
          <w:szCs w:val="24"/>
          <w:lang w:eastAsia="ar-SA"/>
        </w:rPr>
      </w:pPr>
      <w:r>
        <w:rPr>
          <w:rFonts w:ascii="Times New Roman" w:eastAsia="Times New Roman" w:hAnsi="Times New Roman" w:cs="Times New Roman"/>
          <w:kern w:val="2"/>
          <w:sz w:val="20"/>
          <w:szCs w:val="24"/>
          <w:lang w:eastAsia="ar-SA"/>
        </w:rPr>
        <w:t>DZP.KK.282.14</w:t>
      </w:r>
      <w:r w:rsidR="009D17C6">
        <w:rPr>
          <w:rFonts w:ascii="Times New Roman" w:eastAsia="Times New Roman" w:hAnsi="Times New Roman" w:cs="Times New Roman"/>
          <w:kern w:val="2"/>
          <w:sz w:val="20"/>
          <w:szCs w:val="24"/>
          <w:lang w:eastAsia="ar-SA"/>
        </w:rPr>
        <w:t xml:space="preserve">.2021                                                                                            Sopot, dnia  </w:t>
      </w:r>
      <w:r w:rsidR="00B2526D">
        <w:rPr>
          <w:rFonts w:ascii="Times New Roman" w:eastAsia="Times New Roman" w:hAnsi="Times New Roman" w:cs="Times New Roman"/>
          <w:kern w:val="2"/>
          <w:sz w:val="20"/>
          <w:szCs w:val="24"/>
          <w:lang w:eastAsia="ar-SA"/>
        </w:rPr>
        <w:t>28</w:t>
      </w:r>
      <w:bookmarkStart w:id="0" w:name="_GoBack"/>
      <w:bookmarkEnd w:id="0"/>
      <w:r w:rsidR="00B2526D">
        <w:rPr>
          <w:rFonts w:ascii="Times New Roman" w:eastAsia="Times New Roman" w:hAnsi="Times New Roman" w:cs="Times New Roman"/>
          <w:kern w:val="2"/>
          <w:sz w:val="20"/>
          <w:szCs w:val="24"/>
          <w:lang w:eastAsia="ar-SA"/>
        </w:rPr>
        <w:t>.10.</w:t>
      </w:r>
      <w:r w:rsidR="009D17C6">
        <w:rPr>
          <w:rFonts w:ascii="Times New Roman" w:eastAsia="Times New Roman" w:hAnsi="Times New Roman" w:cs="Times New Roman"/>
          <w:kern w:val="2"/>
          <w:sz w:val="20"/>
          <w:szCs w:val="24"/>
          <w:lang w:eastAsia="ar-SA"/>
        </w:rPr>
        <w:t>2021 roku</w:t>
      </w:r>
    </w:p>
    <w:p w:rsidR="00D5671F" w:rsidRDefault="00D5671F">
      <w:pPr>
        <w:spacing w:after="0" w:line="240" w:lineRule="auto"/>
        <w:ind w:left="284"/>
        <w:jc w:val="center"/>
        <w:rPr>
          <w:rFonts w:ascii="Times New Roman" w:eastAsia="Times New Roman" w:hAnsi="Times New Roman" w:cs="Times New Roman"/>
          <w:b/>
          <w:kern w:val="2"/>
          <w:sz w:val="24"/>
          <w:szCs w:val="24"/>
          <w:lang w:eastAsia="ar-SA"/>
        </w:rPr>
      </w:pPr>
    </w:p>
    <w:p w:rsidR="00B42A6A" w:rsidRPr="00376EDE" w:rsidRDefault="009D17C6">
      <w:pPr>
        <w:spacing w:after="0" w:line="240" w:lineRule="auto"/>
        <w:ind w:left="284"/>
        <w:jc w:val="center"/>
        <w:rPr>
          <w:rFonts w:ascii="Times New Roman" w:eastAsia="Times New Roman" w:hAnsi="Times New Roman" w:cs="Times New Roman"/>
          <w:b/>
          <w:kern w:val="2"/>
          <w:sz w:val="24"/>
          <w:szCs w:val="24"/>
          <w:lang w:eastAsia="ar-SA"/>
        </w:rPr>
      </w:pPr>
      <w:r w:rsidRPr="00376EDE">
        <w:rPr>
          <w:rFonts w:ascii="Times New Roman" w:eastAsia="Times New Roman" w:hAnsi="Times New Roman" w:cs="Times New Roman"/>
          <w:b/>
          <w:kern w:val="2"/>
          <w:sz w:val="24"/>
          <w:szCs w:val="24"/>
          <w:lang w:eastAsia="ar-SA"/>
        </w:rPr>
        <w:t xml:space="preserve">WYJAŚNIENIA I MODYFIKACJA TREŚCI </w:t>
      </w:r>
    </w:p>
    <w:p w:rsidR="00B42A6A" w:rsidRDefault="009D17C6">
      <w:pPr>
        <w:spacing w:after="0" w:line="240" w:lineRule="auto"/>
        <w:ind w:left="284"/>
        <w:jc w:val="center"/>
        <w:rPr>
          <w:rFonts w:ascii="Times New Roman" w:eastAsia="Times New Roman" w:hAnsi="Times New Roman" w:cs="Times New Roman"/>
          <w:b/>
          <w:kern w:val="2"/>
          <w:sz w:val="24"/>
          <w:szCs w:val="24"/>
          <w:lang w:eastAsia="ar-SA"/>
        </w:rPr>
      </w:pPr>
      <w:r w:rsidRPr="00376EDE">
        <w:rPr>
          <w:rFonts w:ascii="Times New Roman" w:eastAsia="Times New Roman" w:hAnsi="Times New Roman" w:cs="Times New Roman"/>
          <w:b/>
          <w:kern w:val="2"/>
          <w:sz w:val="24"/>
          <w:szCs w:val="24"/>
          <w:lang w:eastAsia="ar-SA"/>
        </w:rPr>
        <w:t>SPECYFIKACJI</w:t>
      </w:r>
      <w:r>
        <w:rPr>
          <w:rFonts w:ascii="Times New Roman" w:eastAsia="Times New Roman" w:hAnsi="Times New Roman" w:cs="Times New Roman"/>
          <w:b/>
          <w:kern w:val="2"/>
          <w:sz w:val="24"/>
          <w:szCs w:val="24"/>
          <w:lang w:eastAsia="ar-SA"/>
        </w:rPr>
        <w:t xml:space="preserve"> WARUNKÓW  ZAMÓWIENIA </w:t>
      </w:r>
    </w:p>
    <w:p w:rsidR="00B42A6A" w:rsidRDefault="00D5671F">
      <w:pPr>
        <w:spacing w:after="0" w:line="240" w:lineRule="auto"/>
        <w:ind w:left="284"/>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TRYB PODSTAWOWY – ZNAK: 14</w:t>
      </w:r>
      <w:r w:rsidR="009D17C6">
        <w:rPr>
          <w:rFonts w:ascii="Times New Roman" w:eastAsia="Times New Roman" w:hAnsi="Times New Roman" w:cs="Times New Roman"/>
          <w:b/>
          <w:kern w:val="2"/>
          <w:sz w:val="24"/>
          <w:szCs w:val="24"/>
          <w:lang w:eastAsia="ar-SA"/>
        </w:rPr>
        <w:t>/TP/21</w:t>
      </w:r>
    </w:p>
    <w:p w:rsidR="00B42A6A" w:rsidRDefault="00B42A6A">
      <w:pPr>
        <w:spacing w:after="0" w:line="240" w:lineRule="auto"/>
        <w:rPr>
          <w:rFonts w:ascii="Calibri" w:eastAsia="Droid Sans Fallback" w:hAnsi="Calibri" w:cs="Calibri"/>
          <w:b/>
          <w:kern w:val="2"/>
          <w:sz w:val="20"/>
          <w:szCs w:val="20"/>
          <w:u w:val="single"/>
          <w:lang w:eastAsia="ar-SA"/>
        </w:rPr>
      </w:pPr>
    </w:p>
    <w:p w:rsidR="00B42A6A" w:rsidRPr="00D5671F" w:rsidRDefault="009D17C6">
      <w:pPr>
        <w:spacing w:after="120" w:line="100" w:lineRule="atLeast"/>
        <w:jc w:val="both"/>
        <w:rPr>
          <w:rFonts w:ascii="Times New Roman" w:eastAsia="Times New Roman" w:hAnsi="Times New Roman" w:cs="Times New Roman"/>
          <w:sz w:val="20"/>
          <w:szCs w:val="20"/>
          <w:u w:val="single"/>
          <w:lang w:eastAsia="pl-PL"/>
        </w:rPr>
      </w:pPr>
      <w:r w:rsidRPr="00D5671F">
        <w:rPr>
          <w:rFonts w:ascii="Times New Roman" w:eastAsia="Times New Roman" w:hAnsi="Times New Roman" w:cs="Times New Roman"/>
          <w:kern w:val="2"/>
          <w:sz w:val="20"/>
          <w:szCs w:val="20"/>
          <w:u w:val="single"/>
          <w:lang w:eastAsia="ar-SA"/>
        </w:rPr>
        <w:t xml:space="preserve">dot.: postępowania o udzielenie zamówienia publicznego prowadzonego w trybie podstawowym bez negocjacji </w:t>
      </w:r>
      <w:r w:rsidRPr="00D5671F">
        <w:rPr>
          <w:rFonts w:ascii="Times New Roman" w:eastAsia="Times New Roman" w:hAnsi="Times New Roman" w:cs="Times New Roman"/>
          <w:bCs/>
          <w:kern w:val="2"/>
          <w:sz w:val="20"/>
          <w:szCs w:val="20"/>
          <w:u w:val="single"/>
          <w:lang w:eastAsia="ar-SA"/>
        </w:rPr>
        <w:t xml:space="preserve">na </w:t>
      </w:r>
      <w:r w:rsidR="00D5671F" w:rsidRPr="00D5671F">
        <w:rPr>
          <w:rFonts w:ascii="Times New Roman" w:eastAsia="Times New Roman" w:hAnsi="Times New Roman" w:cs="Times New Roman"/>
          <w:sz w:val="20"/>
          <w:szCs w:val="20"/>
          <w:u w:val="single"/>
          <w:lang w:eastAsia="pl-PL"/>
        </w:rPr>
        <w:t xml:space="preserve">sukcesywne dostawy </w:t>
      </w:r>
      <w:r w:rsidR="00D5671F" w:rsidRPr="00D5671F">
        <w:rPr>
          <w:rFonts w:ascii="Times New Roman" w:eastAsia="Times New Roman" w:hAnsi="Times New Roman" w:cs="Times New Roman"/>
          <w:color w:val="000000"/>
          <w:sz w:val="20"/>
          <w:szCs w:val="20"/>
          <w:u w:val="single"/>
          <w:lang w:eastAsia="pl-PL"/>
        </w:rPr>
        <w:t>implantów ortopedycznych na potrzeby Oddziału Chirurgii Urazowo-Ortopedycznej</w:t>
      </w:r>
      <w:r w:rsidR="00D5671F" w:rsidRPr="00D5671F">
        <w:rPr>
          <w:rFonts w:ascii="Times New Roman" w:eastAsia="Times New Roman" w:hAnsi="Times New Roman" w:cs="Times New Roman"/>
          <w:sz w:val="20"/>
          <w:szCs w:val="20"/>
          <w:u w:val="single"/>
          <w:lang w:eastAsia="pl-PL"/>
        </w:rPr>
        <w:t xml:space="preserve"> Pomorskiego Centrum Reumatologicznego im. dr J. </w:t>
      </w:r>
      <w:proofErr w:type="spellStart"/>
      <w:r w:rsidR="00D5671F" w:rsidRPr="00D5671F">
        <w:rPr>
          <w:rFonts w:ascii="Times New Roman" w:eastAsia="Times New Roman" w:hAnsi="Times New Roman" w:cs="Times New Roman"/>
          <w:sz w:val="20"/>
          <w:szCs w:val="20"/>
          <w:u w:val="single"/>
          <w:lang w:eastAsia="pl-PL"/>
        </w:rPr>
        <w:t>Titz</w:t>
      </w:r>
      <w:proofErr w:type="spellEnd"/>
      <w:r w:rsidR="00D5671F" w:rsidRPr="00D5671F">
        <w:rPr>
          <w:rFonts w:ascii="Times New Roman" w:eastAsia="Times New Roman" w:hAnsi="Times New Roman" w:cs="Times New Roman"/>
          <w:sz w:val="20"/>
          <w:szCs w:val="20"/>
          <w:u w:val="single"/>
          <w:lang w:eastAsia="pl-PL"/>
        </w:rPr>
        <w:t>-Kosko w Sopocie Sp. z o.o. – Znak: 14/TP/21</w:t>
      </w:r>
    </w:p>
    <w:p w:rsidR="00B42A6A" w:rsidRDefault="00B42A6A">
      <w:pPr>
        <w:spacing w:after="0" w:line="240" w:lineRule="auto"/>
        <w:rPr>
          <w:rFonts w:ascii="Times New Roman" w:eastAsia="Droid Sans Fallback" w:hAnsi="Times New Roman" w:cs="Times New Roman"/>
          <w:kern w:val="2"/>
          <w:sz w:val="20"/>
          <w:szCs w:val="20"/>
          <w:lang w:eastAsia="ar-SA"/>
        </w:rPr>
      </w:pPr>
    </w:p>
    <w:p w:rsidR="00B42A6A" w:rsidRDefault="009D17C6">
      <w:pPr>
        <w:spacing w:after="0" w:line="240" w:lineRule="auto"/>
        <w:jc w:val="both"/>
        <w:rPr>
          <w:rFonts w:ascii="Times New Roman" w:eastAsia="Droid Sans Fallback" w:hAnsi="Times New Roman" w:cs="Times New Roman"/>
          <w:b/>
          <w:kern w:val="2"/>
          <w:sz w:val="20"/>
          <w:szCs w:val="20"/>
          <w:lang w:eastAsia="ar-SA"/>
        </w:rPr>
      </w:pPr>
      <w:r>
        <w:rPr>
          <w:rFonts w:ascii="Times New Roman" w:eastAsia="Droid Sans Fallback" w:hAnsi="Times New Roman" w:cs="Times New Roman"/>
          <w:kern w:val="2"/>
          <w:sz w:val="20"/>
          <w:szCs w:val="20"/>
          <w:lang w:eastAsia="ar-SA"/>
        </w:rPr>
        <w:t>1. Działając n</w:t>
      </w:r>
      <w:r>
        <w:rPr>
          <w:rFonts w:ascii="Times New Roman" w:eastAsia="Times New Roman" w:hAnsi="Times New Roman" w:cs="Times New Roman"/>
          <w:sz w:val="20"/>
          <w:szCs w:val="20"/>
          <w:lang w:eastAsia="pl-PL"/>
        </w:rPr>
        <w:t xml:space="preserve">a podstawie </w:t>
      </w:r>
      <w:r>
        <w:rPr>
          <w:rFonts w:ascii="Times New Roman" w:eastAsia="Droid Sans Fallback" w:hAnsi="Times New Roman" w:cs="Times New Roman"/>
          <w:kern w:val="2"/>
          <w:sz w:val="20"/>
          <w:szCs w:val="20"/>
          <w:lang w:eastAsia="ar-SA"/>
        </w:rPr>
        <w:t>art. 284 ust. 2 i 6 ustawy z dnia 11 września 2019 roku Prawo zamówień publicznych (</w:t>
      </w:r>
      <w:r>
        <w:rPr>
          <w:rFonts w:ascii="Times New Roman" w:eastAsia="Times New Roman" w:hAnsi="Times New Roman" w:cs="Times New Roman"/>
          <w:kern w:val="2"/>
          <w:sz w:val="20"/>
          <w:szCs w:val="20"/>
          <w:lang w:eastAsia="zh-CN"/>
        </w:rPr>
        <w:t>j.t. Dz. U. z 2021 r. poz. 1129 ze zm.</w:t>
      </w:r>
      <w:r>
        <w:rPr>
          <w:rFonts w:ascii="Times New Roman" w:eastAsia="Droid Sans Fallback" w:hAnsi="Times New Roman" w:cs="Times New Roman"/>
          <w:kern w:val="2"/>
          <w:sz w:val="20"/>
          <w:szCs w:val="20"/>
          <w:lang w:eastAsia="ar-SA"/>
        </w:rPr>
        <w:t>) – Zamawiający – w odpowiedzi na pytanie zgłoszone w toku przedmiotowego postępowania przez Wykonawców – udziela następujących wyjaśnień dotyczących Specyfikacji Warunków Zamówienia.</w:t>
      </w:r>
    </w:p>
    <w:p w:rsidR="00B42A6A" w:rsidRDefault="00B42A6A">
      <w:pPr>
        <w:spacing w:after="0" w:line="240" w:lineRule="auto"/>
        <w:jc w:val="both"/>
        <w:rPr>
          <w:rFonts w:ascii="Times New Roman" w:eastAsia="Droid Sans Fallback" w:hAnsi="Times New Roman" w:cs="Times New Roman"/>
          <w:b/>
          <w:kern w:val="2"/>
          <w:sz w:val="20"/>
          <w:szCs w:val="20"/>
          <w:lang w:eastAsia="ar-SA"/>
        </w:rPr>
      </w:pPr>
    </w:p>
    <w:tbl>
      <w:tblPr>
        <w:tblW w:w="9990" w:type="dxa"/>
        <w:tblLayout w:type="fixed"/>
        <w:tblCellMar>
          <w:left w:w="70" w:type="dxa"/>
          <w:right w:w="70" w:type="dxa"/>
        </w:tblCellMar>
        <w:tblLook w:val="04A0" w:firstRow="1" w:lastRow="0" w:firstColumn="1" w:lastColumn="0" w:noHBand="0" w:noVBand="1"/>
      </w:tblPr>
      <w:tblGrid>
        <w:gridCol w:w="570"/>
        <w:gridCol w:w="4873"/>
        <w:gridCol w:w="4547"/>
      </w:tblGrid>
      <w:tr w:rsidR="00B42A6A" w:rsidTr="0081780F">
        <w:trPr>
          <w:trHeight w:val="302"/>
        </w:trPr>
        <w:tc>
          <w:tcPr>
            <w:tcW w:w="570" w:type="dxa"/>
            <w:tcBorders>
              <w:top w:val="single" w:sz="4" w:space="0" w:color="000000"/>
              <w:left w:val="single" w:sz="4" w:space="0" w:color="000000"/>
              <w:bottom w:val="single" w:sz="4" w:space="0" w:color="000000"/>
            </w:tcBorders>
            <w:vAlign w:val="center"/>
          </w:tcPr>
          <w:p w:rsidR="00B42A6A" w:rsidRPr="00D5671F" w:rsidRDefault="009D17C6" w:rsidP="00D5671F">
            <w:pPr>
              <w:widowControl w:val="0"/>
              <w:snapToGrid w:val="0"/>
              <w:spacing w:after="0" w:line="240" w:lineRule="auto"/>
              <w:jc w:val="center"/>
              <w:rPr>
                <w:rFonts w:ascii="Times New Roman" w:eastAsia="Droid Sans Fallback" w:hAnsi="Times New Roman" w:cs="Times New Roman"/>
                <w:b/>
                <w:kern w:val="2"/>
                <w:sz w:val="20"/>
                <w:szCs w:val="20"/>
                <w:lang w:eastAsia="ar-SA"/>
              </w:rPr>
            </w:pPr>
            <w:r w:rsidRPr="00D5671F">
              <w:rPr>
                <w:rFonts w:ascii="Times New Roman" w:eastAsia="Droid Sans Fallback" w:hAnsi="Times New Roman" w:cs="Times New Roman"/>
                <w:b/>
                <w:kern w:val="2"/>
                <w:sz w:val="20"/>
                <w:szCs w:val="20"/>
                <w:lang w:eastAsia="ar-SA"/>
              </w:rPr>
              <w:t>Lp.</w:t>
            </w:r>
          </w:p>
        </w:tc>
        <w:tc>
          <w:tcPr>
            <w:tcW w:w="4873" w:type="dxa"/>
            <w:tcBorders>
              <w:top w:val="single" w:sz="4" w:space="0" w:color="000000"/>
              <w:left w:val="single" w:sz="4" w:space="0" w:color="000000"/>
              <w:bottom w:val="single" w:sz="4" w:space="0" w:color="000000"/>
            </w:tcBorders>
            <w:vAlign w:val="center"/>
          </w:tcPr>
          <w:p w:rsidR="00B42A6A" w:rsidRPr="00585684" w:rsidRDefault="009D17C6" w:rsidP="00376EDE">
            <w:pPr>
              <w:keepNext/>
              <w:widowControl w:val="0"/>
              <w:tabs>
                <w:tab w:val="left" w:pos="0"/>
              </w:tabs>
              <w:snapToGrid w:val="0"/>
              <w:spacing w:after="0" w:line="240" w:lineRule="auto"/>
              <w:ind w:left="576" w:hanging="576"/>
              <w:jc w:val="center"/>
              <w:outlineLvl w:val="1"/>
              <w:rPr>
                <w:rFonts w:ascii="Times New Roman" w:eastAsia="Arial Unicode MS" w:hAnsi="Times New Roman" w:cs="Times New Roman"/>
                <w:bCs/>
                <w:kern w:val="2"/>
                <w:sz w:val="20"/>
                <w:szCs w:val="20"/>
                <w:lang w:eastAsia="ar-SA"/>
              </w:rPr>
            </w:pPr>
            <w:r w:rsidRPr="00585684">
              <w:rPr>
                <w:rFonts w:ascii="Times New Roman" w:eastAsia="Arial Unicode MS" w:hAnsi="Times New Roman" w:cs="Times New Roman"/>
                <w:b/>
                <w:bCs/>
                <w:kern w:val="2"/>
                <w:sz w:val="20"/>
                <w:szCs w:val="20"/>
                <w:lang w:eastAsia="ar-SA"/>
              </w:rPr>
              <w:t>Treść pytania</w:t>
            </w:r>
          </w:p>
        </w:tc>
        <w:tc>
          <w:tcPr>
            <w:tcW w:w="4547" w:type="dxa"/>
            <w:tcBorders>
              <w:top w:val="single" w:sz="4" w:space="0" w:color="000000"/>
              <w:left w:val="single" w:sz="4" w:space="0" w:color="000000"/>
              <w:bottom w:val="single" w:sz="4" w:space="0" w:color="000000"/>
              <w:right w:val="single" w:sz="4" w:space="0" w:color="000000"/>
            </w:tcBorders>
            <w:vAlign w:val="center"/>
          </w:tcPr>
          <w:p w:rsidR="00B42A6A" w:rsidRPr="00D5671F" w:rsidRDefault="009D17C6" w:rsidP="00376EDE">
            <w:pPr>
              <w:widowControl w:val="0"/>
              <w:snapToGrid w:val="0"/>
              <w:spacing w:after="0" w:line="240" w:lineRule="auto"/>
              <w:jc w:val="center"/>
              <w:rPr>
                <w:rFonts w:ascii="Times New Roman" w:eastAsia="Droid Sans Fallback" w:hAnsi="Times New Roman" w:cs="Times New Roman"/>
                <w:b/>
                <w:kern w:val="2"/>
                <w:sz w:val="20"/>
                <w:szCs w:val="20"/>
                <w:lang w:eastAsia="ar-SA"/>
              </w:rPr>
            </w:pPr>
            <w:r w:rsidRPr="00D5671F">
              <w:rPr>
                <w:rFonts w:ascii="Times New Roman" w:eastAsia="Droid Sans Fallback" w:hAnsi="Times New Roman" w:cs="Times New Roman"/>
                <w:b/>
                <w:kern w:val="2"/>
                <w:sz w:val="20"/>
                <w:szCs w:val="20"/>
                <w:lang w:eastAsia="ar-SA"/>
              </w:rPr>
              <w:t>Treść wyjaśnienia udzielonego przez Zamawiającego</w:t>
            </w:r>
          </w:p>
        </w:tc>
      </w:tr>
      <w:tr w:rsidR="00B42A6A" w:rsidTr="0081780F">
        <w:trPr>
          <w:trHeight w:val="690"/>
        </w:trPr>
        <w:tc>
          <w:tcPr>
            <w:tcW w:w="570" w:type="dxa"/>
            <w:tcBorders>
              <w:top w:val="single" w:sz="4" w:space="0" w:color="000000"/>
              <w:left w:val="single" w:sz="4" w:space="0" w:color="000000"/>
              <w:bottom w:val="single" w:sz="4" w:space="0" w:color="000000"/>
            </w:tcBorders>
            <w:vAlign w:val="center"/>
          </w:tcPr>
          <w:p w:rsidR="00B42A6A" w:rsidRPr="00D5671F" w:rsidRDefault="009D17C6" w:rsidP="00D5671F">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1.</w:t>
            </w:r>
          </w:p>
        </w:tc>
        <w:tc>
          <w:tcPr>
            <w:tcW w:w="4873" w:type="dxa"/>
            <w:tcBorders>
              <w:top w:val="single" w:sz="4" w:space="0" w:color="000000"/>
              <w:left w:val="single" w:sz="4" w:space="0" w:color="000000"/>
              <w:bottom w:val="single" w:sz="4" w:space="0" w:color="000000"/>
            </w:tcBorders>
          </w:tcPr>
          <w:p w:rsidR="00D5671F" w:rsidRPr="00585684" w:rsidRDefault="00D5671F" w:rsidP="00F47292">
            <w:pPr>
              <w:pStyle w:val="Default"/>
              <w:jc w:val="both"/>
              <w:rPr>
                <w:sz w:val="20"/>
                <w:szCs w:val="20"/>
              </w:rPr>
            </w:pPr>
            <w:r w:rsidRPr="00585684">
              <w:rPr>
                <w:b/>
                <w:bCs/>
                <w:sz w:val="20"/>
                <w:szCs w:val="20"/>
              </w:rPr>
              <w:t xml:space="preserve">Czy Zamawiający dopuści w pakiecie nr 7 systemy szycia łąkotek: </w:t>
            </w:r>
          </w:p>
          <w:p w:rsidR="00B42A6A" w:rsidRPr="00585684" w:rsidRDefault="00D5671F" w:rsidP="00F47292">
            <w:pPr>
              <w:widowControl w:val="0"/>
              <w:spacing w:after="0" w:line="240" w:lineRule="auto"/>
              <w:jc w:val="both"/>
              <w:rPr>
                <w:rFonts w:ascii="Times New Roman" w:hAnsi="Times New Roman" w:cs="Times New Roman"/>
                <w:sz w:val="20"/>
                <w:szCs w:val="20"/>
              </w:rPr>
            </w:pPr>
            <w:r w:rsidRPr="00585684">
              <w:rPr>
                <w:rFonts w:ascii="Times New Roman" w:hAnsi="Times New Roman" w:cs="Times New Roman"/>
                <w:b/>
                <w:sz w:val="20"/>
                <w:szCs w:val="20"/>
              </w:rPr>
              <w:t>Pkt. 1</w:t>
            </w:r>
            <w:r w:rsidRPr="00585684">
              <w:rPr>
                <w:rFonts w:ascii="Times New Roman" w:hAnsi="Times New Roman" w:cs="Times New Roman"/>
                <w:sz w:val="20"/>
                <w:szCs w:val="20"/>
              </w:rPr>
              <w:t xml:space="preserve"> – „Sterylny zestaw do szycia łąkotki, złożony z 3 podłużnych implantów wykonanych z materiału PEEK. Trzy implanty załadowane na jednorazowy aplikator - igłę, zagiętą pod kątem 15 stopni. Implanty połączone mocną nitką w rozmiarze "#0". Aplikator posiadający system blokowania nici oraz zadawania napięcia pomiędzy wszczepionymi implantami. System zaopatrzony w </w:t>
            </w:r>
            <w:proofErr w:type="spellStart"/>
            <w:r w:rsidRPr="00585684">
              <w:rPr>
                <w:rFonts w:ascii="Times New Roman" w:hAnsi="Times New Roman" w:cs="Times New Roman"/>
                <w:sz w:val="20"/>
                <w:szCs w:val="20"/>
              </w:rPr>
              <w:t>samozaciskający</w:t>
            </w:r>
            <w:proofErr w:type="spellEnd"/>
            <w:r w:rsidRPr="00585684">
              <w:rPr>
                <w:rFonts w:ascii="Times New Roman" w:hAnsi="Times New Roman" w:cs="Times New Roman"/>
                <w:sz w:val="20"/>
                <w:szCs w:val="20"/>
              </w:rPr>
              <w:t xml:space="preserve"> się węzeł z kontrolowanym dociskiem. Zestaw zaopatrzony w jednorazową kaniulę prowadzącą ,chroniącą implanty przed uszkodzeniem podczas wprowadzania igły do stawu oraz służącą jako miarkę uszkodzenia. System pozwalający na wykonanie dwóch szwów bez wychodzenia ze stawu”?</w:t>
            </w:r>
          </w:p>
          <w:p w:rsidR="00D5671F" w:rsidRPr="00585684" w:rsidRDefault="00D5671F" w:rsidP="00F47292">
            <w:pPr>
              <w:widowControl w:val="0"/>
              <w:spacing w:after="0" w:line="240" w:lineRule="auto"/>
              <w:jc w:val="both"/>
              <w:rPr>
                <w:rFonts w:ascii="Times New Roman" w:hAnsi="Times New Roman" w:cs="Times New Roman"/>
                <w:sz w:val="20"/>
                <w:szCs w:val="20"/>
              </w:rPr>
            </w:pPr>
            <w:r w:rsidRPr="00585684">
              <w:rPr>
                <w:rFonts w:ascii="Times New Roman" w:hAnsi="Times New Roman" w:cs="Times New Roman"/>
                <w:b/>
                <w:sz w:val="20"/>
                <w:szCs w:val="20"/>
              </w:rPr>
              <w:t>Pkt. 2</w:t>
            </w:r>
            <w:r w:rsidRPr="00585684">
              <w:rPr>
                <w:rFonts w:ascii="Times New Roman" w:hAnsi="Times New Roman" w:cs="Times New Roman"/>
                <w:sz w:val="20"/>
                <w:szCs w:val="20"/>
              </w:rPr>
              <w:t xml:space="preserve"> – „Sterylny zestaw do szycia łąkotki, złożony z 4 podłużnych implantów wykonanych z materiału PEEK. Cztery implanty załadowane na jednorazowy aplikator - igłę zagiętą pod kątem 15 stopni. Implanty połączone mocną nitką w rozmiarze "#0". Aplikator posiadający system blokowania nici oraz zadawania napięcia pomiędzy wszczepionymi implantami. System zaopatrzony w </w:t>
            </w:r>
            <w:proofErr w:type="spellStart"/>
            <w:r w:rsidRPr="00585684">
              <w:rPr>
                <w:rFonts w:ascii="Times New Roman" w:hAnsi="Times New Roman" w:cs="Times New Roman"/>
                <w:sz w:val="20"/>
                <w:szCs w:val="20"/>
              </w:rPr>
              <w:t>samozaciskający</w:t>
            </w:r>
            <w:proofErr w:type="spellEnd"/>
            <w:r w:rsidRPr="00585684">
              <w:rPr>
                <w:rFonts w:ascii="Times New Roman" w:hAnsi="Times New Roman" w:cs="Times New Roman"/>
                <w:sz w:val="20"/>
                <w:szCs w:val="20"/>
              </w:rPr>
              <w:t xml:space="preserve"> się węzeł z kontrolowanym dociskiem. Zestaw zaopatrzony w jednorazową kaniulę prowadzącą ,chroniącą implanty przed uszkodzeniem podczas wprowadzania igły do stawu oraz służącą jako miarkę uszkodzenia. System pozwalający na wykonanie trzech szwów, bez konieczności wychodzenia ze stawu”.</w:t>
            </w:r>
          </w:p>
          <w:p w:rsidR="00D5671F" w:rsidRPr="00585684" w:rsidRDefault="00D5671F" w:rsidP="00F47292">
            <w:pPr>
              <w:widowControl w:val="0"/>
              <w:spacing w:after="0" w:line="240" w:lineRule="auto"/>
              <w:jc w:val="both"/>
              <w:rPr>
                <w:rFonts w:ascii="Times New Roman" w:hAnsi="Times New Roman" w:cs="Times New Roman"/>
                <w:sz w:val="20"/>
                <w:szCs w:val="20"/>
              </w:rPr>
            </w:pPr>
            <w:r w:rsidRPr="00585684">
              <w:rPr>
                <w:rFonts w:ascii="Times New Roman" w:hAnsi="Times New Roman" w:cs="Times New Roman"/>
                <w:b/>
                <w:sz w:val="20"/>
                <w:szCs w:val="20"/>
              </w:rPr>
              <w:t>Pkt. 3</w:t>
            </w:r>
            <w:r w:rsidRPr="00585684">
              <w:rPr>
                <w:rFonts w:ascii="Times New Roman" w:hAnsi="Times New Roman" w:cs="Times New Roman"/>
                <w:sz w:val="20"/>
                <w:szCs w:val="20"/>
              </w:rPr>
              <w:t xml:space="preserve"> – „System szycia łąkotek zaopatrzony w dwie igły z wtopioną nitką w rozmiarze 2”</w:t>
            </w:r>
          </w:p>
          <w:p w:rsidR="00D5671F" w:rsidRPr="00585684" w:rsidRDefault="00D5671F" w:rsidP="00F47292">
            <w:pPr>
              <w:widowControl w:val="0"/>
              <w:spacing w:after="0" w:line="240" w:lineRule="auto"/>
              <w:jc w:val="both"/>
              <w:rPr>
                <w:rFonts w:ascii="Times New Roman" w:hAnsi="Times New Roman" w:cs="Times New Roman"/>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42A6A" w:rsidRPr="003D3229" w:rsidRDefault="00FD481D" w:rsidP="0081780F">
            <w:pPr>
              <w:pStyle w:val="Tekstpodstawowy"/>
              <w:widowControl w:val="0"/>
              <w:spacing w:after="0" w:line="240" w:lineRule="auto"/>
              <w:jc w:val="both"/>
              <w:rPr>
                <w:rFonts w:ascii="Times New Roman" w:hAnsi="Times New Roman" w:cs="Times New Roman"/>
                <w:sz w:val="20"/>
                <w:szCs w:val="20"/>
              </w:rPr>
            </w:pPr>
            <w:r w:rsidRPr="003D3229">
              <w:rPr>
                <w:rFonts w:ascii="Times New Roman" w:hAnsi="Times New Roman" w:cs="Times New Roman"/>
                <w:sz w:val="20"/>
                <w:szCs w:val="20"/>
              </w:rPr>
              <w:t>Zamawiający dopuszcza pkt. 1, 2 i 3</w:t>
            </w:r>
            <w:r w:rsidR="00B065A2" w:rsidRPr="003D3229">
              <w:rPr>
                <w:rFonts w:ascii="Times New Roman" w:hAnsi="Times New Roman" w:cs="Times New Roman"/>
                <w:sz w:val="20"/>
                <w:szCs w:val="20"/>
              </w:rPr>
              <w:t xml:space="preserve"> i </w:t>
            </w:r>
            <w:r w:rsidR="00B065A2" w:rsidRPr="001F18D9">
              <w:rPr>
                <w:rFonts w:ascii="Times New Roman" w:hAnsi="Times New Roman" w:cs="Times New Roman"/>
                <w:color w:val="FF0000"/>
                <w:sz w:val="20"/>
                <w:szCs w:val="20"/>
              </w:rPr>
              <w:t>dokonuje modyfikacji Załącznika 2.7.</w:t>
            </w:r>
            <w:r w:rsidR="00B065A2" w:rsidRPr="003D3229">
              <w:rPr>
                <w:rFonts w:ascii="Times New Roman" w:hAnsi="Times New Roman" w:cs="Times New Roman"/>
                <w:sz w:val="20"/>
                <w:szCs w:val="20"/>
              </w:rPr>
              <w:t xml:space="preserve"> </w:t>
            </w:r>
          </w:p>
        </w:tc>
      </w:tr>
      <w:tr w:rsidR="00B42A6A" w:rsidTr="0081780F">
        <w:trPr>
          <w:trHeight w:val="690"/>
        </w:trPr>
        <w:tc>
          <w:tcPr>
            <w:tcW w:w="570" w:type="dxa"/>
            <w:tcBorders>
              <w:top w:val="single" w:sz="4" w:space="0" w:color="000000"/>
              <w:left w:val="single" w:sz="4" w:space="0" w:color="000000"/>
              <w:bottom w:val="single" w:sz="4" w:space="0" w:color="000000"/>
            </w:tcBorders>
            <w:vAlign w:val="center"/>
          </w:tcPr>
          <w:p w:rsidR="00B42A6A" w:rsidRPr="00D5671F" w:rsidRDefault="009D17C6" w:rsidP="00D5671F">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2.</w:t>
            </w:r>
          </w:p>
        </w:tc>
        <w:tc>
          <w:tcPr>
            <w:tcW w:w="4873" w:type="dxa"/>
            <w:tcBorders>
              <w:top w:val="single" w:sz="4" w:space="0" w:color="000000"/>
              <w:left w:val="single" w:sz="4" w:space="0" w:color="000000"/>
              <w:bottom w:val="single" w:sz="4" w:space="0" w:color="000000"/>
            </w:tcBorders>
          </w:tcPr>
          <w:p w:rsidR="00D5671F" w:rsidRPr="00585684" w:rsidRDefault="00D5671F" w:rsidP="00F47292">
            <w:pPr>
              <w:pStyle w:val="Default"/>
              <w:jc w:val="both"/>
              <w:rPr>
                <w:sz w:val="20"/>
                <w:szCs w:val="20"/>
              </w:rPr>
            </w:pPr>
            <w:r w:rsidRPr="00585684">
              <w:rPr>
                <w:sz w:val="20"/>
                <w:szCs w:val="20"/>
              </w:rPr>
              <w:t xml:space="preserve"> </w:t>
            </w:r>
            <w:r w:rsidRPr="00585684">
              <w:rPr>
                <w:b/>
                <w:bCs/>
                <w:sz w:val="20"/>
                <w:szCs w:val="20"/>
              </w:rPr>
              <w:t xml:space="preserve">Czy Zamawiający dopuści w pakiecie nr 11: </w:t>
            </w:r>
          </w:p>
          <w:p w:rsidR="00B42A6A" w:rsidRPr="00585684" w:rsidRDefault="00D5671F" w:rsidP="00F47292">
            <w:pPr>
              <w:widowControl w:val="0"/>
              <w:spacing w:after="0" w:line="240" w:lineRule="auto"/>
              <w:jc w:val="both"/>
              <w:rPr>
                <w:rFonts w:ascii="Times New Roman" w:hAnsi="Times New Roman" w:cs="Times New Roman"/>
                <w:sz w:val="20"/>
                <w:szCs w:val="20"/>
              </w:rPr>
            </w:pPr>
            <w:r w:rsidRPr="00585684">
              <w:rPr>
                <w:rFonts w:ascii="Times New Roman" w:hAnsi="Times New Roman" w:cs="Times New Roman"/>
                <w:sz w:val="20"/>
                <w:szCs w:val="20"/>
              </w:rPr>
              <w:t>„</w:t>
            </w:r>
            <w:proofErr w:type="spellStart"/>
            <w:r w:rsidRPr="00585684">
              <w:rPr>
                <w:rFonts w:ascii="Times New Roman" w:hAnsi="Times New Roman" w:cs="Times New Roman"/>
                <w:sz w:val="20"/>
                <w:szCs w:val="20"/>
              </w:rPr>
              <w:t>Biowchlanialną</w:t>
            </w:r>
            <w:proofErr w:type="spellEnd"/>
            <w:r w:rsidRPr="00585684">
              <w:rPr>
                <w:rFonts w:ascii="Times New Roman" w:hAnsi="Times New Roman" w:cs="Times New Roman"/>
                <w:sz w:val="20"/>
                <w:szCs w:val="20"/>
              </w:rPr>
              <w:t xml:space="preserve"> śrubę interferencyjną kompozytową, wykonana z kwasu mlekowego 96L/4D PLA z dodatkiem trójfosforanu wapnia o porowatej strukturze ułatwiającej przebudowę. Średnica śruby 5; 5,5; 6; 6,5mm (długość 15, 20, 25, 30mm); 7mm (długość 20, 25, 30mm); 8; 9; 10; 11mm (długość 20, 25, 30, 35mm)” ?</w:t>
            </w:r>
          </w:p>
          <w:p w:rsidR="00D5671F" w:rsidRPr="00585684" w:rsidRDefault="00D5671F" w:rsidP="00F47292">
            <w:pPr>
              <w:widowControl w:val="0"/>
              <w:spacing w:after="0" w:line="240" w:lineRule="auto"/>
              <w:jc w:val="both"/>
              <w:rPr>
                <w:rFonts w:ascii="Times New Roman" w:hAnsi="Times New Roman" w:cs="Times New Roman"/>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42A6A" w:rsidRPr="003D3229" w:rsidRDefault="00985FB3" w:rsidP="00546289">
            <w:pPr>
              <w:widowControl w:val="0"/>
              <w:spacing w:after="0" w:line="240" w:lineRule="auto"/>
              <w:ind w:right="74"/>
              <w:jc w:val="both"/>
              <w:rPr>
                <w:rFonts w:ascii="Times New Roman" w:eastAsia="Calibri" w:hAnsi="Times New Roman" w:cs="Times New Roman"/>
                <w:w w:val="105"/>
                <w:sz w:val="20"/>
                <w:szCs w:val="20"/>
              </w:rPr>
            </w:pPr>
            <w:r w:rsidRPr="003D3229">
              <w:rPr>
                <w:rFonts w:ascii="Times New Roman" w:eastAsia="Calibri" w:hAnsi="Times New Roman" w:cs="Times New Roman"/>
                <w:w w:val="105"/>
                <w:sz w:val="20"/>
                <w:szCs w:val="20"/>
              </w:rPr>
              <w:t xml:space="preserve">Zamawiający </w:t>
            </w:r>
            <w:r w:rsidR="00B065A2" w:rsidRPr="003D3229">
              <w:rPr>
                <w:rFonts w:ascii="Times New Roman" w:eastAsia="Calibri" w:hAnsi="Times New Roman" w:cs="Times New Roman"/>
                <w:w w:val="105"/>
                <w:sz w:val="20"/>
                <w:szCs w:val="20"/>
              </w:rPr>
              <w:t>dopuszcza</w:t>
            </w:r>
            <w:r w:rsidR="00546289" w:rsidRPr="003D3229">
              <w:rPr>
                <w:rFonts w:ascii="Times New Roman" w:hAnsi="Times New Roman" w:cs="Times New Roman"/>
                <w:sz w:val="20"/>
                <w:szCs w:val="20"/>
              </w:rPr>
              <w:t xml:space="preserve"> i </w:t>
            </w:r>
            <w:r w:rsidR="00546289" w:rsidRPr="001F18D9">
              <w:rPr>
                <w:rFonts w:ascii="Times New Roman" w:hAnsi="Times New Roman" w:cs="Times New Roman"/>
                <w:color w:val="FF0000"/>
                <w:sz w:val="20"/>
                <w:szCs w:val="20"/>
              </w:rPr>
              <w:t>dokonuje modyfikacji Załącznika 2.11.</w:t>
            </w:r>
          </w:p>
        </w:tc>
      </w:tr>
      <w:tr w:rsidR="00B42A6A" w:rsidTr="0081780F">
        <w:trPr>
          <w:trHeight w:val="690"/>
        </w:trPr>
        <w:tc>
          <w:tcPr>
            <w:tcW w:w="570" w:type="dxa"/>
            <w:tcBorders>
              <w:top w:val="single" w:sz="4" w:space="0" w:color="000000"/>
              <w:left w:val="single" w:sz="4" w:space="0" w:color="000000"/>
              <w:bottom w:val="single" w:sz="4" w:space="0" w:color="000000"/>
            </w:tcBorders>
            <w:vAlign w:val="center"/>
          </w:tcPr>
          <w:p w:rsidR="00B42A6A" w:rsidRPr="00D5671F" w:rsidRDefault="009D17C6" w:rsidP="00D5671F">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3.</w:t>
            </w:r>
          </w:p>
        </w:tc>
        <w:tc>
          <w:tcPr>
            <w:tcW w:w="4873" w:type="dxa"/>
            <w:tcBorders>
              <w:top w:val="single" w:sz="4" w:space="0" w:color="000000"/>
              <w:left w:val="single" w:sz="4" w:space="0" w:color="000000"/>
              <w:bottom w:val="single" w:sz="4" w:space="0" w:color="000000"/>
            </w:tcBorders>
          </w:tcPr>
          <w:p w:rsidR="00D5671F" w:rsidRPr="00F47292" w:rsidRDefault="00D5671F" w:rsidP="00F47292">
            <w:pPr>
              <w:pStyle w:val="Default"/>
              <w:jc w:val="both"/>
              <w:rPr>
                <w:sz w:val="20"/>
                <w:szCs w:val="20"/>
              </w:rPr>
            </w:pPr>
            <w:r w:rsidRPr="00F47292">
              <w:rPr>
                <w:b/>
                <w:bCs/>
                <w:sz w:val="20"/>
                <w:szCs w:val="20"/>
              </w:rPr>
              <w:t xml:space="preserve">Czy Zamawiający wydzieli z pakietu nr 15 pozycję nr 1, 2, 3 i stworzy oddzielny pakiet nr 15a oraz czy Zamawiający dopuści : </w:t>
            </w:r>
          </w:p>
          <w:p w:rsidR="00D5671F" w:rsidRPr="00F47292" w:rsidRDefault="00D5671F" w:rsidP="00F47292">
            <w:pPr>
              <w:pStyle w:val="Default"/>
              <w:jc w:val="both"/>
              <w:rPr>
                <w:sz w:val="20"/>
                <w:szCs w:val="20"/>
              </w:rPr>
            </w:pPr>
            <w:r w:rsidRPr="00F47292">
              <w:rPr>
                <w:b/>
                <w:bCs/>
                <w:sz w:val="20"/>
                <w:szCs w:val="20"/>
              </w:rPr>
              <w:t xml:space="preserve">w pozycji nr 1 </w:t>
            </w:r>
            <w:r w:rsidRPr="00F47292">
              <w:rPr>
                <w:sz w:val="20"/>
                <w:szCs w:val="20"/>
              </w:rPr>
              <w:t xml:space="preserve">„kotwicę bezwęzłowa wykonana w całości z materiału syntetycznego PEEK o średnicy 3,3 mm i długości 9,3mm, z dwoma skrzydłami mocującymi, ułożonymi co 180 stopni na obwodzie implantu. Kotwiczka osadzona na aplikatorze pistoletowym jednorazowego </w:t>
            </w:r>
            <w:r w:rsidRPr="00F47292">
              <w:rPr>
                <w:sz w:val="20"/>
                <w:szCs w:val="20"/>
              </w:rPr>
              <w:lastRenderedPageBreak/>
              <w:t xml:space="preserve">użytku pozwalającym na wprowadzenie nici do implantu i blokowanie, a także niezależną kontrolę i regulację naprężenia nici. Implant w komplecie z jedną supermocną nitką w rozmiarze #2. Mechanizm kotwicy umożliwiający sterowaniem napięciem nici także po wprowadzeniu go do otworu w kości”? </w:t>
            </w:r>
          </w:p>
          <w:p w:rsidR="00D5671F" w:rsidRPr="00F47292" w:rsidRDefault="00D5671F" w:rsidP="00F47292">
            <w:pPr>
              <w:pStyle w:val="Bezodstpw"/>
              <w:widowControl w:val="0"/>
              <w:jc w:val="both"/>
              <w:rPr>
                <w:rFonts w:ascii="Times New Roman" w:hAnsi="Times New Roman" w:cs="Times New Roman"/>
                <w:sz w:val="20"/>
                <w:szCs w:val="20"/>
              </w:rPr>
            </w:pPr>
            <w:r w:rsidRPr="00F47292">
              <w:rPr>
                <w:rFonts w:ascii="Times New Roman" w:hAnsi="Times New Roman" w:cs="Times New Roman"/>
                <w:b/>
                <w:bCs/>
                <w:sz w:val="20"/>
                <w:szCs w:val="20"/>
              </w:rPr>
              <w:t xml:space="preserve">w pozycji nr 2 </w:t>
            </w:r>
            <w:r w:rsidRPr="00F47292">
              <w:rPr>
                <w:rFonts w:ascii="Times New Roman" w:hAnsi="Times New Roman" w:cs="Times New Roman"/>
                <w:sz w:val="20"/>
                <w:szCs w:val="20"/>
              </w:rPr>
              <w:t>„kotwicę bezwęzłową do drugiego rzędu, wykonaną w całości z materiału syntetycznego PEEK, o średnicy 4,5 mm z dwoma skrzydłami, ułożonymi co 180 stopni na obwodzie implantu. Kotwica osadzona na aplikatorze pistoletowym jednorazowego użytku pozwalającym wprowadzić nić do implantu oraz blokowanie, a także niezależną kontrolę i regulację naprężenia nici każdej z osobna. Implant w komplecie z dwiema supermocnymi nićmi #2. Mechanizm kotwicy umożliwiający sterowanie napięciem nici także po wprowadzeniu go do otworu w kości”?</w:t>
            </w:r>
          </w:p>
          <w:p w:rsidR="00B42A6A" w:rsidRPr="00F47292" w:rsidRDefault="00D5671F" w:rsidP="00F47292">
            <w:pPr>
              <w:widowControl w:val="0"/>
              <w:spacing w:after="0" w:line="240" w:lineRule="auto"/>
              <w:jc w:val="both"/>
              <w:rPr>
                <w:rFonts w:ascii="Times New Roman" w:hAnsi="Times New Roman" w:cs="Times New Roman"/>
                <w:sz w:val="20"/>
                <w:szCs w:val="20"/>
              </w:rPr>
            </w:pPr>
            <w:r w:rsidRPr="00F47292">
              <w:rPr>
                <w:rFonts w:ascii="Times New Roman" w:hAnsi="Times New Roman" w:cs="Times New Roman"/>
                <w:b/>
                <w:bCs/>
                <w:sz w:val="20"/>
                <w:szCs w:val="20"/>
              </w:rPr>
              <w:t xml:space="preserve">w pozycji nr 3 </w:t>
            </w:r>
            <w:r w:rsidRPr="00F47292">
              <w:rPr>
                <w:rFonts w:ascii="Times New Roman" w:hAnsi="Times New Roman" w:cs="Times New Roman"/>
                <w:sz w:val="20"/>
                <w:szCs w:val="20"/>
              </w:rPr>
              <w:t xml:space="preserve">„kotwicę wykonaną w całości z materiału syntetycznego PEEK, o średnicy 4,75 i długości 14,5 mm, wyposażona w supermocną nić w rozmiarze #2 ( nić pozostaje przesuwna nawet po wkręceniu kotwicy) oraz supermocną taśmę o szerokości 2mm (w kolorze niebieskim lub biało-czarnym), z </w:t>
            </w:r>
            <w:proofErr w:type="spellStart"/>
            <w:r w:rsidRPr="00F47292">
              <w:rPr>
                <w:rFonts w:ascii="Times New Roman" w:hAnsi="Times New Roman" w:cs="Times New Roman"/>
                <w:sz w:val="20"/>
                <w:szCs w:val="20"/>
              </w:rPr>
              <w:t>dystalnie</w:t>
            </w:r>
            <w:proofErr w:type="spellEnd"/>
            <w:r w:rsidRPr="00F47292">
              <w:rPr>
                <w:rFonts w:ascii="Times New Roman" w:hAnsi="Times New Roman" w:cs="Times New Roman"/>
                <w:sz w:val="20"/>
                <w:szCs w:val="20"/>
              </w:rPr>
              <w:t xml:space="preserve"> zagęszczonym gwintem zapewniającym lepsze mocowanie kotwicy w części korowej, możliwość kontroli napięcia nici w trakcie wkręcania kotwicy dzięki dodatkowemu obrotowemu mechanizmowi. Mechanizm obrotowy pozwalający na niezależne zablokowanie 4 końców przeprowadzonej przez kotwicę nici. Długość części pracującej 15cm”?</w:t>
            </w:r>
          </w:p>
          <w:p w:rsidR="00585684" w:rsidRPr="00F47292" w:rsidRDefault="00585684" w:rsidP="00F47292">
            <w:pPr>
              <w:widowControl w:val="0"/>
              <w:spacing w:after="0" w:line="240" w:lineRule="auto"/>
              <w:jc w:val="both"/>
              <w:rPr>
                <w:rFonts w:ascii="Times New Roman" w:hAnsi="Times New Roman" w:cs="Times New Roman"/>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42A6A" w:rsidRPr="003D3229" w:rsidRDefault="0081780F" w:rsidP="00FE1402">
            <w:pPr>
              <w:widowControl w:val="0"/>
              <w:spacing w:after="0" w:line="240" w:lineRule="auto"/>
              <w:ind w:right="74"/>
              <w:jc w:val="both"/>
              <w:rPr>
                <w:rFonts w:ascii="Times New Roman" w:eastAsia="Calibri" w:hAnsi="Times New Roman" w:cs="Times New Roman"/>
                <w:w w:val="105"/>
                <w:sz w:val="20"/>
                <w:szCs w:val="20"/>
              </w:rPr>
            </w:pPr>
            <w:r w:rsidRPr="003D3229">
              <w:rPr>
                <w:rFonts w:ascii="Times New Roman" w:eastAsia="Calibri" w:hAnsi="Times New Roman" w:cs="Times New Roman"/>
                <w:w w:val="105"/>
                <w:sz w:val="20"/>
                <w:szCs w:val="20"/>
              </w:rPr>
              <w:lastRenderedPageBreak/>
              <w:t xml:space="preserve">Nie, </w:t>
            </w:r>
            <w:r w:rsidR="00FE1402" w:rsidRPr="003D3229">
              <w:rPr>
                <w:rFonts w:ascii="Times New Roman" w:eastAsia="Calibri" w:hAnsi="Times New Roman" w:cs="Times New Roman"/>
                <w:w w:val="105"/>
                <w:sz w:val="20"/>
                <w:szCs w:val="20"/>
              </w:rPr>
              <w:t>Zamawiający nie wydzieli</w:t>
            </w:r>
            <w:r w:rsidRPr="003D3229">
              <w:rPr>
                <w:rFonts w:ascii="Times New Roman" w:eastAsia="Calibri" w:hAnsi="Times New Roman" w:cs="Times New Roman"/>
                <w:w w:val="105"/>
                <w:sz w:val="20"/>
                <w:szCs w:val="20"/>
              </w:rPr>
              <w:t>, zapisy SWZ bez zmian</w:t>
            </w:r>
          </w:p>
        </w:tc>
      </w:tr>
      <w:tr w:rsidR="00275585" w:rsidTr="0081780F">
        <w:trPr>
          <w:trHeight w:val="690"/>
        </w:trPr>
        <w:tc>
          <w:tcPr>
            <w:tcW w:w="570" w:type="dxa"/>
            <w:tcBorders>
              <w:top w:val="single" w:sz="4" w:space="0" w:color="000000"/>
              <w:left w:val="single" w:sz="4" w:space="0" w:color="000000"/>
              <w:bottom w:val="single" w:sz="4" w:space="0" w:color="000000"/>
            </w:tcBorders>
            <w:vAlign w:val="center"/>
          </w:tcPr>
          <w:p w:rsidR="00275585" w:rsidRPr="00D5671F" w:rsidRDefault="00275585" w:rsidP="00275585">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lastRenderedPageBreak/>
              <w:t>4.</w:t>
            </w:r>
          </w:p>
        </w:tc>
        <w:tc>
          <w:tcPr>
            <w:tcW w:w="4873" w:type="dxa"/>
            <w:tcBorders>
              <w:top w:val="single" w:sz="4" w:space="0" w:color="000000"/>
              <w:left w:val="single" w:sz="4" w:space="0" w:color="000000"/>
              <w:bottom w:val="single" w:sz="4" w:space="0" w:color="000000"/>
            </w:tcBorders>
          </w:tcPr>
          <w:p w:rsidR="00275585" w:rsidRPr="003D3229" w:rsidRDefault="00275585" w:rsidP="00F47292">
            <w:pPr>
              <w:pStyle w:val="Default"/>
              <w:jc w:val="both"/>
              <w:rPr>
                <w:color w:val="auto"/>
                <w:sz w:val="20"/>
                <w:szCs w:val="20"/>
              </w:rPr>
            </w:pPr>
            <w:r w:rsidRPr="003D3229">
              <w:rPr>
                <w:color w:val="auto"/>
                <w:sz w:val="20"/>
                <w:szCs w:val="20"/>
              </w:rPr>
              <w:t xml:space="preserve">PAKIET 17 - Klamra kompresyjna </w:t>
            </w:r>
            <w:proofErr w:type="spellStart"/>
            <w:r w:rsidRPr="003D3229">
              <w:rPr>
                <w:color w:val="auto"/>
                <w:sz w:val="20"/>
                <w:szCs w:val="20"/>
              </w:rPr>
              <w:t>nitinolowa</w:t>
            </w:r>
            <w:proofErr w:type="spellEnd"/>
            <w:r w:rsidRPr="003D3229">
              <w:rPr>
                <w:color w:val="auto"/>
                <w:sz w:val="20"/>
                <w:szCs w:val="20"/>
              </w:rPr>
              <w:t xml:space="preserve"> </w:t>
            </w:r>
          </w:p>
          <w:p w:rsidR="00275585" w:rsidRPr="003D3229" w:rsidRDefault="00275585" w:rsidP="00F47292">
            <w:pPr>
              <w:pStyle w:val="Default"/>
              <w:jc w:val="both"/>
              <w:rPr>
                <w:color w:val="auto"/>
                <w:sz w:val="20"/>
                <w:szCs w:val="20"/>
              </w:rPr>
            </w:pPr>
            <w:r w:rsidRPr="003D3229">
              <w:rPr>
                <w:color w:val="auto"/>
                <w:sz w:val="20"/>
                <w:szCs w:val="20"/>
              </w:rPr>
              <w:t xml:space="preserve">Czy Zamawiający dopuści klamry </w:t>
            </w:r>
            <w:proofErr w:type="spellStart"/>
            <w:r w:rsidRPr="003D3229">
              <w:rPr>
                <w:color w:val="auto"/>
                <w:sz w:val="20"/>
                <w:szCs w:val="20"/>
              </w:rPr>
              <w:t>nitinolowe</w:t>
            </w:r>
            <w:proofErr w:type="spellEnd"/>
            <w:r w:rsidRPr="003D3229">
              <w:rPr>
                <w:color w:val="auto"/>
                <w:sz w:val="20"/>
                <w:szCs w:val="20"/>
              </w:rPr>
              <w:t xml:space="preserve"> z tzw. pamięcią kształtu, o symetrycznych i niesymetrycznych ramionach. Klamry wyposażone w ząbkowane wcięcia ramion zapobiegające migracji. Instrumentarium wielokrotnego użytku. </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sz w:val="20"/>
                <w:szCs w:val="20"/>
              </w:rPr>
            </w:pPr>
            <w:r w:rsidRPr="003D3229">
              <w:rPr>
                <w:rFonts w:ascii="Times New Roman" w:hAnsi="Times New Roman" w:cs="Times New Roman"/>
                <w:sz w:val="20"/>
                <w:szCs w:val="20"/>
              </w:rPr>
              <w:t>Klamry dostępne w następujących rozmiarach:</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Cs/>
                <w:sz w:val="20"/>
                <w:szCs w:val="20"/>
              </w:rPr>
            </w:pPr>
            <w:r w:rsidRPr="003D3229">
              <w:rPr>
                <w:rFonts w:ascii="Times New Roman" w:hAnsi="Times New Roman" w:cs="Times New Roman"/>
                <w:bCs/>
                <w:sz w:val="20"/>
                <w:szCs w:val="20"/>
              </w:rPr>
              <w:t>Poz.1 Klamra kompresyjna 15 mm x 14 mm x14 mm</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Cs/>
                <w:sz w:val="20"/>
                <w:szCs w:val="20"/>
              </w:rPr>
            </w:pPr>
            <w:r w:rsidRPr="003D3229">
              <w:rPr>
                <w:rFonts w:ascii="Times New Roman" w:hAnsi="Times New Roman" w:cs="Times New Roman"/>
                <w:bCs/>
                <w:sz w:val="20"/>
                <w:szCs w:val="20"/>
              </w:rPr>
              <w:t>Poz. 2 Klamra kompresyjna 18 mm x 14 mm x14 mm</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Cs/>
                <w:sz w:val="20"/>
                <w:szCs w:val="20"/>
              </w:rPr>
            </w:pPr>
            <w:r w:rsidRPr="003D3229">
              <w:rPr>
                <w:rFonts w:ascii="Times New Roman" w:hAnsi="Times New Roman" w:cs="Times New Roman"/>
                <w:bCs/>
                <w:sz w:val="20"/>
                <w:szCs w:val="20"/>
              </w:rPr>
              <w:t>Poz. 3 Klamra kompresyjna 18 mm x 16 mm x18 mm</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Cs/>
                <w:sz w:val="20"/>
                <w:szCs w:val="20"/>
              </w:rPr>
            </w:pPr>
            <w:r w:rsidRPr="003D3229">
              <w:rPr>
                <w:rFonts w:ascii="Times New Roman" w:hAnsi="Times New Roman" w:cs="Times New Roman"/>
                <w:bCs/>
                <w:sz w:val="20"/>
                <w:szCs w:val="20"/>
              </w:rPr>
              <w:t>Poz. 4 Klamra kompresyjna 18 mm x 18 mm x 18 mm</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Cs/>
                <w:sz w:val="20"/>
                <w:szCs w:val="20"/>
              </w:rPr>
            </w:pPr>
            <w:r w:rsidRPr="003D3229">
              <w:rPr>
                <w:rFonts w:ascii="Times New Roman" w:hAnsi="Times New Roman" w:cs="Times New Roman"/>
                <w:bCs/>
                <w:sz w:val="20"/>
                <w:szCs w:val="20"/>
              </w:rPr>
              <w:t>Poz. 5 Klamra kompresyjna 20 mm x 18 mm x 18 mm</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Cs/>
                <w:sz w:val="20"/>
                <w:szCs w:val="20"/>
              </w:rPr>
            </w:pPr>
            <w:r w:rsidRPr="003D3229">
              <w:rPr>
                <w:rFonts w:ascii="Times New Roman" w:hAnsi="Times New Roman" w:cs="Times New Roman"/>
                <w:bCs/>
                <w:sz w:val="20"/>
                <w:szCs w:val="20"/>
              </w:rPr>
              <w:t>Poz. 6 Klamra kompresyjna 25 mm x 20 mm x 20 mm</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Cs/>
                <w:sz w:val="20"/>
                <w:szCs w:val="20"/>
              </w:rPr>
            </w:pPr>
            <w:r w:rsidRPr="003D3229">
              <w:rPr>
                <w:rFonts w:ascii="Times New Roman" w:hAnsi="Times New Roman" w:cs="Times New Roman"/>
                <w:bCs/>
                <w:sz w:val="20"/>
                <w:szCs w:val="20"/>
              </w:rPr>
              <w:t>Poz. 7 Klamra kompresyjna 10 mm x 12mm x 14 mm</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Cs/>
                <w:sz w:val="20"/>
                <w:szCs w:val="20"/>
              </w:rPr>
            </w:pPr>
            <w:r w:rsidRPr="003D3229">
              <w:rPr>
                <w:rFonts w:ascii="Times New Roman" w:hAnsi="Times New Roman" w:cs="Times New Roman"/>
                <w:bCs/>
                <w:sz w:val="20"/>
                <w:szCs w:val="20"/>
              </w:rPr>
              <w:t>Poz. 8 Klamra kompresyjna 15 mm x 12 mm x 12 mm</w:t>
            </w:r>
          </w:p>
          <w:p w:rsidR="00275585" w:rsidRPr="003D3229" w:rsidRDefault="00275585" w:rsidP="00F47292">
            <w:pPr>
              <w:suppressAutoHyphens w:val="0"/>
              <w:autoSpaceDE w:val="0"/>
              <w:autoSpaceDN w:val="0"/>
              <w:adjustRightInd w:val="0"/>
              <w:spacing w:after="0" w:line="240" w:lineRule="auto"/>
              <w:jc w:val="both"/>
              <w:rPr>
                <w:rFonts w:ascii="Times New Roman" w:hAnsi="Times New Roman" w:cs="Times New Roman"/>
                <w:b/>
                <w:bCs/>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275585" w:rsidRPr="003D3229" w:rsidRDefault="00985FB3" w:rsidP="0081780F">
            <w:pPr>
              <w:widowControl w:val="0"/>
              <w:spacing w:after="0" w:line="240" w:lineRule="auto"/>
              <w:ind w:right="74"/>
              <w:jc w:val="both"/>
              <w:rPr>
                <w:rFonts w:ascii="Times New Roman" w:eastAsia="Calibri" w:hAnsi="Times New Roman" w:cs="Times New Roman"/>
                <w:w w:val="105"/>
                <w:sz w:val="20"/>
                <w:szCs w:val="20"/>
              </w:rPr>
            </w:pPr>
            <w:r w:rsidRPr="003D3229">
              <w:rPr>
                <w:rFonts w:ascii="Times New Roman" w:eastAsia="Calibri" w:hAnsi="Times New Roman" w:cs="Times New Roman"/>
                <w:w w:val="105"/>
                <w:sz w:val="20"/>
                <w:szCs w:val="20"/>
              </w:rPr>
              <w:t>Zamawiający nie dopuszcza</w:t>
            </w:r>
          </w:p>
        </w:tc>
      </w:tr>
      <w:tr w:rsidR="00275585" w:rsidTr="0081780F">
        <w:trPr>
          <w:trHeight w:val="690"/>
        </w:trPr>
        <w:tc>
          <w:tcPr>
            <w:tcW w:w="570" w:type="dxa"/>
            <w:tcBorders>
              <w:top w:val="single" w:sz="4" w:space="0" w:color="000000"/>
              <w:left w:val="single" w:sz="4" w:space="0" w:color="000000"/>
              <w:bottom w:val="single" w:sz="4" w:space="0" w:color="000000"/>
            </w:tcBorders>
            <w:vAlign w:val="center"/>
          </w:tcPr>
          <w:p w:rsidR="00275585" w:rsidRPr="00D5671F" w:rsidRDefault="00275585" w:rsidP="00275585">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5.</w:t>
            </w:r>
          </w:p>
        </w:tc>
        <w:tc>
          <w:tcPr>
            <w:tcW w:w="4873" w:type="dxa"/>
            <w:tcBorders>
              <w:top w:val="single" w:sz="4" w:space="0" w:color="000000"/>
              <w:left w:val="single" w:sz="4" w:space="0" w:color="000000"/>
              <w:bottom w:val="single" w:sz="4" w:space="0" w:color="000000"/>
            </w:tcBorders>
          </w:tcPr>
          <w:p w:rsidR="00275585" w:rsidRPr="003D3229" w:rsidRDefault="00275585" w:rsidP="00F47292">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 xml:space="preserve">Czy Zamawiający w </w:t>
            </w:r>
            <w:r w:rsidRPr="003D3229">
              <w:rPr>
                <w:rFonts w:ascii="Times New Roman" w:eastAsia="Calibri" w:hAnsi="Times New Roman" w:cs="Times New Roman"/>
                <w:b/>
                <w:iCs/>
                <w:sz w:val="20"/>
                <w:szCs w:val="20"/>
              </w:rPr>
              <w:t>Pakiecie 2</w:t>
            </w:r>
            <w:r w:rsidRPr="003D3229">
              <w:rPr>
                <w:rFonts w:ascii="Times New Roman" w:eastAsia="Calibri" w:hAnsi="Times New Roman" w:cs="Times New Roman"/>
                <w:iCs/>
                <w:sz w:val="20"/>
                <w:szCs w:val="20"/>
              </w:rPr>
              <w:t>, ze względu na rozmiar implantów,</w:t>
            </w:r>
            <w:r w:rsidRPr="003D3229">
              <w:rPr>
                <w:rFonts w:ascii="Times New Roman" w:eastAsia="Calibri" w:hAnsi="Times New Roman" w:cs="Times New Roman"/>
                <w:b/>
                <w:iCs/>
                <w:sz w:val="20"/>
                <w:szCs w:val="20"/>
              </w:rPr>
              <w:t xml:space="preserve"> </w:t>
            </w:r>
            <w:r w:rsidRPr="003D3229">
              <w:rPr>
                <w:rFonts w:ascii="Times New Roman" w:eastAsia="Calibri" w:hAnsi="Times New Roman" w:cs="Times New Roman"/>
                <w:iCs/>
                <w:sz w:val="20"/>
                <w:szCs w:val="20"/>
              </w:rPr>
              <w:t>dopuści możliwość zaoferowania wkrętów pakowanych pojedynczo, zaopatrzonych w etykietę z numerem katalogowym  oraz numerem LOT?</w:t>
            </w:r>
          </w:p>
          <w:p w:rsidR="0081780F" w:rsidRPr="003D3229" w:rsidRDefault="0081780F" w:rsidP="00F47292">
            <w:pPr>
              <w:suppressAutoHyphens w:val="0"/>
              <w:spacing w:after="0" w:line="240" w:lineRule="auto"/>
              <w:jc w:val="both"/>
              <w:rPr>
                <w:rFonts w:ascii="Times New Roman" w:eastAsia="Calibri" w:hAnsi="Times New Roman" w:cs="Times New Roman"/>
                <w:iCs/>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275585" w:rsidRPr="00376EDE" w:rsidRDefault="00985FB3" w:rsidP="00376EDE">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w w:val="105"/>
                <w:sz w:val="20"/>
                <w:szCs w:val="20"/>
              </w:rPr>
              <w:t xml:space="preserve">Zamawiający dopuszcza </w:t>
            </w:r>
            <w:r w:rsidRPr="003D3229">
              <w:rPr>
                <w:rFonts w:ascii="Times New Roman" w:eastAsia="Calibri" w:hAnsi="Times New Roman" w:cs="Times New Roman"/>
                <w:iCs/>
                <w:sz w:val="20"/>
                <w:szCs w:val="20"/>
              </w:rPr>
              <w:t>możliwość zaoferowania wkrętów pakowanych pojedynczo, zaopatrzonych w etykietę z numerem katalogowym  oraz numerem LOT</w:t>
            </w:r>
            <w:r w:rsidR="00546289" w:rsidRPr="003D3229">
              <w:rPr>
                <w:rFonts w:ascii="Times New Roman" w:hAnsi="Times New Roman" w:cs="Times New Roman"/>
                <w:sz w:val="20"/>
                <w:szCs w:val="20"/>
              </w:rPr>
              <w:t xml:space="preserve"> i </w:t>
            </w:r>
            <w:r w:rsidR="00546289" w:rsidRPr="001F18D9">
              <w:rPr>
                <w:rFonts w:ascii="Times New Roman" w:hAnsi="Times New Roman" w:cs="Times New Roman"/>
                <w:color w:val="FF0000"/>
                <w:sz w:val="20"/>
                <w:szCs w:val="20"/>
              </w:rPr>
              <w:t>dokonuje modyfikacji Załącznika 2.2.</w:t>
            </w:r>
          </w:p>
        </w:tc>
      </w:tr>
      <w:tr w:rsidR="00BB6420" w:rsidTr="0081780F">
        <w:trPr>
          <w:trHeight w:val="690"/>
        </w:trPr>
        <w:tc>
          <w:tcPr>
            <w:tcW w:w="570" w:type="dxa"/>
            <w:tcBorders>
              <w:top w:val="single" w:sz="4" w:space="0" w:color="000000"/>
              <w:left w:val="single" w:sz="4" w:space="0" w:color="000000"/>
              <w:bottom w:val="single" w:sz="4" w:space="0" w:color="000000"/>
            </w:tcBorders>
            <w:vAlign w:val="center"/>
          </w:tcPr>
          <w:p w:rsidR="00BB6420" w:rsidRPr="00D5671F"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6.</w:t>
            </w:r>
          </w:p>
        </w:tc>
        <w:tc>
          <w:tcPr>
            <w:tcW w:w="4873" w:type="dxa"/>
            <w:tcBorders>
              <w:top w:val="single" w:sz="4" w:space="0" w:color="000000"/>
              <w:left w:val="single" w:sz="4" w:space="0" w:color="000000"/>
              <w:bottom w:val="single" w:sz="4" w:space="0" w:color="000000"/>
            </w:tcBorders>
          </w:tcPr>
          <w:p w:rsidR="00BB6420" w:rsidRPr="003D3229" w:rsidRDefault="00BB6420" w:rsidP="00F47292">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 xml:space="preserve">Czy Zamawiający w </w:t>
            </w:r>
            <w:r w:rsidRPr="003D3229">
              <w:rPr>
                <w:rFonts w:ascii="Times New Roman" w:eastAsia="Calibri" w:hAnsi="Times New Roman" w:cs="Times New Roman"/>
                <w:b/>
                <w:iCs/>
                <w:sz w:val="20"/>
                <w:szCs w:val="20"/>
              </w:rPr>
              <w:t>Pakiecie 2 poz. 5</w:t>
            </w:r>
            <w:r w:rsidRPr="003D3229">
              <w:rPr>
                <w:rFonts w:ascii="Times New Roman" w:eastAsia="Calibri" w:hAnsi="Times New Roman" w:cs="Times New Roman"/>
                <w:iCs/>
                <w:sz w:val="20"/>
                <w:szCs w:val="20"/>
              </w:rPr>
              <w:t xml:space="preserve"> dopuści możliwość zaoferowania wkrętów z gwintem o długości 16 i 32 mm zamiast 18 i 28 mm?</w:t>
            </w:r>
          </w:p>
          <w:p w:rsidR="0081780F" w:rsidRPr="003D3229" w:rsidRDefault="0081780F" w:rsidP="00F47292">
            <w:pPr>
              <w:suppressAutoHyphens w:val="0"/>
              <w:spacing w:after="0" w:line="240" w:lineRule="auto"/>
              <w:jc w:val="both"/>
              <w:rPr>
                <w:rFonts w:ascii="Times New Roman" w:eastAsia="Calibri" w:hAnsi="Times New Roman" w:cs="Times New Roman"/>
                <w:iCs/>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B6420" w:rsidRPr="00376EDE" w:rsidRDefault="00985FB3" w:rsidP="00376EDE">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Zamawiający dopuszcza możliwość zaoferowania wkrętów z gwintem o długości 16 i 32 mm w miejsce 18 i 28 mm</w:t>
            </w:r>
            <w:r w:rsidR="00546289" w:rsidRPr="003D3229">
              <w:rPr>
                <w:rFonts w:ascii="Times New Roman" w:hAnsi="Times New Roman" w:cs="Times New Roman"/>
                <w:sz w:val="20"/>
                <w:szCs w:val="20"/>
              </w:rPr>
              <w:t xml:space="preserve"> i </w:t>
            </w:r>
            <w:r w:rsidR="00546289" w:rsidRPr="001F18D9">
              <w:rPr>
                <w:rFonts w:ascii="Times New Roman" w:hAnsi="Times New Roman" w:cs="Times New Roman"/>
                <w:color w:val="FF0000"/>
                <w:sz w:val="20"/>
                <w:szCs w:val="20"/>
              </w:rPr>
              <w:t>dokonuje modyfikacji Załącznika 2.2.</w:t>
            </w:r>
          </w:p>
        </w:tc>
      </w:tr>
      <w:tr w:rsidR="00BB6420" w:rsidTr="0081780F">
        <w:trPr>
          <w:trHeight w:val="690"/>
        </w:trPr>
        <w:tc>
          <w:tcPr>
            <w:tcW w:w="570" w:type="dxa"/>
            <w:tcBorders>
              <w:top w:val="single" w:sz="4" w:space="0" w:color="000000"/>
              <w:left w:val="single" w:sz="4" w:space="0" w:color="000000"/>
              <w:bottom w:val="single" w:sz="4" w:space="0" w:color="000000"/>
            </w:tcBorders>
            <w:vAlign w:val="center"/>
          </w:tcPr>
          <w:p w:rsidR="00BB6420" w:rsidRPr="00D5671F"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7.</w:t>
            </w:r>
          </w:p>
        </w:tc>
        <w:tc>
          <w:tcPr>
            <w:tcW w:w="4873" w:type="dxa"/>
            <w:tcBorders>
              <w:top w:val="single" w:sz="4" w:space="0" w:color="000000"/>
              <w:left w:val="single" w:sz="4" w:space="0" w:color="000000"/>
              <w:bottom w:val="single" w:sz="4" w:space="0" w:color="000000"/>
            </w:tcBorders>
          </w:tcPr>
          <w:p w:rsidR="00BB6420" w:rsidRPr="003D3229" w:rsidRDefault="00BB6420" w:rsidP="00F47292">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 xml:space="preserve">Czy Zamawiający w </w:t>
            </w:r>
            <w:r w:rsidRPr="003D3229">
              <w:rPr>
                <w:rFonts w:ascii="Times New Roman" w:eastAsia="Calibri" w:hAnsi="Times New Roman" w:cs="Times New Roman"/>
                <w:b/>
                <w:iCs/>
                <w:sz w:val="20"/>
                <w:szCs w:val="20"/>
              </w:rPr>
              <w:t>Pakiecie 2 poz. 1</w:t>
            </w:r>
            <w:r w:rsidRPr="003D3229">
              <w:rPr>
                <w:rFonts w:ascii="Times New Roman" w:eastAsia="Calibri" w:hAnsi="Times New Roman" w:cs="Times New Roman"/>
                <w:iCs/>
                <w:sz w:val="20"/>
                <w:szCs w:val="20"/>
              </w:rPr>
              <w:t xml:space="preserve"> dopuści możliwość zaoferowania wkrętów o średnicy 2,4 mm i długości 9-34 mm?</w:t>
            </w:r>
          </w:p>
          <w:p w:rsidR="00BB6420" w:rsidRPr="003D3229" w:rsidRDefault="00BB6420" w:rsidP="00F47292">
            <w:pPr>
              <w:suppressAutoHyphens w:val="0"/>
              <w:spacing w:after="0" w:line="240" w:lineRule="auto"/>
              <w:jc w:val="both"/>
              <w:rPr>
                <w:rFonts w:ascii="Times New Roman" w:eastAsia="Calibri" w:hAnsi="Times New Roman" w:cs="Times New Roman"/>
                <w:iCs/>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B6420" w:rsidRPr="00376EDE" w:rsidRDefault="00985FB3" w:rsidP="00376EDE">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Zamawiający dopu</w:t>
            </w:r>
            <w:r w:rsidR="00763F5A" w:rsidRPr="003D3229">
              <w:rPr>
                <w:rFonts w:ascii="Times New Roman" w:eastAsia="Calibri" w:hAnsi="Times New Roman" w:cs="Times New Roman"/>
                <w:iCs/>
                <w:sz w:val="20"/>
                <w:szCs w:val="20"/>
              </w:rPr>
              <w:t>szcza</w:t>
            </w:r>
            <w:r w:rsidRPr="003D3229">
              <w:rPr>
                <w:rFonts w:ascii="Times New Roman" w:eastAsia="Calibri" w:hAnsi="Times New Roman" w:cs="Times New Roman"/>
                <w:iCs/>
                <w:sz w:val="20"/>
                <w:szCs w:val="20"/>
              </w:rPr>
              <w:t xml:space="preserve"> możliwość zaoferowania wkrętów o średnicy 2,4 mm i długości 9-34 mm</w:t>
            </w:r>
            <w:r w:rsidR="00B2526D" w:rsidRPr="003D3229">
              <w:rPr>
                <w:rFonts w:ascii="Times New Roman" w:hAnsi="Times New Roman" w:cs="Times New Roman"/>
                <w:sz w:val="20"/>
                <w:szCs w:val="20"/>
              </w:rPr>
              <w:t xml:space="preserve"> i </w:t>
            </w:r>
            <w:r w:rsidR="00B2526D" w:rsidRPr="001F18D9">
              <w:rPr>
                <w:rFonts w:ascii="Times New Roman" w:hAnsi="Times New Roman" w:cs="Times New Roman"/>
                <w:color w:val="FF0000"/>
                <w:sz w:val="20"/>
                <w:szCs w:val="20"/>
              </w:rPr>
              <w:t>dokonuje modyfikacji Załącznika 2.2.</w:t>
            </w:r>
          </w:p>
        </w:tc>
      </w:tr>
      <w:tr w:rsidR="00BB6420" w:rsidTr="0081780F">
        <w:trPr>
          <w:trHeight w:val="690"/>
        </w:trPr>
        <w:tc>
          <w:tcPr>
            <w:tcW w:w="570" w:type="dxa"/>
            <w:tcBorders>
              <w:top w:val="single" w:sz="4" w:space="0" w:color="000000"/>
              <w:left w:val="single" w:sz="4" w:space="0" w:color="000000"/>
              <w:bottom w:val="single" w:sz="4" w:space="0" w:color="000000"/>
            </w:tcBorders>
            <w:vAlign w:val="center"/>
          </w:tcPr>
          <w:p w:rsidR="00BB6420" w:rsidRPr="00D5671F"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8.</w:t>
            </w:r>
          </w:p>
        </w:tc>
        <w:tc>
          <w:tcPr>
            <w:tcW w:w="4873" w:type="dxa"/>
            <w:tcBorders>
              <w:top w:val="single" w:sz="4" w:space="0" w:color="000000"/>
              <w:left w:val="single" w:sz="4" w:space="0" w:color="000000"/>
              <w:bottom w:val="single" w:sz="4" w:space="0" w:color="000000"/>
            </w:tcBorders>
          </w:tcPr>
          <w:p w:rsidR="00BB6420" w:rsidRPr="003D3229" w:rsidRDefault="00BB6420" w:rsidP="00F47292">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 xml:space="preserve">Czy Zamawiający w </w:t>
            </w:r>
            <w:r w:rsidRPr="003D3229">
              <w:rPr>
                <w:rFonts w:ascii="Times New Roman" w:eastAsia="Calibri" w:hAnsi="Times New Roman" w:cs="Times New Roman"/>
                <w:b/>
                <w:iCs/>
                <w:sz w:val="20"/>
                <w:szCs w:val="20"/>
              </w:rPr>
              <w:t>Pakiecie 2 poz. 3</w:t>
            </w:r>
            <w:r w:rsidRPr="003D3229">
              <w:rPr>
                <w:rFonts w:ascii="Times New Roman" w:eastAsia="Calibri" w:hAnsi="Times New Roman" w:cs="Times New Roman"/>
                <w:iCs/>
                <w:sz w:val="20"/>
                <w:szCs w:val="20"/>
              </w:rPr>
              <w:t xml:space="preserve"> dopuści możliwość zaoferowania wkrętów o średnicy 4,5 mm i długości 20-56 mm ze skokiem co 2 mm?</w:t>
            </w:r>
          </w:p>
          <w:p w:rsidR="00BB6420" w:rsidRPr="003D3229" w:rsidRDefault="00BB6420" w:rsidP="00F47292">
            <w:pPr>
              <w:suppressAutoHyphens w:val="0"/>
              <w:autoSpaceDE w:val="0"/>
              <w:autoSpaceDN w:val="0"/>
              <w:adjustRightInd w:val="0"/>
              <w:spacing w:after="0" w:line="240" w:lineRule="auto"/>
              <w:jc w:val="both"/>
              <w:rPr>
                <w:rFonts w:ascii="Times New Roman" w:hAnsi="Times New Roman" w:cs="Times New Roman"/>
                <w:b/>
                <w:bCs/>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B6420" w:rsidRPr="00376EDE" w:rsidRDefault="00985FB3" w:rsidP="00376EDE">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Zamawiający dopuszcza możliwość zaoferowania wkrętów o średnicy 4,5 mm i długości 20-56 mm ze skokiem co 2 mm</w:t>
            </w:r>
            <w:r w:rsidR="00546289" w:rsidRPr="003D3229">
              <w:rPr>
                <w:rFonts w:ascii="Times New Roman" w:hAnsi="Times New Roman" w:cs="Times New Roman"/>
                <w:sz w:val="20"/>
                <w:szCs w:val="20"/>
              </w:rPr>
              <w:t xml:space="preserve"> i </w:t>
            </w:r>
            <w:r w:rsidR="00546289" w:rsidRPr="001F18D9">
              <w:rPr>
                <w:rFonts w:ascii="Times New Roman" w:hAnsi="Times New Roman" w:cs="Times New Roman"/>
                <w:color w:val="FF0000"/>
                <w:sz w:val="20"/>
                <w:szCs w:val="20"/>
              </w:rPr>
              <w:t>dokonuje modyfikacji Załącznika 2.2.</w:t>
            </w:r>
          </w:p>
        </w:tc>
      </w:tr>
      <w:tr w:rsidR="00BB6420" w:rsidTr="0081780F">
        <w:trPr>
          <w:trHeight w:val="690"/>
        </w:trPr>
        <w:tc>
          <w:tcPr>
            <w:tcW w:w="570" w:type="dxa"/>
            <w:tcBorders>
              <w:top w:val="single" w:sz="4" w:space="0" w:color="000000"/>
              <w:left w:val="single" w:sz="4" w:space="0" w:color="000000"/>
              <w:bottom w:val="single" w:sz="4" w:space="0" w:color="000000"/>
            </w:tcBorders>
            <w:vAlign w:val="center"/>
          </w:tcPr>
          <w:p w:rsidR="00BB6420" w:rsidRPr="00D5671F"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lastRenderedPageBreak/>
              <w:t>9.</w:t>
            </w:r>
          </w:p>
        </w:tc>
        <w:tc>
          <w:tcPr>
            <w:tcW w:w="4873" w:type="dxa"/>
            <w:tcBorders>
              <w:top w:val="single" w:sz="4" w:space="0" w:color="000000"/>
              <w:left w:val="single" w:sz="4" w:space="0" w:color="000000"/>
              <w:bottom w:val="single" w:sz="4" w:space="0" w:color="000000"/>
            </w:tcBorders>
          </w:tcPr>
          <w:p w:rsidR="00BB6420" w:rsidRPr="003D3229" w:rsidRDefault="00BB6420" w:rsidP="00F47292">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 xml:space="preserve">Czy Zamawiający w </w:t>
            </w:r>
            <w:r w:rsidRPr="003D3229">
              <w:rPr>
                <w:rFonts w:ascii="Times New Roman" w:eastAsia="Calibri" w:hAnsi="Times New Roman" w:cs="Times New Roman"/>
                <w:b/>
                <w:iCs/>
                <w:sz w:val="20"/>
                <w:szCs w:val="20"/>
              </w:rPr>
              <w:t>Pakiecie 2 poz. 4</w:t>
            </w:r>
            <w:r w:rsidRPr="003D3229">
              <w:rPr>
                <w:rFonts w:ascii="Times New Roman" w:eastAsia="Calibri" w:hAnsi="Times New Roman" w:cs="Times New Roman"/>
                <w:iCs/>
                <w:sz w:val="20"/>
                <w:szCs w:val="20"/>
              </w:rPr>
              <w:t xml:space="preserve"> dopuści możliwość zaoferowania wkrętów o średnicy 4,5 mm i długości 60-80 mm ze skokiem co 5 mm?</w:t>
            </w:r>
          </w:p>
          <w:p w:rsidR="00BB6420" w:rsidRPr="003D3229" w:rsidRDefault="00BB6420" w:rsidP="00F47292">
            <w:pPr>
              <w:suppressAutoHyphens w:val="0"/>
              <w:autoSpaceDE w:val="0"/>
              <w:autoSpaceDN w:val="0"/>
              <w:adjustRightInd w:val="0"/>
              <w:spacing w:after="0" w:line="240" w:lineRule="auto"/>
              <w:jc w:val="both"/>
              <w:rPr>
                <w:rFonts w:ascii="Times New Roman" w:hAnsi="Times New Roman" w:cs="Times New Roman"/>
                <w:b/>
                <w:bCs/>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B6420" w:rsidRPr="003D3229" w:rsidRDefault="00985FB3" w:rsidP="00546289">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Zamawiający dopuszcza możliwość zaoferowania wkrętów o średnicy 4,5 mm i długości 60-80 mm ze skokiem co 5 mm</w:t>
            </w:r>
            <w:r w:rsidR="00546289" w:rsidRPr="003D3229">
              <w:rPr>
                <w:rFonts w:ascii="Times New Roman" w:hAnsi="Times New Roman" w:cs="Times New Roman"/>
                <w:sz w:val="20"/>
                <w:szCs w:val="20"/>
              </w:rPr>
              <w:t xml:space="preserve"> i </w:t>
            </w:r>
            <w:r w:rsidR="00546289" w:rsidRPr="001F18D9">
              <w:rPr>
                <w:rFonts w:ascii="Times New Roman" w:hAnsi="Times New Roman" w:cs="Times New Roman"/>
                <w:color w:val="FF0000"/>
                <w:sz w:val="20"/>
                <w:szCs w:val="20"/>
              </w:rPr>
              <w:t>dokonuje modyfikacji Załącznika 2.2.</w:t>
            </w:r>
          </w:p>
        </w:tc>
      </w:tr>
      <w:tr w:rsidR="00BB6420" w:rsidTr="0081780F">
        <w:trPr>
          <w:trHeight w:val="690"/>
        </w:trPr>
        <w:tc>
          <w:tcPr>
            <w:tcW w:w="570" w:type="dxa"/>
            <w:tcBorders>
              <w:top w:val="single" w:sz="4" w:space="0" w:color="000000"/>
              <w:left w:val="single" w:sz="4" w:space="0" w:color="000000"/>
              <w:bottom w:val="single" w:sz="4" w:space="0" w:color="000000"/>
            </w:tcBorders>
            <w:vAlign w:val="center"/>
          </w:tcPr>
          <w:p w:rsidR="00BB6420" w:rsidRPr="00D5671F"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10.</w:t>
            </w:r>
          </w:p>
        </w:tc>
        <w:tc>
          <w:tcPr>
            <w:tcW w:w="4873" w:type="dxa"/>
            <w:tcBorders>
              <w:top w:val="single" w:sz="4" w:space="0" w:color="000000"/>
              <w:left w:val="single" w:sz="4" w:space="0" w:color="000000"/>
              <w:bottom w:val="single" w:sz="4" w:space="0" w:color="000000"/>
            </w:tcBorders>
          </w:tcPr>
          <w:p w:rsidR="00BB6420" w:rsidRPr="003D3229" w:rsidRDefault="00BB6420" w:rsidP="00F47292">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 xml:space="preserve">Czy Zamawiający w </w:t>
            </w:r>
            <w:r w:rsidRPr="003D3229">
              <w:rPr>
                <w:rFonts w:ascii="Times New Roman" w:eastAsia="Calibri" w:hAnsi="Times New Roman" w:cs="Times New Roman"/>
                <w:b/>
                <w:iCs/>
                <w:sz w:val="20"/>
                <w:szCs w:val="20"/>
              </w:rPr>
              <w:t>Pakiecie 5 i 6</w:t>
            </w:r>
            <w:r w:rsidRPr="003D3229">
              <w:rPr>
                <w:rFonts w:ascii="Times New Roman" w:eastAsia="Calibri" w:hAnsi="Times New Roman" w:cs="Times New Roman"/>
                <w:iCs/>
                <w:sz w:val="20"/>
                <w:szCs w:val="20"/>
              </w:rPr>
              <w:t xml:space="preserve"> dopuści możliwość zaoferowania implantów niesterylnych?</w:t>
            </w:r>
          </w:p>
          <w:p w:rsidR="00BB6420" w:rsidRPr="003D3229" w:rsidRDefault="00BB6420" w:rsidP="00F47292">
            <w:pPr>
              <w:suppressAutoHyphens w:val="0"/>
              <w:autoSpaceDE w:val="0"/>
              <w:autoSpaceDN w:val="0"/>
              <w:adjustRightInd w:val="0"/>
              <w:spacing w:after="0" w:line="240" w:lineRule="auto"/>
              <w:jc w:val="both"/>
              <w:rPr>
                <w:rFonts w:ascii="Times New Roman" w:hAnsi="Times New Roman" w:cs="Times New Roman"/>
                <w:b/>
                <w:bCs/>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B6420" w:rsidRPr="00376EDE" w:rsidRDefault="00763F5A" w:rsidP="00B2526D">
            <w:pPr>
              <w:suppressAutoHyphens w:val="0"/>
              <w:spacing w:after="0" w:line="240" w:lineRule="auto"/>
              <w:jc w:val="both"/>
              <w:rPr>
                <w:rFonts w:ascii="Times New Roman" w:eastAsia="Calibri" w:hAnsi="Times New Roman" w:cs="Times New Roman"/>
                <w:iCs/>
                <w:sz w:val="20"/>
                <w:szCs w:val="20"/>
              </w:rPr>
            </w:pPr>
            <w:r w:rsidRPr="003D3229">
              <w:rPr>
                <w:rFonts w:ascii="Times New Roman" w:eastAsia="Calibri" w:hAnsi="Times New Roman" w:cs="Times New Roman"/>
                <w:iCs/>
                <w:sz w:val="20"/>
                <w:szCs w:val="20"/>
              </w:rPr>
              <w:t xml:space="preserve">Zamawiający </w:t>
            </w:r>
            <w:r w:rsidR="00B2526D">
              <w:rPr>
                <w:rFonts w:ascii="Times New Roman" w:eastAsia="Calibri" w:hAnsi="Times New Roman" w:cs="Times New Roman"/>
                <w:iCs/>
                <w:sz w:val="20"/>
                <w:szCs w:val="20"/>
              </w:rPr>
              <w:t xml:space="preserve">nie </w:t>
            </w:r>
            <w:r w:rsidRPr="003D3229">
              <w:rPr>
                <w:rFonts w:ascii="Times New Roman" w:eastAsia="Calibri" w:hAnsi="Times New Roman" w:cs="Times New Roman"/>
                <w:iCs/>
                <w:sz w:val="20"/>
                <w:szCs w:val="20"/>
              </w:rPr>
              <w:t>dopuszcza</w:t>
            </w:r>
            <w:r w:rsidR="00985FB3" w:rsidRPr="003D3229">
              <w:rPr>
                <w:rFonts w:ascii="Times New Roman" w:eastAsia="Calibri" w:hAnsi="Times New Roman" w:cs="Times New Roman"/>
                <w:iCs/>
                <w:sz w:val="20"/>
                <w:szCs w:val="20"/>
              </w:rPr>
              <w:t xml:space="preserve"> zaoferowania implantów niesterylnych</w:t>
            </w:r>
            <w:r w:rsidR="00B2526D">
              <w:rPr>
                <w:rFonts w:ascii="Times New Roman" w:hAnsi="Times New Roman" w:cs="Times New Roman"/>
                <w:sz w:val="20"/>
                <w:szCs w:val="20"/>
              </w:rPr>
              <w:t>.</w:t>
            </w:r>
          </w:p>
        </w:tc>
      </w:tr>
      <w:tr w:rsidR="00BB6420" w:rsidTr="0081780F">
        <w:trPr>
          <w:trHeight w:val="690"/>
        </w:trPr>
        <w:tc>
          <w:tcPr>
            <w:tcW w:w="570" w:type="dxa"/>
            <w:tcBorders>
              <w:top w:val="single" w:sz="4" w:space="0" w:color="000000"/>
              <w:left w:val="single" w:sz="4" w:space="0" w:color="000000"/>
              <w:bottom w:val="single" w:sz="4" w:space="0" w:color="000000"/>
            </w:tcBorders>
            <w:vAlign w:val="center"/>
          </w:tcPr>
          <w:p w:rsidR="00BB6420" w:rsidRPr="00D5671F"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11.</w:t>
            </w:r>
          </w:p>
        </w:tc>
        <w:tc>
          <w:tcPr>
            <w:tcW w:w="4873" w:type="dxa"/>
            <w:tcBorders>
              <w:top w:val="single" w:sz="4" w:space="0" w:color="000000"/>
              <w:left w:val="single" w:sz="4" w:space="0" w:color="000000"/>
              <w:bottom w:val="single" w:sz="4" w:space="0" w:color="000000"/>
            </w:tcBorders>
          </w:tcPr>
          <w:p w:rsidR="00F47292" w:rsidRPr="003D3229" w:rsidRDefault="00F47292" w:rsidP="00F47292">
            <w:pPr>
              <w:suppressAutoHyphens w:val="0"/>
              <w:spacing w:after="0" w:line="240" w:lineRule="auto"/>
              <w:jc w:val="both"/>
              <w:rPr>
                <w:rFonts w:ascii="Times New Roman" w:eastAsia="Arial Unicode MS" w:hAnsi="Times New Roman" w:cs="Times New Roman"/>
                <w:sz w:val="20"/>
                <w:szCs w:val="20"/>
              </w:rPr>
            </w:pPr>
            <w:r w:rsidRPr="003D3229">
              <w:rPr>
                <w:rFonts w:ascii="Times New Roman" w:eastAsia="Arial Unicode MS" w:hAnsi="Times New Roman" w:cs="Times New Roman"/>
                <w:b/>
                <w:bCs/>
                <w:sz w:val="20"/>
                <w:szCs w:val="20"/>
              </w:rPr>
              <w:t>Pakiet 3 -</w:t>
            </w:r>
            <w:r w:rsidRPr="003D3229">
              <w:rPr>
                <w:rFonts w:ascii="Times New Roman" w:eastAsia="Arial Unicode MS" w:hAnsi="Times New Roman" w:cs="Times New Roman"/>
                <w:sz w:val="20"/>
                <w:szCs w:val="20"/>
              </w:rPr>
              <w:t xml:space="preserve"> Czy Zamawiający dopuści możliwość ustanowienia depozytu dla poz. nr 1-5  na bloku operacyjnym w ilości po 2 sztuki dla każdej z pozycji.</w:t>
            </w:r>
          </w:p>
          <w:p w:rsidR="00F47292" w:rsidRPr="003D3229" w:rsidRDefault="00F47292" w:rsidP="00F47292">
            <w:pPr>
              <w:suppressAutoHyphens w:val="0"/>
              <w:spacing w:after="0" w:line="240" w:lineRule="auto"/>
              <w:jc w:val="both"/>
              <w:rPr>
                <w:rFonts w:ascii="Times New Roman" w:eastAsia="Arial Unicode MS" w:hAnsi="Times New Roman" w:cs="Times New Roman"/>
                <w:sz w:val="20"/>
                <w:szCs w:val="20"/>
              </w:rPr>
            </w:pPr>
            <w:r w:rsidRPr="003D3229">
              <w:rPr>
                <w:rFonts w:ascii="Times New Roman" w:eastAsia="Arial Unicode MS" w:hAnsi="Times New Roman" w:cs="Times New Roman"/>
                <w:sz w:val="20"/>
                <w:szCs w:val="20"/>
              </w:rPr>
              <w:t>Dedykowane kontenery sterylizacyjne dostosowane są do proponowanej ilości.</w:t>
            </w:r>
          </w:p>
          <w:p w:rsidR="00BB6420" w:rsidRPr="003D3229" w:rsidRDefault="00BB6420" w:rsidP="00F47292">
            <w:pPr>
              <w:pStyle w:val="Bezodstpw"/>
              <w:widowControl w:val="0"/>
              <w:jc w:val="both"/>
              <w:rPr>
                <w:rFonts w:ascii="Times New Roman" w:hAnsi="Times New Roman" w:cs="Times New Roman"/>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681BA1" w:rsidRPr="003D3229" w:rsidRDefault="00681BA1" w:rsidP="00681BA1">
            <w:pPr>
              <w:suppressAutoHyphens w:val="0"/>
              <w:spacing w:after="0" w:line="240" w:lineRule="auto"/>
              <w:jc w:val="both"/>
              <w:rPr>
                <w:rFonts w:ascii="Times New Roman" w:eastAsia="Arial Unicode MS" w:hAnsi="Times New Roman" w:cs="Times New Roman"/>
                <w:sz w:val="20"/>
                <w:szCs w:val="20"/>
              </w:rPr>
            </w:pPr>
            <w:r w:rsidRPr="003D3229">
              <w:rPr>
                <w:rFonts w:ascii="Times New Roman" w:eastAsia="Calibri" w:hAnsi="Times New Roman" w:cs="Times New Roman"/>
                <w:w w:val="105"/>
                <w:sz w:val="20"/>
                <w:szCs w:val="20"/>
              </w:rPr>
              <w:t xml:space="preserve">Zamawiający </w:t>
            </w:r>
            <w:r w:rsidR="001C06A0" w:rsidRPr="003D3229">
              <w:rPr>
                <w:rFonts w:ascii="Times New Roman" w:eastAsia="Calibri" w:hAnsi="Times New Roman" w:cs="Times New Roman"/>
                <w:w w:val="105"/>
                <w:sz w:val="20"/>
                <w:szCs w:val="20"/>
              </w:rPr>
              <w:t xml:space="preserve">nie </w:t>
            </w:r>
            <w:r w:rsidRPr="003D3229">
              <w:rPr>
                <w:rFonts w:ascii="Times New Roman" w:eastAsia="Calibri" w:hAnsi="Times New Roman" w:cs="Times New Roman"/>
                <w:w w:val="105"/>
                <w:sz w:val="20"/>
                <w:szCs w:val="20"/>
              </w:rPr>
              <w:t>dopuszcza możliwoś</w:t>
            </w:r>
            <w:r w:rsidR="001C06A0" w:rsidRPr="003D3229">
              <w:rPr>
                <w:rFonts w:ascii="Times New Roman" w:eastAsia="Calibri" w:hAnsi="Times New Roman" w:cs="Times New Roman"/>
                <w:w w:val="105"/>
                <w:sz w:val="20"/>
                <w:szCs w:val="20"/>
              </w:rPr>
              <w:t>ci</w:t>
            </w:r>
            <w:r w:rsidRPr="003D3229">
              <w:rPr>
                <w:rFonts w:ascii="Times New Roman" w:eastAsia="Calibri" w:hAnsi="Times New Roman" w:cs="Times New Roman"/>
                <w:w w:val="105"/>
                <w:sz w:val="20"/>
                <w:szCs w:val="20"/>
              </w:rPr>
              <w:t xml:space="preserve"> ustanowienia depozytu </w:t>
            </w:r>
            <w:r w:rsidRPr="003D3229">
              <w:rPr>
                <w:rFonts w:ascii="Times New Roman" w:eastAsia="Arial Unicode MS" w:hAnsi="Times New Roman" w:cs="Times New Roman"/>
                <w:sz w:val="20"/>
                <w:szCs w:val="20"/>
              </w:rPr>
              <w:t>poz. nr 1-5  na bloku operacyjnym w ilości po 2 sztuki dla każdej z pozycji.</w:t>
            </w:r>
            <w:r w:rsidR="007B3B7D" w:rsidRPr="003D3229">
              <w:rPr>
                <w:rFonts w:ascii="Times New Roman" w:eastAsia="Arial Unicode MS" w:hAnsi="Times New Roman" w:cs="Times New Roman"/>
                <w:sz w:val="20"/>
                <w:szCs w:val="20"/>
              </w:rPr>
              <w:t xml:space="preserve"> Minimalne ilości depozytowe wskazane są w Załącznikach nr 2. </w:t>
            </w:r>
          </w:p>
          <w:p w:rsidR="00BB6420" w:rsidRPr="00376EDE" w:rsidRDefault="00681BA1" w:rsidP="00376EDE">
            <w:pPr>
              <w:suppressAutoHyphens w:val="0"/>
              <w:spacing w:after="0" w:line="240" w:lineRule="auto"/>
              <w:jc w:val="both"/>
              <w:rPr>
                <w:rFonts w:ascii="Times New Roman" w:eastAsia="Arial Unicode MS" w:hAnsi="Times New Roman" w:cs="Times New Roman"/>
                <w:sz w:val="20"/>
                <w:szCs w:val="20"/>
              </w:rPr>
            </w:pPr>
            <w:r w:rsidRPr="003D3229">
              <w:rPr>
                <w:rFonts w:ascii="Times New Roman" w:eastAsia="Arial Unicode MS" w:hAnsi="Times New Roman" w:cs="Times New Roman"/>
                <w:sz w:val="20"/>
                <w:szCs w:val="20"/>
              </w:rPr>
              <w:t xml:space="preserve">Dodatkowo Zamawiający wymaga dedykowane kontenery sterylizacyjne dostosowane do </w:t>
            </w:r>
            <w:r w:rsidR="001C06A0" w:rsidRPr="003D3229">
              <w:rPr>
                <w:rFonts w:ascii="Times New Roman" w:eastAsia="Arial Unicode MS" w:hAnsi="Times New Roman" w:cs="Times New Roman"/>
                <w:sz w:val="20"/>
                <w:szCs w:val="20"/>
              </w:rPr>
              <w:t>wymaganej</w:t>
            </w:r>
            <w:r w:rsidRPr="003D3229">
              <w:rPr>
                <w:rFonts w:ascii="Times New Roman" w:eastAsia="Arial Unicode MS" w:hAnsi="Times New Roman" w:cs="Times New Roman"/>
                <w:sz w:val="20"/>
                <w:szCs w:val="20"/>
              </w:rPr>
              <w:t xml:space="preserve"> ilości</w:t>
            </w:r>
            <w:r w:rsidR="008561D9" w:rsidRPr="003D3229">
              <w:rPr>
                <w:rFonts w:ascii="Times New Roman" w:eastAsia="Arial Unicode MS" w:hAnsi="Times New Roman" w:cs="Times New Roman"/>
                <w:sz w:val="20"/>
                <w:szCs w:val="20"/>
              </w:rPr>
              <w:t xml:space="preserve"> implantów</w:t>
            </w:r>
          </w:p>
        </w:tc>
      </w:tr>
      <w:tr w:rsidR="00BB6420" w:rsidTr="0081780F">
        <w:trPr>
          <w:trHeight w:val="690"/>
        </w:trPr>
        <w:tc>
          <w:tcPr>
            <w:tcW w:w="570" w:type="dxa"/>
            <w:tcBorders>
              <w:top w:val="single" w:sz="4" w:space="0" w:color="000000"/>
              <w:left w:val="single" w:sz="4" w:space="0" w:color="000000"/>
              <w:bottom w:val="single" w:sz="4" w:space="0" w:color="000000"/>
            </w:tcBorders>
            <w:vAlign w:val="center"/>
          </w:tcPr>
          <w:p w:rsidR="00BB6420" w:rsidRPr="00D5671F"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sidRPr="00D5671F">
              <w:rPr>
                <w:rFonts w:ascii="Times New Roman" w:eastAsia="Droid Sans Fallback" w:hAnsi="Times New Roman" w:cs="Times New Roman"/>
                <w:kern w:val="2"/>
                <w:sz w:val="20"/>
                <w:szCs w:val="20"/>
                <w:lang w:eastAsia="ar-SA"/>
              </w:rPr>
              <w:t>12.</w:t>
            </w:r>
          </w:p>
        </w:tc>
        <w:tc>
          <w:tcPr>
            <w:tcW w:w="4873" w:type="dxa"/>
            <w:tcBorders>
              <w:top w:val="single" w:sz="4" w:space="0" w:color="000000"/>
              <w:left w:val="single" w:sz="4" w:space="0" w:color="000000"/>
              <w:bottom w:val="single" w:sz="4" w:space="0" w:color="000000"/>
            </w:tcBorders>
          </w:tcPr>
          <w:p w:rsidR="00F47292" w:rsidRPr="00AE6335" w:rsidRDefault="00F47292" w:rsidP="00F47292">
            <w:pPr>
              <w:suppressAutoHyphens w:val="0"/>
              <w:spacing w:after="0" w:line="240" w:lineRule="auto"/>
              <w:jc w:val="both"/>
              <w:rPr>
                <w:rFonts w:ascii="Times New Roman" w:eastAsia="Arial Unicode MS" w:hAnsi="Times New Roman" w:cs="Times New Roman"/>
                <w:sz w:val="20"/>
                <w:szCs w:val="20"/>
              </w:rPr>
            </w:pPr>
            <w:r w:rsidRPr="00AE6335">
              <w:rPr>
                <w:rFonts w:ascii="Times New Roman" w:eastAsia="Arial Unicode MS" w:hAnsi="Times New Roman" w:cs="Times New Roman"/>
                <w:b/>
                <w:bCs/>
                <w:sz w:val="20"/>
                <w:szCs w:val="20"/>
              </w:rPr>
              <w:t>Pakiet 4</w:t>
            </w:r>
            <w:r w:rsidRPr="00AE6335">
              <w:rPr>
                <w:rFonts w:ascii="Times New Roman" w:eastAsia="Arial Unicode MS" w:hAnsi="Times New Roman" w:cs="Times New Roman"/>
                <w:sz w:val="20"/>
                <w:szCs w:val="20"/>
              </w:rPr>
              <w:t xml:space="preserve"> </w:t>
            </w:r>
            <w:r w:rsidR="00FE1402" w:rsidRPr="00AE6335">
              <w:rPr>
                <w:rFonts w:ascii="Times New Roman" w:eastAsia="Arial Unicode MS" w:hAnsi="Times New Roman" w:cs="Times New Roman"/>
                <w:sz w:val="20"/>
                <w:szCs w:val="20"/>
              </w:rPr>
              <w:t>–</w:t>
            </w:r>
            <w:r w:rsidRPr="00AE6335">
              <w:rPr>
                <w:rFonts w:ascii="Times New Roman" w:eastAsia="Arial Unicode MS" w:hAnsi="Times New Roman" w:cs="Times New Roman"/>
                <w:sz w:val="20"/>
                <w:szCs w:val="20"/>
              </w:rPr>
              <w:t xml:space="preserve"> Czy Zamawiający dopuści możliwość ustanowienia depozytu implantów w wersji sterylnej i niesterylnej w ilości uzgodnionej z użytkownikiem.</w:t>
            </w:r>
          </w:p>
          <w:p w:rsidR="00BB6420" w:rsidRPr="00AE6335" w:rsidRDefault="00BB6420" w:rsidP="00F47292">
            <w:pPr>
              <w:pStyle w:val="Bezodstpw"/>
              <w:widowControl w:val="0"/>
              <w:jc w:val="both"/>
              <w:rPr>
                <w:rFonts w:ascii="Times New Roman" w:hAnsi="Times New Roman" w:cs="Times New Roman"/>
                <w:sz w:val="20"/>
                <w:szCs w:val="20"/>
              </w:rPr>
            </w:pPr>
          </w:p>
        </w:tc>
        <w:tc>
          <w:tcPr>
            <w:tcW w:w="4547" w:type="dxa"/>
            <w:tcBorders>
              <w:top w:val="single" w:sz="4" w:space="0" w:color="000000"/>
              <w:left w:val="single" w:sz="4" w:space="0" w:color="000000"/>
              <w:bottom w:val="single" w:sz="4" w:space="0" w:color="000000"/>
              <w:right w:val="single" w:sz="4" w:space="0" w:color="000000"/>
            </w:tcBorders>
            <w:vAlign w:val="center"/>
          </w:tcPr>
          <w:p w:rsidR="00BB6420" w:rsidRPr="00AE6335" w:rsidRDefault="003973E8" w:rsidP="00AE6335">
            <w:pPr>
              <w:widowControl w:val="0"/>
              <w:spacing w:after="0" w:line="240" w:lineRule="auto"/>
              <w:ind w:right="74"/>
              <w:jc w:val="both"/>
              <w:rPr>
                <w:rFonts w:ascii="Times New Roman" w:eastAsia="Arial Unicode MS" w:hAnsi="Times New Roman" w:cs="Times New Roman"/>
                <w:sz w:val="20"/>
                <w:szCs w:val="20"/>
              </w:rPr>
            </w:pPr>
            <w:r w:rsidRPr="00AE6335">
              <w:rPr>
                <w:rFonts w:ascii="Times New Roman" w:eastAsia="Arial Unicode MS" w:hAnsi="Times New Roman" w:cs="Times New Roman"/>
                <w:sz w:val="20"/>
                <w:szCs w:val="20"/>
              </w:rPr>
              <w:t xml:space="preserve">Zamawiający </w:t>
            </w:r>
            <w:r w:rsidR="00AE6335" w:rsidRPr="00AE6335">
              <w:rPr>
                <w:rFonts w:ascii="Times New Roman" w:eastAsia="Arial Unicode MS" w:hAnsi="Times New Roman" w:cs="Times New Roman"/>
                <w:sz w:val="20"/>
                <w:szCs w:val="20"/>
              </w:rPr>
              <w:t xml:space="preserve">zgodnie z odpowiedzią na pytanie nr 13 niniejszych wyjaśnień informuje, że Pakiet nr 4 został wyłączony z </w:t>
            </w:r>
            <w:r w:rsidR="00AE6335">
              <w:rPr>
                <w:rFonts w:ascii="Times New Roman" w:eastAsia="Arial Unicode MS" w:hAnsi="Times New Roman" w:cs="Times New Roman"/>
                <w:sz w:val="20"/>
                <w:szCs w:val="20"/>
              </w:rPr>
              <w:t>obowiązku</w:t>
            </w:r>
            <w:r w:rsidR="00AE6335" w:rsidRPr="00AE6335">
              <w:rPr>
                <w:rFonts w:ascii="Times New Roman" w:eastAsia="Arial Unicode MS" w:hAnsi="Times New Roman" w:cs="Times New Roman"/>
                <w:sz w:val="20"/>
                <w:szCs w:val="20"/>
              </w:rPr>
              <w:t xml:space="preserve"> ustanowienia depozytu. </w:t>
            </w:r>
          </w:p>
        </w:tc>
      </w:tr>
      <w:tr w:rsidR="00BB6420" w:rsidTr="00376EDE">
        <w:trPr>
          <w:trHeight w:val="274"/>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13.</w:t>
            </w:r>
          </w:p>
        </w:tc>
        <w:tc>
          <w:tcPr>
            <w:tcW w:w="4873" w:type="dxa"/>
            <w:tcBorders>
              <w:left w:val="single" w:sz="4" w:space="0" w:color="000000"/>
              <w:bottom w:val="single" w:sz="4" w:space="0" w:color="000000"/>
            </w:tcBorders>
          </w:tcPr>
          <w:p w:rsidR="00F47292" w:rsidRPr="006A7644" w:rsidRDefault="00F47292" w:rsidP="00376EDE">
            <w:pPr>
              <w:suppressAutoHyphens w:val="0"/>
              <w:spacing w:after="0" w:line="240" w:lineRule="auto"/>
              <w:jc w:val="both"/>
              <w:rPr>
                <w:rFonts w:ascii="Times New Roman" w:eastAsia="Calibri" w:hAnsi="Times New Roman" w:cs="Times New Roman"/>
                <w:color w:val="000000"/>
                <w:sz w:val="20"/>
                <w:szCs w:val="20"/>
                <w:lang w:eastAsia="zh-TW"/>
              </w:rPr>
            </w:pPr>
            <w:r w:rsidRPr="006A7644">
              <w:rPr>
                <w:rFonts w:ascii="Times New Roman" w:eastAsia="Arial Unicode MS" w:hAnsi="Times New Roman" w:cs="Times New Roman"/>
                <w:b/>
                <w:bCs/>
                <w:sz w:val="20"/>
                <w:szCs w:val="20"/>
              </w:rPr>
              <w:t>Pakiet 4 –</w:t>
            </w:r>
            <w:r w:rsidRPr="006A7644">
              <w:rPr>
                <w:rFonts w:ascii="Times New Roman" w:eastAsia="Arial Unicode MS" w:hAnsi="Times New Roman" w:cs="Times New Roman"/>
                <w:sz w:val="20"/>
                <w:szCs w:val="20"/>
              </w:rPr>
              <w:t xml:space="preserve"> Czy Zamawiający ze względu na niewielką ilość planowanego zamówienia wyrazi zgodę aby asortyment wymieniony w pakiecie 4 był dostarczany bezpośrednio na zabieg w terminie do 24 godzin ? Wymóg utworzenia depozytu w ww. pakiecie jest także niekorzystny dla Zamawiającego. Przy obecnym brzmieniu umowy Wykonawca zmuszony jest do skalkulowania swojej oferty tak, by marża pokrywała dodatkowe wydatki, jakimi niewątpliwie jest magazyn depozytowy. Dlatego wnosimy jak we wstępie.</w:t>
            </w:r>
          </w:p>
          <w:p w:rsidR="00BB6420" w:rsidRPr="006A7644" w:rsidRDefault="00BB6420" w:rsidP="00376EDE">
            <w:pPr>
              <w:pStyle w:val="Bezodstpw"/>
              <w:widowControl w:val="0"/>
              <w:contextualSpacing/>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D91A02" w:rsidRPr="006A7644" w:rsidRDefault="00807480" w:rsidP="00376EDE">
            <w:pPr>
              <w:suppressAutoHyphens w:val="0"/>
              <w:spacing w:after="0" w:line="240" w:lineRule="auto"/>
              <w:jc w:val="both"/>
              <w:rPr>
                <w:rFonts w:ascii="Times New Roman" w:eastAsia="Calibri" w:hAnsi="Times New Roman" w:cs="Times New Roman"/>
                <w:w w:val="105"/>
                <w:sz w:val="20"/>
                <w:szCs w:val="20"/>
              </w:rPr>
            </w:pPr>
            <w:r w:rsidRPr="006A7644">
              <w:rPr>
                <w:rFonts w:ascii="Times New Roman" w:eastAsia="Arial Unicode MS" w:hAnsi="Times New Roman" w:cs="Times New Roman"/>
                <w:sz w:val="20"/>
                <w:szCs w:val="20"/>
              </w:rPr>
              <w:t>Zamawiający wyrazi zgodę</w:t>
            </w:r>
            <w:r w:rsidR="00805C59" w:rsidRPr="006A7644">
              <w:rPr>
                <w:rFonts w:ascii="Times New Roman" w:eastAsia="Arial Unicode MS" w:hAnsi="Times New Roman" w:cs="Times New Roman"/>
                <w:sz w:val="20"/>
                <w:szCs w:val="20"/>
              </w:rPr>
              <w:t>, na to,</w:t>
            </w:r>
            <w:r w:rsidRPr="006A7644">
              <w:rPr>
                <w:rFonts w:ascii="Times New Roman" w:eastAsia="Arial Unicode MS" w:hAnsi="Times New Roman" w:cs="Times New Roman"/>
                <w:sz w:val="20"/>
                <w:szCs w:val="20"/>
              </w:rPr>
              <w:t xml:space="preserve"> aby asortyment wymieniony w pakiecie 4 był dostarczany bezpośrednio na zabieg w terminie</w:t>
            </w:r>
            <w:r w:rsidR="00D91A02" w:rsidRPr="006A7644">
              <w:rPr>
                <w:rFonts w:ascii="Times New Roman" w:eastAsia="Arial Unicode MS" w:hAnsi="Times New Roman" w:cs="Times New Roman"/>
                <w:sz w:val="20"/>
                <w:szCs w:val="20"/>
              </w:rPr>
              <w:t xml:space="preserve"> dostawy</w:t>
            </w:r>
            <w:r w:rsidR="00805C59" w:rsidRPr="006A7644">
              <w:rPr>
                <w:rFonts w:ascii="Times New Roman" w:eastAsia="Arial Unicode MS" w:hAnsi="Times New Roman" w:cs="Times New Roman"/>
                <w:sz w:val="20"/>
                <w:szCs w:val="20"/>
              </w:rPr>
              <w:t>, wyłącza Pakiet 4 z obowiązku ustanowienia depozytu,</w:t>
            </w:r>
            <w:r w:rsidR="00666040" w:rsidRPr="006A7644">
              <w:rPr>
                <w:rFonts w:ascii="Times New Roman" w:eastAsia="Calibri" w:hAnsi="Times New Roman" w:cs="Times New Roman"/>
                <w:w w:val="105"/>
                <w:sz w:val="20"/>
                <w:szCs w:val="20"/>
              </w:rPr>
              <w:t xml:space="preserve"> jednocze</w:t>
            </w:r>
            <w:r w:rsidRPr="006A7644">
              <w:rPr>
                <w:rFonts w:ascii="Times New Roman" w:eastAsia="Calibri" w:hAnsi="Times New Roman" w:cs="Times New Roman"/>
                <w:w w:val="105"/>
                <w:sz w:val="20"/>
                <w:szCs w:val="20"/>
              </w:rPr>
              <w:t xml:space="preserve">śnie </w:t>
            </w:r>
            <w:r w:rsidR="00D91A02" w:rsidRPr="006A7644">
              <w:rPr>
                <w:rFonts w:ascii="Times New Roman" w:eastAsia="Calibri" w:hAnsi="Times New Roman" w:cs="Times New Roman"/>
                <w:w w:val="105"/>
                <w:sz w:val="20"/>
                <w:szCs w:val="20"/>
              </w:rPr>
              <w:t xml:space="preserve">w cenie oferty Wykonawca winien dostarczyć Zamawiającemu </w:t>
            </w:r>
            <w:r w:rsidR="00666040" w:rsidRPr="006A7644">
              <w:rPr>
                <w:rFonts w:ascii="Times New Roman" w:eastAsia="Calibri" w:hAnsi="Times New Roman" w:cs="Times New Roman"/>
                <w:w w:val="105"/>
                <w:sz w:val="20"/>
                <w:szCs w:val="20"/>
              </w:rPr>
              <w:t>instrumentarium niezbędn</w:t>
            </w:r>
            <w:r w:rsidR="00D91A02" w:rsidRPr="006A7644">
              <w:rPr>
                <w:rFonts w:ascii="Times New Roman" w:eastAsia="Calibri" w:hAnsi="Times New Roman" w:cs="Times New Roman"/>
                <w:w w:val="105"/>
                <w:sz w:val="20"/>
                <w:szCs w:val="20"/>
              </w:rPr>
              <w:t>e</w:t>
            </w:r>
            <w:r w:rsidR="00666040" w:rsidRPr="006A7644">
              <w:rPr>
                <w:rFonts w:ascii="Times New Roman" w:eastAsia="Calibri" w:hAnsi="Times New Roman" w:cs="Times New Roman"/>
                <w:w w:val="105"/>
                <w:sz w:val="20"/>
                <w:szCs w:val="20"/>
              </w:rPr>
              <w:t xml:space="preserve"> do przeprowadzenia zabie</w:t>
            </w:r>
            <w:r w:rsidR="00D91A02" w:rsidRPr="006A7644">
              <w:rPr>
                <w:rFonts w:ascii="Times New Roman" w:eastAsia="Calibri" w:hAnsi="Times New Roman" w:cs="Times New Roman"/>
                <w:w w:val="105"/>
                <w:sz w:val="20"/>
                <w:szCs w:val="20"/>
              </w:rPr>
              <w:t>gu z użyciem</w:t>
            </w:r>
            <w:r w:rsidR="00666040" w:rsidRPr="006A7644">
              <w:rPr>
                <w:rFonts w:ascii="Times New Roman" w:eastAsia="Calibri" w:hAnsi="Times New Roman" w:cs="Times New Roman"/>
                <w:w w:val="105"/>
                <w:sz w:val="20"/>
                <w:szCs w:val="20"/>
              </w:rPr>
              <w:t xml:space="preserve"> zamawianych implantów</w:t>
            </w:r>
            <w:r w:rsidR="00805C59" w:rsidRPr="006A7644">
              <w:rPr>
                <w:rFonts w:ascii="Times New Roman" w:eastAsia="Calibri" w:hAnsi="Times New Roman" w:cs="Times New Roman"/>
                <w:w w:val="105"/>
                <w:sz w:val="20"/>
                <w:szCs w:val="20"/>
              </w:rPr>
              <w:t>.</w:t>
            </w:r>
            <w:r w:rsidR="00D91A02" w:rsidRPr="006A7644">
              <w:rPr>
                <w:rFonts w:ascii="Times New Roman" w:eastAsia="Calibri" w:hAnsi="Times New Roman" w:cs="Times New Roman"/>
                <w:w w:val="105"/>
                <w:sz w:val="20"/>
                <w:szCs w:val="20"/>
              </w:rPr>
              <w:t xml:space="preserve"> </w:t>
            </w:r>
          </w:p>
          <w:p w:rsidR="001F18D9" w:rsidRPr="006A7644" w:rsidRDefault="00805C59" w:rsidP="00376EDE">
            <w:pPr>
              <w:widowControl w:val="0"/>
              <w:spacing w:after="0" w:line="240" w:lineRule="auto"/>
              <w:jc w:val="both"/>
              <w:rPr>
                <w:rFonts w:ascii="Times New Roman" w:hAnsi="Times New Roman" w:cs="Times New Roman"/>
                <w:color w:val="FF0000"/>
                <w:sz w:val="20"/>
                <w:szCs w:val="20"/>
              </w:rPr>
            </w:pPr>
            <w:r w:rsidRPr="006A7644">
              <w:rPr>
                <w:rFonts w:ascii="Times New Roman" w:eastAsia="Calibri" w:hAnsi="Times New Roman" w:cs="Times New Roman"/>
                <w:iCs/>
                <w:sz w:val="20"/>
                <w:szCs w:val="20"/>
              </w:rPr>
              <w:t xml:space="preserve">Zamawiający </w:t>
            </w:r>
            <w:r w:rsidRPr="006A7644">
              <w:rPr>
                <w:rFonts w:ascii="Times New Roman" w:hAnsi="Times New Roman" w:cs="Times New Roman"/>
                <w:sz w:val="20"/>
                <w:szCs w:val="20"/>
              </w:rPr>
              <w:t xml:space="preserve">dokonuje </w:t>
            </w:r>
            <w:r w:rsidRPr="006A7644">
              <w:rPr>
                <w:rFonts w:ascii="Times New Roman" w:hAnsi="Times New Roman" w:cs="Times New Roman"/>
                <w:color w:val="FF0000"/>
                <w:sz w:val="20"/>
                <w:szCs w:val="20"/>
              </w:rPr>
              <w:t>modyfikacji Załącznika 2.4.</w:t>
            </w:r>
            <w:r w:rsidR="00D91A02" w:rsidRPr="006A7644">
              <w:rPr>
                <w:rFonts w:ascii="Times New Roman" w:hAnsi="Times New Roman" w:cs="Times New Roman"/>
                <w:color w:val="FF0000"/>
                <w:sz w:val="20"/>
                <w:szCs w:val="20"/>
              </w:rPr>
              <w:t xml:space="preserve"> oraz projektu umowy: </w:t>
            </w:r>
            <w:r w:rsidR="001F18D9" w:rsidRPr="006A7644">
              <w:rPr>
                <w:rFonts w:ascii="Times New Roman" w:hAnsi="Times New Roman" w:cs="Times New Roman"/>
                <w:color w:val="FF0000"/>
                <w:sz w:val="20"/>
                <w:szCs w:val="20"/>
              </w:rPr>
              <w:t>W § 2 dodaje się ust. 6 i 7 w następującym brzmieniu:</w:t>
            </w:r>
          </w:p>
          <w:p w:rsidR="001F18D9" w:rsidRPr="006A7644" w:rsidRDefault="001F18D9" w:rsidP="00376EDE">
            <w:pPr>
              <w:spacing w:after="0" w:line="240" w:lineRule="auto"/>
              <w:jc w:val="both"/>
              <w:rPr>
                <w:rFonts w:ascii="Times New Roman" w:eastAsia="Calibri" w:hAnsi="Times New Roman" w:cs="Times New Roman"/>
                <w:color w:val="FF0000"/>
                <w:sz w:val="20"/>
                <w:szCs w:val="20"/>
              </w:rPr>
            </w:pPr>
            <w:r w:rsidRPr="006A7644">
              <w:rPr>
                <w:rFonts w:ascii="Times New Roman" w:eastAsia="Calibri" w:hAnsi="Times New Roman" w:cs="Times New Roman"/>
                <w:color w:val="FF0000"/>
                <w:sz w:val="20"/>
                <w:szCs w:val="20"/>
              </w:rPr>
              <w:t xml:space="preserve">„6. </w:t>
            </w:r>
            <w:r w:rsidRPr="006A7644">
              <w:rPr>
                <w:rFonts w:ascii="Times New Roman" w:hAnsi="Times New Roman" w:cs="Times New Roman"/>
                <w:color w:val="FF0000"/>
                <w:sz w:val="20"/>
                <w:szCs w:val="20"/>
              </w:rPr>
              <w:t xml:space="preserve">W odniesieniu do Pakietów nr </w:t>
            </w:r>
            <w:r w:rsidRPr="006A7644">
              <w:rPr>
                <w:rFonts w:ascii="Times New Roman" w:eastAsia="Arial Unicode MS" w:hAnsi="Times New Roman" w:cs="Times New Roman"/>
                <w:color w:val="FF0000"/>
                <w:sz w:val="20"/>
                <w:szCs w:val="20"/>
              </w:rPr>
              <w:t xml:space="preserve">1, 2, 3, 4, 8, 9, 10, 11, 12, 13, 14, 15, 16* </w:t>
            </w:r>
            <w:r w:rsidRPr="006A7644">
              <w:rPr>
                <w:rFonts w:ascii="Times New Roman" w:eastAsia="Calibri" w:hAnsi="Times New Roman" w:cs="Times New Roman"/>
                <w:color w:val="FF0000"/>
                <w:sz w:val="20"/>
                <w:szCs w:val="20"/>
              </w:rPr>
              <w:t xml:space="preserve">Wykonawca </w:t>
            </w:r>
            <w:r w:rsidRPr="006A7644">
              <w:rPr>
                <w:rFonts w:ascii="Times New Roman" w:eastAsia="Calibri" w:hAnsi="Times New Roman" w:cs="Times New Roman"/>
                <w:color w:val="FF0000"/>
                <w:w w:val="105"/>
                <w:sz w:val="20"/>
                <w:szCs w:val="20"/>
              </w:rPr>
              <w:t xml:space="preserve">w cenie oferty </w:t>
            </w:r>
            <w:r w:rsidRPr="006A7644">
              <w:rPr>
                <w:rFonts w:ascii="Times New Roman" w:eastAsia="Calibri" w:hAnsi="Times New Roman" w:cs="Times New Roman"/>
                <w:color w:val="FF0000"/>
                <w:sz w:val="20"/>
                <w:szCs w:val="20"/>
              </w:rPr>
              <w:t>udostępnia Zamawiającemu instrumentarium niezbędne do przeprowadzenia zabiegów z użyciem implantów, przy czym Wykonawca pozostaje jego właścicielem, a Zamawiający zobowiązuje się zapewnić właściwe warunki przechowywania i użycia tego instrumentarium. Wykonawca oświadcza, że udostępnione instrumentarium jest sprawne technicznie. W razie stwierdzenia przez Zamawiającego jakichkolwiek wad w działaniu instrumentarium, Zamawiający powiadomi  Wykonawcę jako jedyny podmiot uprawniony do wykonania lub zlecenia wykonania naprawy instrumentarium, który dokona stosownych napraw, a w razie jego zużycia Wykonawca wymieni go na nowy. W razie wystąpienia usterki lub uszkodzenia instrumentarium wskutek niewłaściwej obsługi lub użycia przez Zamawiającego, Wykonawca ma prawo do obciążenia Zamawiającego kosztem naprawy i/lub części zamiennych lub wymiany instrumentarium, jeśli nie nadaje się ono do naprawy lub zostało zagubione, według aktualnych stawek . *</w:t>
            </w:r>
          </w:p>
          <w:p w:rsidR="00BB6420" w:rsidRPr="006A7644" w:rsidRDefault="001F18D9" w:rsidP="00376EDE">
            <w:pPr>
              <w:suppressAutoHyphens w:val="0"/>
              <w:spacing w:after="0" w:line="240" w:lineRule="auto"/>
              <w:jc w:val="both"/>
              <w:rPr>
                <w:rFonts w:ascii="Times New Roman" w:eastAsia="Calibri" w:hAnsi="Times New Roman" w:cs="Times New Roman"/>
                <w:w w:val="105"/>
                <w:sz w:val="20"/>
                <w:szCs w:val="20"/>
              </w:rPr>
            </w:pPr>
            <w:r w:rsidRPr="006A7644">
              <w:rPr>
                <w:rFonts w:ascii="Times New Roman" w:eastAsia="Calibri" w:hAnsi="Times New Roman" w:cs="Times New Roman"/>
                <w:color w:val="FF0000"/>
                <w:sz w:val="20"/>
                <w:szCs w:val="20"/>
              </w:rPr>
              <w:t>7. Zamawiający zapewnia, że instrumentarium będzie obsługiwane i używane przez odpowiedni personel Zamawiającego.  Zamawiający nie przekaże sprzętu osobom trzecim poza miejsce użytkowania, którym jest siedziba Zamawiającego. Zamawiający nie ma w szczególności prawa sprzedawać, wydzierżawiać, oddawać do używania instrumentarium bądź cedować praw do instrumentarium wynikających z niniejszej Umowy na jakikolwiek podmiot bez uprzedniej, pisemnej zgody Wykonawcy. Wykonawca zobowiązuje się do odbioru udostępnionego instrumentarium, po zakończeniu umowy, na własny koszt.*”</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lastRenderedPageBreak/>
              <w:t>14.</w:t>
            </w:r>
          </w:p>
        </w:tc>
        <w:tc>
          <w:tcPr>
            <w:tcW w:w="4873" w:type="dxa"/>
            <w:tcBorders>
              <w:left w:val="single" w:sz="4" w:space="0" w:color="000000"/>
              <w:bottom w:val="single" w:sz="4" w:space="0" w:color="000000"/>
            </w:tcBorders>
          </w:tcPr>
          <w:p w:rsidR="00F47292" w:rsidRPr="00F47292" w:rsidRDefault="00F47292" w:rsidP="00F47292">
            <w:pPr>
              <w:suppressAutoHyphens w:val="0"/>
              <w:spacing w:after="0" w:line="240" w:lineRule="auto"/>
              <w:jc w:val="both"/>
              <w:rPr>
                <w:rFonts w:ascii="Times New Roman" w:eastAsia="Arial Unicode MS" w:hAnsi="Times New Roman" w:cs="Times New Roman"/>
                <w:sz w:val="20"/>
                <w:szCs w:val="20"/>
              </w:rPr>
            </w:pPr>
            <w:r w:rsidRPr="00F47292">
              <w:rPr>
                <w:rFonts w:ascii="Times New Roman" w:eastAsia="Arial Unicode MS" w:hAnsi="Times New Roman" w:cs="Times New Roman"/>
                <w:b/>
                <w:bCs/>
                <w:sz w:val="20"/>
                <w:szCs w:val="20"/>
              </w:rPr>
              <w:t>Pakiet 7, punkt 2</w:t>
            </w:r>
            <w:r w:rsidRPr="00F47292">
              <w:rPr>
                <w:rFonts w:ascii="Times New Roman" w:eastAsia="Arial Unicode MS" w:hAnsi="Times New Roman" w:cs="Times New Roman"/>
                <w:sz w:val="20"/>
                <w:szCs w:val="20"/>
              </w:rPr>
              <w:t xml:space="preserve"> – Czy Zamawiający wymaga, aby implant posiadał różne kąty zagięcia igły takie jak: 12 lub 24 stopni do góry, 12 stopni w dół lub prosty?</w:t>
            </w:r>
          </w:p>
          <w:p w:rsidR="00BB6420" w:rsidRPr="00F47292" w:rsidRDefault="00BB6420" w:rsidP="00F47292">
            <w:pPr>
              <w:suppressAutoHyphens w:val="0"/>
              <w:spacing w:after="0" w:line="240" w:lineRule="auto"/>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BB6420" w:rsidRPr="00F601CD" w:rsidRDefault="00807480" w:rsidP="0081780F">
            <w:pPr>
              <w:widowControl w:val="0"/>
              <w:spacing w:after="0" w:line="240" w:lineRule="auto"/>
              <w:ind w:right="74"/>
              <w:jc w:val="both"/>
              <w:rPr>
                <w:rFonts w:ascii="Times New Roman" w:eastAsia="Calibri" w:hAnsi="Times New Roman" w:cs="Times New Roman"/>
                <w:w w:val="105"/>
                <w:sz w:val="20"/>
                <w:szCs w:val="20"/>
              </w:rPr>
            </w:pPr>
            <w:r w:rsidRPr="00F601CD">
              <w:rPr>
                <w:rFonts w:ascii="Times New Roman" w:eastAsia="Calibri" w:hAnsi="Times New Roman" w:cs="Times New Roman"/>
                <w:w w:val="105"/>
                <w:sz w:val="20"/>
                <w:szCs w:val="20"/>
              </w:rPr>
              <w:t>Zamawiający dopuszcza nie wymaga</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15.</w:t>
            </w:r>
          </w:p>
        </w:tc>
        <w:tc>
          <w:tcPr>
            <w:tcW w:w="4873" w:type="dxa"/>
            <w:tcBorders>
              <w:left w:val="single" w:sz="4" w:space="0" w:color="000000"/>
              <w:bottom w:val="single" w:sz="4" w:space="0" w:color="000000"/>
            </w:tcBorders>
          </w:tcPr>
          <w:p w:rsidR="00F47292" w:rsidRPr="00F47292" w:rsidRDefault="00F47292" w:rsidP="00F47292">
            <w:pPr>
              <w:suppressAutoHyphens w:val="0"/>
              <w:spacing w:after="0" w:line="240" w:lineRule="auto"/>
              <w:jc w:val="both"/>
              <w:rPr>
                <w:rFonts w:ascii="Times New Roman" w:eastAsia="Arial Unicode MS" w:hAnsi="Times New Roman" w:cs="Times New Roman"/>
                <w:sz w:val="20"/>
                <w:szCs w:val="20"/>
              </w:rPr>
            </w:pPr>
            <w:r w:rsidRPr="00F47292">
              <w:rPr>
                <w:rFonts w:ascii="Times New Roman" w:eastAsia="Arial Unicode MS" w:hAnsi="Times New Roman" w:cs="Times New Roman"/>
                <w:b/>
                <w:bCs/>
                <w:sz w:val="20"/>
                <w:szCs w:val="20"/>
              </w:rPr>
              <w:t>Pakiet 10 –</w:t>
            </w:r>
            <w:r w:rsidRPr="00F47292">
              <w:rPr>
                <w:rFonts w:ascii="Times New Roman" w:eastAsia="Arial Unicode MS" w:hAnsi="Times New Roman" w:cs="Times New Roman"/>
                <w:sz w:val="20"/>
                <w:szCs w:val="20"/>
              </w:rPr>
              <w:t xml:space="preserve"> Czy zamawiający wymaga, aby jednorazowy sterylny drut wiercący był pakowany łącznie z płytką udową?</w:t>
            </w:r>
          </w:p>
          <w:p w:rsidR="00BB6420" w:rsidRPr="00F47292" w:rsidRDefault="00BB6420" w:rsidP="00F47292">
            <w:pPr>
              <w:suppressAutoHyphens w:val="0"/>
              <w:autoSpaceDE w:val="0"/>
              <w:autoSpaceDN w:val="0"/>
              <w:adjustRightInd w:val="0"/>
              <w:spacing w:after="0" w:line="240" w:lineRule="auto"/>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BB6420" w:rsidRPr="00F601CD" w:rsidRDefault="00807480" w:rsidP="0081780F">
            <w:pPr>
              <w:widowControl w:val="0"/>
              <w:spacing w:after="0" w:line="240" w:lineRule="auto"/>
              <w:ind w:right="74"/>
              <w:jc w:val="both"/>
              <w:rPr>
                <w:rFonts w:ascii="Times New Roman" w:eastAsia="Calibri" w:hAnsi="Times New Roman" w:cs="Times New Roman"/>
                <w:w w:val="105"/>
                <w:sz w:val="20"/>
                <w:szCs w:val="20"/>
              </w:rPr>
            </w:pPr>
            <w:r w:rsidRPr="00F601CD">
              <w:rPr>
                <w:rFonts w:ascii="Times New Roman" w:eastAsia="Calibri" w:hAnsi="Times New Roman" w:cs="Times New Roman"/>
                <w:w w:val="105"/>
                <w:sz w:val="20"/>
                <w:szCs w:val="20"/>
              </w:rPr>
              <w:t>Zamawiający dopuszcza nie wymaga</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16.</w:t>
            </w:r>
          </w:p>
        </w:tc>
        <w:tc>
          <w:tcPr>
            <w:tcW w:w="4873" w:type="dxa"/>
            <w:tcBorders>
              <w:left w:val="single" w:sz="4" w:space="0" w:color="000000"/>
              <w:bottom w:val="single" w:sz="4" w:space="0" w:color="000000"/>
            </w:tcBorders>
          </w:tcPr>
          <w:p w:rsidR="00F47292" w:rsidRPr="00F47292" w:rsidRDefault="00F47292" w:rsidP="00F47292">
            <w:pPr>
              <w:suppressAutoHyphens w:val="0"/>
              <w:spacing w:after="0" w:line="240" w:lineRule="auto"/>
              <w:jc w:val="both"/>
              <w:rPr>
                <w:rFonts w:ascii="Times New Roman" w:eastAsia="Arial Unicode MS" w:hAnsi="Times New Roman" w:cs="Times New Roman"/>
                <w:sz w:val="20"/>
                <w:szCs w:val="20"/>
              </w:rPr>
            </w:pPr>
            <w:r w:rsidRPr="00F47292">
              <w:rPr>
                <w:rFonts w:ascii="Times New Roman" w:eastAsia="Arial Unicode MS" w:hAnsi="Times New Roman" w:cs="Times New Roman"/>
                <w:b/>
                <w:bCs/>
                <w:sz w:val="20"/>
                <w:szCs w:val="20"/>
              </w:rPr>
              <w:t>Pakiet 10</w:t>
            </w:r>
            <w:r w:rsidRPr="00F47292">
              <w:rPr>
                <w:rFonts w:ascii="Times New Roman" w:eastAsia="Arial Unicode MS" w:hAnsi="Times New Roman" w:cs="Times New Roman"/>
                <w:sz w:val="20"/>
                <w:szCs w:val="20"/>
              </w:rPr>
              <w:t xml:space="preserve"> – Czy zamawiający wymaga utworzenia depozytu narzędzi niezbędnych do wykonania zabiegów z wykorzystaniem powyższego implantu?</w:t>
            </w:r>
          </w:p>
          <w:p w:rsidR="00BB6420" w:rsidRPr="00F47292" w:rsidRDefault="00BB6420" w:rsidP="00F47292">
            <w:pPr>
              <w:pStyle w:val="Bezodstpw"/>
              <w:widowControl w:val="0"/>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BB6420" w:rsidRPr="00376EDE" w:rsidRDefault="00807480" w:rsidP="00376EDE">
            <w:pPr>
              <w:suppressAutoHyphens w:val="0"/>
              <w:spacing w:after="0" w:line="240" w:lineRule="auto"/>
              <w:jc w:val="both"/>
              <w:rPr>
                <w:rFonts w:ascii="Times New Roman" w:eastAsia="Arial Unicode MS" w:hAnsi="Times New Roman" w:cs="Times New Roman"/>
                <w:sz w:val="20"/>
                <w:szCs w:val="20"/>
              </w:rPr>
            </w:pPr>
            <w:r w:rsidRPr="00F601CD">
              <w:rPr>
                <w:rFonts w:ascii="Times New Roman" w:eastAsia="Arial Unicode MS" w:hAnsi="Times New Roman" w:cs="Times New Roman"/>
                <w:sz w:val="20"/>
                <w:szCs w:val="20"/>
              </w:rPr>
              <w:t xml:space="preserve">Zamawiający </w:t>
            </w:r>
            <w:r w:rsidR="00567600" w:rsidRPr="00F601CD">
              <w:rPr>
                <w:rFonts w:ascii="Times New Roman" w:eastAsia="Arial Unicode MS" w:hAnsi="Times New Roman" w:cs="Times New Roman"/>
                <w:sz w:val="20"/>
                <w:szCs w:val="20"/>
              </w:rPr>
              <w:t xml:space="preserve">nie </w:t>
            </w:r>
            <w:r w:rsidRPr="00F601CD">
              <w:rPr>
                <w:rFonts w:ascii="Times New Roman" w:eastAsia="Arial Unicode MS" w:hAnsi="Times New Roman" w:cs="Times New Roman"/>
                <w:sz w:val="20"/>
                <w:szCs w:val="20"/>
              </w:rPr>
              <w:t>wymaga utworzenia depozytu narzędzi niezbędnych do wykonania zabiegów z wykorzysta</w:t>
            </w:r>
            <w:r w:rsidR="00567600" w:rsidRPr="00F601CD">
              <w:rPr>
                <w:rFonts w:ascii="Times New Roman" w:eastAsia="Arial Unicode MS" w:hAnsi="Times New Roman" w:cs="Times New Roman"/>
                <w:sz w:val="20"/>
                <w:szCs w:val="20"/>
              </w:rPr>
              <w:t xml:space="preserve">niem powyższego implantu, jednakże </w:t>
            </w:r>
            <w:r w:rsidR="00567600" w:rsidRPr="00F601CD">
              <w:rPr>
                <w:rFonts w:ascii="Times New Roman" w:eastAsia="Calibri" w:hAnsi="Times New Roman" w:cs="Times New Roman"/>
                <w:w w:val="105"/>
                <w:sz w:val="20"/>
                <w:szCs w:val="20"/>
              </w:rPr>
              <w:t xml:space="preserve">w cenie oferty Wykonawca winien dostarczyć Zamawiającemu instrumentarium niezbędne do przeprowadzenia zabiegu z użyciem zamawianych implantów na czas </w:t>
            </w:r>
            <w:r w:rsidR="00C64DCA" w:rsidRPr="00F601CD">
              <w:rPr>
                <w:rFonts w:ascii="Times New Roman" w:eastAsia="Calibri" w:hAnsi="Times New Roman" w:cs="Times New Roman"/>
                <w:w w:val="105"/>
                <w:sz w:val="20"/>
                <w:szCs w:val="20"/>
              </w:rPr>
              <w:t>trwania umowy.</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17.</w:t>
            </w:r>
          </w:p>
        </w:tc>
        <w:tc>
          <w:tcPr>
            <w:tcW w:w="4873" w:type="dxa"/>
            <w:tcBorders>
              <w:left w:val="single" w:sz="4" w:space="0" w:color="000000"/>
              <w:bottom w:val="single" w:sz="4" w:space="0" w:color="000000"/>
            </w:tcBorders>
          </w:tcPr>
          <w:p w:rsidR="00F47292" w:rsidRPr="00F47292" w:rsidRDefault="00F47292" w:rsidP="00F47292">
            <w:pPr>
              <w:suppressAutoHyphens w:val="0"/>
              <w:spacing w:after="0" w:line="240" w:lineRule="auto"/>
              <w:jc w:val="both"/>
              <w:rPr>
                <w:rFonts w:ascii="Times New Roman" w:eastAsia="Arial Unicode MS" w:hAnsi="Times New Roman" w:cs="Times New Roman"/>
                <w:sz w:val="20"/>
                <w:szCs w:val="20"/>
              </w:rPr>
            </w:pPr>
            <w:r w:rsidRPr="00F47292">
              <w:rPr>
                <w:rFonts w:ascii="Times New Roman" w:eastAsia="Arial Unicode MS" w:hAnsi="Times New Roman" w:cs="Times New Roman"/>
                <w:b/>
                <w:bCs/>
                <w:sz w:val="20"/>
                <w:szCs w:val="20"/>
              </w:rPr>
              <w:t>Pakiet 11</w:t>
            </w:r>
            <w:r w:rsidRPr="00F47292">
              <w:rPr>
                <w:rFonts w:ascii="Times New Roman" w:eastAsia="Arial Unicode MS" w:hAnsi="Times New Roman" w:cs="Times New Roman"/>
                <w:sz w:val="20"/>
                <w:szCs w:val="20"/>
              </w:rPr>
              <w:t xml:space="preserve"> – Czy Zamawiający wymaga dostarczenia śrubokręta kompatybilnego z implantami z pakietu 11</w:t>
            </w:r>
          </w:p>
          <w:p w:rsidR="00BB6420" w:rsidRPr="00F47292" w:rsidRDefault="00BB6420" w:rsidP="00F47292">
            <w:pPr>
              <w:pStyle w:val="Bezodstpw"/>
              <w:widowControl w:val="0"/>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BB6420" w:rsidRPr="00376EDE" w:rsidRDefault="00C7204F" w:rsidP="00376EDE">
            <w:pPr>
              <w:suppressAutoHyphens w:val="0"/>
              <w:spacing w:after="0" w:line="240" w:lineRule="auto"/>
              <w:jc w:val="both"/>
              <w:rPr>
                <w:rFonts w:ascii="Times New Roman" w:eastAsia="Arial Unicode MS" w:hAnsi="Times New Roman" w:cs="Times New Roman"/>
                <w:sz w:val="20"/>
                <w:szCs w:val="20"/>
              </w:rPr>
            </w:pPr>
            <w:r w:rsidRPr="00F601CD">
              <w:rPr>
                <w:rFonts w:ascii="Times New Roman" w:eastAsia="Arial Unicode MS" w:hAnsi="Times New Roman" w:cs="Times New Roman"/>
                <w:sz w:val="20"/>
                <w:szCs w:val="20"/>
              </w:rPr>
              <w:t>Tak</w:t>
            </w:r>
            <w:r w:rsidR="00567600" w:rsidRPr="00F601CD">
              <w:rPr>
                <w:rFonts w:ascii="Times New Roman" w:eastAsia="Arial Unicode MS" w:hAnsi="Times New Roman" w:cs="Times New Roman"/>
                <w:sz w:val="20"/>
                <w:szCs w:val="20"/>
              </w:rPr>
              <w:t>,</w:t>
            </w:r>
            <w:r w:rsidR="00807480" w:rsidRPr="00F601CD">
              <w:rPr>
                <w:rFonts w:ascii="Times New Roman" w:eastAsia="Arial Unicode MS" w:hAnsi="Times New Roman" w:cs="Times New Roman"/>
                <w:sz w:val="20"/>
                <w:szCs w:val="20"/>
              </w:rPr>
              <w:t xml:space="preserve"> Zamawiający wymaga dostarczenia śrubokręta kompatybilnego z implantami z pakietu 11</w:t>
            </w:r>
          </w:p>
        </w:tc>
      </w:tr>
      <w:tr w:rsidR="00BB6420" w:rsidTr="001A5681">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18.</w:t>
            </w:r>
          </w:p>
        </w:tc>
        <w:tc>
          <w:tcPr>
            <w:tcW w:w="4873" w:type="dxa"/>
            <w:tcBorders>
              <w:left w:val="single" w:sz="4" w:space="0" w:color="000000"/>
              <w:bottom w:val="single" w:sz="4" w:space="0" w:color="000000"/>
            </w:tcBorders>
          </w:tcPr>
          <w:p w:rsidR="00F47292" w:rsidRPr="00F47292" w:rsidRDefault="00F47292" w:rsidP="00F47292">
            <w:pPr>
              <w:suppressAutoHyphens w:val="0"/>
              <w:spacing w:after="0" w:line="240" w:lineRule="auto"/>
              <w:jc w:val="both"/>
              <w:rPr>
                <w:rFonts w:ascii="Times New Roman" w:eastAsia="Arial Unicode MS" w:hAnsi="Times New Roman" w:cs="Times New Roman"/>
                <w:sz w:val="20"/>
                <w:szCs w:val="20"/>
              </w:rPr>
            </w:pPr>
            <w:r w:rsidRPr="00F47292">
              <w:rPr>
                <w:rFonts w:ascii="Times New Roman" w:eastAsia="Arial Unicode MS" w:hAnsi="Times New Roman" w:cs="Times New Roman"/>
                <w:b/>
                <w:bCs/>
                <w:sz w:val="20"/>
                <w:szCs w:val="20"/>
              </w:rPr>
              <w:t>Pakiet 12</w:t>
            </w:r>
            <w:r w:rsidRPr="00F47292">
              <w:rPr>
                <w:rFonts w:ascii="Times New Roman" w:eastAsia="Arial Unicode MS" w:hAnsi="Times New Roman" w:cs="Times New Roman"/>
                <w:sz w:val="20"/>
                <w:szCs w:val="20"/>
              </w:rPr>
              <w:t xml:space="preserve"> – Czy zamawiający wymaga dostarczenia śrubokręta kompatybilnego z implantami z pakietu 12</w:t>
            </w:r>
          </w:p>
          <w:p w:rsidR="00BB6420" w:rsidRPr="00F47292" w:rsidRDefault="00BB6420" w:rsidP="00F47292">
            <w:pPr>
              <w:pStyle w:val="Bezodstpw"/>
              <w:widowControl w:val="0"/>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BB6420" w:rsidRPr="001A5681" w:rsidRDefault="00807480" w:rsidP="001A5681">
            <w:pPr>
              <w:suppressAutoHyphens w:val="0"/>
              <w:spacing w:after="0" w:line="240" w:lineRule="auto"/>
              <w:rPr>
                <w:rFonts w:ascii="Times New Roman" w:eastAsia="Arial Unicode MS" w:hAnsi="Times New Roman" w:cs="Times New Roman"/>
                <w:sz w:val="20"/>
                <w:szCs w:val="20"/>
              </w:rPr>
            </w:pPr>
            <w:r w:rsidRPr="00F601CD">
              <w:rPr>
                <w:rFonts w:ascii="Times New Roman" w:eastAsia="Arial Unicode MS" w:hAnsi="Times New Roman" w:cs="Times New Roman"/>
                <w:sz w:val="20"/>
                <w:szCs w:val="20"/>
              </w:rPr>
              <w:t>Zamawiający wymaga dostarczenia śrubokręta kompatybilnego z implantami z pakietu 12</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19.</w:t>
            </w:r>
          </w:p>
        </w:tc>
        <w:tc>
          <w:tcPr>
            <w:tcW w:w="4873" w:type="dxa"/>
            <w:tcBorders>
              <w:left w:val="single" w:sz="4" w:space="0" w:color="000000"/>
              <w:bottom w:val="single" w:sz="4" w:space="0" w:color="000000"/>
            </w:tcBorders>
          </w:tcPr>
          <w:p w:rsidR="00F47292" w:rsidRPr="00F47292" w:rsidRDefault="00F47292" w:rsidP="00F47292">
            <w:pPr>
              <w:suppressAutoHyphens w:val="0"/>
              <w:spacing w:after="0" w:line="240" w:lineRule="auto"/>
              <w:jc w:val="both"/>
              <w:rPr>
                <w:rFonts w:ascii="Times New Roman" w:eastAsia="Arial Unicode MS" w:hAnsi="Times New Roman" w:cs="Times New Roman"/>
                <w:sz w:val="20"/>
                <w:szCs w:val="20"/>
              </w:rPr>
            </w:pPr>
            <w:r w:rsidRPr="00F47292">
              <w:rPr>
                <w:rFonts w:ascii="Times New Roman" w:eastAsia="Arial Unicode MS" w:hAnsi="Times New Roman" w:cs="Times New Roman"/>
                <w:b/>
                <w:bCs/>
                <w:sz w:val="20"/>
                <w:szCs w:val="20"/>
              </w:rPr>
              <w:t>Pakiet 8 i 9 –</w:t>
            </w:r>
            <w:r w:rsidRPr="00F47292">
              <w:rPr>
                <w:rFonts w:ascii="Times New Roman" w:eastAsia="Arial Unicode MS" w:hAnsi="Times New Roman" w:cs="Times New Roman"/>
                <w:sz w:val="20"/>
                <w:szCs w:val="20"/>
              </w:rPr>
              <w:t xml:space="preserve"> Prosimy o potwierdzenie, że wirówka z oprzyrządowaniem wymieniona w pakiecie 8 i 9 stanowi instrumentarium niezbędne do przeprowadzenia zabiegu i będzie udostępniona Zamawiającemu na czas trwania umowy. </w:t>
            </w:r>
          </w:p>
          <w:p w:rsidR="00BB6420" w:rsidRPr="00F47292" w:rsidRDefault="00BB6420" w:rsidP="00F47292">
            <w:pPr>
              <w:pStyle w:val="Bezodstpw"/>
              <w:widowControl w:val="0"/>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BB6420" w:rsidRPr="00376EDE" w:rsidRDefault="00807480" w:rsidP="00376EDE">
            <w:pPr>
              <w:suppressAutoHyphens w:val="0"/>
              <w:spacing w:after="0" w:line="240" w:lineRule="auto"/>
              <w:jc w:val="both"/>
              <w:rPr>
                <w:rFonts w:ascii="Times New Roman" w:eastAsia="Arial Unicode MS" w:hAnsi="Times New Roman" w:cs="Times New Roman"/>
                <w:sz w:val="20"/>
                <w:szCs w:val="20"/>
              </w:rPr>
            </w:pPr>
            <w:r w:rsidRPr="00F601CD">
              <w:rPr>
                <w:rFonts w:ascii="Times New Roman" w:eastAsia="Arial Unicode MS" w:hAnsi="Times New Roman" w:cs="Times New Roman"/>
                <w:sz w:val="20"/>
                <w:szCs w:val="20"/>
              </w:rPr>
              <w:t xml:space="preserve">Zamawiający potwierdza, że wirówka z oprzyrządowaniem wymieniona w pakiecie 8 i 9 stanowi instrumentarium niezbędne do przeprowadzenia zabiegu i ma być udostępniona Zamawiającemu na czas trwania umowy. </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20.</w:t>
            </w:r>
          </w:p>
        </w:tc>
        <w:tc>
          <w:tcPr>
            <w:tcW w:w="4873" w:type="dxa"/>
            <w:tcBorders>
              <w:left w:val="single" w:sz="4" w:space="0" w:color="000000"/>
              <w:bottom w:val="single" w:sz="4" w:space="0" w:color="000000"/>
            </w:tcBorders>
          </w:tcPr>
          <w:p w:rsidR="00F47292" w:rsidRPr="006B20A9" w:rsidRDefault="0081780F" w:rsidP="00F47292">
            <w:pPr>
              <w:suppressAutoHyphens w:val="0"/>
              <w:spacing w:after="0" w:line="240" w:lineRule="auto"/>
              <w:jc w:val="both"/>
              <w:rPr>
                <w:rFonts w:ascii="Times New Roman" w:eastAsia="Arial Unicode MS" w:hAnsi="Times New Roman" w:cs="Times New Roman"/>
                <w:sz w:val="20"/>
                <w:szCs w:val="20"/>
              </w:rPr>
            </w:pPr>
            <w:r w:rsidRPr="006B20A9">
              <w:rPr>
                <w:rFonts w:ascii="Times New Roman" w:eastAsia="Arial Unicode MS" w:hAnsi="Times New Roman" w:cs="Times New Roman"/>
                <w:b/>
                <w:bCs/>
                <w:sz w:val="20"/>
                <w:szCs w:val="20"/>
              </w:rPr>
              <w:t>Pytanie ogólne</w:t>
            </w:r>
            <w:r w:rsidR="00F47292" w:rsidRPr="006B20A9">
              <w:rPr>
                <w:rFonts w:ascii="Times New Roman" w:eastAsia="Arial Unicode MS" w:hAnsi="Times New Roman" w:cs="Times New Roman"/>
                <w:b/>
                <w:bCs/>
                <w:sz w:val="20"/>
                <w:szCs w:val="20"/>
              </w:rPr>
              <w:t>:</w:t>
            </w:r>
            <w:r w:rsidR="00F47292" w:rsidRPr="006B20A9">
              <w:rPr>
                <w:rFonts w:ascii="Times New Roman" w:eastAsia="Arial Unicode MS" w:hAnsi="Times New Roman" w:cs="Times New Roman"/>
                <w:sz w:val="20"/>
                <w:szCs w:val="20"/>
              </w:rPr>
              <w:t xml:space="preserve"> Czy Zamawiający dopuści implanty sterylne i niesterylne dla płyt i śrub występujących w dedykowanych kontenerach.</w:t>
            </w:r>
          </w:p>
          <w:p w:rsidR="00BB6420" w:rsidRPr="006B20A9" w:rsidRDefault="00BB6420" w:rsidP="00F47292">
            <w:pPr>
              <w:pStyle w:val="Bezodstpw"/>
              <w:widowControl w:val="0"/>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BB6420" w:rsidRPr="006B20A9" w:rsidRDefault="008561D9" w:rsidP="006B20A9">
            <w:pPr>
              <w:suppressAutoHyphens w:val="0"/>
              <w:spacing w:after="0" w:line="240" w:lineRule="auto"/>
              <w:jc w:val="both"/>
              <w:rPr>
                <w:rFonts w:ascii="Times New Roman" w:eastAsia="Arial Unicode MS" w:hAnsi="Times New Roman" w:cs="Times New Roman"/>
                <w:color w:val="FF0000"/>
                <w:sz w:val="20"/>
                <w:szCs w:val="20"/>
              </w:rPr>
            </w:pPr>
            <w:r w:rsidRPr="006B20A9">
              <w:rPr>
                <w:rFonts w:ascii="Times New Roman" w:eastAsia="Arial Unicode MS" w:hAnsi="Times New Roman" w:cs="Times New Roman"/>
                <w:sz w:val="20"/>
                <w:szCs w:val="20"/>
              </w:rPr>
              <w:t>Zamawiający dopuści implanty sterylne dla płyt i śrub występujących w dedykowanych kontenerach</w:t>
            </w:r>
            <w:r w:rsidR="006B20A9" w:rsidRPr="006B20A9">
              <w:rPr>
                <w:rFonts w:ascii="Times New Roman" w:eastAsia="Arial Unicode MS" w:hAnsi="Times New Roman" w:cs="Times New Roman"/>
                <w:color w:val="FF0000"/>
                <w:sz w:val="20"/>
                <w:szCs w:val="20"/>
              </w:rPr>
              <w:t>.</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21.</w:t>
            </w:r>
          </w:p>
        </w:tc>
        <w:tc>
          <w:tcPr>
            <w:tcW w:w="4873" w:type="dxa"/>
            <w:tcBorders>
              <w:left w:val="single" w:sz="4" w:space="0" w:color="000000"/>
              <w:bottom w:val="single" w:sz="4" w:space="0" w:color="000000"/>
            </w:tcBorders>
          </w:tcPr>
          <w:p w:rsidR="00F47292" w:rsidRPr="00F47292" w:rsidRDefault="00F47292" w:rsidP="00F47292">
            <w:pPr>
              <w:widowControl w:val="0"/>
              <w:shd w:val="clear" w:color="auto" w:fill="FFFFFF"/>
              <w:tabs>
                <w:tab w:val="left" w:pos="418"/>
              </w:tabs>
              <w:suppressAutoHyphens w:val="0"/>
              <w:autoSpaceDE w:val="0"/>
              <w:autoSpaceDN w:val="0"/>
              <w:adjustRightInd w:val="0"/>
              <w:spacing w:after="0" w:line="240" w:lineRule="auto"/>
              <w:jc w:val="both"/>
              <w:rPr>
                <w:rFonts w:ascii="Times New Roman" w:eastAsia="Arial Unicode MS" w:hAnsi="Times New Roman" w:cs="Times New Roman"/>
                <w:sz w:val="20"/>
                <w:szCs w:val="20"/>
              </w:rPr>
            </w:pPr>
            <w:r w:rsidRPr="00F47292">
              <w:rPr>
                <w:rFonts w:ascii="Times New Roman" w:eastAsia="Arial Unicode MS" w:hAnsi="Times New Roman" w:cs="Times New Roman"/>
                <w:b/>
                <w:bCs/>
                <w:sz w:val="20"/>
                <w:szCs w:val="20"/>
              </w:rPr>
              <w:t xml:space="preserve">Pytanie ogólne: </w:t>
            </w:r>
            <w:r w:rsidRPr="00F47292">
              <w:rPr>
                <w:rFonts w:ascii="Times New Roman" w:eastAsia="Arial Unicode MS" w:hAnsi="Times New Roman" w:cs="Times New Roman"/>
                <w:sz w:val="20"/>
                <w:szCs w:val="20"/>
              </w:rPr>
              <w:t>Prosimy o potwierdzenie, że ostateczny kształt i zakres depozytu zostanie ustalony po zawarciu umowy w porozumieniu z</w:t>
            </w:r>
            <w:r w:rsidRPr="00F47292">
              <w:rPr>
                <w:rFonts w:ascii="Times New Roman" w:eastAsia="Arial Unicode MS" w:hAnsi="Times New Roman" w:cs="Times New Roman"/>
                <w:b/>
                <w:bCs/>
                <w:i/>
                <w:iCs/>
                <w:sz w:val="20"/>
                <w:szCs w:val="20"/>
              </w:rPr>
              <w:t xml:space="preserve"> </w:t>
            </w:r>
            <w:r w:rsidRPr="00F47292">
              <w:rPr>
                <w:rFonts w:ascii="Times New Roman" w:eastAsia="Arial Unicode MS" w:hAnsi="Times New Roman" w:cs="Times New Roman"/>
                <w:sz w:val="20"/>
                <w:szCs w:val="20"/>
              </w:rPr>
              <w:t xml:space="preserve">docelowym użytkownikiem. </w:t>
            </w:r>
          </w:p>
          <w:p w:rsidR="00BB6420" w:rsidRPr="00F47292" w:rsidRDefault="00BB6420" w:rsidP="00F47292">
            <w:pPr>
              <w:pStyle w:val="Bezodstpw"/>
              <w:widowControl w:val="0"/>
              <w:jc w:val="both"/>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6A7644" w:rsidRPr="00F601CD" w:rsidRDefault="00567600" w:rsidP="001A5681">
            <w:pPr>
              <w:widowControl w:val="0"/>
              <w:spacing w:after="0" w:line="240" w:lineRule="auto"/>
              <w:ind w:right="74"/>
              <w:jc w:val="both"/>
              <w:rPr>
                <w:rFonts w:ascii="Times New Roman" w:eastAsia="Calibri" w:hAnsi="Times New Roman" w:cs="Times New Roman"/>
                <w:w w:val="105"/>
                <w:sz w:val="20"/>
                <w:szCs w:val="20"/>
              </w:rPr>
            </w:pPr>
            <w:r w:rsidRPr="00F601CD">
              <w:rPr>
                <w:rFonts w:ascii="Times New Roman" w:eastAsia="Calibri" w:hAnsi="Times New Roman" w:cs="Times New Roman"/>
                <w:w w:val="105"/>
                <w:sz w:val="20"/>
                <w:szCs w:val="20"/>
              </w:rPr>
              <w:t xml:space="preserve">Zapisy dotyczące depozytu są zawarte w projekcie umowy </w:t>
            </w:r>
            <w:r w:rsidR="001A5681">
              <w:rPr>
                <w:rFonts w:ascii="Times New Roman" w:eastAsia="Calibri" w:hAnsi="Times New Roman" w:cs="Times New Roman"/>
                <w:w w:val="105"/>
                <w:sz w:val="20"/>
                <w:szCs w:val="20"/>
              </w:rPr>
              <w:t xml:space="preserve">(w tym </w:t>
            </w:r>
            <w:r w:rsidR="001A5681">
              <w:rPr>
                <w:rFonts w:ascii="Times New Roman" w:eastAsia="Calibri" w:hAnsi="Times New Roman" w:cs="Times New Roman"/>
                <w:w w:val="105"/>
                <w:sz w:val="20"/>
                <w:szCs w:val="20"/>
              </w:rPr>
              <w:t>wszelkie możliwości ewentualnych uzgodnień, np. §2 ust.2.</w:t>
            </w:r>
            <w:r w:rsidR="001A5681">
              <w:rPr>
                <w:rFonts w:ascii="Times New Roman" w:eastAsia="Calibri" w:hAnsi="Times New Roman" w:cs="Times New Roman"/>
                <w:w w:val="105"/>
                <w:sz w:val="20"/>
                <w:szCs w:val="20"/>
              </w:rPr>
              <w:t>)</w:t>
            </w:r>
            <w:r w:rsidR="001A5681">
              <w:rPr>
                <w:rFonts w:ascii="Times New Roman" w:eastAsia="Calibri" w:hAnsi="Times New Roman" w:cs="Times New Roman"/>
                <w:w w:val="105"/>
                <w:sz w:val="20"/>
                <w:szCs w:val="20"/>
              </w:rPr>
              <w:t xml:space="preserve"> </w:t>
            </w:r>
            <w:r w:rsidRPr="00F601CD">
              <w:rPr>
                <w:rFonts w:ascii="Times New Roman" w:eastAsia="Calibri" w:hAnsi="Times New Roman" w:cs="Times New Roman"/>
                <w:w w:val="105"/>
                <w:sz w:val="20"/>
                <w:szCs w:val="20"/>
              </w:rPr>
              <w:t xml:space="preserve">oraz Załącznikach nr 2 do SWZ. Nie przewiduje się zawarcia dodatkowego porozumienia w tej materii. </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22.</w:t>
            </w:r>
          </w:p>
        </w:tc>
        <w:tc>
          <w:tcPr>
            <w:tcW w:w="4873" w:type="dxa"/>
            <w:tcBorders>
              <w:left w:val="single" w:sz="4" w:space="0" w:color="000000"/>
              <w:bottom w:val="single" w:sz="4" w:space="0" w:color="000000"/>
            </w:tcBorders>
          </w:tcPr>
          <w:p w:rsidR="00F47292" w:rsidRPr="00F47292" w:rsidRDefault="00F47292" w:rsidP="00F47292">
            <w:pPr>
              <w:widowControl w:val="0"/>
              <w:shd w:val="clear" w:color="auto" w:fill="FFFFFF"/>
              <w:tabs>
                <w:tab w:val="left" w:pos="418"/>
              </w:tabs>
              <w:suppressAutoHyphens w:val="0"/>
              <w:autoSpaceDE w:val="0"/>
              <w:autoSpaceDN w:val="0"/>
              <w:adjustRightInd w:val="0"/>
              <w:spacing w:after="0" w:line="240" w:lineRule="auto"/>
              <w:jc w:val="both"/>
              <w:rPr>
                <w:rFonts w:ascii="Times New Roman" w:eastAsia="Arial Unicode MS" w:hAnsi="Times New Roman" w:cs="Times New Roman"/>
                <w:sz w:val="20"/>
                <w:szCs w:val="20"/>
              </w:rPr>
            </w:pPr>
            <w:r w:rsidRPr="00F47292">
              <w:rPr>
                <w:rFonts w:ascii="Times New Roman" w:eastAsia="Arial Unicode MS" w:hAnsi="Times New Roman" w:cs="Times New Roman"/>
                <w:b/>
                <w:bCs/>
                <w:sz w:val="20"/>
                <w:szCs w:val="20"/>
              </w:rPr>
              <w:t>Pytanie ogólne:</w:t>
            </w:r>
            <w:r w:rsidRPr="00F47292">
              <w:rPr>
                <w:rFonts w:ascii="Times New Roman" w:eastAsia="Arial Unicode MS" w:hAnsi="Times New Roman" w:cs="Times New Roman"/>
                <w:sz w:val="20"/>
                <w:szCs w:val="20"/>
              </w:rPr>
              <w:t xml:space="preserve"> Prosimy o potwierdzenie, że Zamawiający wymaga udostępnienia instrumentarium niezbędnego do przeprowadzenia zabiegów w ramach oferowanych produktów na czas trwania umowy. W przypadku potwierdzenia powyższego prosimy o dodanie do wzoru umowy poniższych zapisów: </w:t>
            </w:r>
          </w:p>
          <w:p w:rsidR="00F47292" w:rsidRPr="00F47292" w:rsidRDefault="00F47292" w:rsidP="00F47292">
            <w:pPr>
              <w:widowControl w:val="0"/>
              <w:shd w:val="clear" w:color="auto" w:fill="FFFFFF"/>
              <w:tabs>
                <w:tab w:val="left" w:pos="418"/>
              </w:tabs>
              <w:suppressAutoHyphens w:val="0"/>
              <w:autoSpaceDE w:val="0"/>
              <w:autoSpaceDN w:val="0"/>
              <w:adjustRightInd w:val="0"/>
              <w:spacing w:after="0" w:line="240" w:lineRule="auto"/>
              <w:jc w:val="both"/>
              <w:rPr>
                <w:rFonts w:ascii="Times New Roman" w:eastAsia="Arial Unicode MS" w:hAnsi="Times New Roman" w:cs="Times New Roman"/>
                <w:sz w:val="20"/>
                <w:szCs w:val="20"/>
              </w:rPr>
            </w:pPr>
          </w:p>
          <w:p w:rsidR="00F47292" w:rsidRPr="00F47292" w:rsidRDefault="00F47292" w:rsidP="00F47292">
            <w:pPr>
              <w:widowControl w:val="0"/>
              <w:numPr>
                <w:ilvl w:val="0"/>
                <w:numId w:val="11"/>
              </w:numPr>
              <w:shd w:val="clear" w:color="auto" w:fill="FFFFFF"/>
              <w:tabs>
                <w:tab w:val="left" w:pos="418"/>
              </w:tabs>
              <w:suppressAutoHyphens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F47292">
              <w:rPr>
                <w:rFonts w:ascii="Times New Roman" w:eastAsia="Arial Unicode MS" w:hAnsi="Times New Roman" w:cs="Times New Roman"/>
                <w:sz w:val="20"/>
                <w:szCs w:val="20"/>
              </w:rPr>
              <w:t xml:space="preserve">Firma udostępnia instrumentarium niezbędne do przeprowadzenia zabiegów.  </w:t>
            </w:r>
          </w:p>
          <w:p w:rsidR="00F47292" w:rsidRPr="00F47292" w:rsidRDefault="00F47292" w:rsidP="00F47292">
            <w:pPr>
              <w:widowControl w:val="0"/>
              <w:numPr>
                <w:ilvl w:val="0"/>
                <w:numId w:val="11"/>
              </w:numPr>
              <w:shd w:val="clear" w:color="auto" w:fill="FFFFFF"/>
              <w:tabs>
                <w:tab w:val="left" w:pos="418"/>
              </w:tabs>
              <w:suppressAutoHyphens w:val="0"/>
              <w:autoSpaceDE w:val="0"/>
              <w:autoSpaceDN w:val="0"/>
              <w:adjustRightInd w:val="0"/>
              <w:spacing w:after="0" w:line="240" w:lineRule="auto"/>
              <w:ind w:left="0" w:firstLine="0"/>
              <w:jc w:val="both"/>
              <w:rPr>
                <w:rFonts w:ascii="Times New Roman" w:eastAsia="Arial Unicode MS" w:hAnsi="Times New Roman" w:cs="Times New Roman"/>
                <w:sz w:val="20"/>
                <w:szCs w:val="20"/>
              </w:rPr>
            </w:pPr>
            <w:r w:rsidRPr="00F47292">
              <w:rPr>
                <w:rFonts w:ascii="Times New Roman" w:eastAsia="Arial Unicode MS" w:hAnsi="Times New Roman" w:cs="Times New Roman"/>
                <w:sz w:val="20"/>
                <w:szCs w:val="20"/>
              </w:rPr>
              <w:t xml:space="preserve">Firma udostępnia sprzętu na niżej wymienionych warunkach: </w:t>
            </w:r>
          </w:p>
          <w:p w:rsidR="00F47292" w:rsidRPr="00F47292" w:rsidRDefault="00F47292" w:rsidP="00F47292">
            <w:pPr>
              <w:widowControl w:val="0"/>
              <w:numPr>
                <w:ilvl w:val="0"/>
                <w:numId w:val="10"/>
              </w:numPr>
              <w:shd w:val="clear" w:color="auto" w:fill="FFFFFF"/>
              <w:tabs>
                <w:tab w:val="left" w:pos="418"/>
              </w:tabs>
              <w:suppressAutoHyphens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F47292">
              <w:rPr>
                <w:rFonts w:ascii="Times New Roman" w:eastAsia="Arial Unicode MS" w:hAnsi="Times New Roman" w:cs="Times New Roman"/>
                <w:sz w:val="20"/>
                <w:szCs w:val="20"/>
              </w:rPr>
              <w:t xml:space="preserve">Właścicielem sprzętu pozostaje Firma </w:t>
            </w:r>
          </w:p>
          <w:p w:rsidR="00F47292" w:rsidRPr="00F47292" w:rsidRDefault="00F47292" w:rsidP="00F47292">
            <w:pPr>
              <w:widowControl w:val="0"/>
              <w:numPr>
                <w:ilvl w:val="0"/>
                <w:numId w:val="10"/>
              </w:numPr>
              <w:shd w:val="clear" w:color="auto" w:fill="FFFFFF"/>
              <w:tabs>
                <w:tab w:val="left" w:pos="418"/>
              </w:tabs>
              <w:suppressAutoHyphens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F47292">
              <w:rPr>
                <w:rFonts w:ascii="Times New Roman" w:eastAsia="Arial Unicode MS" w:hAnsi="Times New Roman" w:cs="Times New Roman"/>
                <w:sz w:val="20"/>
                <w:szCs w:val="20"/>
              </w:rPr>
              <w:t xml:space="preserve">Zamawiający zobowiązuje się zapewnić właściwe warunki przechowywania i użycia sprzętu </w:t>
            </w:r>
          </w:p>
          <w:p w:rsidR="00F47292" w:rsidRPr="00F47292" w:rsidRDefault="00F47292" w:rsidP="00F47292">
            <w:pPr>
              <w:widowControl w:val="0"/>
              <w:numPr>
                <w:ilvl w:val="0"/>
                <w:numId w:val="10"/>
              </w:numPr>
              <w:shd w:val="clear" w:color="auto" w:fill="FFFFFF"/>
              <w:tabs>
                <w:tab w:val="left" w:pos="418"/>
              </w:tabs>
              <w:suppressAutoHyphens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F47292">
              <w:rPr>
                <w:rFonts w:ascii="Times New Roman" w:eastAsia="Arial Unicode MS" w:hAnsi="Times New Roman" w:cs="Times New Roman"/>
                <w:sz w:val="20"/>
                <w:szCs w:val="20"/>
              </w:rPr>
              <w:t xml:space="preserve">Firma oświadcza, że udostępniony przedmiot jest sprawny technicznie. W razie stwierdzenia przez Szpital jakichkolwiek wad w działaniu Sprzętu, Szpital powiadomi firmę jako jedyny podmiot uprawniony do wykonania lub zlecenia wykonania naprawy Sprzętu, a w razie jego zużycia wymieni go na nowy. W razie wystąpienia usterki lub uszkodzenia Sprzętu wskutek niewłaściwej obsługi lub użycia przez Szpital, Firma ma prawo do obciążenia Szpitala kosztem naprawy i/lub części zamiennych lub wymiany Sprzętu, jeśli Sprzęt nie nadaje się do naprawy lub został zagubiony, według aktualnych stawek . </w:t>
            </w:r>
          </w:p>
          <w:p w:rsidR="00F47292" w:rsidRPr="00F47292" w:rsidRDefault="00F47292" w:rsidP="00F47292">
            <w:pPr>
              <w:widowControl w:val="0"/>
              <w:numPr>
                <w:ilvl w:val="0"/>
                <w:numId w:val="10"/>
              </w:numPr>
              <w:shd w:val="clear" w:color="auto" w:fill="FFFFFF"/>
              <w:tabs>
                <w:tab w:val="left" w:pos="418"/>
              </w:tabs>
              <w:suppressAutoHyphens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F47292">
              <w:rPr>
                <w:rFonts w:ascii="Times New Roman" w:eastAsia="Arial Unicode MS" w:hAnsi="Times New Roman" w:cs="Times New Roman"/>
                <w:sz w:val="20"/>
                <w:szCs w:val="20"/>
              </w:rPr>
              <w:t xml:space="preserve">Szpital zapewnia, że sprzęt będzie obsługiwany i </w:t>
            </w:r>
            <w:r w:rsidRPr="00F47292">
              <w:rPr>
                <w:rFonts w:ascii="Times New Roman" w:eastAsia="Arial Unicode MS" w:hAnsi="Times New Roman" w:cs="Times New Roman"/>
                <w:sz w:val="20"/>
                <w:szCs w:val="20"/>
              </w:rPr>
              <w:lastRenderedPageBreak/>
              <w:t xml:space="preserve">używany przez pracowników posiadających odpowiednie przeszkolenie w tym zakresie. Szpital nie przekaże sprzętu osobom trzecim poza miejsce użytkowania, którym jest siedziba Szpitala. Szpital nie ma w szczególności prawa sprzedawać, wydzierżawiać, oddawać do używania Sprzętu bądź cedować praw do sprzętu wynikających z niniejszej Umowy na jakikolwiek podmiot bez uprzedniej, pisemnej zgody Firmy. </w:t>
            </w:r>
          </w:p>
          <w:p w:rsidR="00F47292" w:rsidRPr="00F47292" w:rsidRDefault="00F47292" w:rsidP="00F47292">
            <w:pPr>
              <w:widowControl w:val="0"/>
              <w:numPr>
                <w:ilvl w:val="0"/>
                <w:numId w:val="10"/>
              </w:numPr>
              <w:shd w:val="clear" w:color="auto" w:fill="FFFFFF"/>
              <w:tabs>
                <w:tab w:val="left" w:pos="418"/>
              </w:tabs>
              <w:suppressAutoHyphens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F47292">
              <w:rPr>
                <w:rFonts w:ascii="Times New Roman" w:eastAsia="Arial Unicode MS" w:hAnsi="Times New Roman" w:cs="Times New Roman"/>
                <w:sz w:val="20"/>
                <w:szCs w:val="20"/>
              </w:rPr>
              <w:t xml:space="preserve">Firma zobowiązuje się do odbioru udostępnionego instrumentarium, po zakończeniu umowy, na własny koszt.” </w:t>
            </w:r>
          </w:p>
          <w:p w:rsidR="00BB6420" w:rsidRPr="00F47292" w:rsidRDefault="00BB6420" w:rsidP="00F47292">
            <w:pPr>
              <w:suppressAutoHyphens w:val="0"/>
              <w:autoSpaceDE w:val="0"/>
              <w:autoSpaceDN w:val="0"/>
              <w:adjustRightInd w:val="0"/>
              <w:spacing w:after="0" w:line="240" w:lineRule="auto"/>
              <w:jc w:val="both"/>
              <w:rPr>
                <w:rFonts w:ascii="Times New Roman" w:hAnsi="Times New Roman" w:cs="Times New Roman"/>
                <w:color w:val="000000"/>
                <w:sz w:val="20"/>
                <w:szCs w:val="20"/>
              </w:rPr>
            </w:pPr>
          </w:p>
        </w:tc>
        <w:tc>
          <w:tcPr>
            <w:tcW w:w="4547" w:type="dxa"/>
            <w:tcBorders>
              <w:left w:val="single" w:sz="4" w:space="0" w:color="000000"/>
              <w:bottom w:val="single" w:sz="4" w:space="0" w:color="000000"/>
              <w:right w:val="single" w:sz="4" w:space="0" w:color="000000"/>
            </w:tcBorders>
            <w:vAlign w:val="center"/>
          </w:tcPr>
          <w:p w:rsidR="006027AD" w:rsidRPr="00F601CD" w:rsidRDefault="008561D9" w:rsidP="006027AD">
            <w:pPr>
              <w:widowControl w:val="0"/>
              <w:spacing w:after="0" w:line="240" w:lineRule="auto"/>
              <w:ind w:right="74"/>
              <w:jc w:val="both"/>
              <w:rPr>
                <w:rFonts w:ascii="Times New Roman" w:eastAsia="Arial Unicode MS" w:hAnsi="Times New Roman" w:cs="Times New Roman"/>
                <w:sz w:val="20"/>
                <w:szCs w:val="20"/>
              </w:rPr>
            </w:pPr>
            <w:r w:rsidRPr="00F601CD">
              <w:rPr>
                <w:rFonts w:ascii="Times New Roman" w:eastAsia="Arial Unicode MS" w:hAnsi="Times New Roman" w:cs="Times New Roman"/>
                <w:sz w:val="20"/>
                <w:szCs w:val="20"/>
              </w:rPr>
              <w:lastRenderedPageBreak/>
              <w:t>Dotyczy Pakietu 1, 2, 3, 4, 8, 9, 10, 11, 12, 13, 14, 15, 16, Zamawiający wymaga udostępnienia instrumentarium niezbędnego do przeprowadzenia zabiegów w ramach oferowanych produktów na czas trwania umowy</w:t>
            </w:r>
            <w:r w:rsidR="006027AD" w:rsidRPr="00F601CD">
              <w:rPr>
                <w:rFonts w:ascii="Times New Roman" w:eastAsia="Arial Unicode MS" w:hAnsi="Times New Roman" w:cs="Times New Roman"/>
                <w:sz w:val="20"/>
                <w:szCs w:val="20"/>
              </w:rPr>
              <w:t xml:space="preserve">. </w:t>
            </w:r>
          </w:p>
          <w:p w:rsidR="006027AD" w:rsidRPr="001F18D9" w:rsidRDefault="006027AD" w:rsidP="006027AD">
            <w:pPr>
              <w:widowControl w:val="0"/>
              <w:spacing w:after="0" w:line="240" w:lineRule="auto"/>
              <w:ind w:right="74"/>
              <w:jc w:val="both"/>
              <w:rPr>
                <w:rFonts w:ascii="Times New Roman" w:eastAsia="Arial Unicode MS" w:hAnsi="Times New Roman" w:cs="Times New Roman"/>
                <w:color w:val="FF0000"/>
                <w:sz w:val="20"/>
                <w:szCs w:val="20"/>
              </w:rPr>
            </w:pPr>
            <w:r w:rsidRPr="001F18D9">
              <w:rPr>
                <w:rFonts w:ascii="Times New Roman" w:eastAsia="Calibri" w:hAnsi="Times New Roman" w:cs="Times New Roman"/>
                <w:iCs/>
                <w:color w:val="FF0000"/>
                <w:sz w:val="20"/>
                <w:szCs w:val="20"/>
              </w:rPr>
              <w:t xml:space="preserve">Zamawiający </w:t>
            </w:r>
            <w:r w:rsidRPr="001F18D9">
              <w:rPr>
                <w:rFonts w:ascii="Times New Roman" w:hAnsi="Times New Roman" w:cs="Times New Roman"/>
                <w:color w:val="FF0000"/>
                <w:sz w:val="20"/>
                <w:szCs w:val="20"/>
              </w:rPr>
              <w:t xml:space="preserve">dokonuje modyfikacji projektu umowy: </w:t>
            </w:r>
          </w:p>
          <w:p w:rsidR="006027AD" w:rsidRPr="001F18D9" w:rsidRDefault="006027AD" w:rsidP="006027AD">
            <w:pPr>
              <w:widowControl w:val="0"/>
              <w:spacing w:after="0" w:line="240" w:lineRule="auto"/>
              <w:ind w:right="74"/>
              <w:jc w:val="both"/>
              <w:rPr>
                <w:rFonts w:ascii="Times New Roman" w:hAnsi="Times New Roman" w:cs="Times New Roman"/>
                <w:color w:val="FF0000"/>
                <w:sz w:val="20"/>
                <w:szCs w:val="20"/>
              </w:rPr>
            </w:pPr>
            <w:r w:rsidRPr="001F18D9">
              <w:rPr>
                <w:rFonts w:ascii="Times New Roman" w:hAnsi="Times New Roman" w:cs="Times New Roman"/>
                <w:color w:val="FF0000"/>
                <w:sz w:val="20"/>
                <w:szCs w:val="20"/>
              </w:rPr>
              <w:t xml:space="preserve">W § 2 dodaje się ust. 6 </w:t>
            </w:r>
            <w:r w:rsidR="00044351" w:rsidRPr="001F18D9">
              <w:rPr>
                <w:rFonts w:ascii="Times New Roman" w:hAnsi="Times New Roman" w:cs="Times New Roman"/>
                <w:color w:val="FF0000"/>
                <w:sz w:val="20"/>
                <w:szCs w:val="20"/>
              </w:rPr>
              <w:t xml:space="preserve">i 7 </w:t>
            </w:r>
            <w:r w:rsidRPr="001F18D9">
              <w:rPr>
                <w:rFonts w:ascii="Times New Roman" w:hAnsi="Times New Roman" w:cs="Times New Roman"/>
                <w:color w:val="FF0000"/>
                <w:sz w:val="20"/>
                <w:szCs w:val="20"/>
              </w:rPr>
              <w:t>w następującym brzmieniu:</w:t>
            </w:r>
          </w:p>
          <w:p w:rsidR="001C06A0" w:rsidRPr="001F18D9" w:rsidRDefault="001F18D9" w:rsidP="006027AD">
            <w:pPr>
              <w:spacing w:after="0" w:line="240" w:lineRule="auto"/>
              <w:jc w:val="both"/>
              <w:rPr>
                <w:rFonts w:ascii="Times New Roman" w:eastAsia="Calibri" w:hAnsi="Times New Roman" w:cs="Times New Roman"/>
                <w:color w:val="FF0000"/>
                <w:sz w:val="20"/>
                <w:szCs w:val="20"/>
              </w:rPr>
            </w:pPr>
            <w:r w:rsidRPr="001F18D9">
              <w:rPr>
                <w:rFonts w:ascii="Times New Roman" w:eastAsia="Calibri" w:hAnsi="Times New Roman" w:cs="Times New Roman"/>
                <w:color w:val="FF0000"/>
                <w:sz w:val="20"/>
                <w:szCs w:val="20"/>
              </w:rPr>
              <w:t>„</w:t>
            </w:r>
            <w:r w:rsidR="006027AD" w:rsidRPr="001F18D9">
              <w:rPr>
                <w:rFonts w:ascii="Times New Roman" w:eastAsia="Calibri" w:hAnsi="Times New Roman" w:cs="Times New Roman"/>
                <w:color w:val="FF0000"/>
                <w:sz w:val="20"/>
                <w:szCs w:val="20"/>
              </w:rPr>
              <w:t xml:space="preserve">6. </w:t>
            </w:r>
            <w:r w:rsidR="00753A6F" w:rsidRPr="001F18D9">
              <w:rPr>
                <w:rFonts w:ascii="Times New Roman" w:hAnsi="Times New Roman" w:cs="Times New Roman"/>
                <w:color w:val="FF0000"/>
                <w:sz w:val="20"/>
                <w:szCs w:val="20"/>
              </w:rPr>
              <w:t xml:space="preserve">W odniesieniu do Pakietów nr </w:t>
            </w:r>
            <w:r w:rsidR="00753A6F" w:rsidRPr="001F18D9">
              <w:rPr>
                <w:rFonts w:ascii="Times New Roman" w:eastAsia="Arial Unicode MS" w:hAnsi="Times New Roman" w:cs="Times New Roman"/>
                <w:color w:val="FF0000"/>
                <w:sz w:val="20"/>
                <w:szCs w:val="20"/>
              </w:rPr>
              <w:t xml:space="preserve">1, 2, 3, 4, 8, 9, 10, 11, 12, 13, 14, 15, 16* </w:t>
            </w:r>
            <w:r w:rsidR="006027AD" w:rsidRPr="001F18D9">
              <w:rPr>
                <w:rFonts w:ascii="Times New Roman" w:eastAsia="Calibri" w:hAnsi="Times New Roman" w:cs="Times New Roman"/>
                <w:color w:val="FF0000"/>
                <w:sz w:val="20"/>
                <w:szCs w:val="20"/>
              </w:rPr>
              <w:t xml:space="preserve">Wykonawca </w:t>
            </w:r>
            <w:r w:rsidR="00753A6F" w:rsidRPr="001F18D9">
              <w:rPr>
                <w:rFonts w:ascii="Times New Roman" w:eastAsia="Calibri" w:hAnsi="Times New Roman" w:cs="Times New Roman"/>
                <w:color w:val="FF0000"/>
                <w:w w:val="105"/>
                <w:sz w:val="20"/>
                <w:szCs w:val="20"/>
              </w:rPr>
              <w:t xml:space="preserve">w cenie oferty </w:t>
            </w:r>
            <w:r w:rsidR="001C06A0" w:rsidRPr="001F18D9">
              <w:rPr>
                <w:rFonts w:ascii="Times New Roman" w:eastAsia="Calibri" w:hAnsi="Times New Roman" w:cs="Times New Roman"/>
                <w:color w:val="FF0000"/>
                <w:sz w:val="20"/>
                <w:szCs w:val="20"/>
              </w:rPr>
              <w:t xml:space="preserve">udostępnia </w:t>
            </w:r>
            <w:r w:rsidR="006027AD" w:rsidRPr="001F18D9">
              <w:rPr>
                <w:rFonts w:ascii="Times New Roman" w:eastAsia="Calibri" w:hAnsi="Times New Roman" w:cs="Times New Roman"/>
                <w:color w:val="FF0000"/>
                <w:sz w:val="20"/>
                <w:szCs w:val="20"/>
              </w:rPr>
              <w:t xml:space="preserve">Zamawiającemu </w:t>
            </w:r>
            <w:r w:rsidR="001C06A0" w:rsidRPr="001F18D9">
              <w:rPr>
                <w:rFonts w:ascii="Times New Roman" w:eastAsia="Calibri" w:hAnsi="Times New Roman" w:cs="Times New Roman"/>
                <w:color w:val="FF0000"/>
                <w:sz w:val="20"/>
                <w:szCs w:val="20"/>
              </w:rPr>
              <w:t>instrumentarium niezbędn</w:t>
            </w:r>
            <w:r w:rsidR="0098117A" w:rsidRPr="001F18D9">
              <w:rPr>
                <w:rFonts w:ascii="Times New Roman" w:eastAsia="Calibri" w:hAnsi="Times New Roman" w:cs="Times New Roman"/>
                <w:color w:val="FF0000"/>
                <w:sz w:val="20"/>
                <w:szCs w:val="20"/>
              </w:rPr>
              <w:t>e do przeprowadzenia zabiegów</w:t>
            </w:r>
            <w:r w:rsidR="006027AD" w:rsidRPr="001F18D9">
              <w:rPr>
                <w:rFonts w:ascii="Times New Roman" w:eastAsia="Calibri" w:hAnsi="Times New Roman" w:cs="Times New Roman"/>
                <w:color w:val="FF0000"/>
                <w:sz w:val="20"/>
                <w:szCs w:val="20"/>
              </w:rPr>
              <w:t xml:space="preserve"> z użyciem implantów</w:t>
            </w:r>
            <w:r w:rsidR="0098117A" w:rsidRPr="001F18D9">
              <w:rPr>
                <w:rFonts w:ascii="Times New Roman" w:eastAsia="Calibri" w:hAnsi="Times New Roman" w:cs="Times New Roman"/>
                <w:color w:val="FF0000"/>
                <w:sz w:val="20"/>
                <w:szCs w:val="20"/>
              </w:rPr>
              <w:t xml:space="preserve">, przy czym Wykonawca pozostaje </w:t>
            </w:r>
            <w:r w:rsidR="00753A6F" w:rsidRPr="001F18D9">
              <w:rPr>
                <w:rFonts w:ascii="Times New Roman" w:eastAsia="Calibri" w:hAnsi="Times New Roman" w:cs="Times New Roman"/>
                <w:color w:val="FF0000"/>
                <w:sz w:val="20"/>
                <w:szCs w:val="20"/>
              </w:rPr>
              <w:t xml:space="preserve">jego </w:t>
            </w:r>
            <w:r w:rsidR="0098117A" w:rsidRPr="001F18D9">
              <w:rPr>
                <w:rFonts w:ascii="Times New Roman" w:eastAsia="Calibri" w:hAnsi="Times New Roman" w:cs="Times New Roman"/>
                <w:color w:val="FF0000"/>
                <w:sz w:val="20"/>
                <w:szCs w:val="20"/>
              </w:rPr>
              <w:t>w</w:t>
            </w:r>
            <w:r w:rsidR="00753A6F" w:rsidRPr="001F18D9">
              <w:rPr>
                <w:rFonts w:ascii="Times New Roman" w:eastAsia="Calibri" w:hAnsi="Times New Roman" w:cs="Times New Roman"/>
                <w:color w:val="FF0000"/>
                <w:sz w:val="20"/>
                <w:szCs w:val="20"/>
              </w:rPr>
              <w:t xml:space="preserve">łaścicielem, a </w:t>
            </w:r>
            <w:r w:rsidR="001C06A0" w:rsidRPr="001F18D9">
              <w:rPr>
                <w:rFonts w:ascii="Times New Roman" w:eastAsia="Calibri" w:hAnsi="Times New Roman" w:cs="Times New Roman"/>
                <w:color w:val="FF0000"/>
                <w:sz w:val="20"/>
                <w:szCs w:val="20"/>
              </w:rPr>
              <w:t xml:space="preserve">Zamawiający zobowiązuje się zapewnić właściwe warunki przechowywania i użycia </w:t>
            </w:r>
            <w:r w:rsidR="00753A6F" w:rsidRPr="001F18D9">
              <w:rPr>
                <w:rFonts w:ascii="Times New Roman" w:eastAsia="Calibri" w:hAnsi="Times New Roman" w:cs="Times New Roman"/>
                <w:color w:val="FF0000"/>
                <w:sz w:val="20"/>
                <w:szCs w:val="20"/>
              </w:rPr>
              <w:t>tego instrumentarium.</w:t>
            </w:r>
            <w:r w:rsidR="001C06A0" w:rsidRPr="001F18D9">
              <w:rPr>
                <w:rFonts w:ascii="Times New Roman" w:eastAsia="Calibri" w:hAnsi="Times New Roman" w:cs="Times New Roman"/>
                <w:color w:val="FF0000"/>
                <w:sz w:val="20"/>
                <w:szCs w:val="20"/>
              </w:rPr>
              <w:t xml:space="preserve"> </w:t>
            </w:r>
            <w:r w:rsidR="00753A6F" w:rsidRPr="001F18D9">
              <w:rPr>
                <w:rFonts w:ascii="Times New Roman" w:eastAsia="Calibri" w:hAnsi="Times New Roman" w:cs="Times New Roman"/>
                <w:color w:val="FF0000"/>
                <w:sz w:val="20"/>
                <w:szCs w:val="20"/>
              </w:rPr>
              <w:t xml:space="preserve">Wykonawca </w:t>
            </w:r>
            <w:r w:rsidR="00044351" w:rsidRPr="001F18D9">
              <w:rPr>
                <w:rFonts w:ascii="Times New Roman" w:eastAsia="Calibri" w:hAnsi="Times New Roman" w:cs="Times New Roman"/>
                <w:color w:val="FF0000"/>
                <w:sz w:val="20"/>
                <w:szCs w:val="20"/>
              </w:rPr>
              <w:t>oświadcza, że udostępnione</w:t>
            </w:r>
            <w:r w:rsidR="001C06A0" w:rsidRPr="001F18D9">
              <w:rPr>
                <w:rFonts w:ascii="Times New Roman" w:eastAsia="Calibri" w:hAnsi="Times New Roman" w:cs="Times New Roman"/>
                <w:color w:val="FF0000"/>
                <w:sz w:val="20"/>
                <w:szCs w:val="20"/>
              </w:rPr>
              <w:t xml:space="preserve"> </w:t>
            </w:r>
            <w:r w:rsidR="00753A6F" w:rsidRPr="001F18D9">
              <w:rPr>
                <w:rFonts w:ascii="Times New Roman" w:eastAsia="Calibri" w:hAnsi="Times New Roman" w:cs="Times New Roman"/>
                <w:color w:val="FF0000"/>
                <w:sz w:val="20"/>
                <w:szCs w:val="20"/>
              </w:rPr>
              <w:t>instrumentarium jest sprawne</w:t>
            </w:r>
            <w:r w:rsidR="001C06A0" w:rsidRPr="001F18D9">
              <w:rPr>
                <w:rFonts w:ascii="Times New Roman" w:eastAsia="Calibri" w:hAnsi="Times New Roman" w:cs="Times New Roman"/>
                <w:color w:val="FF0000"/>
                <w:sz w:val="20"/>
                <w:szCs w:val="20"/>
              </w:rPr>
              <w:t xml:space="preserve"> technicznie. W razie stwierdzenia przez </w:t>
            </w:r>
            <w:r w:rsidR="00753A6F" w:rsidRPr="001F18D9">
              <w:rPr>
                <w:rFonts w:ascii="Times New Roman" w:eastAsia="Calibri" w:hAnsi="Times New Roman" w:cs="Times New Roman"/>
                <w:color w:val="FF0000"/>
                <w:sz w:val="20"/>
                <w:szCs w:val="20"/>
              </w:rPr>
              <w:t>Zamawiającego</w:t>
            </w:r>
            <w:r w:rsidR="001C06A0" w:rsidRPr="001F18D9">
              <w:rPr>
                <w:rFonts w:ascii="Times New Roman" w:eastAsia="Calibri" w:hAnsi="Times New Roman" w:cs="Times New Roman"/>
                <w:color w:val="FF0000"/>
                <w:sz w:val="20"/>
                <w:szCs w:val="20"/>
              </w:rPr>
              <w:t xml:space="preserve"> jakichkolwiek wad w działaniu </w:t>
            </w:r>
            <w:r w:rsidR="00753A6F" w:rsidRPr="001F18D9">
              <w:rPr>
                <w:rFonts w:ascii="Times New Roman" w:eastAsia="Calibri" w:hAnsi="Times New Roman" w:cs="Times New Roman"/>
                <w:color w:val="FF0000"/>
                <w:sz w:val="20"/>
                <w:szCs w:val="20"/>
              </w:rPr>
              <w:t>instrume</w:t>
            </w:r>
            <w:r w:rsidR="00044351" w:rsidRPr="001F18D9">
              <w:rPr>
                <w:rFonts w:ascii="Times New Roman" w:eastAsia="Calibri" w:hAnsi="Times New Roman" w:cs="Times New Roman"/>
                <w:color w:val="FF0000"/>
                <w:sz w:val="20"/>
                <w:szCs w:val="20"/>
              </w:rPr>
              <w:t>ntarium</w:t>
            </w:r>
            <w:r w:rsidR="001C06A0" w:rsidRPr="001F18D9">
              <w:rPr>
                <w:rFonts w:ascii="Times New Roman" w:eastAsia="Calibri" w:hAnsi="Times New Roman" w:cs="Times New Roman"/>
                <w:color w:val="FF0000"/>
                <w:sz w:val="20"/>
                <w:szCs w:val="20"/>
              </w:rPr>
              <w:t xml:space="preserve">, </w:t>
            </w:r>
            <w:r w:rsidR="00753A6F" w:rsidRPr="001F18D9">
              <w:rPr>
                <w:rFonts w:ascii="Times New Roman" w:eastAsia="Calibri" w:hAnsi="Times New Roman" w:cs="Times New Roman"/>
                <w:color w:val="FF0000"/>
                <w:sz w:val="20"/>
                <w:szCs w:val="20"/>
              </w:rPr>
              <w:t xml:space="preserve">Zamawiający </w:t>
            </w:r>
            <w:r w:rsidR="00044351" w:rsidRPr="001F18D9">
              <w:rPr>
                <w:rFonts w:ascii="Times New Roman" w:eastAsia="Calibri" w:hAnsi="Times New Roman" w:cs="Times New Roman"/>
                <w:color w:val="FF0000"/>
                <w:sz w:val="20"/>
                <w:szCs w:val="20"/>
              </w:rPr>
              <w:t xml:space="preserve">powiadomi  Wykonawcę </w:t>
            </w:r>
            <w:r w:rsidR="001C06A0" w:rsidRPr="001F18D9">
              <w:rPr>
                <w:rFonts w:ascii="Times New Roman" w:eastAsia="Calibri" w:hAnsi="Times New Roman" w:cs="Times New Roman"/>
                <w:color w:val="FF0000"/>
                <w:sz w:val="20"/>
                <w:szCs w:val="20"/>
              </w:rPr>
              <w:t xml:space="preserve">jako jedyny podmiot uprawniony do wykonania lub zlecenia wykonania naprawy </w:t>
            </w:r>
            <w:r w:rsidR="00044351" w:rsidRPr="001F18D9">
              <w:rPr>
                <w:rFonts w:ascii="Times New Roman" w:eastAsia="Calibri" w:hAnsi="Times New Roman" w:cs="Times New Roman"/>
                <w:color w:val="FF0000"/>
                <w:sz w:val="20"/>
                <w:szCs w:val="20"/>
              </w:rPr>
              <w:t>instrumentarium</w:t>
            </w:r>
            <w:r w:rsidR="001C06A0" w:rsidRPr="001F18D9">
              <w:rPr>
                <w:rFonts w:ascii="Times New Roman" w:eastAsia="Calibri" w:hAnsi="Times New Roman" w:cs="Times New Roman"/>
                <w:color w:val="FF0000"/>
                <w:sz w:val="20"/>
                <w:szCs w:val="20"/>
              </w:rPr>
              <w:t xml:space="preserve">, </w:t>
            </w:r>
            <w:r w:rsidR="00044351" w:rsidRPr="001F18D9">
              <w:rPr>
                <w:rFonts w:ascii="Times New Roman" w:eastAsia="Calibri" w:hAnsi="Times New Roman" w:cs="Times New Roman"/>
                <w:color w:val="FF0000"/>
                <w:sz w:val="20"/>
                <w:szCs w:val="20"/>
              </w:rPr>
              <w:t xml:space="preserve">który dokona stosownych napraw, </w:t>
            </w:r>
            <w:r w:rsidR="001C06A0" w:rsidRPr="001F18D9">
              <w:rPr>
                <w:rFonts w:ascii="Times New Roman" w:eastAsia="Calibri" w:hAnsi="Times New Roman" w:cs="Times New Roman"/>
                <w:color w:val="FF0000"/>
                <w:sz w:val="20"/>
                <w:szCs w:val="20"/>
              </w:rPr>
              <w:t xml:space="preserve">a w razie jego zużycia </w:t>
            </w:r>
            <w:r w:rsidR="00044351" w:rsidRPr="001F18D9">
              <w:rPr>
                <w:rFonts w:ascii="Times New Roman" w:eastAsia="Calibri" w:hAnsi="Times New Roman" w:cs="Times New Roman"/>
                <w:color w:val="FF0000"/>
                <w:sz w:val="20"/>
                <w:szCs w:val="20"/>
              </w:rPr>
              <w:t xml:space="preserve">Wykonawca </w:t>
            </w:r>
            <w:r w:rsidR="001C06A0" w:rsidRPr="001F18D9">
              <w:rPr>
                <w:rFonts w:ascii="Times New Roman" w:eastAsia="Calibri" w:hAnsi="Times New Roman" w:cs="Times New Roman"/>
                <w:color w:val="FF0000"/>
                <w:sz w:val="20"/>
                <w:szCs w:val="20"/>
              </w:rPr>
              <w:t>wymieni go na nowy. W razie wystą</w:t>
            </w:r>
            <w:r w:rsidR="00044351" w:rsidRPr="001F18D9">
              <w:rPr>
                <w:rFonts w:ascii="Times New Roman" w:eastAsia="Calibri" w:hAnsi="Times New Roman" w:cs="Times New Roman"/>
                <w:color w:val="FF0000"/>
                <w:sz w:val="20"/>
                <w:szCs w:val="20"/>
              </w:rPr>
              <w:t>pienia usterki lub uszkodzenia instrumentarium</w:t>
            </w:r>
            <w:r w:rsidR="001C06A0" w:rsidRPr="001F18D9">
              <w:rPr>
                <w:rFonts w:ascii="Times New Roman" w:eastAsia="Calibri" w:hAnsi="Times New Roman" w:cs="Times New Roman"/>
                <w:color w:val="FF0000"/>
                <w:sz w:val="20"/>
                <w:szCs w:val="20"/>
              </w:rPr>
              <w:t xml:space="preserve"> wskutek niewłaściwej obsługi lub użycia przez </w:t>
            </w:r>
            <w:r w:rsidR="00044351" w:rsidRPr="001F18D9">
              <w:rPr>
                <w:rFonts w:ascii="Times New Roman" w:eastAsia="Calibri" w:hAnsi="Times New Roman" w:cs="Times New Roman"/>
                <w:color w:val="FF0000"/>
                <w:sz w:val="20"/>
                <w:szCs w:val="20"/>
              </w:rPr>
              <w:t>Zamawiającego</w:t>
            </w:r>
            <w:r w:rsidR="001C06A0" w:rsidRPr="001F18D9">
              <w:rPr>
                <w:rFonts w:ascii="Times New Roman" w:eastAsia="Calibri" w:hAnsi="Times New Roman" w:cs="Times New Roman"/>
                <w:color w:val="FF0000"/>
                <w:sz w:val="20"/>
                <w:szCs w:val="20"/>
              </w:rPr>
              <w:t xml:space="preserve">, </w:t>
            </w:r>
            <w:r w:rsidR="00044351" w:rsidRPr="001F18D9">
              <w:rPr>
                <w:rFonts w:ascii="Times New Roman" w:eastAsia="Calibri" w:hAnsi="Times New Roman" w:cs="Times New Roman"/>
                <w:color w:val="FF0000"/>
                <w:sz w:val="20"/>
                <w:szCs w:val="20"/>
              </w:rPr>
              <w:t>Wykonawca</w:t>
            </w:r>
            <w:r w:rsidR="001C06A0" w:rsidRPr="001F18D9">
              <w:rPr>
                <w:rFonts w:ascii="Times New Roman" w:eastAsia="Calibri" w:hAnsi="Times New Roman" w:cs="Times New Roman"/>
                <w:color w:val="FF0000"/>
                <w:sz w:val="20"/>
                <w:szCs w:val="20"/>
              </w:rPr>
              <w:t xml:space="preserve"> ma prawo do obciążenia </w:t>
            </w:r>
            <w:r w:rsidR="00044351" w:rsidRPr="001F18D9">
              <w:rPr>
                <w:rFonts w:ascii="Times New Roman" w:eastAsia="Calibri" w:hAnsi="Times New Roman" w:cs="Times New Roman"/>
                <w:color w:val="FF0000"/>
                <w:sz w:val="20"/>
                <w:szCs w:val="20"/>
              </w:rPr>
              <w:t xml:space="preserve">Zamawiającego </w:t>
            </w:r>
            <w:r w:rsidR="001C06A0" w:rsidRPr="001F18D9">
              <w:rPr>
                <w:rFonts w:ascii="Times New Roman" w:eastAsia="Calibri" w:hAnsi="Times New Roman" w:cs="Times New Roman"/>
                <w:color w:val="FF0000"/>
                <w:sz w:val="20"/>
                <w:szCs w:val="20"/>
              </w:rPr>
              <w:t xml:space="preserve">kosztem naprawy i/lub </w:t>
            </w:r>
            <w:r w:rsidR="001C06A0" w:rsidRPr="001F18D9">
              <w:rPr>
                <w:rFonts w:ascii="Times New Roman" w:eastAsia="Calibri" w:hAnsi="Times New Roman" w:cs="Times New Roman"/>
                <w:color w:val="FF0000"/>
                <w:sz w:val="20"/>
                <w:szCs w:val="20"/>
              </w:rPr>
              <w:lastRenderedPageBreak/>
              <w:t xml:space="preserve">części zamiennych lub wymiany </w:t>
            </w:r>
            <w:r w:rsidR="00044351" w:rsidRPr="001F18D9">
              <w:rPr>
                <w:rFonts w:ascii="Times New Roman" w:eastAsia="Calibri" w:hAnsi="Times New Roman" w:cs="Times New Roman"/>
                <w:color w:val="FF0000"/>
                <w:sz w:val="20"/>
                <w:szCs w:val="20"/>
              </w:rPr>
              <w:t>instrumentarium</w:t>
            </w:r>
            <w:r w:rsidR="001C06A0" w:rsidRPr="001F18D9">
              <w:rPr>
                <w:rFonts w:ascii="Times New Roman" w:eastAsia="Calibri" w:hAnsi="Times New Roman" w:cs="Times New Roman"/>
                <w:color w:val="FF0000"/>
                <w:sz w:val="20"/>
                <w:szCs w:val="20"/>
              </w:rPr>
              <w:t xml:space="preserve">, jeśli nie nadaje się </w:t>
            </w:r>
            <w:r w:rsidR="00044351" w:rsidRPr="001F18D9">
              <w:rPr>
                <w:rFonts w:ascii="Times New Roman" w:eastAsia="Calibri" w:hAnsi="Times New Roman" w:cs="Times New Roman"/>
                <w:color w:val="FF0000"/>
                <w:sz w:val="20"/>
                <w:szCs w:val="20"/>
              </w:rPr>
              <w:t xml:space="preserve">ono </w:t>
            </w:r>
            <w:r w:rsidR="001C06A0" w:rsidRPr="001F18D9">
              <w:rPr>
                <w:rFonts w:ascii="Times New Roman" w:eastAsia="Calibri" w:hAnsi="Times New Roman" w:cs="Times New Roman"/>
                <w:color w:val="FF0000"/>
                <w:sz w:val="20"/>
                <w:szCs w:val="20"/>
              </w:rPr>
              <w:t>do naprawy lub został</w:t>
            </w:r>
            <w:r w:rsidR="00044351" w:rsidRPr="001F18D9">
              <w:rPr>
                <w:rFonts w:ascii="Times New Roman" w:eastAsia="Calibri" w:hAnsi="Times New Roman" w:cs="Times New Roman"/>
                <w:color w:val="FF0000"/>
                <w:sz w:val="20"/>
                <w:szCs w:val="20"/>
              </w:rPr>
              <w:t>o zagubione</w:t>
            </w:r>
            <w:r w:rsidR="001C06A0" w:rsidRPr="001F18D9">
              <w:rPr>
                <w:rFonts w:ascii="Times New Roman" w:eastAsia="Calibri" w:hAnsi="Times New Roman" w:cs="Times New Roman"/>
                <w:color w:val="FF0000"/>
                <w:sz w:val="20"/>
                <w:szCs w:val="20"/>
              </w:rPr>
              <w:t xml:space="preserve">, według aktualnych stawek . </w:t>
            </w:r>
            <w:r w:rsidR="003D1623" w:rsidRPr="001F18D9">
              <w:rPr>
                <w:rFonts w:ascii="Times New Roman" w:eastAsia="Calibri" w:hAnsi="Times New Roman" w:cs="Times New Roman"/>
                <w:color w:val="FF0000"/>
                <w:sz w:val="20"/>
                <w:szCs w:val="20"/>
              </w:rPr>
              <w:t>*</w:t>
            </w:r>
          </w:p>
          <w:p w:rsidR="001C06A0" w:rsidRPr="00F601CD" w:rsidRDefault="00044351" w:rsidP="006027AD">
            <w:pPr>
              <w:spacing w:after="0" w:line="240" w:lineRule="auto"/>
              <w:jc w:val="both"/>
              <w:rPr>
                <w:rFonts w:ascii="Times New Roman" w:eastAsia="Calibri" w:hAnsi="Times New Roman" w:cs="Times New Roman"/>
                <w:sz w:val="20"/>
                <w:szCs w:val="20"/>
              </w:rPr>
            </w:pPr>
            <w:r w:rsidRPr="001F18D9">
              <w:rPr>
                <w:rFonts w:ascii="Times New Roman" w:eastAsia="Calibri" w:hAnsi="Times New Roman" w:cs="Times New Roman"/>
                <w:color w:val="FF0000"/>
                <w:sz w:val="20"/>
                <w:szCs w:val="20"/>
              </w:rPr>
              <w:t xml:space="preserve">7. Zamawiający </w:t>
            </w:r>
            <w:r w:rsidR="001C06A0" w:rsidRPr="001F18D9">
              <w:rPr>
                <w:rFonts w:ascii="Times New Roman" w:eastAsia="Calibri" w:hAnsi="Times New Roman" w:cs="Times New Roman"/>
                <w:color w:val="FF0000"/>
                <w:sz w:val="20"/>
                <w:szCs w:val="20"/>
              </w:rPr>
              <w:t xml:space="preserve">zapewnia, że </w:t>
            </w:r>
            <w:r w:rsidR="00C64DCA" w:rsidRPr="001F18D9">
              <w:rPr>
                <w:rFonts w:ascii="Times New Roman" w:eastAsia="Calibri" w:hAnsi="Times New Roman" w:cs="Times New Roman"/>
                <w:color w:val="FF0000"/>
                <w:sz w:val="20"/>
                <w:szCs w:val="20"/>
              </w:rPr>
              <w:t xml:space="preserve">instrumentarium będzie obsługiwane i używane przez </w:t>
            </w:r>
            <w:r w:rsidR="003D1623" w:rsidRPr="001F18D9">
              <w:rPr>
                <w:rFonts w:ascii="Times New Roman" w:eastAsia="Calibri" w:hAnsi="Times New Roman" w:cs="Times New Roman"/>
                <w:color w:val="FF0000"/>
                <w:sz w:val="20"/>
                <w:szCs w:val="20"/>
              </w:rPr>
              <w:t xml:space="preserve">odpowiedni </w:t>
            </w:r>
            <w:r w:rsidR="00C64DCA" w:rsidRPr="001F18D9">
              <w:rPr>
                <w:rFonts w:ascii="Times New Roman" w:eastAsia="Calibri" w:hAnsi="Times New Roman" w:cs="Times New Roman"/>
                <w:color w:val="FF0000"/>
                <w:sz w:val="20"/>
                <w:szCs w:val="20"/>
              </w:rPr>
              <w:t xml:space="preserve">personel Zamawiającego. </w:t>
            </w:r>
            <w:r w:rsidR="001C06A0" w:rsidRPr="001F18D9">
              <w:rPr>
                <w:rFonts w:ascii="Times New Roman" w:eastAsia="Calibri" w:hAnsi="Times New Roman" w:cs="Times New Roman"/>
                <w:color w:val="FF0000"/>
                <w:sz w:val="20"/>
                <w:szCs w:val="20"/>
              </w:rPr>
              <w:t xml:space="preserve"> </w:t>
            </w:r>
            <w:r w:rsidR="00C64DCA" w:rsidRPr="001F18D9">
              <w:rPr>
                <w:rFonts w:ascii="Times New Roman" w:eastAsia="Calibri" w:hAnsi="Times New Roman" w:cs="Times New Roman"/>
                <w:color w:val="FF0000"/>
                <w:sz w:val="20"/>
                <w:szCs w:val="20"/>
              </w:rPr>
              <w:t xml:space="preserve">Zamawiający </w:t>
            </w:r>
            <w:r w:rsidR="001C06A0" w:rsidRPr="001F18D9">
              <w:rPr>
                <w:rFonts w:ascii="Times New Roman" w:eastAsia="Calibri" w:hAnsi="Times New Roman" w:cs="Times New Roman"/>
                <w:color w:val="FF0000"/>
                <w:sz w:val="20"/>
                <w:szCs w:val="20"/>
              </w:rPr>
              <w:t xml:space="preserve">nie przekaże sprzętu osobom trzecim poza miejsce użytkowania, którym jest siedziba </w:t>
            </w:r>
            <w:r w:rsidR="00C64DCA" w:rsidRPr="001F18D9">
              <w:rPr>
                <w:rFonts w:ascii="Times New Roman" w:eastAsia="Calibri" w:hAnsi="Times New Roman" w:cs="Times New Roman"/>
                <w:color w:val="FF0000"/>
                <w:sz w:val="20"/>
                <w:szCs w:val="20"/>
              </w:rPr>
              <w:t>Zamawiającego</w:t>
            </w:r>
            <w:r w:rsidR="001C06A0" w:rsidRPr="001F18D9">
              <w:rPr>
                <w:rFonts w:ascii="Times New Roman" w:eastAsia="Calibri" w:hAnsi="Times New Roman" w:cs="Times New Roman"/>
                <w:color w:val="FF0000"/>
                <w:sz w:val="20"/>
                <w:szCs w:val="20"/>
              </w:rPr>
              <w:t xml:space="preserve">. </w:t>
            </w:r>
            <w:r w:rsidR="00C64DCA" w:rsidRPr="001F18D9">
              <w:rPr>
                <w:rFonts w:ascii="Times New Roman" w:eastAsia="Calibri" w:hAnsi="Times New Roman" w:cs="Times New Roman"/>
                <w:color w:val="FF0000"/>
                <w:sz w:val="20"/>
                <w:szCs w:val="20"/>
              </w:rPr>
              <w:t>Zamawiający</w:t>
            </w:r>
            <w:r w:rsidR="001C06A0" w:rsidRPr="001F18D9">
              <w:rPr>
                <w:rFonts w:ascii="Times New Roman" w:eastAsia="Calibri" w:hAnsi="Times New Roman" w:cs="Times New Roman"/>
                <w:color w:val="FF0000"/>
                <w:sz w:val="20"/>
                <w:szCs w:val="20"/>
              </w:rPr>
              <w:t xml:space="preserve"> nie ma w szczególności prawa sprzedawać, wydzierżawiać, oddawać do używania </w:t>
            </w:r>
            <w:r w:rsidR="00C64DCA" w:rsidRPr="001F18D9">
              <w:rPr>
                <w:rFonts w:ascii="Times New Roman" w:eastAsia="Calibri" w:hAnsi="Times New Roman" w:cs="Times New Roman"/>
                <w:color w:val="FF0000"/>
                <w:sz w:val="20"/>
                <w:szCs w:val="20"/>
              </w:rPr>
              <w:t>instrumentarium</w:t>
            </w:r>
            <w:r w:rsidR="001C06A0" w:rsidRPr="001F18D9">
              <w:rPr>
                <w:rFonts w:ascii="Times New Roman" w:eastAsia="Calibri" w:hAnsi="Times New Roman" w:cs="Times New Roman"/>
                <w:color w:val="FF0000"/>
                <w:sz w:val="20"/>
                <w:szCs w:val="20"/>
              </w:rPr>
              <w:t xml:space="preserve"> bądź cedować praw do </w:t>
            </w:r>
            <w:r w:rsidR="00C64DCA" w:rsidRPr="001F18D9">
              <w:rPr>
                <w:rFonts w:ascii="Times New Roman" w:eastAsia="Calibri" w:hAnsi="Times New Roman" w:cs="Times New Roman"/>
                <w:color w:val="FF0000"/>
                <w:sz w:val="20"/>
                <w:szCs w:val="20"/>
              </w:rPr>
              <w:t>instrumentarium</w:t>
            </w:r>
            <w:r w:rsidR="001C06A0" w:rsidRPr="001F18D9">
              <w:rPr>
                <w:rFonts w:ascii="Times New Roman" w:eastAsia="Calibri" w:hAnsi="Times New Roman" w:cs="Times New Roman"/>
                <w:color w:val="FF0000"/>
                <w:sz w:val="20"/>
                <w:szCs w:val="20"/>
              </w:rPr>
              <w:t xml:space="preserve"> wynikających z niniejszej Umo</w:t>
            </w:r>
            <w:r w:rsidR="00C64DCA" w:rsidRPr="001F18D9">
              <w:rPr>
                <w:rFonts w:ascii="Times New Roman" w:eastAsia="Calibri" w:hAnsi="Times New Roman" w:cs="Times New Roman"/>
                <w:color w:val="FF0000"/>
                <w:sz w:val="20"/>
                <w:szCs w:val="20"/>
              </w:rPr>
              <w:t>wy na jakikolwiek podmiot bez up</w:t>
            </w:r>
            <w:r w:rsidR="001C06A0" w:rsidRPr="001F18D9">
              <w:rPr>
                <w:rFonts w:ascii="Times New Roman" w:eastAsia="Calibri" w:hAnsi="Times New Roman" w:cs="Times New Roman"/>
                <w:color w:val="FF0000"/>
                <w:sz w:val="20"/>
                <w:szCs w:val="20"/>
              </w:rPr>
              <w:t xml:space="preserve">rzedniej, pisemnej zgody </w:t>
            </w:r>
            <w:r w:rsidR="00C64DCA" w:rsidRPr="001F18D9">
              <w:rPr>
                <w:rFonts w:ascii="Times New Roman" w:eastAsia="Calibri" w:hAnsi="Times New Roman" w:cs="Times New Roman"/>
                <w:color w:val="FF0000"/>
                <w:sz w:val="20"/>
                <w:szCs w:val="20"/>
              </w:rPr>
              <w:t xml:space="preserve">Wykonawcy. Wykonawca </w:t>
            </w:r>
            <w:r w:rsidR="001C06A0" w:rsidRPr="001F18D9">
              <w:rPr>
                <w:rFonts w:ascii="Times New Roman" w:eastAsia="Calibri" w:hAnsi="Times New Roman" w:cs="Times New Roman"/>
                <w:color w:val="FF0000"/>
                <w:sz w:val="20"/>
                <w:szCs w:val="20"/>
              </w:rPr>
              <w:t>zobowiązuje się do odbioru udostępnionego instrumentarium, po zakończeniu umowy, na własny koszt.</w:t>
            </w:r>
            <w:r w:rsidR="003D1623" w:rsidRPr="001F18D9">
              <w:rPr>
                <w:rFonts w:ascii="Times New Roman" w:eastAsia="Calibri" w:hAnsi="Times New Roman" w:cs="Times New Roman"/>
                <w:color w:val="FF0000"/>
                <w:sz w:val="20"/>
                <w:szCs w:val="20"/>
              </w:rPr>
              <w:t>*</w:t>
            </w:r>
            <w:r w:rsidR="001C06A0" w:rsidRPr="001F18D9">
              <w:rPr>
                <w:rFonts w:ascii="Times New Roman" w:eastAsia="Calibri" w:hAnsi="Times New Roman" w:cs="Times New Roman"/>
                <w:color w:val="FF0000"/>
                <w:sz w:val="20"/>
                <w:szCs w:val="20"/>
              </w:rPr>
              <w:t xml:space="preserve">” </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lastRenderedPageBreak/>
              <w:t>23.</w:t>
            </w:r>
          </w:p>
        </w:tc>
        <w:tc>
          <w:tcPr>
            <w:tcW w:w="4873" w:type="dxa"/>
            <w:tcBorders>
              <w:left w:val="single" w:sz="4" w:space="0" w:color="000000"/>
              <w:bottom w:val="single" w:sz="4" w:space="0" w:color="000000"/>
            </w:tcBorders>
          </w:tcPr>
          <w:p w:rsidR="00F47292" w:rsidRPr="001F18D9" w:rsidRDefault="00F47292" w:rsidP="00F47292">
            <w:p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b/>
                <w:bCs/>
                <w:sz w:val="20"/>
                <w:szCs w:val="20"/>
              </w:rPr>
              <w:t xml:space="preserve">Pytanie do umowy, </w:t>
            </w:r>
            <w:r w:rsidRPr="001F18D9">
              <w:rPr>
                <w:rFonts w:ascii="Times New Roman" w:eastAsia="Arial Unicode MS" w:hAnsi="Times New Roman" w:cs="Times New Roman"/>
                <w:b/>
                <w:bCs/>
                <w:spacing w:val="-3"/>
                <w:sz w:val="20"/>
                <w:szCs w:val="20"/>
              </w:rPr>
              <w:t>§ 4 -</w:t>
            </w:r>
            <w:r w:rsidRPr="001F18D9">
              <w:rPr>
                <w:rFonts w:ascii="Times New Roman" w:eastAsia="Arial Unicode MS" w:hAnsi="Times New Roman" w:cs="Times New Roman"/>
                <w:spacing w:val="-3"/>
                <w:sz w:val="20"/>
                <w:szCs w:val="20"/>
              </w:rPr>
              <w:t xml:space="preserve"> </w:t>
            </w:r>
            <w:r w:rsidRPr="001F18D9">
              <w:rPr>
                <w:rFonts w:ascii="Times New Roman" w:eastAsia="Arial Unicode MS" w:hAnsi="Times New Roman" w:cs="Times New Roman"/>
                <w:sz w:val="20"/>
                <w:szCs w:val="20"/>
              </w:rPr>
              <w:t xml:space="preserve">Zwracamy się z prośbą o dodanie do wzoru umowy zapisów precyzujących utworzenie depozytu na terenie Szpitala. Poniżej przykładowe zapisy: </w:t>
            </w:r>
          </w:p>
          <w:p w:rsidR="00F47292" w:rsidRPr="001F18D9" w:rsidRDefault="00F47292" w:rsidP="00F47292">
            <w:pPr>
              <w:widowControl w:val="0"/>
              <w:shd w:val="clear" w:color="auto" w:fill="FFFFFF"/>
              <w:tabs>
                <w:tab w:val="left" w:pos="418"/>
              </w:tabs>
              <w:suppressAutoHyphens w:val="0"/>
              <w:autoSpaceDE w:val="0"/>
              <w:autoSpaceDN w:val="0"/>
              <w:adjustRightInd w:val="0"/>
              <w:spacing w:after="0" w:line="240" w:lineRule="auto"/>
              <w:jc w:val="both"/>
              <w:rPr>
                <w:rFonts w:ascii="Times New Roman" w:eastAsia="Arial Unicode MS" w:hAnsi="Times New Roman" w:cs="Times New Roman"/>
                <w:i/>
                <w:iCs/>
                <w:sz w:val="20"/>
                <w:szCs w:val="20"/>
              </w:rPr>
            </w:pPr>
          </w:p>
          <w:p w:rsidR="00F47292" w:rsidRPr="001F18D9" w:rsidRDefault="00F47292" w:rsidP="00F47292">
            <w:pPr>
              <w:widowControl w:val="0"/>
              <w:numPr>
                <w:ilvl w:val="0"/>
                <w:numId w:val="9"/>
              </w:numPr>
              <w:shd w:val="clear" w:color="auto" w:fill="FFFFFF"/>
              <w:tabs>
                <w:tab w:val="left" w:pos="418"/>
                <w:tab w:val="left" w:leader="dot" w:pos="2222"/>
              </w:tabs>
              <w:suppressAutoHyphens w:val="0"/>
              <w:autoSpaceDE w:val="0"/>
              <w:autoSpaceDN w:val="0"/>
              <w:adjustRightInd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Przekazanie depozytu odbędzie się na podstawie, generowanego z systemu, dokumentu WZ. Osobą odpowiedzialną za depozyt jest:</w:t>
            </w:r>
            <w:r w:rsidRPr="001F18D9">
              <w:rPr>
                <w:rFonts w:ascii="Times New Roman" w:eastAsia="Arial Unicode MS" w:hAnsi="Times New Roman" w:cs="Times New Roman"/>
                <w:sz w:val="20"/>
                <w:szCs w:val="20"/>
              </w:rPr>
              <w:tab/>
              <w:t>....................................... .</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 xml:space="preserve">Wykonawca zachowuje prawo własności do powierzonych w depozyt implantów.  </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Zamawiający jest zobowiązany do przechowywania implantów we właściwych warunkach, zabezpieczenia ich przed uszkodzeniem, zniszczeniem lub kradzieżą.</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W przypadku stwierdzenia, że implanty przechowywane są nieprawidłowo Wykonawca ma prawo do natychmiastowego odbioru materiałów.</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W trosce o należytą gospodarkę materiałową Zamawiający będzie zużywał powierzone implanty począwszy od materiału o najkrótszej dacie ważności w ramach danego asortymentu.</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Zamawiający prześle Wykonawcy niezwłocznie, maksymalnie w ciągu 2 dni roboczych od wykorzystania materiału, protokół zużycia: PROTOKÓŁ ZUŻYCIA PRODUKTÓW.</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 xml:space="preserve">Zamawiający może wystąpić do Wykonawcy o wymianę materiału na równorzędny o dłuższej dacie ważności najpóźniej na 8 miesięcy przed upłynięciem daty ważności materiału wytypowanego do wymiany. Wymianie/zwrotom podlegają wyłącznie produkty pełnowartościowe. Produkt pełnowartościowy to produkt niezniszczony, nierozpakowany, w żaden sposób nieoznakowany; posiadający oryginalne opakowanie wewnętrzne i zewnętrzne oraz nieuszkodzone plomby. </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W przypadku nie zgłoszenia chęci wymiany, Wykonawca wystawi fakturę na materiały, które przeterminowały się w siedzibie Zamawiającego.</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 xml:space="preserve">Wykonawca ma prawo do kontroli depozytu i warunków, w których są materiały przechowywane. </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Raz w roku kalendarzowym, Wykonawca przeprowadzi w siedzibie Zamawiającego spis z natury materiałów powierzonych w depozyt. Termin inwentaryzacji zostanie uzgodniony z Zamawiającym na 2-3 tygodnie przed jej datą.</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 xml:space="preserve">Ewentualne braki lub uszkodzenia materiałów stwierdzone w momencie rozliczenia depozytu upoważniają Wykonawcę do wystawienia Zamawiającemu faktury na brakujące lub uszkodzone materiały. </w:t>
            </w:r>
          </w:p>
          <w:p w:rsidR="00F47292" w:rsidRPr="001F18D9" w:rsidRDefault="00F47292" w:rsidP="00F47292">
            <w:pPr>
              <w:numPr>
                <w:ilvl w:val="0"/>
                <w:numId w:val="9"/>
              </w:numPr>
              <w:suppressAutoHyphens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 xml:space="preserve">Braki oraz uszkodzenia materiałów stwierdzone podczas spisu z natury, o którym jest mowa w pkt. 10 upoważniają Wykonawcę do wystawienia Zamawiającemu </w:t>
            </w:r>
            <w:r w:rsidRPr="001F18D9">
              <w:rPr>
                <w:rFonts w:ascii="Times New Roman" w:eastAsia="Arial Unicode MS" w:hAnsi="Times New Roman" w:cs="Times New Roman"/>
                <w:sz w:val="20"/>
                <w:szCs w:val="20"/>
              </w:rPr>
              <w:lastRenderedPageBreak/>
              <w:t>faktury. Faktura zostanie wystawiona w oparciu o formularz spisowy, a Depozyt uzupełniony do stanu wyjściowego.</w:t>
            </w:r>
          </w:p>
          <w:p w:rsidR="00BB6420" w:rsidRPr="00376EDE" w:rsidRDefault="00F47292" w:rsidP="00F47292">
            <w:pPr>
              <w:widowControl w:val="0"/>
              <w:numPr>
                <w:ilvl w:val="0"/>
                <w:numId w:val="9"/>
              </w:numPr>
              <w:shd w:val="clear" w:color="auto" w:fill="FFFFFF"/>
              <w:tabs>
                <w:tab w:val="left" w:pos="418"/>
              </w:tabs>
              <w:suppressAutoHyphens w:val="0"/>
              <w:autoSpaceDE w:val="0"/>
              <w:autoSpaceDN w:val="0"/>
              <w:adjustRightInd w:val="0"/>
              <w:spacing w:after="0" w:line="240" w:lineRule="auto"/>
              <w:jc w:val="both"/>
              <w:rPr>
                <w:rFonts w:ascii="Times New Roman" w:eastAsia="Arial Unicode MS" w:hAnsi="Times New Roman" w:cs="Times New Roman"/>
                <w:sz w:val="20"/>
                <w:szCs w:val="20"/>
              </w:rPr>
            </w:pPr>
            <w:r w:rsidRPr="001F18D9">
              <w:rPr>
                <w:rFonts w:ascii="Times New Roman" w:eastAsia="Arial Unicode MS" w:hAnsi="Times New Roman" w:cs="Times New Roman"/>
                <w:sz w:val="20"/>
                <w:szCs w:val="20"/>
              </w:rPr>
              <w:t>Na uzupełniony depozyt zostanie wystawiona faktura VAT z terminem płatności.</w:t>
            </w:r>
          </w:p>
        </w:tc>
        <w:tc>
          <w:tcPr>
            <w:tcW w:w="4547" w:type="dxa"/>
            <w:tcBorders>
              <w:left w:val="single" w:sz="4" w:space="0" w:color="000000"/>
              <w:bottom w:val="single" w:sz="4" w:space="0" w:color="000000"/>
              <w:right w:val="single" w:sz="4" w:space="0" w:color="000000"/>
            </w:tcBorders>
            <w:vAlign w:val="center"/>
          </w:tcPr>
          <w:p w:rsidR="003D1623" w:rsidRPr="001F18D9" w:rsidRDefault="003D1623" w:rsidP="003D1623">
            <w:pPr>
              <w:widowControl w:val="0"/>
              <w:spacing w:after="0" w:line="240" w:lineRule="auto"/>
              <w:ind w:right="74"/>
              <w:jc w:val="both"/>
              <w:rPr>
                <w:rFonts w:ascii="Times New Roman" w:hAnsi="Times New Roman" w:cs="Times New Roman"/>
                <w:color w:val="FF0000"/>
                <w:sz w:val="20"/>
                <w:szCs w:val="20"/>
              </w:rPr>
            </w:pPr>
            <w:r w:rsidRPr="001F18D9">
              <w:rPr>
                <w:rFonts w:ascii="Times New Roman" w:eastAsia="Calibri" w:hAnsi="Times New Roman" w:cs="Times New Roman"/>
                <w:iCs/>
                <w:color w:val="FF0000"/>
                <w:sz w:val="20"/>
                <w:szCs w:val="20"/>
              </w:rPr>
              <w:lastRenderedPageBreak/>
              <w:t xml:space="preserve">Zamawiający </w:t>
            </w:r>
            <w:r w:rsidRPr="001F18D9">
              <w:rPr>
                <w:rFonts w:ascii="Times New Roman" w:hAnsi="Times New Roman" w:cs="Times New Roman"/>
                <w:color w:val="FF0000"/>
                <w:sz w:val="20"/>
                <w:szCs w:val="20"/>
              </w:rPr>
              <w:t xml:space="preserve">dokonuje modyfikacji projektu umowy: </w:t>
            </w:r>
          </w:p>
          <w:p w:rsidR="003D1623" w:rsidRPr="001F18D9" w:rsidRDefault="001F18D9" w:rsidP="003D1623">
            <w:pPr>
              <w:widowControl w:val="0"/>
              <w:spacing w:after="0" w:line="240" w:lineRule="auto"/>
              <w:ind w:right="74"/>
              <w:jc w:val="both"/>
              <w:rPr>
                <w:rFonts w:ascii="Times New Roman" w:hAnsi="Times New Roman" w:cs="Times New Roman"/>
                <w:color w:val="FF0000"/>
                <w:sz w:val="20"/>
                <w:szCs w:val="20"/>
              </w:rPr>
            </w:pPr>
            <w:r w:rsidRPr="001F18D9">
              <w:rPr>
                <w:rFonts w:ascii="Times New Roman" w:hAnsi="Times New Roman" w:cs="Times New Roman"/>
                <w:color w:val="FF0000"/>
                <w:sz w:val="20"/>
                <w:szCs w:val="20"/>
              </w:rPr>
              <w:t>W § 4</w:t>
            </w:r>
            <w:r w:rsidR="003D1623" w:rsidRPr="001F18D9">
              <w:rPr>
                <w:rFonts w:ascii="Times New Roman" w:hAnsi="Times New Roman" w:cs="Times New Roman"/>
                <w:color w:val="FF0000"/>
                <w:sz w:val="20"/>
                <w:szCs w:val="20"/>
              </w:rPr>
              <w:t xml:space="preserve"> w ust. 5 w zdaniu drugim po </w:t>
            </w:r>
            <w:r w:rsidRPr="001F18D9">
              <w:rPr>
                <w:rFonts w:ascii="Times New Roman" w:hAnsi="Times New Roman" w:cs="Times New Roman"/>
                <w:color w:val="FF0000"/>
                <w:sz w:val="20"/>
                <w:szCs w:val="20"/>
              </w:rPr>
              <w:t>słowie: „niezwłocznie” dodaje si</w:t>
            </w:r>
            <w:r w:rsidR="003D1623" w:rsidRPr="001F18D9">
              <w:rPr>
                <w:rFonts w:ascii="Times New Roman" w:hAnsi="Times New Roman" w:cs="Times New Roman"/>
                <w:color w:val="FF0000"/>
                <w:sz w:val="20"/>
                <w:szCs w:val="20"/>
              </w:rPr>
              <w:t>ę zapis w następującym brzmieniu:</w:t>
            </w:r>
          </w:p>
          <w:p w:rsidR="003D1623" w:rsidRPr="001F18D9" w:rsidRDefault="003D1623" w:rsidP="003D1623">
            <w:pPr>
              <w:widowControl w:val="0"/>
              <w:spacing w:after="0" w:line="240" w:lineRule="auto"/>
              <w:ind w:right="74"/>
              <w:jc w:val="both"/>
              <w:rPr>
                <w:rFonts w:ascii="Times New Roman" w:hAnsi="Times New Roman" w:cs="Times New Roman"/>
                <w:color w:val="FF0000"/>
                <w:sz w:val="20"/>
                <w:szCs w:val="20"/>
              </w:rPr>
            </w:pPr>
            <w:r w:rsidRPr="001F18D9">
              <w:rPr>
                <w:rFonts w:ascii="Times New Roman" w:eastAsia="Calibri" w:hAnsi="Times New Roman" w:cs="Times New Roman"/>
                <w:color w:val="FF0000"/>
                <w:w w:val="105"/>
                <w:sz w:val="20"/>
                <w:szCs w:val="20"/>
              </w:rPr>
              <w:t>„maksymalnie w ciągu 2 dni roboczych od wykorzystania materiału”</w:t>
            </w:r>
          </w:p>
          <w:p w:rsidR="003D1623" w:rsidRPr="001F18D9" w:rsidRDefault="003D1623" w:rsidP="003D1623">
            <w:pPr>
              <w:widowControl w:val="0"/>
              <w:spacing w:after="0" w:line="240" w:lineRule="auto"/>
              <w:ind w:right="74"/>
              <w:jc w:val="both"/>
              <w:rPr>
                <w:rFonts w:ascii="Times New Roman" w:eastAsia="Arial Unicode MS" w:hAnsi="Times New Roman" w:cs="Times New Roman"/>
                <w:color w:val="FF0000"/>
                <w:sz w:val="20"/>
                <w:szCs w:val="20"/>
              </w:rPr>
            </w:pPr>
          </w:p>
          <w:p w:rsidR="003D1623" w:rsidRPr="001F18D9" w:rsidRDefault="001F18D9" w:rsidP="00C12C91">
            <w:pPr>
              <w:widowControl w:val="0"/>
              <w:spacing w:after="0" w:line="240" w:lineRule="auto"/>
              <w:ind w:right="74"/>
              <w:jc w:val="both"/>
              <w:rPr>
                <w:rFonts w:ascii="Times New Roman" w:hAnsi="Times New Roman" w:cs="Times New Roman"/>
                <w:color w:val="FF0000"/>
                <w:sz w:val="20"/>
                <w:szCs w:val="20"/>
              </w:rPr>
            </w:pPr>
            <w:r w:rsidRPr="001F18D9">
              <w:rPr>
                <w:rFonts w:ascii="Times New Roman" w:hAnsi="Times New Roman" w:cs="Times New Roman"/>
                <w:color w:val="FF0000"/>
                <w:sz w:val="20"/>
                <w:szCs w:val="20"/>
              </w:rPr>
              <w:t>W § 4</w:t>
            </w:r>
            <w:r w:rsidR="003D1623" w:rsidRPr="001F18D9">
              <w:rPr>
                <w:rFonts w:ascii="Times New Roman" w:hAnsi="Times New Roman" w:cs="Times New Roman"/>
                <w:color w:val="FF0000"/>
                <w:sz w:val="20"/>
                <w:szCs w:val="20"/>
              </w:rPr>
              <w:t xml:space="preserve"> dodaje się na końcu ust. 7 zapis w następującym brzmieniu:</w:t>
            </w:r>
          </w:p>
          <w:p w:rsidR="00C12C91" w:rsidRPr="001F18D9" w:rsidRDefault="003D1623" w:rsidP="00C12C91">
            <w:pPr>
              <w:widowControl w:val="0"/>
              <w:spacing w:after="0" w:line="240" w:lineRule="auto"/>
              <w:ind w:right="74"/>
              <w:jc w:val="both"/>
              <w:rPr>
                <w:rFonts w:ascii="Times New Roman" w:hAnsi="Times New Roman" w:cs="Times New Roman"/>
                <w:color w:val="FF0000"/>
                <w:sz w:val="20"/>
                <w:szCs w:val="20"/>
              </w:rPr>
            </w:pPr>
            <w:r w:rsidRPr="001F18D9">
              <w:rPr>
                <w:rFonts w:ascii="Times New Roman" w:hAnsi="Times New Roman" w:cs="Times New Roman"/>
                <w:color w:val="FF0000"/>
                <w:sz w:val="20"/>
                <w:szCs w:val="20"/>
              </w:rPr>
              <w:t>„</w:t>
            </w:r>
            <w:r w:rsidR="00E71A06" w:rsidRPr="001F18D9">
              <w:rPr>
                <w:rFonts w:ascii="Times New Roman" w:eastAsia="Calibri" w:hAnsi="Times New Roman" w:cs="Times New Roman"/>
                <w:color w:val="FF0000"/>
                <w:w w:val="105"/>
                <w:sz w:val="20"/>
                <w:szCs w:val="20"/>
              </w:rPr>
              <w:t xml:space="preserve">Wykonawca ma prawo do kontroli depozytu i warunków, w których są materiały przechowywane. </w:t>
            </w:r>
            <w:r w:rsidR="00C12C91" w:rsidRPr="001F18D9">
              <w:rPr>
                <w:rFonts w:ascii="Times New Roman" w:eastAsia="Calibri" w:hAnsi="Times New Roman" w:cs="Times New Roman"/>
                <w:color w:val="FF0000"/>
                <w:w w:val="105"/>
                <w:sz w:val="20"/>
                <w:szCs w:val="20"/>
              </w:rPr>
              <w:t>W przypadku stwierdzenia, że implanty przechowywane są nieprawidłowo Wykonawca ma prawo do natychmiastowego odbioru materiałów.</w:t>
            </w:r>
            <w:r w:rsidR="00E71A06" w:rsidRPr="001F18D9">
              <w:rPr>
                <w:rFonts w:ascii="Times New Roman" w:eastAsia="Calibri" w:hAnsi="Times New Roman" w:cs="Times New Roman"/>
                <w:color w:val="FF0000"/>
                <w:w w:val="105"/>
                <w:sz w:val="20"/>
                <w:szCs w:val="20"/>
              </w:rPr>
              <w:t xml:space="preserve"> </w:t>
            </w:r>
            <w:r w:rsidR="00C12C91" w:rsidRPr="001F18D9">
              <w:rPr>
                <w:rFonts w:ascii="Times New Roman" w:eastAsia="Calibri" w:hAnsi="Times New Roman" w:cs="Times New Roman"/>
                <w:color w:val="FF0000"/>
                <w:w w:val="105"/>
                <w:sz w:val="20"/>
                <w:szCs w:val="20"/>
              </w:rPr>
              <w:t xml:space="preserve">Ewentualne braki lub uszkodzenia materiałów stwierdzone w momencie </w:t>
            </w:r>
            <w:r w:rsidR="00E71A06" w:rsidRPr="001F18D9">
              <w:rPr>
                <w:rFonts w:ascii="Times New Roman" w:eastAsia="Calibri" w:hAnsi="Times New Roman" w:cs="Times New Roman"/>
                <w:color w:val="FF0000"/>
                <w:w w:val="105"/>
                <w:sz w:val="20"/>
                <w:szCs w:val="20"/>
              </w:rPr>
              <w:t xml:space="preserve">kontroli, inwentaryzacji lub końcowego </w:t>
            </w:r>
            <w:r w:rsidR="00C12C91" w:rsidRPr="001F18D9">
              <w:rPr>
                <w:rFonts w:ascii="Times New Roman" w:eastAsia="Calibri" w:hAnsi="Times New Roman" w:cs="Times New Roman"/>
                <w:color w:val="FF0000"/>
                <w:w w:val="105"/>
                <w:sz w:val="20"/>
                <w:szCs w:val="20"/>
              </w:rPr>
              <w:t xml:space="preserve">rozliczenia depozytu upoważniają Wykonawcę do </w:t>
            </w:r>
            <w:r w:rsidR="00E71A06" w:rsidRPr="001F18D9">
              <w:rPr>
                <w:rFonts w:ascii="Times New Roman" w:eastAsia="Calibri" w:hAnsi="Times New Roman" w:cs="Times New Roman"/>
                <w:color w:val="FF0000"/>
                <w:w w:val="105"/>
                <w:sz w:val="20"/>
                <w:szCs w:val="20"/>
              </w:rPr>
              <w:t xml:space="preserve">zgłoszenia roszczeń </w:t>
            </w:r>
            <w:r w:rsidR="00C12C91" w:rsidRPr="001F18D9">
              <w:rPr>
                <w:rFonts w:ascii="Times New Roman" w:eastAsia="Calibri" w:hAnsi="Times New Roman" w:cs="Times New Roman"/>
                <w:color w:val="FF0000"/>
                <w:w w:val="105"/>
                <w:sz w:val="20"/>
                <w:szCs w:val="20"/>
              </w:rPr>
              <w:t>na brakujące lub uszkodzone materiały.</w:t>
            </w:r>
            <w:r w:rsidR="00E71A06" w:rsidRPr="001F18D9">
              <w:rPr>
                <w:rFonts w:ascii="Times New Roman" w:eastAsia="Calibri" w:hAnsi="Times New Roman" w:cs="Times New Roman"/>
                <w:color w:val="FF0000"/>
                <w:w w:val="105"/>
                <w:sz w:val="20"/>
                <w:szCs w:val="20"/>
              </w:rPr>
              <w:t>”</w:t>
            </w:r>
            <w:r w:rsidR="00C12C91" w:rsidRPr="001F18D9">
              <w:rPr>
                <w:rFonts w:ascii="Times New Roman" w:eastAsia="Calibri" w:hAnsi="Times New Roman" w:cs="Times New Roman"/>
                <w:color w:val="FF0000"/>
                <w:w w:val="105"/>
                <w:sz w:val="20"/>
                <w:szCs w:val="20"/>
              </w:rPr>
              <w:t xml:space="preserve"> </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lastRenderedPageBreak/>
              <w:t>24.</w:t>
            </w:r>
          </w:p>
        </w:tc>
        <w:tc>
          <w:tcPr>
            <w:tcW w:w="4873" w:type="dxa"/>
            <w:tcBorders>
              <w:left w:val="single" w:sz="4" w:space="0" w:color="000000"/>
              <w:bottom w:val="single" w:sz="4" w:space="0" w:color="000000"/>
            </w:tcBorders>
          </w:tcPr>
          <w:p w:rsidR="00A6413D" w:rsidRPr="00A0769C" w:rsidRDefault="00A6413D" w:rsidP="00A6413D">
            <w:pPr>
              <w:suppressAutoHyphens w:val="0"/>
              <w:autoSpaceDE w:val="0"/>
              <w:autoSpaceDN w:val="0"/>
              <w:adjustRightInd w:val="0"/>
              <w:spacing w:after="0" w:line="240" w:lineRule="auto"/>
              <w:jc w:val="both"/>
              <w:rPr>
                <w:rFonts w:ascii="Times New Roman" w:hAnsi="Times New Roman" w:cs="Times New Roman"/>
                <w:sz w:val="20"/>
                <w:szCs w:val="20"/>
              </w:rPr>
            </w:pPr>
            <w:r w:rsidRPr="00A0769C">
              <w:rPr>
                <w:rFonts w:ascii="Times New Roman" w:hAnsi="Times New Roman" w:cs="Times New Roman"/>
                <w:b/>
                <w:sz w:val="20"/>
                <w:szCs w:val="20"/>
              </w:rPr>
              <w:t>ZAŁ NR 2.5 PAKIET 5</w:t>
            </w:r>
            <w:r w:rsidRPr="00A0769C">
              <w:rPr>
                <w:rFonts w:ascii="Times New Roman" w:hAnsi="Times New Roman" w:cs="Times New Roman"/>
                <w:sz w:val="20"/>
                <w:szCs w:val="20"/>
              </w:rPr>
              <w:t xml:space="preserve"> - Druty, wyroby medyczne jednorazowe</w:t>
            </w:r>
          </w:p>
          <w:p w:rsidR="00BB6420" w:rsidRPr="00A0769C" w:rsidRDefault="00A6413D" w:rsidP="00A6413D">
            <w:pPr>
              <w:suppressAutoHyphens w:val="0"/>
              <w:autoSpaceDE w:val="0"/>
              <w:autoSpaceDN w:val="0"/>
              <w:adjustRightInd w:val="0"/>
              <w:spacing w:after="0" w:line="240" w:lineRule="auto"/>
              <w:jc w:val="both"/>
              <w:rPr>
                <w:rFonts w:ascii="Times New Roman" w:hAnsi="Times New Roman" w:cs="Times New Roman"/>
                <w:sz w:val="20"/>
                <w:szCs w:val="20"/>
              </w:rPr>
            </w:pPr>
            <w:r w:rsidRPr="00A0769C">
              <w:rPr>
                <w:rFonts w:ascii="Times New Roman" w:hAnsi="Times New Roman" w:cs="Times New Roman"/>
                <w:sz w:val="20"/>
                <w:szCs w:val="20"/>
              </w:rPr>
              <w:t>sterylne poz. 3 - Czy zamawiający wyrazi zgodę na zaoferowanie Drut miękki do wiązania odłamów kostnych 0,3mm, 0,4 mm; 1mm</w:t>
            </w:r>
          </w:p>
        </w:tc>
        <w:tc>
          <w:tcPr>
            <w:tcW w:w="4547" w:type="dxa"/>
            <w:tcBorders>
              <w:left w:val="single" w:sz="4" w:space="0" w:color="000000"/>
              <w:bottom w:val="single" w:sz="4" w:space="0" w:color="000000"/>
              <w:right w:val="single" w:sz="4" w:space="0" w:color="000000"/>
            </w:tcBorders>
            <w:vAlign w:val="center"/>
          </w:tcPr>
          <w:p w:rsidR="00BB6420" w:rsidRDefault="00985FB3" w:rsidP="001F18D9">
            <w:pPr>
              <w:widowControl w:val="0"/>
              <w:spacing w:after="0" w:line="240" w:lineRule="auto"/>
              <w:ind w:right="74"/>
              <w:jc w:val="both"/>
              <w:rPr>
                <w:rFonts w:ascii="Times New Roman" w:eastAsia="Calibri" w:hAnsi="Times New Roman" w:cs="Times New Roman"/>
                <w:color w:val="FF0000"/>
                <w:w w:val="105"/>
                <w:sz w:val="20"/>
                <w:szCs w:val="20"/>
              </w:rPr>
            </w:pPr>
            <w:r w:rsidRPr="00985FB3">
              <w:rPr>
                <w:rFonts w:ascii="Times New Roman" w:hAnsi="Times New Roman" w:cs="Times New Roman"/>
                <w:color w:val="FF0000"/>
                <w:sz w:val="20"/>
                <w:szCs w:val="20"/>
              </w:rPr>
              <w:t>Zamawiający dopuszcza  poz. 3 - Sterylny drut miękki do wiązania odłamów kostnych 0,3mm, 0,4 mm; 1mm</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25.</w:t>
            </w:r>
          </w:p>
        </w:tc>
        <w:tc>
          <w:tcPr>
            <w:tcW w:w="4873" w:type="dxa"/>
            <w:tcBorders>
              <w:left w:val="single" w:sz="4" w:space="0" w:color="000000"/>
              <w:bottom w:val="single" w:sz="4" w:space="0" w:color="000000"/>
            </w:tcBorders>
          </w:tcPr>
          <w:p w:rsidR="00A0769C" w:rsidRPr="006B20A9" w:rsidRDefault="00A0769C" w:rsidP="00A0769C">
            <w:pPr>
              <w:widowControl w:val="0"/>
              <w:tabs>
                <w:tab w:val="left" w:pos="5688"/>
              </w:tabs>
              <w:spacing w:after="0" w:line="240" w:lineRule="auto"/>
              <w:rPr>
                <w:rFonts w:ascii="Times New Roman" w:eastAsia="SimSun" w:hAnsi="Times New Roman" w:cs="Mangal"/>
                <w:b/>
                <w:kern w:val="1"/>
                <w:sz w:val="20"/>
                <w:szCs w:val="20"/>
                <w:lang w:eastAsia="hi-IN" w:bidi="hi-IN"/>
              </w:rPr>
            </w:pPr>
            <w:r w:rsidRPr="006B20A9">
              <w:rPr>
                <w:rFonts w:ascii="Times New Roman" w:eastAsia="SimSun" w:hAnsi="Times New Roman" w:cs="Mangal"/>
                <w:b/>
                <w:kern w:val="1"/>
                <w:sz w:val="20"/>
                <w:szCs w:val="20"/>
                <w:lang w:eastAsia="hi-IN" w:bidi="hi-IN"/>
              </w:rPr>
              <w:t>Dot. pakietu nr 3</w:t>
            </w:r>
          </w:p>
          <w:p w:rsidR="00A0769C" w:rsidRPr="006B20A9" w:rsidRDefault="00A0769C" w:rsidP="00A0769C">
            <w:pPr>
              <w:widowControl w:val="0"/>
              <w:tabs>
                <w:tab w:val="left" w:pos="5688"/>
              </w:tabs>
              <w:spacing w:after="0" w:line="240" w:lineRule="auto"/>
              <w:rPr>
                <w:rFonts w:ascii="Times New Roman" w:eastAsia="SimSun" w:hAnsi="Times New Roman" w:cs="Mangal"/>
                <w:kern w:val="1"/>
                <w:sz w:val="20"/>
                <w:szCs w:val="20"/>
                <w:lang w:eastAsia="hi-IN" w:bidi="hi-IN"/>
              </w:rPr>
            </w:pPr>
            <w:r w:rsidRPr="006B20A9">
              <w:rPr>
                <w:rFonts w:ascii="Times New Roman" w:eastAsia="SimSun" w:hAnsi="Times New Roman" w:cs="Mangal"/>
                <w:kern w:val="1"/>
                <w:sz w:val="20"/>
                <w:szCs w:val="20"/>
                <w:lang w:eastAsia="hi-IN" w:bidi="hi-IN"/>
              </w:rPr>
              <w:t xml:space="preserve">Czy Zamawiający w pozycji nr 1 wyrazi zgodę na wkręty o dł. 8-30mm? </w:t>
            </w:r>
          </w:p>
          <w:p w:rsidR="00A0769C" w:rsidRPr="006B20A9" w:rsidRDefault="00A0769C" w:rsidP="00A0769C">
            <w:pPr>
              <w:widowControl w:val="0"/>
              <w:tabs>
                <w:tab w:val="left" w:pos="5688"/>
              </w:tabs>
              <w:spacing w:after="0" w:line="240" w:lineRule="auto"/>
              <w:rPr>
                <w:rFonts w:ascii="Times New Roman" w:eastAsia="SimSun" w:hAnsi="Times New Roman" w:cs="Mangal"/>
                <w:kern w:val="1"/>
                <w:sz w:val="20"/>
                <w:szCs w:val="20"/>
                <w:lang w:eastAsia="hi-IN" w:bidi="hi-IN"/>
              </w:rPr>
            </w:pPr>
            <w:r w:rsidRPr="006B20A9">
              <w:rPr>
                <w:rFonts w:ascii="Times New Roman" w:eastAsia="SimSun" w:hAnsi="Times New Roman" w:cs="Mangal"/>
                <w:kern w:val="1"/>
                <w:sz w:val="20"/>
                <w:szCs w:val="20"/>
                <w:lang w:eastAsia="hi-IN" w:bidi="hi-IN"/>
              </w:rPr>
              <w:t xml:space="preserve">Czy Zamawiający w pozycji nr 2 wyrazi zgodę na wkręty o dł. 16-30mm? </w:t>
            </w:r>
          </w:p>
          <w:p w:rsidR="00A0769C" w:rsidRPr="006B20A9" w:rsidRDefault="00A0769C" w:rsidP="00A0769C">
            <w:pPr>
              <w:widowControl w:val="0"/>
              <w:tabs>
                <w:tab w:val="left" w:pos="5688"/>
              </w:tabs>
              <w:spacing w:after="0" w:line="240" w:lineRule="auto"/>
              <w:rPr>
                <w:rFonts w:ascii="Times New Roman" w:eastAsia="SimSun" w:hAnsi="Times New Roman" w:cs="Mangal"/>
                <w:kern w:val="1"/>
                <w:sz w:val="20"/>
                <w:szCs w:val="20"/>
                <w:lang w:eastAsia="hi-IN" w:bidi="hi-IN"/>
              </w:rPr>
            </w:pPr>
            <w:r w:rsidRPr="006B20A9">
              <w:rPr>
                <w:rFonts w:ascii="Times New Roman" w:eastAsia="SimSun" w:hAnsi="Times New Roman" w:cs="Mangal"/>
                <w:kern w:val="1"/>
                <w:sz w:val="20"/>
                <w:szCs w:val="20"/>
                <w:lang w:eastAsia="hi-IN" w:bidi="hi-IN"/>
              </w:rPr>
              <w:t xml:space="preserve">Czy Zamawiający w pozycji nr 3 wyrazi zgodę na wkręty o śr. 4,5 i o dł. 20-50mm? </w:t>
            </w:r>
          </w:p>
          <w:p w:rsidR="00A0769C" w:rsidRPr="006B20A9" w:rsidRDefault="00A0769C" w:rsidP="00A0769C">
            <w:pPr>
              <w:widowControl w:val="0"/>
              <w:tabs>
                <w:tab w:val="left" w:pos="5688"/>
              </w:tabs>
              <w:spacing w:after="0" w:line="240" w:lineRule="auto"/>
              <w:rPr>
                <w:rFonts w:ascii="Times New Roman" w:eastAsia="SimSun" w:hAnsi="Times New Roman" w:cs="Mangal"/>
                <w:kern w:val="1"/>
                <w:sz w:val="20"/>
                <w:szCs w:val="20"/>
                <w:lang w:eastAsia="hi-IN" w:bidi="hi-IN"/>
              </w:rPr>
            </w:pPr>
            <w:r w:rsidRPr="006B20A9">
              <w:rPr>
                <w:rFonts w:ascii="Times New Roman" w:eastAsia="SimSun" w:hAnsi="Times New Roman" w:cs="Mangal"/>
                <w:kern w:val="1"/>
                <w:sz w:val="20"/>
                <w:szCs w:val="20"/>
                <w:lang w:eastAsia="hi-IN" w:bidi="hi-IN"/>
              </w:rPr>
              <w:t xml:space="preserve">Czy Zamawiający wyrazi zgodę na wykluczenie pozycji nr 4? </w:t>
            </w:r>
          </w:p>
          <w:p w:rsidR="00BB6420" w:rsidRPr="006B20A9" w:rsidRDefault="00A0769C" w:rsidP="00A0769C">
            <w:pPr>
              <w:widowControl w:val="0"/>
              <w:tabs>
                <w:tab w:val="left" w:pos="5688"/>
              </w:tabs>
              <w:spacing w:after="0" w:line="240" w:lineRule="auto"/>
              <w:rPr>
                <w:rFonts w:ascii="Times New Roman" w:eastAsia="SimSun" w:hAnsi="Times New Roman" w:cs="Mangal"/>
                <w:kern w:val="1"/>
                <w:sz w:val="20"/>
                <w:szCs w:val="20"/>
                <w:lang w:eastAsia="hi-IN" w:bidi="hi-IN"/>
              </w:rPr>
            </w:pPr>
            <w:r w:rsidRPr="006B20A9">
              <w:rPr>
                <w:rFonts w:ascii="Times New Roman" w:eastAsia="SimSun" w:hAnsi="Times New Roman" w:cs="Mangal"/>
                <w:kern w:val="1"/>
                <w:sz w:val="20"/>
                <w:szCs w:val="20"/>
                <w:lang w:eastAsia="hi-IN" w:bidi="hi-IN"/>
              </w:rPr>
              <w:t xml:space="preserve">Czy Zamawiający w pozycji nr 7 wyrazi zgodę na wkręty o dł. 45-80mm? </w:t>
            </w:r>
          </w:p>
        </w:tc>
        <w:tc>
          <w:tcPr>
            <w:tcW w:w="4547" w:type="dxa"/>
            <w:tcBorders>
              <w:left w:val="single" w:sz="4" w:space="0" w:color="000000"/>
              <w:bottom w:val="single" w:sz="4" w:space="0" w:color="000000"/>
              <w:right w:val="single" w:sz="4" w:space="0" w:color="000000"/>
            </w:tcBorders>
            <w:vAlign w:val="center"/>
          </w:tcPr>
          <w:p w:rsidR="00BB6420" w:rsidRPr="006B20A9" w:rsidRDefault="001F18D9" w:rsidP="0081780F">
            <w:pPr>
              <w:widowControl w:val="0"/>
              <w:spacing w:after="0" w:line="240" w:lineRule="auto"/>
              <w:ind w:right="74"/>
              <w:jc w:val="both"/>
              <w:rPr>
                <w:rFonts w:ascii="Times New Roman" w:eastAsia="Calibri" w:hAnsi="Times New Roman" w:cs="Times New Roman"/>
                <w:w w:val="105"/>
                <w:sz w:val="20"/>
                <w:szCs w:val="20"/>
              </w:rPr>
            </w:pPr>
            <w:r w:rsidRPr="006B20A9">
              <w:rPr>
                <w:rFonts w:ascii="Times New Roman" w:eastAsia="Calibri" w:hAnsi="Times New Roman" w:cs="Times New Roman"/>
                <w:w w:val="105"/>
                <w:sz w:val="20"/>
                <w:szCs w:val="20"/>
              </w:rPr>
              <w:t>Zamawiający nie wyraża zgody.</w:t>
            </w:r>
          </w:p>
        </w:tc>
      </w:tr>
      <w:tr w:rsidR="00BB6420" w:rsidTr="0081780F">
        <w:trPr>
          <w:trHeight w:val="690"/>
        </w:trPr>
        <w:tc>
          <w:tcPr>
            <w:tcW w:w="570" w:type="dxa"/>
            <w:tcBorders>
              <w:left w:val="single" w:sz="4" w:space="0" w:color="000000"/>
              <w:bottom w:val="single" w:sz="4" w:space="0" w:color="000000"/>
            </w:tcBorders>
            <w:vAlign w:val="center"/>
          </w:tcPr>
          <w:p w:rsidR="00BB6420" w:rsidRDefault="00BB6420" w:rsidP="00BB6420">
            <w:pPr>
              <w:widowControl w:val="0"/>
              <w:snapToGrid w:val="0"/>
              <w:spacing w:after="0" w:line="240" w:lineRule="auto"/>
              <w:jc w:val="center"/>
              <w:rPr>
                <w:rFonts w:ascii="Times New Roman" w:eastAsia="Droid Sans Fallback" w:hAnsi="Times New Roman" w:cs="Times New Roman"/>
                <w:kern w:val="2"/>
                <w:sz w:val="20"/>
                <w:szCs w:val="20"/>
                <w:lang w:eastAsia="ar-SA"/>
              </w:rPr>
            </w:pPr>
            <w:r>
              <w:rPr>
                <w:rFonts w:ascii="Times New Roman" w:eastAsia="Droid Sans Fallback" w:hAnsi="Times New Roman" w:cs="Times New Roman"/>
                <w:kern w:val="2"/>
                <w:sz w:val="20"/>
                <w:szCs w:val="20"/>
                <w:lang w:eastAsia="ar-SA"/>
              </w:rPr>
              <w:t>26.</w:t>
            </w:r>
          </w:p>
        </w:tc>
        <w:tc>
          <w:tcPr>
            <w:tcW w:w="4873" w:type="dxa"/>
            <w:tcBorders>
              <w:left w:val="single" w:sz="4" w:space="0" w:color="000000"/>
              <w:bottom w:val="single" w:sz="4" w:space="0" w:color="000000"/>
            </w:tcBorders>
          </w:tcPr>
          <w:p w:rsidR="00A0769C" w:rsidRPr="006B20A9" w:rsidRDefault="00A0769C" w:rsidP="00A0769C">
            <w:pPr>
              <w:widowControl w:val="0"/>
              <w:tabs>
                <w:tab w:val="left" w:pos="5688"/>
              </w:tabs>
              <w:spacing w:after="0" w:line="240" w:lineRule="auto"/>
              <w:rPr>
                <w:rFonts w:ascii="Times New Roman" w:eastAsia="SimSun" w:hAnsi="Times New Roman" w:cs="Mangal"/>
                <w:b/>
                <w:kern w:val="1"/>
                <w:sz w:val="20"/>
                <w:szCs w:val="20"/>
                <w:lang w:eastAsia="hi-IN" w:bidi="hi-IN"/>
              </w:rPr>
            </w:pPr>
            <w:r w:rsidRPr="006B20A9">
              <w:rPr>
                <w:rFonts w:ascii="Times New Roman" w:eastAsia="SimSun" w:hAnsi="Times New Roman" w:cs="Mangal"/>
                <w:b/>
                <w:kern w:val="1"/>
                <w:sz w:val="20"/>
                <w:szCs w:val="20"/>
                <w:lang w:eastAsia="hi-IN" w:bidi="hi-IN"/>
              </w:rPr>
              <w:t>Dot. pakietu nr 6</w:t>
            </w:r>
          </w:p>
          <w:p w:rsidR="00A0769C" w:rsidRPr="006B20A9" w:rsidRDefault="00A0769C" w:rsidP="00A0769C">
            <w:pPr>
              <w:widowControl w:val="0"/>
              <w:tabs>
                <w:tab w:val="left" w:pos="5688"/>
              </w:tabs>
              <w:spacing w:after="0" w:line="240" w:lineRule="auto"/>
              <w:rPr>
                <w:rFonts w:ascii="Times New Roman" w:eastAsia="SimSun" w:hAnsi="Times New Roman" w:cs="Mangal"/>
                <w:kern w:val="1"/>
                <w:sz w:val="20"/>
                <w:szCs w:val="20"/>
                <w:lang w:eastAsia="hi-IN" w:bidi="hi-IN"/>
              </w:rPr>
            </w:pPr>
            <w:r w:rsidRPr="006B20A9">
              <w:rPr>
                <w:rFonts w:ascii="Times New Roman" w:eastAsia="SimSun" w:hAnsi="Times New Roman" w:cs="Mangal"/>
                <w:kern w:val="1"/>
                <w:sz w:val="20"/>
                <w:szCs w:val="20"/>
                <w:lang w:eastAsia="hi-IN" w:bidi="hi-IN"/>
              </w:rPr>
              <w:t>Czy Zamawiający wyrazi zgodę na gwoździe niesterylne?</w:t>
            </w:r>
          </w:p>
          <w:p w:rsidR="00BB6420" w:rsidRPr="006B20A9" w:rsidRDefault="00BB6420" w:rsidP="00F47292">
            <w:pPr>
              <w:pStyle w:val="Akapitzlist"/>
              <w:widowControl w:val="0"/>
              <w:shd w:val="clear" w:color="auto" w:fill="FFFFFF"/>
              <w:spacing w:after="0" w:line="240" w:lineRule="auto"/>
              <w:ind w:right="82"/>
              <w:jc w:val="both"/>
              <w:textAlignment w:val="baseline"/>
              <w:rPr>
                <w:rFonts w:ascii="Times New Roman" w:hAnsi="Times New Roman" w:cs="Times New Roman"/>
                <w:sz w:val="20"/>
                <w:szCs w:val="20"/>
              </w:rPr>
            </w:pPr>
          </w:p>
        </w:tc>
        <w:tc>
          <w:tcPr>
            <w:tcW w:w="4547" w:type="dxa"/>
            <w:tcBorders>
              <w:left w:val="single" w:sz="4" w:space="0" w:color="000000"/>
              <w:bottom w:val="single" w:sz="4" w:space="0" w:color="000000"/>
              <w:right w:val="single" w:sz="4" w:space="0" w:color="000000"/>
            </w:tcBorders>
            <w:vAlign w:val="center"/>
          </w:tcPr>
          <w:p w:rsidR="00BB6420" w:rsidRPr="006B20A9" w:rsidRDefault="006B44DC" w:rsidP="0081780F">
            <w:pPr>
              <w:widowControl w:val="0"/>
              <w:spacing w:after="0" w:line="240" w:lineRule="auto"/>
              <w:ind w:right="74"/>
              <w:jc w:val="both"/>
              <w:rPr>
                <w:rFonts w:ascii="Times New Roman" w:eastAsia="Calibri" w:hAnsi="Times New Roman" w:cs="Times New Roman"/>
                <w:w w:val="105"/>
                <w:sz w:val="20"/>
                <w:szCs w:val="20"/>
              </w:rPr>
            </w:pPr>
            <w:r w:rsidRPr="006B20A9">
              <w:rPr>
                <w:rFonts w:ascii="Times New Roman" w:eastAsia="Calibri" w:hAnsi="Times New Roman" w:cs="Times New Roman"/>
                <w:w w:val="105"/>
                <w:sz w:val="20"/>
                <w:szCs w:val="20"/>
              </w:rPr>
              <w:t>Zamawiający</w:t>
            </w:r>
            <w:r w:rsidR="006B20A9" w:rsidRPr="006B20A9">
              <w:rPr>
                <w:rFonts w:ascii="Times New Roman" w:eastAsia="Calibri" w:hAnsi="Times New Roman" w:cs="Times New Roman"/>
                <w:w w:val="105"/>
                <w:sz w:val="20"/>
                <w:szCs w:val="20"/>
              </w:rPr>
              <w:t xml:space="preserve"> nie wyraża zgody</w:t>
            </w:r>
            <w:r w:rsidRPr="006B20A9">
              <w:rPr>
                <w:rFonts w:ascii="Times New Roman" w:eastAsia="Calibri" w:hAnsi="Times New Roman" w:cs="Times New Roman"/>
                <w:w w:val="105"/>
                <w:sz w:val="20"/>
                <w:szCs w:val="20"/>
              </w:rPr>
              <w:t xml:space="preserve"> na gwoździe niesterylne</w:t>
            </w:r>
            <w:r w:rsidR="001F18D9" w:rsidRPr="006B20A9">
              <w:rPr>
                <w:rFonts w:ascii="Times New Roman" w:eastAsia="Calibri" w:hAnsi="Times New Roman" w:cs="Times New Roman"/>
                <w:w w:val="105"/>
                <w:sz w:val="20"/>
                <w:szCs w:val="20"/>
              </w:rPr>
              <w:t>.</w:t>
            </w:r>
          </w:p>
        </w:tc>
      </w:tr>
    </w:tbl>
    <w:p w:rsidR="00B42A6A" w:rsidRDefault="00B42A6A">
      <w:pPr>
        <w:spacing w:after="0" w:line="240" w:lineRule="auto"/>
        <w:jc w:val="both"/>
        <w:rPr>
          <w:rFonts w:ascii="Times New Roman" w:eastAsia="Droid Sans Fallback" w:hAnsi="Times New Roman" w:cs="Times New Roman"/>
          <w:kern w:val="2"/>
          <w:sz w:val="20"/>
          <w:szCs w:val="20"/>
          <w:lang w:eastAsia="ar-SA"/>
        </w:rPr>
      </w:pPr>
    </w:p>
    <w:p w:rsidR="00B42A6A" w:rsidRPr="001F18D9" w:rsidRDefault="009D17C6">
      <w:pPr>
        <w:spacing w:after="0" w:line="240" w:lineRule="auto"/>
        <w:jc w:val="both"/>
        <w:rPr>
          <w:rFonts w:ascii="Times New Roman" w:eastAsia="Droid Sans Fallback" w:hAnsi="Times New Roman" w:cs="Times New Roman"/>
          <w:kern w:val="2"/>
          <w:sz w:val="20"/>
          <w:szCs w:val="20"/>
          <w:lang w:eastAsia="ar-SA"/>
        </w:rPr>
      </w:pPr>
      <w:r w:rsidRPr="001F18D9">
        <w:rPr>
          <w:rFonts w:ascii="Times New Roman" w:eastAsia="Droid Sans Fallback" w:hAnsi="Times New Roman" w:cs="Times New Roman"/>
          <w:kern w:val="2"/>
          <w:sz w:val="20"/>
          <w:szCs w:val="20"/>
          <w:lang w:eastAsia="ar-SA"/>
        </w:rPr>
        <w:t>Do niniejszych wyjaśnień załącza się załącznik:</w:t>
      </w:r>
    </w:p>
    <w:p w:rsidR="00B42A6A" w:rsidRPr="001F18D9" w:rsidRDefault="009D17C6">
      <w:pPr>
        <w:numPr>
          <w:ilvl w:val="1"/>
          <w:numId w:val="3"/>
        </w:numPr>
        <w:spacing w:after="0" w:line="240" w:lineRule="auto"/>
        <w:contextualSpacing/>
        <w:jc w:val="both"/>
        <w:rPr>
          <w:rFonts w:ascii="Times New Roman" w:eastAsia="Calibri" w:hAnsi="Times New Roman" w:cs="Times New Roman"/>
          <w:sz w:val="20"/>
          <w:szCs w:val="20"/>
        </w:rPr>
      </w:pPr>
      <w:r w:rsidRPr="001F18D9">
        <w:rPr>
          <w:rFonts w:ascii="Times New Roman" w:eastAsia="Calibri" w:hAnsi="Times New Roman" w:cs="Times New Roman"/>
          <w:sz w:val="20"/>
          <w:szCs w:val="20"/>
        </w:rPr>
        <w:t>Zmodyfikowany SWZ</w:t>
      </w:r>
      <w:r w:rsidR="001F18D9" w:rsidRPr="001F18D9">
        <w:rPr>
          <w:rFonts w:ascii="Times New Roman" w:eastAsia="Calibri" w:hAnsi="Times New Roman" w:cs="Times New Roman"/>
          <w:sz w:val="20"/>
          <w:szCs w:val="20"/>
        </w:rPr>
        <w:t xml:space="preserve"> 14/TP/21</w:t>
      </w:r>
    </w:p>
    <w:p w:rsidR="00376EDE" w:rsidRPr="00376EDE" w:rsidRDefault="00376EDE">
      <w:pPr>
        <w:spacing w:after="0" w:line="240" w:lineRule="auto"/>
        <w:jc w:val="both"/>
        <w:rPr>
          <w:rFonts w:ascii="Times New Roman" w:eastAsia="Droid Sans Fallback" w:hAnsi="Times New Roman" w:cs="Times New Roman"/>
          <w:kern w:val="2"/>
          <w:sz w:val="20"/>
          <w:szCs w:val="20"/>
          <w:lang w:eastAsia="ar-SA"/>
        </w:rPr>
      </w:pPr>
    </w:p>
    <w:p w:rsidR="00376EDE" w:rsidRPr="00F33784" w:rsidRDefault="00376EDE" w:rsidP="00376EDE">
      <w:pPr>
        <w:pStyle w:val="Tekstpodstawowywcity"/>
        <w:spacing w:after="0" w:line="240" w:lineRule="auto"/>
        <w:ind w:left="0"/>
        <w:jc w:val="both"/>
        <w:rPr>
          <w:rFonts w:ascii="Times New Roman" w:eastAsia="Times New Roman" w:hAnsi="Times New Roman" w:cs="Times New Roman"/>
          <w:kern w:val="1"/>
          <w:sz w:val="20"/>
          <w:szCs w:val="20"/>
          <w:u w:val="single"/>
          <w:lang w:eastAsia="ar-SA"/>
        </w:rPr>
      </w:pPr>
      <w:r w:rsidRPr="00376EDE">
        <w:rPr>
          <w:rFonts w:ascii="Times New Roman" w:eastAsia="Times New Roman" w:hAnsi="Times New Roman" w:cs="Times New Roman"/>
          <w:kern w:val="1"/>
          <w:sz w:val="20"/>
          <w:szCs w:val="20"/>
          <w:lang w:eastAsia="ar-SA"/>
        </w:rPr>
        <w:t>2. Zamawiający działając na podstawie art. 286 ust. 1 ustawy z dnia 11 września 2019 roku Prawo zam</w:t>
      </w:r>
      <w:r>
        <w:rPr>
          <w:rFonts w:ascii="Times New Roman" w:eastAsia="Times New Roman" w:hAnsi="Times New Roman" w:cs="Times New Roman"/>
          <w:kern w:val="1"/>
          <w:sz w:val="20"/>
          <w:szCs w:val="20"/>
          <w:lang w:eastAsia="ar-SA"/>
        </w:rPr>
        <w:t>ówień publicznych (j.t.Dz.U.2021.112</w:t>
      </w:r>
      <w:r w:rsidRPr="00376EDE">
        <w:rPr>
          <w:rFonts w:ascii="Times New Roman" w:eastAsia="Times New Roman" w:hAnsi="Times New Roman" w:cs="Times New Roman"/>
          <w:kern w:val="1"/>
          <w:sz w:val="20"/>
          <w:szCs w:val="20"/>
          <w:lang w:eastAsia="ar-SA"/>
        </w:rPr>
        <w:t xml:space="preserve">9 ze zm.) – zmienia treść Specyfikacji Warunków Zamówienia w następujący </w:t>
      </w:r>
      <w:r w:rsidRPr="00F33784">
        <w:rPr>
          <w:rFonts w:ascii="Times New Roman" w:eastAsia="Times New Roman" w:hAnsi="Times New Roman" w:cs="Times New Roman"/>
          <w:kern w:val="1"/>
          <w:sz w:val="20"/>
          <w:szCs w:val="20"/>
          <w:lang w:eastAsia="ar-SA"/>
        </w:rPr>
        <w:t>sposób:</w:t>
      </w:r>
    </w:p>
    <w:p w:rsidR="00376EDE" w:rsidRDefault="00376EDE" w:rsidP="00376EDE">
      <w:pPr>
        <w:spacing w:after="0" w:line="240" w:lineRule="auto"/>
        <w:jc w:val="both"/>
        <w:rPr>
          <w:rFonts w:ascii="Times New Roman" w:eastAsia="Times New Roman" w:hAnsi="Times New Roman" w:cs="Times New Roman"/>
          <w:kern w:val="1"/>
          <w:sz w:val="20"/>
          <w:szCs w:val="20"/>
          <w:lang w:eastAsia="ar-SA"/>
        </w:rPr>
      </w:pPr>
    </w:p>
    <w:p w:rsidR="00376EDE" w:rsidRPr="00F33784" w:rsidRDefault="00376EDE" w:rsidP="00376EDE">
      <w:pPr>
        <w:numPr>
          <w:ilvl w:val="0"/>
          <w:numId w:val="13"/>
        </w:numPr>
        <w:spacing w:after="0" w:line="240" w:lineRule="auto"/>
        <w:ind w:left="284" w:hanging="284"/>
        <w:jc w:val="both"/>
        <w:rPr>
          <w:rFonts w:ascii="Times New Roman" w:eastAsia="Times New Roman" w:hAnsi="Times New Roman" w:cs="Times New Roman"/>
          <w:kern w:val="1"/>
          <w:sz w:val="20"/>
          <w:szCs w:val="20"/>
          <w:lang w:eastAsia="ar-SA"/>
        </w:rPr>
      </w:pPr>
      <w:r w:rsidRPr="00F33784">
        <w:rPr>
          <w:rFonts w:ascii="Times New Roman" w:eastAsia="Times New Roman" w:hAnsi="Times New Roman" w:cs="Times New Roman"/>
          <w:kern w:val="1"/>
          <w:sz w:val="20"/>
          <w:szCs w:val="20"/>
          <w:lang w:eastAsia="ar-SA"/>
        </w:rPr>
        <w:t xml:space="preserve"> Rozdział VIII „MIEJSCE ORAZ TERMIN SKŁADANIA </w:t>
      </w:r>
      <w:r>
        <w:rPr>
          <w:rFonts w:ascii="Times New Roman" w:eastAsia="Times New Roman" w:hAnsi="Times New Roman" w:cs="Times New Roman"/>
          <w:kern w:val="1"/>
          <w:sz w:val="20"/>
          <w:szCs w:val="20"/>
          <w:lang w:eastAsia="ar-SA"/>
        </w:rPr>
        <w:t xml:space="preserve">I OTWARCIA </w:t>
      </w:r>
      <w:r w:rsidRPr="00F33784">
        <w:rPr>
          <w:rFonts w:ascii="Times New Roman" w:eastAsia="Times New Roman" w:hAnsi="Times New Roman" w:cs="Times New Roman"/>
          <w:kern w:val="1"/>
          <w:sz w:val="20"/>
          <w:szCs w:val="20"/>
          <w:lang w:eastAsia="ar-SA"/>
        </w:rPr>
        <w:t>OFERT”, punkt 2</w:t>
      </w:r>
    </w:p>
    <w:p w:rsidR="00376EDE" w:rsidRPr="00F33784"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F33784">
        <w:rPr>
          <w:rFonts w:ascii="Times New Roman" w:eastAsia="Times New Roman" w:hAnsi="Times New Roman" w:cs="Times New Roman"/>
          <w:kern w:val="1"/>
          <w:sz w:val="20"/>
          <w:szCs w:val="20"/>
          <w:lang w:eastAsia="ar-SA"/>
        </w:rPr>
        <w:t xml:space="preserve">o treści: </w:t>
      </w:r>
    </w:p>
    <w:p w:rsidR="00376EDE" w:rsidRPr="00F33784"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F33784">
        <w:rPr>
          <w:rFonts w:ascii="Times New Roman" w:eastAsia="Times New Roman" w:hAnsi="Times New Roman" w:cs="Times New Roman"/>
          <w:kern w:val="1"/>
          <w:sz w:val="20"/>
          <w:szCs w:val="20"/>
          <w:lang w:eastAsia="ar-SA"/>
        </w:rPr>
        <w:t>„Te</w:t>
      </w:r>
      <w:r w:rsidR="006B20A9">
        <w:rPr>
          <w:rFonts w:ascii="Times New Roman" w:eastAsia="Times New Roman" w:hAnsi="Times New Roman" w:cs="Times New Roman"/>
          <w:kern w:val="1"/>
          <w:sz w:val="20"/>
          <w:szCs w:val="20"/>
          <w:lang w:eastAsia="ar-SA"/>
        </w:rPr>
        <w:t>rmin składania ofert: do dnia 29</w:t>
      </w:r>
      <w:r w:rsidRPr="00F33784">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10</w:t>
      </w:r>
      <w:r w:rsidRPr="00F33784">
        <w:rPr>
          <w:rFonts w:ascii="Times New Roman" w:eastAsia="Times New Roman" w:hAnsi="Times New Roman" w:cs="Times New Roman"/>
          <w:kern w:val="1"/>
          <w:sz w:val="20"/>
          <w:szCs w:val="20"/>
          <w:lang w:eastAsia="ar-SA"/>
        </w:rPr>
        <w:t>.2021 r., do godz. 09:00 pod rygorem nieważności”</w:t>
      </w:r>
    </w:p>
    <w:p w:rsidR="00376EDE" w:rsidRPr="00F33784"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F33784">
        <w:rPr>
          <w:rFonts w:ascii="Times New Roman" w:eastAsia="Times New Roman" w:hAnsi="Times New Roman" w:cs="Times New Roman"/>
          <w:kern w:val="1"/>
          <w:sz w:val="20"/>
          <w:szCs w:val="20"/>
          <w:lang w:eastAsia="ar-SA"/>
        </w:rPr>
        <w:t>otrzymuje brzmienie:</w:t>
      </w:r>
    </w:p>
    <w:p w:rsidR="00376EDE" w:rsidRPr="00F33784"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F33784">
        <w:rPr>
          <w:rFonts w:ascii="Times New Roman" w:eastAsia="Times New Roman" w:hAnsi="Times New Roman" w:cs="Times New Roman"/>
          <w:kern w:val="1"/>
          <w:sz w:val="20"/>
          <w:szCs w:val="20"/>
          <w:lang w:eastAsia="ar-SA"/>
        </w:rPr>
        <w:t xml:space="preserve">„Termin składania ofert: </w:t>
      </w:r>
      <w:r w:rsidRPr="00F33784">
        <w:rPr>
          <w:rFonts w:ascii="Times New Roman" w:eastAsia="Times New Roman" w:hAnsi="Times New Roman" w:cs="Times New Roman"/>
          <w:kern w:val="1"/>
          <w:sz w:val="20"/>
          <w:szCs w:val="20"/>
          <w:u w:val="single"/>
          <w:lang w:eastAsia="ar-SA"/>
        </w:rPr>
        <w:t xml:space="preserve">do </w:t>
      </w:r>
      <w:r w:rsidRPr="00823204">
        <w:rPr>
          <w:rFonts w:ascii="Times New Roman" w:eastAsia="Times New Roman" w:hAnsi="Times New Roman" w:cs="Times New Roman"/>
          <w:kern w:val="1"/>
          <w:sz w:val="20"/>
          <w:szCs w:val="20"/>
          <w:u w:val="single"/>
          <w:lang w:eastAsia="ar-SA"/>
        </w:rPr>
        <w:t xml:space="preserve">dnia </w:t>
      </w:r>
      <w:r w:rsidR="006B20A9">
        <w:rPr>
          <w:rFonts w:ascii="Times New Roman" w:eastAsia="Times New Roman" w:hAnsi="Times New Roman" w:cs="Times New Roman"/>
          <w:b/>
          <w:kern w:val="1"/>
          <w:sz w:val="20"/>
          <w:szCs w:val="20"/>
          <w:u w:val="single"/>
          <w:lang w:eastAsia="ar-SA"/>
        </w:rPr>
        <w:t>04.11</w:t>
      </w:r>
      <w:r w:rsidRPr="00823204">
        <w:rPr>
          <w:rFonts w:ascii="Times New Roman" w:eastAsia="Times New Roman" w:hAnsi="Times New Roman" w:cs="Times New Roman"/>
          <w:b/>
          <w:kern w:val="1"/>
          <w:sz w:val="20"/>
          <w:szCs w:val="20"/>
          <w:u w:val="single"/>
          <w:lang w:eastAsia="ar-SA"/>
        </w:rPr>
        <w:t xml:space="preserve">.2021 r., </w:t>
      </w:r>
      <w:r w:rsidRPr="00823204">
        <w:rPr>
          <w:rFonts w:ascii="Times New Roman" w:eastAsia="Times New Roman" w:hAnsi="Times New Roman" w:cs="Times New Roman"/>
          <w:kern w:val="1"/>
          <w:sz w:val="20"/>
          <w:szCs w:val="20"/>
          <w:u w:val="single"/>
          <w:lang w:eastAsia="ar-SA"/>
        </w:rPr>
        <w:t>do godz. 09:00</w:t>
      </w:r>
      <w:r w:rsidRPr="00823204">
        <w:rPr>
          <w:rFonts w:ascii="Times New Roman" w:eastAsia="Times New Roman" w:hAnsi="Times New Roman" w:cs="Times New Roman"/>
          <w:kern w:val="1"/>
          <w:sz w:val="20"/>
          <w:szCs w:val="20"/>
          <w:lang w:eastAsia="ar-SA"/>
        </w:rPr>
        <w:t xml:space="preserve"> </w:t>
      </w:r>
      <w:r w:rsidRPr="00F33784">
        <w:rPr>
          <w:rFonts w:ascii="Times New Roman" w:eastAsia="Times New Roman" w:hAnsi="Times New Roman" w:cs="Times New Roman"/>
          <w:kern w:val="1"/>
          <w:sz w:val="20"/>
          <w:szCs w:val="20"/>
          <w:lang w:eastAsia="ar-SA"/>
        </w:rPr>
        <w:t>pod rygorem nieważności”</w:t>
      </w:r>
    </w:p>
    <w:p w:rsidR="00376EDE" w:rsidRPr="00F33784"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p>
    <w:p w:rsidR="00376EDE" w:rsidRPr="001A5681" w:rsidRDefault="00376EDE" w:rsidP="00376EDE">
      <w:pPr>
        <w:numPr>
          <w:ilvl w:val="0"/>
          <w:numId w:val="13"/>
        </w:num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Rozdział VIII „MIEJSCE ORAZ TERMIN SKŁADANIA I OTWARCIA OFERT”, punkt 4</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o treści:</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„Termin otwarcia ofert:</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Komisyjne otwarcie złożonych ofert nastąpi w trakcie posiedzenia Komisji Przetargow</w:t>
      </w:r>
      <w:r w:rsidR="001A5681" w:rsidRPr="001A5681">
        <w:rPr>
          <w:rFonts w:ascii="Times New Roman" w:eastAsia="Times New Roman" w:hAnsi="Times New Roman" w:cs="Times New Roman"/>
          <w:kern w:val="1"/>
          <w:sz w:val="20"/>
          <w:szCs w:val="20"/>
          <w:lang w:eastAsia="ar-SA"/>
        </w:rPr>
        <w:t>ej, które odbędzie się w dniu 29</w:t>
      </w:r>
      <w:r w:rsidRPr="001A5681">
        <w:rPr>
          <w:rFonts w:ascii="Times New Roman" w:eastAsia="Times New Roman" w:hAnsi="Times New Roman" w:cs="Times New Roman"/>
          <w:kern w:val="1"/>
          <w:sz w:val="20"/>
          <w:szCs w:val="20"/>
          <w:lang w:eastAsia="ar-SA"/>
        </w:rPr>
        <w:t xml:space="preserve">.10.2021 roku o godz. 09:15 </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otrzymuje brzmienie:</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„Termin otwarcia ofert:</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Komisyjne otwarcie złożonych ofert nastąpi w trakcie posiedzenia Komisji Przetargowej, które odbędzie się w dniu</w:t>
      </w:r>
      <w:r w:rsidRPr="001A5681">
        <w:rPr>
          <w:rFonts w:ascii="Times New Roman" w:eastAsia="Times New Roman" w:hAnsi="Times New Roman" w:cs="Times New Roman"/>
          <w:b/>
          <w:kern w:val="1"/>
          <w:sz w:val="20"/>
          <w:szCs w:val="20"/>
          <w:lang w:eastAsia="ar-SA"/>
        </w:rPr>
        <w:t xml:space="preserve"> </w:t>
      </w:r>
      <w:r w:rsidR="001A5681" w:rsidRPr="001A5681">
        <w:rPr>
          <w:rFonts w:ascii="Times New Roman" w:eastAsia="Times New Roman" w:hAnsi="Times New Roman" w:cs="Times New Roman"/>
          <w:b/>
          <w:kern w:val="1"/>
          <w:sz w:val="20"/>
          <w:szCs w:val="20"/>
          <w:u w:val="single"/>
          <w:lang w:eastAsia="ar-SA"/>
        </w:rPr>
        <w:t>04.11</w:t>
      </w:r>
      <w:r w:rsidRPr="001A5681">
        <w:rPr>
          <w:rFonts w:ascii="Times New Roman" w:eastAsia="Times New Roman" w:hAnsi="Times New Roman" w:cs="Times New Roman"/>
          <w:b/>
          <w:kern w:val="1"/>
          <w:sz w:val="20"/>
          <w:szCs w:val="20"/>
          <w:u w:val="single"/>
          <w:lang w:eastAsia="ar-SA"/>
        </w:rPr>
        <w:t xml:space="preserve">.2021 roku </w:t>
      </w:r>
      <w:r w:rsidRPr="001A5681">
        <w:rPr>
          <w:rFonts w:ascii="Times New Roman" w:eastAsia="Times New Roman" w:hAnsi="Times New Roman" w:cs="Times New Roman"/>
          <w:kern w:val="1"/>
          <w:sz w:val="20"/>
          <w:szCs w:val="20"/>
          <w:u w:val="single"/>
          <w:lang w:eastAsia="ar-SA"/>
        </w:rPr>
        <w:t>o godz. 09:15</w:t>
      </w:r>
      <w:r w:rsidRPr="001A5681">
        <w:rPr>
          <w:rFonts w:ascii="Times New Roman" w:eastAsia="Times New Roman" w:hAnsi="Times New Roman" w:cs="Times New Roman"/>
          <w:kern w:val="1"/>
          <w:sz w:val="20"/>
          <w:szCs w:val="20"/>
          <w:lang w:eastAsia="ar-SA"/>
        </w:rPr>
        <w:t xml:space="preserve"> </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p>
    <w:p w:rsidR="00376EDE" w:rsidRPr="001A5681" w:rsidRDefault="00376EDE" w:rsidP="00376EDE">
      <w:pPr>
        <w:numPr>
          <w:ilvl w:val="0"/>
          <w:numId w:val="13"/>
        </w:num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Rozdział XI „INNE INFORMACJE”, ust. 2 „termin związania ofertą”, pkt 2.1,</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o treści:</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„2.1. Wykonawca jest związany ofertą od dnia upływu terminu składania ofert, przy czym pierwszym dniem terminu związania ofertą jest dzień, w którym upływa termin składania ofert, pr</w:t>
      </w:r>
      <w:r w:rsidR="001A5681" w:rsidRPr="001A5681">
        <w:rPr>
          <w:rFonts w:ascii="Times New Roman" w:eastAsia="Times New Roman" w:hAnsi="Times New Roman" w:cs="Times New Roman"/>
          <w:kern w:val="1"/>
          <w:sz w:val="20"/>
          <w:szCs w:val="20"/>
          <w:lang w:eastAsia="ar-SA"/>
        </w:rPr>
        <w:t>zez okres 30 dni, tj. do dnia 27</w:t>
      </w:r>
      <w:r w:rsidRPr="001A5681">
        <w:rPr>
          <w:rFonts w:ascii="Times New Roman" w:eastAsia="Times New Roman" w:hAnsi="Times New Roman" w:cs="Times New Roman"/>
          <w:kern w:val="1"/>
          <w:sz w:val="20"/>
          <w:szCs w:val="20"/>
          <w:lang w:eastAsia="ar-SA"/>
        </w:rPr>
        <w:t>.11.2021 r.”</w:t>
      </w:r>
    </w:p>
    <w:p w:rsidR="00376EDE" w:rsidRPr="001A5681"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otrzymuje brzmienie:</w:t>
      </w:r>
    </w:p>
    <w:p w:rsidR="00376EDE" w:rsidRPr="00F33784" w:rsidRDefault="00376EDE" w:rsidP="00376EDE">
      <w:pPr>
        <w:spacing w:after="0" w:line="240" w:lineRule="auto"/>
        <w:ind w:left="284" w:hanging="284"/>
        <w:jc w:val="both"/>
        <w:rPr>
          <w:rFonts w:ascii="Times New Roman" w:eastAsia="Times New Roman" w:hAnsi="Times New Roman" w:cs="Times New Roman"/>
          <w:kern w:val="1"/>
          <w:sz w:val="20"/>
          <w:szCs w:val="20"/>
          <w:lang w:eastAsia="ar-SA"/>
        </w:rPr>
      </w:pPr>
      <w:r w:rsidRPr="001A5681">
        <w:rPr>
          <w:rFonts w:ascii="Times New Roman" w:eastAsia="Times New Roman" w:hAnsi="Times New Roman" w:cs="Times New Roman"/>
          <w:kern w:val="1"/>
          <w:sz w:val="20"/>
          <w:szCs w:val="20"/>
          <w:lang w:eastAsia="ar-SA"/>
        </w:rPr>
        <w:t xml:space="preserve">„2.1. Wykonawca jest związany ofertą od dnia upływu terminu składania ofert, przy czym pierwszym dniem terminu związania ofertą jest dzień, w którym upływa termin składania ofert, przez okres 30 dni, tj. </w:t>
      </w:r>
      <w:r w:rsidRPr="001A5681">
        <w:rPr>
          <w:rFonts w:ascii="Times New Roman" w:eastAsia="Times New Roman" w:hAnsi="Times New Roman" w:cs="Times New Roman"/>
          <w:kern w:val="1"/>
          <w:sz w:val="20"/>
          <w:szCs w:val="20"/>
          <w:u w:val="single"/>
          <w:lang w:eastAsia="ar-SA"/>
        </w:rPr>
        <w:t xml:space="preserve">do dnia </w:t>
      </w:r>
      <w:r w:rsidR="001A5681" w:rsidRPr="001A5681">
        <w:rPr>
          <w:rFonts w:ascii="Times New Roman" w:eastAsia="Times New Roman" w:hAnsi="Times New Roman" w:cs="Times New Roman"/>
          <w:b/>
          <w:kern w:val="1"/>
          <w:sz w:val="20"/>
          <w:szCs w:val="20"/>
          <w:u w:val="single"/>
          <w:lang w:eastAsia="ar-SA"/>
        </w:rPr>
        <w:t>03.12</w:t>
      </w:r>
      <w:r w:rsidRPr="001A5681">
        <w:rPr>
          <w:rFonts w:ascii="Times New Roman" w:eastAsia="Times New Roman" w:hAnsi="Times New Roman" w:cs="Times New Roman"/>
          <w:b/>
          <w:kern w:val="1"/>
          <w:sz w:val="20"/>
          <w:szCs w:val="20"/>
          <w:u w:val="single"/>
          <w:lang w:eastAsia="ar-SA"/>
        </w:rPr>
        <w:t>.2021 r</w:t>
      </w:r>
      <w:r w:rsidRPr="001A5681">
        <w:rPr>
          <w:rFonts w:ascii="Times New Roman" w:eastAsia="Times New Roman" w:hAnsi="Times New Roman" w:cs="Times New Roman"/>
          <w:kern w:val="1"/>
          <w:sz w:val="20"/>
          <w:szCs w:val="20"/>
          <w:u w:val="single"/>
          <w:lang w:eastAsia="ar-SA"/>
        </w:rPr>
        <w:t>.</w:t>
      </w:r>
      <w:r w:rsidRPr="001A5681">
        <w:rPr>
          <w:rFonts w:ascii="Times New Roman" w:eastAsia="Times New Roman" w:hAnsi="Times New Roman" w:cs="Times New Roman"/>
          <w:kern w:val="1"/>
          <w:sz w:val="20"/>
          <w:szCs w:val="20"/>
          <w:lang w:eastAsia="ar-SA"/>
        </w:rPr>
        <w:t>”</w:t>
      </w:r>
    </w:p>
    <w:p w:rsidR="00376EDE" w:rsidRPr="001F18D9" w:rsidRDefault="00376EDE">
      <w:pPr>
        <w:spacing w:after="0" w:line="240" w:lineRule="auto"/>
        <w:jc w:val="both"/>
        <w:rPr>
          <w:rFonts w:ascii="Times New Roman" w:eastAsia="Droid Sans Fallback" w:hAnsi="Times New Roman" w:cs="Times New Roman"/>
          <w:kern w:val="2"/>
          <w:sz w:val="20"/>
          <w:szCs w:val="20"/>
          <w:lang w:eastAsia="ar-SA"/>
        </w:rPr>
      </w:pPr>
    </w:p>
    <w:p w:rsidR="00B42A6A" w:rsidRPr="001F18D9" w:rsidRDefault="009D17C6">
      <w:pPr>
        <w:spacing w:after="120" w:line="100" w:lineRule="atLeast"/>
        <w:jc w:val="both"/>
        <w:rPr>
          <w:rFonts w:ascii="Times New Roman" w:eastAsia="Calibri" w:hAnsi="Times New Roman" w:cs="Times New Roman"/>
          <w:sz w:val="20"/>
          <w:szCs w:val="20"/>
        </w:rPr>
      </w:pPr>
      <w:r w:rsidRPr="001F18D9">
        <w:rPr>
          <w:rFonts w:ascii="Times New Roman" w:eastAsia="Times New Roman" w:hAnsi="Times New Roman" w:cs="Times New Roman"/>
          <w:kern w:val="2"/>
          <w:sz w:val="20"/>
          <w:szCs w:val="20"/>
          <w:lang w:eastAsia="ar-SA"/>
        </w:rPr>
        <w:t xml:space="preserve">Pozostała treść Specyfikacji Warunków Zamówienia </w:t>
      </w:r>
      <w:r w:rsidR="00D5671F" w:rsidRPr="001F18D9">
        <w:rPr>
          <w:rFonts w:ascii="Times New Roman" w:eastAsia="Times New Roman" w:hAnsi="Times New Roman" w:cs="Times New Roman"/>
          <w:bCs/>
          <w:kern w:val="2"/>
          <w:sz w:val="20"/>
          <w:szCs w:val="20"/>
          <w:lang w:eastAsia="ar-SA"/>
        </w:rPr>
        <w:t xml:space="preserve">na </w:t>
      </w:r>
      <w:r w:rsidR="00D5671F" w:rsidRPr="001F18D9">
        <w:rPr>
          <w:rFonts w:ascii="Times New Roman" w:eastAsia="Times New Roman" w:hAnsi="Times New Roman" w:cs="Times New Roman"/>
          <w:sz w:val="20"/>
          <w:szCs w:val="20"/>
          <w:lang w:eastAsia="pl-PL"/>
        </w:rPr>
        <w:t xml:space="preserve">sukcesywne dostawy </w:t>
      </w:r>
      <w:r w:rsidR="00D5671F" w:rsidRPr="001F18D9">
        <w:rPr>
          <w:rFonts w:ascii="Times New Roman" w:eastAsia="Times New Roman" w:hAnsi="Times New Roman" w:cs="Times New Roman"/>
          <w:color w:val="000000"/>
          <w:sz w:val="20"/>
          <w:szCs w:val="20"/>
          <w:lang w:eastAsia="pl-PL"/>
        </w:rPr>
        <w:t>implantów ortopedycznych na potrzeby Oddziału Chirurgii Urazowo-Ortopedycznej</w:t>
      </w:r>
      <w:r w:rsidR="00D5671F" w:rsidRPr="001F18D9">
        <w:rPr>
          <w:rFonts w:ascii="Times New Roman" w:eastAsia="Times New Roman" w:hAnsi="Times New Roman" w:cs="Times New Roman"/>
          <w:sz w:val="20"/>
          <w:szCs w:val="20"/>
          <w:lang w:eastAsia="pl-PL"/>
        </w:rPr>
        <w:t xml:space="preserve"> Pomorskiego Centrum Reumatologicznego im. dr J. </w:t>
      </w:r>
      <w:proofErr w:type="spellStart"/>
      <w:r w:rsidR="00D5671F" w:rsidRPr="001F18D9">
        <w:rPr>
          <w:rFonts w:ascii="Times New Roman" w:eastAsia="Times New Roman" w:hAnsi="Times New Roman" w:cs="Times New Roman"/>
          <w:sz w:val="20"/>
          <w:szCs w:val="20"/>
          <w:lang w:eastAsia="pl-PL"/>
        </w:rPr>
        <w:t>Titz</w:t>
      </w:r>
      <w:proofErr w:type="spellEnd"/>
      <w:r w:rsidR="00D5671F" w:rsidRPr="001F18D9">
        <w:rPr>
          <w:rFonts w:ascii="Times New Roman" w:eastAsia="Times New Roman" w:hAnsi="Times New Roman" w:cs="Times New Roman"/>
          <w:sz w:val="20"/>
          <w:szCs w:val="20"/>
          <w:lang w:eastAsia="pl-PL"/>
        </w:rPr>
        <w:t>-Kosko w Sopocie Sp. z o.o. – Znak: 14/TP/21</w:t>
      </w:r>
    </w:p>
    <w:p w:rsidR="009D17C6" w:rsidRPr="001F18D9" w:rsidRDefault="009D17C6" w:rsidP="009D17C6">
      <w:pPr>
        <w:spacing w:after="0" w:line="240" w:lineRule="auto"/>
        <w:ind w:left="4820"/>
        <w:jc w:val="center"/>
        <w:rPr>
          <w:rFonts w:ascii="Times New Roman" w:eastAsia="Times New Roman" w:hAnsi="Times New Roman" w:cs="Times New Roman"/>
          <w:b/>
          <w:kern w:val="2"/>
          <w:sz w:val="18"/>
          <w:szCs w:val="18"/>
          <w:lang w:eastAsia="ar-SA"/>
        </w:rPr>
      </w:pPr>
      <w:r w:rsidRPr="001F18D9">
        <w:rPr>
          <w:rFonts w:ascii="Times New Roman" w:eastAsia="Times New Roman" w:hAnsi="Times New Roman" w:cs="Times New Roman"/>
          <w:b/>
          <w:kern w:val="2"/>
          <w:sz w:val="18"/>
          <w:szCs w:val="18"/>
          <w:lang w:eastAsia="ar-SA"/>
        </w:rPr>
        <w:t>DYREKTOR</w:t>
      </w:r>
    </w:p>
    <w:p w:rsidR="009D17C6" w:rsidRPr="001F18D9" w:rsidRDefault="009D17C6" w:rsidP="009D17C6">
      <w:pPr>
        <w:spacing w:after="0" w:line="240" w:lineRule="auto"/>
        <w:ind w:left="4820"/>
        <w:jc w:val="center"/>
        <w:rPr>
          <w:rFonts w:ascii="Times New Roman" w:eastAsia="Times New Roman" w:hAnsi="Times New Roman" w:cs="Times New Roman"/>
          <w:b/>
          <w:kern w:val="2"/>
          <w:sz w:val="18"/>
          <w:szCs w:val="18"/>
          <w:lang w:eastAsia="ar-SA"/>
        </w:rPr>
      </w:pPr>
      <w:r w:rsidRPr="001F18D9">
        <w:rPr>
          <w:rFonts w:ascii="Times New Roman" w:eastAsia="Times New Roman" w:hAnsi="Times New Roman" w:cs="Times New Roman"/>
          <w:b/>
          <w:kern w:val="2"/>
          <w:sz w:val="18"/>
          <w:szCs w:val="18"/>
          <w:lang w:eastAsia="ar-SA"/>
        </w:rPr>
        <w:t>ADMINISTRACYJNO-TECHNICZNY</w:t>
      </w:r>
    </w:p>
    <w:p w:rsidR="009D17C6" w:rsidRPr="001F18D9" w:rsidRDefault="009D17C6" w:rsidP="009D17C6">
      <w:pPr>
        <w:spacing w:after="0" w:line="240" w:lineRule="auto"/>
        <w:ind w:left="4820"/>
        <w:jc w:val="center"/>
        <w:rPr>
          <w:rFonts w:ascii="Times New Roman" w:eastAsia="Times New Roman" w:hAnsi="Times New Roman" w:cs="Times New Roman"/>
          <w:b/>
          <w:kern w:val="2"/>
          <w:sz w:val="20"/>
          <w:szCs w:val="20"/>
          <w:lang w:eastAsia="ar-SA"/>
        </w:rPr>
      </w:pPr>
    </w:p>
    <w:p w:rsidR="00B42A6A" w:rsidRPr="00376EDE" w:rsidRDefault="009D17C6" w:rsidP="00376EDE">
      <w:pPr>
        <w:spacing w:after="0" w:line="240" w:lineRule="auto"/>
        <w:ind w:left="4820"/>
        <w:jc w:val="center"/>
        <w:rPr>
          <w:rFonts w:ascii="Calibri" w:eastAsia="Droid Sans Fallback" w:hAnsi="Calibri" w:cs="Calibri"/>
          <w:b/>
          <w:kern w:val="1"/>
          <w:lang w:eastAsia="ar-SA"/>
        </w:rPr>
      </w:pPr>
      <w:r w:rsidRPr="001F18D9">
        <w:rPr>
          <w:rFonts w:ascii="Times New Roman" w:eastAsia="Times New Roman" w:hAnsi="Times New Roman" w:cs="Times New Roman"/>
          <w:b/>
          <w:kern w:val="2"/>
          <w:sz w:val="20"/>
          <w:szCs w:val="20"/>
          <w:lang w:eastAsia="ar-SA"/>
        </w:rPr>
        <w:t>Danuta Szkutnik</w:t>
      </w:r>
    </w:p>
    <w:sectPr w:rsidR="00B42A6A" w:rsidRPr="00376EDE" w:rsidSect="00376EDE">
      <w:pgSz w:w="11906" w:h="16838"/>
      <w:pgMar w:top="993" w:right="707" w:bottom="851"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roid Sans Fallback">
    <w:altName w:val="Arial"/>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3CE8404"/>
    <w:name w:val="WW8Num8"/>
    <w:lvl w:ilvl="0">
      <w:start w:val="1"/>
      <w:numFmt w:val="decimal"/>
      <w:lvlText w:val="%1."/>
      <w:lvlJc w:val="left"/>
      <w:pPr>
        <w:tabs>
          <w:tab w:val="num" w:pos="283"/>
        </w:tabs>
        <w:ind w:left="283" w:hanging="283"/>
      </w:pPr>
      <w:rPr>
        <w:rFonts w:ascii="Times New Roman" w:hAnsi="Times New Roman" w:cs="Times New Roman"/>
        <w:sz w:val="20"/>
        <w:szCs w:val="20"/>
      </w:rPr>
    </w:lvl>
    <w:lvl w:ilvl="1">
      <w:start w:val="1"/>
      <w:numFmt w:val="decimal"/>
      <w:lvlText w:val="%2."/>
      <w:lvlJc w:val="left"/>
      <w:pPr>
        <w:tabs>
          <w:tab w:val="num" w:pos="566"/>
        </w:tabs>
        <w:ind w:left="566" w:hanging="283"/>
      </w:pPr>
      <w:rPr>
        <w:rFonts w:ascii="Times New Roman" w:hAnsi="Times New Roman" w:cs="Times New Roman" w:hint="default"/>
        <w:sz w:val="20"/>
        <w:szCs w:val="20"/>
      </w:r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 w15:restartNumberingAfterBreak="0">
    <w:nsid w:val="00445265"/>
    <w:multiLevelType w:val="multilevel"/>
    <w:tmpl w:val="4D02DE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C0FCB"/>
    <w:multiLevelType w:val="hybridMultilevel"/>
    <w:tmpl w:val="0BA61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927A1C"/>
    <w:multiLevelType w:val="multilevel"/>
    <w:tmpl w:val="BE08BBBE"/>
    <w:lvl w:ilvl="0">
      <w:start w:val="1"/>
      <w:numFmt w:val="decimal"/>
      <w:lvlText w:val="%1."/>
      <w:lvlJc w:val="left"/>
      <w:pPr>
        <w:tabs>
          <w:tab w:val="num" w:pos="283"/>
        </w:tabs>
        <w:ind w:left="283" w:hanging="283"/>
      </w:pPr>
      <w:rPr>
        <w:rFonts w:ascii="Times New Roman" w:hAnsi="Times New Roman" w:cs="Times New Roman"/>
        <w:sz w:val="20"/>
        <w:szCs w:val="20"/>
      </w:rPr>
    </w:lvl>
    <w:lvl w:ilvl="1">
      <w:start w:val="1"/>
      <w:numFmt w:val="decimal"/>
      <w:lvlText w:val="%2."/>
      <w:lvlJc w:val="left"/>
      <w:pPr>
        <w:tabs>
          <w:tab w:val="num" w:pos="566"/>
        </w:tabs>
        <w:ind w:left="566" w:hanging="283"/>
      </w:pPr>
      <w:rPr>
        <w:rFonts w:ascii="Times New Roman" w:hAnsi="Times New Roman" w:cs="Times New Roman"/>
        <w:sz w:val="20"/>
        <w:szCs w:val="20"/>
      </w:r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4" w15:restartNumberingAfterBreak="0">
    <w:nsid w:val="2DC0595A"/>
    <w:multiLevelType w:val="hybridMultilevel"/>
    <w:tmpl w:val="2DE4CB14"/>
    <w:lvl w:ilvl="0" w:tplc="06449C7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0653E43"/>
    <w:multiLevelType w:val="hybridMultilevel"/>
    <w:tmpl w:val="2DE4CB14"/>
    <w:lvl w:ilvl="0" w:tplc="06449C7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C5717DF"/>
    <w:multiLevelType w:val="hybridMultilevel"/>
    <w:tmpl w:val="2DE4CB14"/>
    <w:lvl w:ilvl="0" w:tplc="06449C7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3A676C"/>
    <w:multiLevelType w:val="hybridMultilevel"/>
    <w:tmpl w:val="2DE4CB14"/>
    <w:lvl w:ilvl="0" w:tplc="06449C7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06077E"/>
    <w:multiLevelType w:val="hybridMultilevel"/>
    <w:tmpl w:val="F7E6E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5AB14B9"/>
    <w:multiLevelType w:val="hybridMultilevel"/>
    <w:tmpl w:val="EBB2B0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4D34EA"/>
    <w:multiLevelType w:val="hybridMultilevel"/>
    <w:tmpl w:val="2DE4CB14"/>
    <w:lvl w:ilvl="0" w:tplc="06449C7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9730125"/>
    <w:multiLevelType w:val="singleLevel"/>
    <w:tmpl w:val="50402BF0"/>
    <w:lvl w:ilvl="0">
      <w:start w:val="1"/>
      <w:numFmt w:val="decimal"/>
      <w:lvlText w:val="%1."/>
      <w:legacy w:legacy="1" w:legacySpace="0" w:legacyIndent="350"/>
      <w:lvlJc w:val="left"/>
      <w:rPr>
        <w:rFonts w:ascii="Times New Roman" w:hAnsi="Times New Roman" w:cs="Times New Roman" w:hint="default"/>
      </w:rPr>
    </w:lvl>
  </w:abstractNum>
  <w:num w:numId="1">
    <w:abstractNumId w:val="3"/>
  </w:num>
  <w:num w:numId="2">
    <w:abstractNumId w:val="1"/>
  </w:num>
  <w:num w:numId="3">
    <w:abstractNumId w:val="3"/>
    <w:lvlOverride w:ilvl="0"/>
    <w:lvlOverride w:ilvl="1">
      <w:startOverride w:val="1"/>
    </w:lvlOverride>
  </w:num>
  <w:num w:numId="4">
    <w:abstractNumId w:val="10"/>
  </w:num>
  <w:num w:numId="5">
    <w:abstractNumId w:val="6"/>
  </w:num>
  <w:num w:numId="6">
    <w:abstractNumId w:val="7"/>
  </w:num>
  <w:num w:numId="7">
    <w:abstractNumId w:val="4"/>
  </w:num>
  <w:num w:numId="8">
    <w:abstractNumId w:val="5"/>
  </w:num>
  <w:num w:numId="9">
    <w:abstractNumId w:val="11"/>
  </w:num>
  <w:num w:numId="10">
    <w:abstractNumId w:val="2"/>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2"/>
  </w:compat>
  <w:rsids>
    <w:rsidRoot w:val="00B42A6A"/>
    <w:rsid w:val="00044351"/>
    <w:rsid w:val="0007404D"/>
    <w:rsid w:val="000E0BFC"/>
    <w:rsid w:val="0011659C"/>
    <w:rsid w:val="001A5681"/>
    <w:rsid w:val="001C06A0"/>
    <w:rsid w:val="001F18D9"/>
    <w:rsid w:val="00275585"/>
    <w:rsid w:val="00376EDE"/>
    <w:rsid w:val="003973E8"/>
    <w:rsid w:val="003D1623"/>
    <w:rsid w:val="003D3229"/>
    <w:rsid w:val="004A0F72"/>
    <w:rsid w:val="004C235E"/>
    <w:rsid w:val="00546289"/>
    <w:rsid w:val="005465FC"/>
    <w:rsid w:val="00567600"/>
    <w:rsid w:val="00585684"/>
    <w:rsid w:val="00596C69"/>
    <w:rsid w:val="005A5B2C"/>
    <w:rsid w:val="005E066F"/>
    <w:rsid w:val="006027AD"/>
    <w:rsid w:val="00666040"/>
    <w:rsid w:val="00681BA1"/>
    <w:rsid w:val="006A7644"/>
    <w:rsid w:val="006B20A9"/>
    <w:rsid w:val="006B44DC"/>
    <w:rsid w:val="00753A6F"/>
    <w:rsid w:val="00763F5A"/>
    <w:rsid w:val="007B3B7D"/>
    <w:rsid w:val="00805C59"/>
    <w:rsid w:val="00807480"/>
    <w:rsid w:val="0081780F"/>
    <w:rsid w:val="00817982"/>
    <w:rsid w:val="008561D9"/>
    <w:rsid w:val="0098117A"/>
    <w:rsid w:val="0098536D"/>
    <w:rsid w:val="00985FB3"/>
    <w:rsid w:val="009D17C6"/>
    <w:rsid w:val="00A0769C"/>
    <w:rsid w:val="00A31784"/>
    <w:rsid w:val="00A6413D"/>
    <w:rsid w:val="00AE6335"/>
    <w:rsid w:val="00AE7445"/>
    <w:rsid w:val="00B065A2"/>
    <w:rsid w:val="00B2526D"/>
    <w:rsid w:val="00B42A6A"/>
    <w:rsid w:val="00BB6420"/>
    <w:rsid w:val="00C12C91"/>
    <w:rsid w:val="00C64DCA"/>
    <w:rsid w:val="00C7204F"/>
    <w:rsid w:val="00C751DF"/>
    <w:rsid w:val="00D5671F"/>
    <w:rsid w:val="00D60921"/>
    <w:rsid w:val="00D91A02"/>
    <w:rsid w:val="00E71A06"/>
    <w:rsid w:val="00ED1039"/>
    <w:rsid w:val="00EE4E4A"/>
    <w:rsid w:val="00F47292"/>
    <w:rsid w:val="00F601CD"/>
    <w:rsid w:val="00FD481D"/>
    <w:rsid w:val="00FE1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28AA"/>
  <w15:docId w15:val="{B55DCDCA-7356-4154-ACD1-35F3C45C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28A0"/>
    <w:pPr>
      <w:spacing w:after="200" w:line="276" w:lineRule="auto"/>
    </w:pPr>
  </w:style>
  <w:style w:type="paragraph" w:styleId="Nagwek3">
    <w:name w:val="heading 3"/>
    <w:basedOn w:val="Normalny"/>
    <w:qFormat/>
    <w:rsid w:val="00C751DF"/>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C751DF"/>
    <w:rPr>
      <w:rFonts w:ascii="Symbol" w:hAnsi="Symbol" w:cs="Symbol"/>
    </w:rPr>
  </w:style>
  <w:style w:type="character" w:customStyle="1" w:styleId="WW8Num9z1">
    <w:name w:val="WW8Num9z1"/>
    <w:qFormat/>
    <w:rsid w:val="00C751DF"/>
    <w:rPr>
      <w:rFonts w:ascii="Courier New" w:hAnsi="Courier New" w:cs="Courier New"/>
    </w:rPr>
  </w:style>
  <w:style w:type="character" w:customStyle="1" w:styleId="WW8Num9z2">
    <w:name w:val="WW8Num9z2"/>
    <w:qFormat/>
    <w:rsid w:val="00C751DF"/>
    <w:rPr>
      <w:rFonts w:ascii="Wingdings" w:hAnsi="Wingdings" w:cs="Wingdings"/>
    </w:rPr>
  </w:style>
  <w:style w:type="paragraph" w:styleId="Nagwek">
    <w:name w:val="header"/>
    <w:basedOn w:val="Normalny"/>
    <w:next w:val="Tekstpodstawowy"/>
    <w:qFormat/>
    <w:rsid w:val="005F28A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5F28A0"/>
    <w:pPr>
      <w:spacing w:after="140"/>
    </w:pPr>
  </w:style>
  <w:style w:type="paragraph" w:styleId="Lista">
    <w:name w:val="List"/>
    <w:basedOn w:val="Tekstpodstawowy"/>
    <w:rsid w:val="005F28A0"/>
    <w:rPr>
      <w:rFonts w:cs="Lucida Sans"/>
    </w:rPr>
  </w:style>
  <w:style w:type="paragraph" w:styleId="Legenda">
    <w:name w:val="caption"/>
    <w:basedOn w:val="Normalny"/>
    <w:qFormat/>
    <w:rsid w:val="005F28A0"/>
    <w:pPr>
      <w:suppressLineNumbers/>
      <w:spacing w:before="120" w:after="120"/>
    </w:pPr>
    <w:rPr>
      <w:rFonts w:cs="Lucida Sans"/>
      <w:i/>
      <w:iCs/>
      <w:sz w:val="24"/>
      <w:szCs w:val="24"/>
    </w:rPr>
  </w:style>
  <w:style w:type="paragraph" w:customStyle="1" w:styleId="Indeks">
    <w:name w:val="Indeks"/>
    <w:basedOn w:val="Normalny"/>
    <w:qFormat/>
    <w:rsid w:val="005F28A0"/>
    <w:pPr>
      <w:suppressLineNumbers/>
    </w:pPr>
    <w:rPr>
      <w:rFonts w:cs="Lucida Sans"/>
    </w:rPr>
  </w:style>
  <w:style w:type="paragraph" w:customStyle="1" w:styleId="Gwkaistopka">
    <w:name w:val="Główka i stopka"/>
    <w:basedOn w:val="Normalny"/>
    <w:qFormat/>
    <w:rsid w:val="00C751DF"/>
  </w:style>
  <w:style w:type="paragraph" w:styleId="Akapitzlist">
    <w:name w:val="List Paragraph"/>
    <w:basedOn w:val="Normalny"/>
    <w:qFormat/>
    <w:rsid w:val="00C751DF"/>
    <w:pPr>
      <w:ind w:left="720"/>
      <w:contextualSpacing/>
    </w:pPr>
    <w:rPr>
      <w:rFonts w:ascii="Calibri" w:eastAsia="Calibri" w:hAnsi="Calibri" w:cs="Calibri"/>
    </w:rPr>
  </w:style>
  <w:style w:type="paragraph" w:customStyle="1" w:styleId="Standard">
    <w:name w:val="Standard"/>
    <w:basedOn w:val="Normalny"/>
    <w:qFormat/>
    <w:rsid w:val="00C751DF"/>
    <w:pPr>
      <w:widowControl w:val="0"/>
    </w:pPr>
    <w:rPr>
      <w:szCs w:val="20"/>
    </w:rPr>
  </w:style>
  <w:style w:type="paragraph" w:styleId="Bezodstpw">
    <w:name w:val="No Spacing"/>
    <w:qFormat/>
    <w:rsid w:val="00C751DF"/>
  </w:style>
  <w:style w:type="paragraph" w:styleId="Tekstpodstawowywcity">
    <w:name w:val="Body Text Indent"/>
    <w:basedOn w:val="Normalny"/>
    <w:rsid w:val="00C751DF"/>
    <w:pPr>
      <w:spacing w:after="120"/>
      <w:ind w:left="283"/>
    </w:pPr>
  </w:style>
  <w:style w:type="numbering" w:customStyle="1" w:styleId="WW8Num9">
    <w:name w:val="WW8Num9"/>
    <w:qFormat/>
    <w:rsid w:val="00C751DF"/>
  </w:style>
  <w:style w:type="paragraph" w:customStyle="1" w:styleId="Default">
    <w:name w:val="Default"/>
    <w:rsid w:val="00D5671F"/>
    <w:pPr>
      <w:suppressAutoHyphens w:val="0"/>
      <w:autoSpaceDE w:val="0"/>
      <w:autoSpaceDN w:val="0"/>
      <w:adjustRightInd w:val="0"/>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D91A02"/>
    <w:rPr>
      <w:sz w:val="16"/>
      <w:szCs w:val="16"/>
    </w:rPr>
  </w:style>
  <w:style w:type="paragraph" w:styleId="Tekstkomentarza">
    <w:name w:val="annotation text"/>
    <w:basedOn w:val="Normalny"/>
    <w:link w:val="TekstkomentarzaZnak"/>
    <w:uiPriority w:val="99"/>
    <w:semiHidden/>
    <w:unhideWhenUsed/>
    <w:rsid w:val="00D91A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A02"/>
    <w:rPr>
      <w:sz w:val="20"/>
      <w:szCs w:val="20"/>
    </w:rPr>
  </w:style>
  <w:style w:type="paragraph" w:styleId="Tematkomentarza">
    <w:name w:val="annotation subject"/>
    <w:basedOn w:val="Tekstkomentarza"/>
    <w:next w:val="Tekstkomentarza"/>
    <w:link w:val="TematkomentarzaZnak"/>
    <w:uiPriority w:val="99"/>
    <w:semiHidden/>
    <w:unhideWhenUsed/>
    <w:rsid w:val="00D91A02"/>
    <w:rPr>
      <w:b/>
      <w:bCs/>
    </w:rPr>
  </w:style>
  <w:style w:type="character" w:customStyle="1" w:styleId="TematkomentarzaZnak">
    <w:name w:val="Temat komentarza Znak"/>
    <w:basedOn w:val="TekstkomentarzaZnak"/>
    <w:link w:val="Tematkomentarza"/>
    <w:uiPriority w:val="99"/>
    <w:semiHidden/>
    <w:rsid w:val="00D91A02"/>
    <w:rPr>
      <w:b/>
      <w:bCs/>
      <w:sz w:val="20"/>
      <w:szCs w:val="20"/>
    </w:rPr>
  </w:style>
  <w:style w:type="paragraph" w:styleId="Tekstdymka">
    <w:name w:val="Balloon Text"/>
    <w:basedOn w:val="Normalny"/>
    <w:link w:val="TekstdymkaZnak"/>
    <w:uiPriority w:val="99"/>
    <w:semiHidden/>
    <w:unhideWhenUsed/>
    <w:rsid w:val="00D91A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1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6</Pages>
  <Words>3180</Words>
  <Characters>19081</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Ibrahim</dc:creator>
  <cp:lastModifiedBy>Katarzyna Kotowicz</cp:lastModifiedBy>
  <cp:revision>32</cp:revision>
  <cp:lastPrinted>2021-10-25T07:15:00Z</cp:lastPrinted>
  <dcterms:created xsi:type="dcterms:W3CDTF">2021-10-21T17:39:00Z</dcterms:created>
  <dcterms:modified xsi:type="dcterms:W3CDTF">2021-10-28T08:34:00Z</dcterms:modified>
  <dc:language>pl-PL</dc:language>
</cp:coreProperties>
</file>