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6152F4E5" w:rsidR="00E76EA2" w:rsidRPr="00685E7E" w:rsidRDefault="00E76EA2" w:rsidP="002540B8">
      <w:pPr>
        <w:spacing w:line="360" w:lineRule="auto"/>
        <w:ind w:firstLine="142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>ZP/</w:t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>61/</w:t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>202</w:t>
      </w:r>
      <w:r w:rsidR="00685E7E" w:rsidRPr="00685E7E">
        <w:rPr>
          <w:rFonts w:asciiTheme="minorHAnsi" w:eastAsia="Calibri" w:hAnsiTheme="minorHAnsi" w:cstheme="minorHAnsi"/>
          <w:b/>
          <w:bCs/>
          <w:lang w:val="pl-PL" w:eastAsia="en-US"/>
        </w:rPr>
        <w:t>3</w:t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="002540B8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 xml:space="preserve">Załącznik nr </w:t>
      </w:r>
      <w:r w:rsidR="00685E7E" w:rsidRPr="00685E7E">
        <w:rPr>
          <w:rFonts w:asciiTheme="minorHAnsi" w:eastAsia="Calibri" w:hAnsiTheme="minorHAnsi" w:cstheme="minorHAnsi"/>
          <w:b/>
          <w:bCs/>
          <w:lang w:val="pl-PL" w:eastAsia="en-US"/>
        </w:rPr>
        <w:t>2</w:t>
      </w:r>
      <w:r w:rsidRPr="00685E7E">
        <w:rPr>
          <w:rFonts w:asciiTheme="minorHAnsi" w:eastAsia="Calibri" w:hAnsiTheme="minorHAnsi" w:cstheme="minorHAnsi"/>
          <w:b/>
          <w:bCs/>
          <w:lang w:val="pl-PL" w:eastAsia="en-US"/>
        </w:rPr>
        <w:t xml:space="preserve"> do SWZ</w:t>
      </w:r>
    </w:p>
    <w:p w14:paraId="777296C9" w14:textId="77777777" w:rsidR="00E76EA2" w:rsidRPr="00685E7E" w:rsidRDefault="00E76EA2" w:rsidP="00E76EA2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val="pl-PL" w:eastAsia="en-US"/>
        </w:rPr>
      </w:pPr>
    </w:p>
    <w:p w14:paraId="290A2852" w14:textId="77777777" w:rsidR="00E76EA2" w:rsidRPr="00685E7E" w:rsidRDefault="00E76EA2" w:rsidP="00E76EA2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85E7E">
        <w:rPr>
          <w:rFonts w:asciiTheme="minorHAnsi" w:eastAsia="Calibri" w:hAnsiTheme="minorHAnsi" w:cstheme="minorHAnsi"/>
          <w:sz w:val="24"/>
          <w:szCs w:val="24"/>
          <w:lang w:val="pl-PL" w:eastAsia="en-US"/>
        </w:rPr>
        <w:t>Opis przedmiotu zamówienia</w:t>
      </w:r>
    </w:p>
    <w:p w14:paraId="4AD76895" w14:textId="13DA8A6D" w:rsidR="00CD46DD" w:rsidRDefault="00BB4317" w:rsidP="00CD46DD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  <w:t>Komplet m</w:t>
      </w:r>
      <w:r w:rsidR="007C79D9"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  <w:t>ikroskop</w:t>
      </w:r>
      <w:r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  <w:t>ów</w:t>
      </w:r>
      <w:r w:rsidR="00CD46DD" w:rsidRPr="00CD46DD"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  <w:t xml:space="preserve"> </w:t>
      </w:r>
      <w:r w:rsidR="00CD46DD"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  <w:t>– zestaw składający się z:</w:t>
      </w:r>
    </w:p>
    <w:p w14:paraId="6CB72A24" w14:textId="0D27F97B" w:rsidR="008A184D" w:rsidRPr="002540B8" w:rsidRDefault="008A184D" w:rsidP="00CD46DD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/>
          <w:sz w:val="24"/>
          <w:szCs w:val="24"/>
          <w:lang w:val="pl-PL" w:eastAsia="en-US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9373"/>
        <w:gridCol w:w="4501"/>
      </w:tblGrid>
      <w:tr w:rsidR="008F5049" w:rsidRPr="00685E7E" w14:paraId="0B571C5C" w14:textId="467532A4" w:rsidTr="002540B8">
        <w:trPr>
          <w:trHeight w:val="449"/>
        </w:trPr>
        <w:tc>
          <w:tcPr>
            <w:tcW w:w="0" w:type="auto"/>
            <w:tcBorders>
              <w:top w:val="single" w:sz="4" w:space="0" w:color="auto"/>
            </w:tcBorders>
          </w:tcPr>
          <w:p w14:paraId="2D248233" w14:textId="77777777" w:rsidR="008F5049" w:rsidRPr="00685E7E" w:rsidRDefault="008F5049" w:rsidP="001E18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5E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373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685E7E" w:rsidRDefault="008F5049" w:rsidP="001E1829">
            <w:pPr>
              <w:jc w:val="center"/>
              <w:rPr>
                <w:rFonts w:asciiTheme="minorHAnsi" w:hAnsiTheme="minorHAnsi" w:cstheme="minorHAnsi"/>
              </w:rPr>
            </w:pPr>
            <w:r w:rsidRPr="00685E7E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19249685" w14:textId="78A40AD4" w:rsidR="008F5049" w:rsidRPr="00685E7E" w:rsidRDefault="008F5049" w:rsidP="001E1829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</w:pPr>
            <w:r w:rsidRPr="00685E7E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9A3EE2" w:rsidRPr="00685E7E" w14:paraId="5532E84B" w14:textId="2BAF3719" w:rsidTr="002540B8">
        <w:trPr>
          <w:trHeight w:val="412"/>
        </w:trPr>
        <w:tc>
          <w:tcPr>
            <w:tcW w:w="0" w:type="auto"/>
            <w:tcBorders>
              <w:top w:val="single" w:sz="4" w:space="0" w:color="auto"/>
            </w:tcBorders>
          </w:tcPr>
          <w:p w14:paraId="27E7B4AA" w14:textId="1F504F90" w:rsidR="009A3EE2" w:rsidRPr="00685E7E" w:rsidRDefault="00CD46DD" w:rsidP="00F70EB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373" w:type="dxa"/>
          </w:tcPr>
          <w:p w14:paraId="222D0788" w14:textId="77777777" w:rsidR="009A3EE2" w:rsidRPr="002540B8" w:rsidRDefault="007C79D9" w:rsidP="007C79D9">
            <w:pPr>
              <w:rPr>
                <w:rFonts w:asciiTheme="minorHAnsi" w:eastAsia="Times New Roman" w:hAnsiTheme="minorHAnsi" w:cstheme="minorHAnsi"/>
                <w:b/>
              </w:rPr>
            </w:pPr>
            <w:r w:rsidRPr="002540B8">
              <w:rPr>
                <w:rFonts w:asciiTheme="minorHAnsi" w:eastAsia="Times New Roman" w:hAnsiTheme="minorHAnsi" w:cstheme="minorHAnsi"/>
                <w:b/>
              </w:rPr>
              <w:t>Mikroskop laboratoryjny – 1 szt.</w:t>
            </w:r>
          </w:p>
          <w:p w14:paraId="68F34C35" w14:textId="77777777" w:rsidR="002540B8" w:rsidRPr="002540B8" w:rsidRDefault="002540B8" w:rsidP="007C79D9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Model.............................</w:t>
            </w:r>
          </w:p>
          <w:p w14:paraId="10CB01A2" w14:textId="77777777" w:rsidR="002540B8" w:rsidRPr="002540B8" w:rsidRDefault="002540B8" w:rsidP="007C79D9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Producent............................</w:t>
            </w:r>
          </w:p>
          <w:p w14:paraId="7F0A9CEB" w14:textId="4F626776" w:rsidR="002540B8" w:rsidRPr="007C79D9" w:rsidRDefault="002540B8" w:rsidP="007C79D9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Rok produkcji..................</w:t>
            </w:r>
          </w:p>
        </w:tc>
        <w:tc>
          <w:tcPr>
            <w:tcW w:w="4501" w:type="dxa"/>
          </w:tcPr>
          <w:p w14:paraId="7BE17832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36AB3989" w14:textId="77777777" w:rsidTr="002540B8">
        <w:trPr>
          <w:trHeight w:val="417"/>
        </w:trPr>
        <w:tc>
          <w:tcPr>
            <w:tcW w:w="0" w:type="auto"/>
          </w:tcPr>
          <w:p w14:paraId="53D354D2" w14:textId="1A617674" w:rsidR="009A3EE2" w:rsidRPr="00CD46DD" w:rsidRDefault="009A3EE2" w:rsidP="00CD46DD">
            <w:pPr>
              <w:ind w:left="4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6D69DFF1" w14:textId="6FCB5D09" w:rsidR="009A3EE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statyw mikroskopu z integralnym uchwytem do przenoszenia</w:t>
            </w:r>
          </w:p>
        </w:tc>
        <w:tc>
          <w:tcPr>
            <w:tcW w:w="4501" w:type="dxa"/>
          </w:tcPr>
          <w:p w14:paraId="11C110B9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1588E320" w14:textId="77777777" w:rsidTr="002540B8">
        <w:trPr>
          <w:trHeight w:val="417"/>
        </w:trPr>
        <w:tc>
          <w:tcPr>
            <w:tcW w:w="0" w:type="auto"/>
          </w:tcPr>
          <w:p w14:paraId="079EACF3" w14:textId="77777777" w:rsidR="009A3EE2" w:rsidRPr="00CD46DD" w:rsidRDefault="009A3EE2" w:rsidP="00CD46DD">
            <w:pPr>
              <w:ind w:left="4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6D5D9ED9" w14:textId="5B04CEEE" w:rsidR="009A3EE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głowica obrotowa w płaszczyźnie poziomej, z górnym wyjściem do instalacji kamery z regulacją rozstawu okularów min. 48 – 75mm</w:t>
            </w:r>
          </w:p>
        </w:tc>
        <w:tc>
          <w:tcPr>
            <w:tcW w:w="4501" w:type="dxa"/>
          </w:tcPr>
          <w:p w14:paraId="3BA3C9FE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4F95AFD0" w14:textId="77777777" w:rsidTr="002540B8">
        <w:trPr>
          <w:trHeight w:val="417"/>
        </w:trPr>
        <w:tc>
          <w:tcPr>
            <w:tcW w:w="0" w:type="auto"/>
          </w:tcPr>
          <w:p w14:paraId="4A476090" w14:textId="77777777" w:rsidR="009A3EE2" w:rsidRPr="00CD46DD" w:rsidRDefault="009A3EE2" w:rsidP="00CD46DD">
            <w:pPr>
              <w:ind w:left="4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2F5056D8" w14:textId="16F7B026" w:rsidR="009A3EE2" w:rsidRPr="007C79D9" w:rsidRDefault="007C79D9" w:rsidP="007C79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 xml:space="preserve">tubusy okularowe o pochyleniu 30 stopni, obracane o 360˚ </w:t>
            </w:r>
          </w:p>
        </w:tc>
        <w:tc>
          <w:tcPr>
            <w:tcW w:w="4501" w:type="dxa"/>
          </w:tcPr>
          <w:p w14:paraId="382070D7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7BC16CA3" w14:textId="77777777" w:rsidTr="002540B8">
        <w:trPr>
          <w:trHeight w:val="417"/>
        </w:trPr>
        <w:tc>
          <w:tcPr>
            <w:tcW w:w="0" w:type="auto"/>
          </w:tcPr>
          <w:p w14:paraId="593EFAC2" w14:textId="77777777" w:rsidR="009A3EE2" w:rsidRPr="00CD46DD" w:rsidRDefault="009A3EE2" w:rsidP="00CD46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6026D372" w14:textId="35721283" w:rsidR="009A3EE2" w:rsidRPr="007C79D9" w:rsidRDefault="007C79D9" w:rsidP="007C79D9">
            <w:pPr>
              <w:rPr>
                <w:rFonts w:asciiTheme="minorHAnsi" w:hAnsiTheme="minorHAnsi" w:cstheme="minorHAnsi"/>
                <w:lang w:val="pl-PL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 xml:space="preserve">okulary o powiększeniu 10x ,o polu widzenia min. 22mm z regulacją </w:t>
            </w:r>
            <w:proofErr w:type="spellStart"/>
            <w:r w:rsidRPr="007C79D9">
              <w:rPr>
                <w:rFonts w:asciiTheme="minorHAnsi" w:eastAsia="Times New Roman" w:hAnsiTheme="minorHAnsi" w:cstheme="minorHAnsi"/>
              </w:rPr>
              <w:t>dioptryjną</w:t>
            </w:r>
            <w:proofErr w:type="spellEnd"/>
            <w:r w:rsidRPr="007C79D9">
              <w:rPr>
                <w:rFonts w:asciiTheme="minorHAnsi" w:eastAsia="Times New Roman" w:hAnsiTheme="minorHAnsi" w:cstheme="minorHAnsi"/>
              </w:rPr>
              <w:t xml:space="preserve"> minimum +/- 6 dioptrii każdy, ze zwijanymi muszlami ocznymi, zdejmowanymi do umycia</w:t>
            </w:r>
          </w:p>
        </w:tc>
        <w:tc>
          <w:tcPr>
            <w:tcW w:w="4501" w:type="dxa"/>
          </w:tcPr>
          <w:p w14:paraId="4C8A96A1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6FDC87E6" w14:textId="77777777" w:rsidTr="002540B8">
        <w:trPr>
          <w:trHeight w:val="417"/>
        </w:trPr>
        <w:tc>
          <w:tcPr>
            <w:tcW w:w="0" w:type="auto"/>
          </w:tcPr>
          <w:p w14:paraId="2930E4E8" w14:textId="77777777" w:rsidR="009A3EE2" w:rsidRPr="00685E7E" w:rsidRDefault="009A3EE2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53CA6E39" w14:textId="2308A6E5" w:rsidR="009A3EE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rewolwer co najmniej 5-gniazdowy, cofnięty w kierunku statywu z numerowanymi pozycjami oraz kodowaniem poziomu jasności dla każdego z obiektywów</w:t>
            </w:r>
          </w:p>
        </w:tc>
        <w:tc>
          <w:tcPr>
            <w:tcW w:w="4501" w:type="dxa"/>
          </w:tcPr>
          <w:p w14:paraId="17F367A9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103832" w:rsidRPr="00685E7E" w14:paraId="011A5251" w14:textId="77777777" w:rsidTr="002540B8">
        <w:trPr>
          <w:trHeight w:val="417"/>
        </w:trPr>
        <w:tc>
          <w:tcPr>
            <w:tcW w:w="0" w:type="auto"/>
          </w:tcPr>
          <w:p w14:paraId="165A006B" w14:textId="77777777" w:rsidR="00103832" w:rsidRPr="00685E7E" w:rsidRDefault="00103832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15CEB7DB" w14:textId="0C4D28A0" w:rsidR="0010383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regulacja temperatury barwowej światła w zakresie min. 3000K - 5500K</w:t>
            </w:r>
          </w:p>
        </w:tc>
        <w:tc>
          <w:tcPr>
            <w:tcW w:w="4501" w:type="dxa"/>
          </w:tcPr>
          <w:p w14:paraId="366FFBC4" w14:textId="77777777" w:rsidR="00103832" w:rsidRPr="00685E7E" w:rsidRDefault="0010383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103832" w:rsidRPr="00685E7E" w14:paraId="16E01E11" w14:textId="77777777" w:rsidTr="002540B8">
        <w:trPr>
          <w:trHeight w:val="417"/>
        </w:trPr>
        <w:tc>
          <w:tcPr>
            <w:tcW w:w="0" w:type="auto"/>
          </w:tcPr>
          <w:p w14:paraId="042E5DB0" w14:textId="77777777" w:rsidR="00103832" w:rsidRPr="00685E7E" w:rsidRDefault="00103832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01CCE8C8" w14:textId="12B9E445" w:rsidR="00103832" w:rsidRPr="007C79D9" w:rsidRDefault="007C79D9" w:rsidP="007C79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panel LCD wyświetlający co najmniej: ustawioną wartość temperatury barwowej światła w K, powiększenie nastawionego obiektywu, wartość jasności w % od 0 do 100%</w:t>
            </w:r>
          </w:p>
        </w:tc>
        <w:tc>
          <w:tcPr>
            <w:tcW w:w="4501" w:type="dxa"/>
          </w:tcPr>
          <w:p w14:paraId="2D0AEAD8" w14:textId="77777777" w:rsidR="00103832" w:rsidRPr="00685E7E" w:rsidRDefault="0010383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103832" w:rsidRPr="00685E7E" w14:paraId="2B363A5A" w14:textId="77777777" w:rsidTr="002540B8">
        <w:trPr>
          <w:trHeight w:val="417"/>
        </w:trPr>
        <w:tc>
          <w:tcPr>
            <w:tcW w:w="0" w:type="auto"/>
          </w:tcPr>
          <w:p w14:paraId="7D7DAEC6" w14:textId="77777777" w:rsidR="00103832" w:rsidRPr="00685E7E" w:rsidRDefault="00103832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59A6D0F9" w14:textId="6DCB0F11" w:rsidR="0010383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5 obiektywów klasy plan achromat z korekcją na nieskończoną długość tubusu, o powiększeniu: 4x, 10x, 20x, 40x, 100x</w:t>
            </w:r>
          </w:p>
        </w:tc>
        <w:tc>
          <w:tcPr>
            <w:tcW w:w="4501" w:type="dxa"/>
          </w:tcPr>
          <w:p w14:paraId="6FABC1C9" w14:textId="77777777" w:rsidR="00103832" w:rsidRPr="00685E7E" w:rsidRDefault="0010383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103832" w:rsidRPr="00685E7E" w14:paraId="08313C32" w14:textId="77777777" w:rsidTr="002540B8">
        <w:trPr>
          <w:trHeight w:val="417"/>
        </w:trPr>
        <w:tc>
          <w:tcPr>
            <w:tcW w:w="0" w:type="auto"/>
          </w:tcPr>
          <w:p w14:paraId="2F18430D" w14:textId="77777777" w:rsidR="00103832" w:rsidRPr="00685E7E" w:rsidRDefault="00103832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50D11241" w14:textId="3CA5CEF7" w:rsidR="00103832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 xml:space="preserve">stolik x, y o wymiarach min. 160 x 150 mm, cięgnowy bez wystających części, wykonany w całości z metalu, z uchwytem mieszczącym dwa preparaty jednocześnie oraz zakresem przesuwu umożliwiającym ogląd całej powierzchni dwu szkiełek podstawowych     </w:t>
            </w:r>
          </w:p>
        </w:tc>
        <w:tc>
          <w:tcPr>
            <w:tcW w:w="4501" w:type="dxa"/>
          </w:tcPr>
          <w:p w14:paraId="7FB61ADB" w14:textId="77777777" w:rsidR="00103832" w:rsidRPr="00685E7E" w:rsidRDefault="0010383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5D0E13" w:rsidRPr="00685E7E" w14:paraId="4F956CDE" w14:textId="77777777" w:rsidTr="002540B8">
        <w:trPr>
          <w:trHeight w:val="417"/>
        </w:trPr>
        <w:tc>
          <w:tcPr>
            <w:tcW w:w="0" w:type="auto"/>
          </w:tcPr>
          <w:p w14:paraId="0D4A34C4" w14:textId="77777777" w:rsidR="005D0E13" w:rsidRPr="00685E7E" w:rsidRDefault="005D0E13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72D7037D" w14:textId="5A8993B1" w:rsidR="005D0E13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w statywie regulowana blokada górnego położenia stolika zapobiegająca zniszczeniu preparatu</w:t>
            </w:r>
          </w:p>
        </w:tc>
        <w:tc>
          <w:tcPr>
            <w:tcW w:w="4501" w:type="dxa"/>
          </w:tcPr>
          <w:p w14:paraId="3DADCCC5" w14:textId="77777777" w:rsidR="005D0E13" w:rsidRPr="00685E7E" w:rsidRDefault="005D0E13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F36C05" w:rsidRPr="00685E7E" w14:paraId="7C82DB25" w14:textId="77777777" w:rsidTr="002540B8">
        <w:trPr>
          <w:trHeight w:val="417"/>
        </w:trPr>
        <w:tc>
          <w:tcPr>
            <w:tcW w:w="0" w:type="auto"/>
          </w:tcPr>
          <w:p w14:paraId="7B351831" w14:textId="77777777" w:rsidR="00F36C05" w:rsidRPr="00685E7E" w:rsidRDefault="00F36C05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3EEE049D" w14:textId="2393A8ED" w:rsidR="00F36C05" w:rsidRPr="007C79D9" w:rsidRDefault="007C79D9" w:rsidP="007C79D9">
            <w:pPr>
              <w:rPr>
                <w:rFonts w:asciiTheme="minorHAnsi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asymetryczny mechanizm ruchu makro/mikro o dokładności mikro min. 0,002 mm, z regulacją siły obrotu śruby makro, z płaskimi śrubami po stronie pokręteł przesuwu x, y</w:t>
            </w:r>
          </w:p>
        </w:tc>
        <w:tc>
          <w:tcPr>
            <w:tcW w:w="4501" w:type="dxa"/>
          </w:tcPr>
          <w:p w14:paraId="4C33DBC4" w14:textId="77777777" w:rsidR="00F36C05" w:rsidRPr="00685E7E" w:rsidRDefault="00F36C05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337038B1" w14:textId="77777777" w:rsidTr="002540B8">
        <w:trPr>
          <w:trHeight w:val="417"/>
        </w:trPr>
        <w:tc>
          <w:tcPr>
            <w:tcW w:w="0" w:type="auto"/>
          </w:tcPr>
          <w:p w14:paraId="2E3440BE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25A47531" w14:textId="57BBE2F4" w:rsidR="007C79D9" w:rsidRPr="007C79D9" w:rsidRDefault="007C79D9" w:rsidP="007C79D9">
            <w:pPr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system oświetlenia Kohlera z przesłoną polową, aperturową oraz uniwersalnym kondensorem przystosowanym do rozbudowy o kontrast fazowy i ciemne pole</w:t>
            </w:r>
          </w:p>
        </w:tc>
        <w:tc>
          <w:tcPr>
            <w:tcW w:w="4501" w:type="dxa"/>
          </w:tcPr>
          <w:p w14:paraId="3130AD2C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1DA7EDD5" w14:textId="77777777" w:rsidTr="002540B8">
        <w:trPr>
          <w:trHeight w:val="417"/>
        </w:trPr>
        <w:tc>
          <w:tcPr>
            <w:tcW w:w="0" w:type="auto"/>
          </w:tcPr>
          <w:p w14:paraId="2ADEB99B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3D833B5C" w14:textId="711D7E23" w:rsidR="007C79D9" w:rsidRPr="007C79D9" w:rsidRDefault="007C79D9" w:rsidP="007C79D9">
            <w:pPr>
              <w:tabs>
                <w:tab w:val="left" w:pos="1908"/>
              </w:tabs>
              <w:jc w:val="both"/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oświetlenie LED min. 3W</w:t>
            </w:r>
          </w:p>
        </w:tc>
        <w:tc>
          <w:tcPr>
            <w:tcW w:w="4501" w:type="dxa"/>
          </w:tcPr>
          <w:p w14:paraId="6E892045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658A6010" w14:textId="77777777" w:rsidTr="002540B8">
        <w:trPr>
          <w:trHeight w:val="417"/>
        </w:trPr>
        <w:tc>
          <w:tcPr>
            <w:tcW w:w="0" w:type="auto"/>
          </w:tcPr>
          <w:p w14:paraId="2CA7DE18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3F0006CD" w14:textId="07FCBB99" w:rsidR="007C79D9" w:rsidRPr="007C79D9" w:rsidRDefault="007C79D9" w:rsidP="007C79D9">
            <w:pPr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łącznik optyczny z regulacją ostrości do połączenia kamery z mikroskopem zapewniający obrazowanie min. 70% pola widzenia na okularach</w:t>
            </w:r>
          </w:p>
        </w:tc>
        <w:tc>
          <w:tcPr>
            <w:tcW w:w="4501" w:type="dxa"/>
          </w:tcPr>
          <w:p w14:paraId="7F11B645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55721116" w14:textId="77777777" w:rsidTr="002540B8">
        <w:trPr>
          <w:trHeight w:val="417"/>
        </w:trPr>
        <w:tc>
          <w:tcPr>
            <w:tcW w:w="0" w:type="auto"/>
          </w:tcPr>
          <w:p w14:paraId="25B394C7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755F524F" w14:textId="4201BE5C" w:rsidR="007C79D9" w:rsidRPr="007C79D9" w:rsidRDefault="007C79D9" w:rsidP="007C79D9">
            <w:pPr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zasilacz zewnętrzny</w:t>
            </w:r>
          </w:p>
        </w:tc>
        <w:tc>
          <w:tcPr>
            <w:tcW w:w="4501" w:type="dxa"/>
          </w:tcPr>
          <w:p w14:paraId="64E58D7E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6D016D38" w14:textId="77777777" w:rsidTr="002540B8">
        <w:trPr>
          <w:trHeight w:val="417"/>
        </w:trPr>
        <w:tc>
          <w:tcPr>
            <w:tcW w:w="0" w:type="auto"/>
          </w:tcPr>
          <w:p w14:paraId="2A8F7AD1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5D6766D6" w14:textId="2BA29FC6" w:rsidR="007C79D9" w:rsidRPr="007C79D9" w:rsidRDefault="007C79D9" w:rsidP="007C79D9">
            <w:pPr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>kabel zasilający, pokrowiec antystatyczny</w:t>
            </w:r>
          </w:p>
        </w:tc>
        <w:tc>
          <w:tcPr>
            <w:tcW w:w="4501" w:type="dxa"/>
          </w:tcPr>
          <w:p w14:paraId="62E10172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7C79D9" w:rsidRPr="00685E7E" w14:paraId="783B3475" w14:textId="77777777" w:rsidTr="002540B8">
        <w:trPr>
          <w:trHeight w:val="417"/>
        </w:trPr>
        <w:tc>
          <w:tcPr>
            <w:tcW w:w="0" w:type="auto"/>
          </w:tcPr>
          <w:p w14:paraId="25B59A93" w14:textId="77777777" w:rsidR="007C79D9" w:rsidRPr="00685E7E" w:rsidRDefault="007C79D9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42F7B7E5" w14:textId="132F848B" w:rsidR="007C79D9" w:rsidRPr="007C79D9" w:rsidRDefault="007C79D9" w:rsidP="007C79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C79D9">
              <w:rPr>
                <w:rFonts w:asciiTheme="minorHAnsi" w:eastAsia="Times New Roman" w:hAnsiTheme="minorHAnsi" w:cstheme="minorHAnsi"/>
              </w:rPr>
              <w:t xml:space="preserve">deklaracja </w:t>
            </w:r>
            <w:r w:rsidR="00AF7F40">
              <w:rPr>
                <w:rFonts w:asciiTheme="minorHAnsi" w:eastAsia="Times New Roman" w:hAnsiTheme="minorHAnsi" w:cstheme="minorHAnsi"/>
              </w:rPr>
              <w:t>potwierdzaj</w:t>
            </w:r>
            <w:r w:rsidRPr="007C79D9">
              <w:rPr>
                <w:rFonts w:asciiTheme="minorHAnsi" w:eastAsia="Times New Roman" w:hAnsiTheme="minorHAnsi" w:cstheme="minorHAnsi"/>
              </w:rPr>
              <w:t xml:space="preserve">ąca, że oferowany mikroskop spełnia wymagania dla wyrobu medycznego oraz jest zgodny z dyrektywą </w:t>
            </w:r>
            <w:proofErr w:type="spellStart"/>
            <w:r w:rsidRPr="007C79D9">
              <w:rPr>
                <w:rFonts w:asciiTheme="minorHAnsi" w:eastAsia="Times New Roman" w:hAnsiTheme="minorHAnsi" w:cstheme="minorHAnsi"/>
              </w:rPr>
              <w:t>RoHS</w:t>
            </w:r>
            <w:proofErr w:type="spellEnd"/>
          </w:p>
        </w:tc>
        <w:tc>
          <w:tcPr>
            <w:tcW w:w="4501" w:type="dxa"/>
          </w:tcPr>
          <w:p w14:paraId="34569266" w14:textId="77777777" w:rsidR="007C79D9" w:rsidRPr="00685E7E" w:rsidRDefault="007C79D9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BB4317" w:rsidRPr="00685E7E" w14:paraId="71E70458" w14:textId="77777777" w:rsidTr="002540B8">
        <w:trPr>
          <w:trHeight w:val="417"/>
        </w:trPr>
        <w:tc>
          <w:tcPr>
            <w:tcW w:w="0" w:type="auto"/>
          </w:tcPr>
          <w:p w14:paraId="65FB5B6A" w14:textId="77777777" w:rsidR="00BB4317" w:rsidRPr="00685E7E" w:rsidRDefault="00BB4317" w:rsidP="00CD46D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76EECCFE" w14:textId="6BD81E8B" w:rsidR="00BB4317" w:rsidRPr="007C79D9" w:rsidRDefault="00BB4317" w:rsidP="007C79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Kompatybilny z kamerą i komputerem przenośnym dedykowanym do mikroskopu operacyjnego</w:t>
            </w:r>
          </w:p>
        </w:tc>
        <w:tc>
          <w:tcPr>
            <w:tcW w:w="4501" w:type="dxa"/>
          </w:tcPr>
          <w:p w14:paraId="423B2429" w14:textId="77777777" w:rsidR="00BB4317" w:rsidRPr="00685E7E" w:rsidRDefault="00BB4317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225FB537" w14:textId="77777777" w:rsidTr="002540B8">
        <w:trPr>
          <w:trHeight w:val="417"/>
        </w:trPr>
        <w:tc>
          <w:tcPr>
            <w:tcW w:w="0" w:type="auto"/>
          </w:tcPr>
          <w:p w14:paraId="685A64D6" w14:textId="2D8F9D4A" w:rsidR="009A3EE2" w:rsidRPr="00CD46DD" w:rsidRDefault="00CD46DD" w:rsidP="00CD46DD">
            <w:pPr>
              <w:pStyle w:val="Akapitzlist"/>
              <w:ind w:lef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373" w:type="dxa"/>
          </w:tcPr>
          <w:p w14:paraId="07E5B784" w14:textId="77777777" w:rsidR="009A3EE2" w:rsidRDefault="002952C2" w:rsidP="00B1100D">
            <w:pPr>
              <w:tabs>
                <w:tab w:val="left" w:pos="4515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70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Mikroskop stereoskopowy dwustanowiskowy</w:t>
            </w:r>
          </w:p>
          <w:p w14:paraId="2CCDF164" w14:textId="77777777" w:rsidR="00B07071" w:rsidRPr="002540B8" w:rsidRDefault="00B07071" w:rsidP="00B07071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Model.............................</w:t>
            </w:r>
          </w:p>
          <w:p w14:paraId="73B24305" w14:textId="77777777" w:rsidR="00B07071" w:rsidRPr="002540B8" w:rsidRDefault="00B07071" w:rsidP="00B07071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Producent............................</w:t>
            </w:r>
          </w:p>
          <w:p w14:paraId="6EDB54A2" w14:textId="18C211C7" w:rsidR="00B07071" w:rsidRPr="00B07071" w:rsidRDefault="00B07071" w:rsidP="00B07071">
            <w:pPr>
              <w:tabs>
                <w:tab w:val="left" w:pos="4515"/>
              </w:tabs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2540B8">
              <w:rPr>
                <w:rFonts w:asciiTheme="minorHAnsi" w:hAnsiTheme="minorHAnsi" w:cstheme="minorHAnsi"/>
                <w:b/>
              </w:rPr>
              <w:t>Rok produkcji..................</w:t>
            </w:r>
          </w:p>
        </w:tc>
        <w:tc>
          <w:tcPr>
            <w:tcW w:w="4501" w:type="dxa"/>
          </w:tcPr>
          <w:p w14:paraId="6F4AC475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78CBBC36" w14:textId="77777777" w:rsidTr="002540B8">
        <w:trPr>
          <w:trHeight w:val="417"/>
        </w:trPr>
        <w:tc>
          <w:tcPr>
            <w:tcW w:w="0" w:type="auto"/>
          </w:tcPr>
          <w:p w14:paraId="76916273" w14:textId="4A990B29" w:rsidR="009A3EE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9373" w:type="dxa"/>
          </w:tcPr>
          <w:p w14:paraId="427AD30F" w14:textId="4C9DD6CD" w:rsidR="009A3EE2" w:rsidRPr="008868BD" w:rsidRDefault="002952C2" w:rsidP="009A3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Stanowisko </w:t>
            </w:r>
            <w:r w:rsidR="00BB431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– 1 szt.</w:t>
            </w:r>
          </w:p>
        </w:tc>
        <w:tc>
          <w:tcPr>
            <w:tcW w:w="4501" w:type="dxa"/>
          </w:tcPr>
          <w:p w14:paraId="7CFFB4E5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4C8BDA8C" w14:textId="77777777" w:rsidTr="002540B8">
        <w:trPr>
          <w:trHeight w:val="417"/>
        </w:trPr>
        <w:tc>
          <w:tcPr>
            <w:tcW w:w="0" w:type="auto"/>
          </w:tcPr>
          <w:p w14:paraId="07B6D6F0" w14:textId="77777777" w:rsidR="009A3EE2" w:rsidRPr="00685E7E" w:rsidRDefault="009A3EE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0C607A5A" w14:textId="7EC1A199" w:rsidR="009A3EE2" w:rsidRPr="008868BD" w:rsidRDefault="002952C2" w:rsidP="009A3EE2">
            <w:pPr>
              <w:rPr>
                <w:rFonts w:asciiTheme="minorHAnsi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głowica o kącie pochylenia tubusów 45˚, z górnym wyjściem do podłączenia kamery</w:t>
            </w:r>
          </w:p>
        </w:tc>
        <w:tc>
          <w:tcPr>
            <w:tcW w:w="4501" w:type="dxa"/>
          </w:tcPr>
          <w:p w14:paraId="6C4274E8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1C1428CD" w14:textId="77777777" w:rsidTr="002540B8">
        <w:trPr>
          <w:trHeight w:val="417"/>
        </w:trPr>
        <w:tc>
          <w:tcPr>
            <w:tcW w:w="0" w:type="auto"/>
          </w:tcPr>
          <w:p w14:paraId="258AE903" w14:textId="77777777" w:rsidR="009A3EE2" w:rsidRPr="00685E7E" w:rsidRDefault="009A3EE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D19EB09" w14:textId="322D2597" w:rsidR="009A3EE2" w:rsidRPr="008868BD" w:rsidRDefault="002952C2" w:rsidP="001925E0">
            <w:pPr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okulary </w:t>
            </w:r>
            <w:r w:rsidR="00BB4317">
              <w:rPr>
                <w:rFonts w:asciiTheme="minorHAnsi" w:eastAsia="Times New Roman" w:hAnsiTheme="minorHAnsi" w:cstheme="minorHAnsi"/>
              </w:rPr>
              <w:t xml:space="preserve">o powiększeniu </w:t>
            </w:r>
            <w:r w:rsidRPr="00562034">
              <w:rPr>
                <w:rFonts w:asciiTheme="minorHAnsi" w:eastAsia="Times New Roman" w:hAnsiTheme="minorHAnsi" w:cstheme="minorHAnsi"/>
              </w:rPr>
              <w:t>10x</w:t>
            </w:r>
            <w:r w:rsidR="00BB4317">
              <w:rPr>
                <w:rFonts w:asciiTheme="minorHAnsi" w:eastAsia="Times New Roman" w:hAnsiTheme="minorHAnsi" w:cstheme="minorHAnsi"/>
              </w:rPr>
              <w:t>,</w:t>
            </w:r>
            <w:r w:rsidRPr="00562034">
              <w:rPr>
                <w:rFonts w:asciiTheme="minorHAnsi" w:eastAsia="Times New Roman" w:hAnsiTheme="minorHAnsi" w:cstheme="minorHAnsi"/>
              </w:rPr>
              <w:t xml:space="preserve"> o polu widzenia min. 20 mm, każdy wyskalowany z regulacją 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dioptryjną</w:t>
            </w:r>
            <w:proofErr w:type="spellEnd"/>
          </w:p>
        </w:tc>
        <w:tc>
          <w:tcPr>
            <w:tcW w:w="4501" w:type="dxa"/>
          </w:tcPr>
          <w:p w14:paraId="465A9508" w14:textId="77777777" w:rsidR="009A3EE2" w:rsidRPr="00685E7E" w:rsidRDefault="009A3EE2" w:rsidP="009A3EE2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072BF" w:rsidRPr="00685E7E" w14:paraId="48D3EAB7" w14:textId="77777777" w:rsidTr="002540B8">
        <w:trPr>
          <w:trHeight w:val="417"/>
        </w:trPr>
        <w:tc>
          <w:tcPr>
            <w:tcW w:w="0" w:type="auto"/>
          </w:tcPr>
          <w:p w14:paraId="651C960D" w14:textId="77777777" w:rsidR="000072BF" w:rsidRPr="00685E7E" w:rsidRDefault="000072BF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4B5708E" w14:textId="0907D538" w:rsidR="000072BF" w:rsidRPr="008868BD" w:rsidRDefault="002952C2" w:rsidP="002952C2">
            <w:pPr>
              <w:tabs>
                <w:tab w:val="left" w:pos="3852"/>
              </w:tabs>
              <w:rPr>
                <w:rFonts w:asciiTheme="minorHAnsi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okulary mocowane w tubusach wkrętami, wyposażone w zdejmowalne osłonki gumowe</w:t>
            </w:r>
          </w:p>
        </w:tc>
        <w:tc>
          <w:tcPr>
            <w:tcW w:w="4501" w:type="dxa"/>
          </w:tcPr>
          <w:p w14:paraId="0FABB1E2" w14:textId="77777777" w:rsidR="000072BF" w:rsidRPr="00685E7E" w:rsidRDefault="000072BF" w:rsidP="009A3EE2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33C2E" w:rsidRPr="00685E7E" w14:paraId="0F1FEA4D" w14:textId="77777777" w:rsidTr="002540B8">
        <w:trPr>
          <w:trHeight w:val="417"/>
        </w:trPr>
        <w:tc>
          <w:tcPr>
            <w:tcW w:w="0" w:type="auto"/>
          </w:tcPr>
          <w:p w14:paraId="2C90B1AA" w14:textId="77777777" w:rsidR="00633C2E" w:rsidRPr="00685E7E" w:rsidRDefault="00633C2E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5FC9F06" w14:textId="19A9A7B2" w:rsidR="00633C2E" w:rsidRPr="008868BD" w:rsidRDefault="002952C2" w:rsidP="001925E0">
            <w:pPr>
              <w:rPr>
                <w:rFonts w:asciiTheme="minorHAnsi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zoom o zakresie min. 0,7x - 4,5x z wyskalowanym co najmniej 8-stopniowo pokrętłem regulacji</w:t>
            </w:r>
          </w:p>
        </w:tc>
        <w:tc>
          <w:tcPr>
            <w:tcW w:w="4501" w:type="dxa"/>
          </w:tcPr>
          <w:p w14:paraId="076D81F9" w14:textId="77777777" w:rsidR="00633C2E" w:rsidRPr="00685E7E" w:rsidRDefault="00633C2E" w:rsidP="009A3EE2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A3EE2" w:rsidRPr="00685E7E" w14:paraId="207F7591" w14:textId="77777777" w:rsidTr="002540B8">
        <w:trPr>
          <w:trHeight w:val="417"/>
        </w:trPr>
        <w:tc>
          <w:tcPr>
            <w:tcW w:w="0" w:type="auto"/>
          </w:tcPr>
          <w:p w14:paraId="5E280C06" w14:textId="77777777" w:rsidR="009A3EE2" w:rsidRPr="00685E7E" w:rsidRDefault="009A3EE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1623798" w14:textId="5F58EE6E" w:rsidR="009A3EE2" w:rsidRPr="008868BD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możliwość blokady przez użytkownika mechanizmu zoom na dowolnie wybranym powiększeniu </w:t>
            </w:r>
          </w:p>
        </w:tc>
        <w:tc>
          <w:tcPr>
            <w:tcW w:w="4501" w:type="dxa"/>
          </w:tcPr>
          <w:p w14:paraId="6FFB8DE5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2B1A8752" w14:textId="77777777" w:rsidTr="002540B8">
        <w:trPr>
          <w:trHeight w:val="417"/>
        </w:trPr>
        <w:tc>
          <w:tcPr>
            <w:tcW w:w="0" w:type="auto"/>
          </w:tcPr>
          <w:p w14:paraId="69AE541A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FDD4D79" w14:textId="558E66DD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zakres regulacji ostrości na mechanizmie zębatkowym min. 45 mm</w:t>
            </w:r>
          </w:p>
        </w:tc>
        <w:tc>
          <w:tcPr>
            <w:tcW w:w="4501" w:type="dxa"/>
          </w:tcPr>
          <w:p w14:paraId="47F2079A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0A48341F" w14:textId="77777777" w:rsidTr="002540B8">
        <w:trPr>
          <w:trHeight w:val="417"/>
        </w:trPr>
        <w:tc>
          <w:tcPr>
            <w:tcW w:w="0" w:type="auto"/>
          </w:tcPr>
          <w:p w14:paraId="5BFABB80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CF810BD" w14:textId="2AE1779D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pełny zakres regulacji ostrości min. 250 mm</w:t>
            </w:r>
          </w:p>
        </w:tc>
        <w:tc>
          <w:tcPr>
            <w:tcW w:w="4501" w:type="dxa"/>
          </w:tcPr>
          <w:p w14:paraId="13A70A70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3B3884F2" w14:textId="77777777" w:rsidTr="002540B8">
        <w:trPr>
          <w:trHeight w:val="417"/>
        </w:trPr>
        <w:tc>
          <w:tcPr>
            <w:tcW w:w="0" w:type="auto"/>
          </w:tcPr>
          <w:p w14:paraId="6029F382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46FA31C" w14:textId="05B86C23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mechanizm ruchu makro z regulacją ciężkości obrotu</w:t>
            </w:r>
          </w:p>
        </w:tc>
        <w:tc>
          <w:tcPr>
            <w:tcW w:w="4501" w:type="dxa"/>
          </w:tcPr>
          <w:p w14:paraId="09D13DB2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4E84595D" w14:textId="77777777" w:rsidTr="002540B8">
        <w:trPr>
          <w:trHeight w:val="417"/>
        </w:trPr>
        <w:tc>
          <w:tcPr>
            <w:tcW w:w="0" w:type="auto"/>
          </w:tcPr>
          <w:p w14:paraId="3C6C6139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4DAAB70" w14:textId="6AD32CB0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odległość robocza bez dodatkowych obiektywów 100 mm</w:t>
            </w:r>
            <w:r w:rsidR="00BB4317">
              <w:rPr>
                <w:rFonts w:asciiTheme="minorHAnsi" w:eastAsia="Times New Roman" w:hAnsiTheme="minorHAnsi" w:cstheme="minorHAnsi"/>
              </w:rPr>
              <w:t xml:space="preserve"> +/-10%</w:t>
            </w:r>
          </w:p>
        </w:tc>
        <w:tc>
          <w:tcPr>
            <w:tcW w:w="4501" w:type="dxa"/>
          </w:tcPr>
          <w:p w14:paraId="73EFB875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3E297C1A" w14:textId="77777777" w:rsidTr="002540B8">
        <w:trPr>
          <w:trHeight w:val="417"/>
        </w:trPr>
        <w:tc>
          <w:tcPr>
            <w:tcW w:w="0" w:type="auto"/>
          </w:tcPr>
          <w:p w14:paraId="1A008C4C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212F110" w14:textId="42665B64" w:rsidR="002952C2" w:rsidRPr="00BB4317" w:rsidRDefault="002952C2" w:rsidP="00BB43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pole widzenia co najmniej od 4 mm do 28 mm</w:t>
            </w:r>
          </w:p>
        </w:tc>
        <w:tc>
          <w:tcPr>
            <w:tcW w:w="4501" w:type="dxa"/>
          </w:tcPr>
          <w:p w14:paraId="4BB6C828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139EC744" w14:textId="77777777" w:rsidTr="002540B8">
        <w:trPr>
          <w:trHeight w:val="417"/>
        </w:trPr>
        <w:tc>
          <w:tcPr>
            <w:tcW w:w="0" w:type="auto"/>
          </w:tcPr>
          <w:p w14:paraId="357CC688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0ED92F78" w14:textId="6BCCE41E" w:rsidR="002952C2" w:rsidRDefault="002952C2" w:rsidP="002952C2">
            <w:pPr>
              <w:tabs>
                <w:tab w:val="left" w:pos="2064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statyw z oświetleniem LED przechodzącym i odbitym</w:t>
            </w:r>
          </w:p>
        </w:tc>
        <w:tc>
          <w:tcPr>
            <w:tcW w:w="4501" w:type="dxa"/>
          </w:tcPr>
          <w:p w14:paraId="3CFEBCD3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2DB01145" w14:textId="77777777" w:rsidTr="002540B8">
        <w:trPr>
          <w:trHeight w:val="417"/>
        </w:trPr>
        <w:tc>
          <w:tcPr>
            <w:tcW w:w="0" w:type="auto"/>
          </w:tcPr>
          <w:p w14:paraId="44D40C9C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5F4A3DA" w14:textId="561664C9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włączanie i regulacja jasności obu 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oświetleń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 xml:space="preserve"> niezależna</w:t>
            </w:r>
          </w:p>
        </w:tc>
        <w:tc>
          <w:tcPr>
            <w:tcW w:w="4501" w:type="dxa"/>
          </w:tcPr>
          <w:p w14:paraId="653E9A3D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647CECA9" w14:textId="77777777" w:rsidTr="002540B8">
        <w:trPr>
          <w:trHeight w:val="417"/>
        </w:trPr>
        <w:tc>
          <w:tcPr>
            <w:tcW w:w="0" w:type="auto"/>
          </w:tcPr>
          <w:p w14:paraId="301537A8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904F50F" w14:textId="55A7ABF8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wbudowane oświetlenie przechodzące o średnicy pola oświetlającego min. 80 mm</w:t>
            </w:r>
          </w:p>
        </w:tc>
        <w:tc>
          <w:tcPr>
            <w:tcW w:w="4501" w:type="dxa"/>
          </w:tcPr>
          <w:p w14:paraId="0E3A0FCD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2E9A123B" w14:textId="77777777" w:rsidTr="002540B8">
        <w:trPr>
          <w:trHeight w:val="417"/>
        </w:trPr>
        <w:tc>
          <w:tcPr>
            <w:tcW w:w="0" w:type="auto"/>
          </w:tcPr>
          <w:p w14:paraId="1B024D61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25F35F0" w14:textId="062DAB90" w:rsidR="002952C2" w:rsidRDefault="002952C2" w:rsidP="002952C2">
            <w:pPr>
              <w:tabs>
                <w:tab w:val="left" w:pos="4512"/>
              </w:tabs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płytka szklana transparentna i biało-czarna do podstawy</w:t>
            </w:r>
          </w:p>
        </w:tc>
        <w:tc>
          <w:tcPr>
            <w:tcW w:w="4501" w:type="dxa"/>
          </w:tcPr>
          <w:p w14:paraId="59A51EC3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5D0E13" w:rsidRPr="00685E7E" w14:paraId="7AA405CB" w14:textId="77777777" w:rsidTr="002540B8">
        <w:trPr>
          <w:trHeight w:val="417"/>
        </w:trPr>
        <w:tc>
          <w:tcPr>
            <w:tcW w:w="0" w:type="auto"/>
          </w:tcPr>
          <w:p w14:paraId="37F1D959" w14:textId="77777777" w:rsidR="005D0E13" w:rsidRPr="00685E7E" w:rsidRDefault="005D0E13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42C06F8" w14:textId="75CF4F8F" w:rsidR="005D0E13" w:rsidRPr="008868BD" w:rsidRDefault="002952C2" w:rsidP="009A3EE2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wyjmowalne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 xml:space="preserve"> uchwyty utrzymujące preparat</w:t>
            </w:r>
          </w:p>
        </w:tc>
        <w:tc>
          <w:tcPr>
            <w:tcW w:w="4501" w:type="dxa"/>
          </w:tcPr>
          <w:p w14:paraId="3814378E" w14:textId="77777777" w:rsidR="005D0E13" w:rsidRPr="00685E7E" w:rsidRDefault="005D0E13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3757151C" w14:textId="77777777" w:rsidTr="002540B8">
        <w:trPr>
          <w:trHeight w:val="417"/>
        </w:trPr>
        <w:tc>
          <w:tcPr>
            <w:tcW w:w="0" w:type="auto"/>
          </w:tcPr>
          <w:p w14:paraId="4332E9E9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3446DAF" w14:textId="0FFB0B3F" w:rsidR="002952C2" w:rsidRPr="008868BD" w:rsidRDefault="002952C2" w:rsidP="009A3EE2">
            <w:pPr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kolumna statywu o wysokości min. 30 cm i typowym standardzie fi 32 mm</w:t>
            </w:r>
          </w:p>
        </w:tc>
        <w:tc>
          <w:tcPr>
            <w:tcW w:w="4501" w:type="dxa"/>
          </w:tcPr>
          <w:p w14:paraId="4330847A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4853DB0D" w14:textId="77777777" w:rsidTr="002540B8">
        <w:trPr>
          <w:trHeight w:val="417"/>
        </w:trPr>
        <w:tc>
          <w:tcPr>
            <w:tcW w:w="0" w:type="auto"/>
          </w:tcPr>
          <w:p w14:paraId="5184008A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0158CFE" w14:textId="1F94068D" w:rsidR="002952C2" w:rsidRPr="008868BD" w:rsidRDefault="002952C2" w:rsidP="009A3EE2">
            <w:pPr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oświetlenie odbite skośne – min. 15 diod z regulacją kąta padania</w:t>
            </w:r>
          </w:p>
        </w:tc>
        <w:tc>
          <w:tcPr>
            <w:tcW w:w="4501" w:type="dxa"/>
          </w:tcPr>
          <w:p w14:paraId="65CEC476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6DF4D397" w14:textId="77777777" w:rsidTr="002540B8">
        <w:trPr>
          <w:trHeight w:val="417"/>
        </w:trPr>
        <w:tc>
          <w:tcPr>
            <w:tcW w:w="0" w:type="auto"/>
          </w:tcPr>
          <w:p w14:paraId="30ABDBFD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C235166" w14:textId="2E58361B" w:rsidR="002952C2" w:rsidRPr="008868BD" w:rsidRDefault="002952C2" w:rsidP="002952C2">
            <w:pPr>
              <w:tabs>
                <w:tab w:val="left" w:pos="4548"/>
              </w:tabs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łącznik optyczny do instalacji kamery o przetworniku 2/3 – 1 cala, z regulacją ostrości zapewniający widoczność min. 70% pola widzenia na okularach</w:t>
            </w:r>
          </w:p>
        </w:tc>
        <w:tc>
          <w:tcPr>
            <w:tcW w:w="4501" w:type="dxa"/>
          </w:tcPr>
          <w:p w14:paraId="01F6A3C1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0E290A26" w14:textId="77777777" w:rsidTr="002540B8">
        <w:trPr>
          <w:trHeight w:val="417"/>
        </w:trPr>
        <w:tc>
          <w:tcPr>
            <w:tcW w:w="0" w:type="auto"/>
          </w:tcPr>
          <w:p w14:paraId="614FB19D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95DB9F0" w14:textId="68FA8A87" w:rsidR="002952C2" w:rsidRPr="008868BD" w:rsidRDefault="002952C2" w:rsidP="009A3EE2">
            <w:pPr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pokrowiec ochronny</w:t>
            </w:r>
          </w:p>
        </w:tc>
        <w:tc>
          <w:tcPr>
            <w:tcW w:w="4501" w:type="dxa"/>
          </w:tcPr>
          <w:p w14:paraId="2BB3073A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6C8354C9" w14:textId="77777777" w:rsidTr="002540B8">
        <w:trPr>
          <w:trHeight w:val="417"/>
        </w:trPr>
        <w:tc>
          <w:tcPr>
            <w:tcW w:w="0" w:type="auto"/>
          </w:tcPr>
          <w:p w14:paraId="2A51580E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880E8DB" w14:textId="0402DECF" w:rsidR="002952C2" w:rsidRPr="00BB4317" w:rsidRDefault="00DD244C" w:rsidP="009A3EE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Dodatkowy </w:t>
            </w:r>
            <w:r w:rsidR="002952C2" w:rsidRPr="00BB4317">
              <w:rPr>
                <w:rFonts w:asciiTheme="minorHAnsi" w:eastAsia="Times New Roman" w:hAnsiTheme="minorHAnsi" w:cstheme="minorHAnsi"/>
              </w:rPr>
              <w:t>oświetlacz pierścieniowy do światła odbitego:</w:t>
            </w:r>
          </w:p>
          <w:p w14:paraId="724A4C1D" w14:textId="78E3ECA2" w:rsidR="002952C2" w:rsidRPr="00562034" w:rsidRDefault="00BB4317" w:rsidP="002952C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="002952C2" w:rsidRPr="00562034">
              <w:rPr>
                <w:rFonts w:asciiTheme="minorHAnsi" w:eastAsia="Times New Roman" w:hAnsiTheme="minorHAnsi" w:cstheme="minorHAnsi"/>
              </w:rPr>
              <w:t xml:space="preserve">min 70 diod LED, moc min. 7W, temperatura barwowa światła w zakresie  6200-6800K, moc światła min. 15 cd </w:t>
            </w:r>
          </w:p>
          <w:p w14:paraId="2756DF62" w14:textId="5AFA091F" w:rsidR="002952C2" w:rsidRPr="00562034" w:rsidRDefault="002952C2" w:rsidP="002952C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panel sterujący oświetlacza z regulacją mocy światła oraz włączania/wyłączania poszczególnych stref: ćwiartek lub połówek pierścienia</w:t>
            </w:r>
          </w:p>
          <w:p w14:paraId="4AC48D57" w14:textId="77777777" w:rsidR="002952C2" w:rsidRPr="00562034" w:rsidRDefault="002952C2" w:rsidP="002952C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regulacja mocy dostępna zarówno w trybie pracy wszystkich diod jak również w przypadku połówki lub ćwiartki</w:t>
            </w:r>
          </w:p>
          <w:p w14:paraId="0DABD5CC" w14:textId="30A99FE4" w:rsidR="002952C2" w:rsidRPr="00BB4317" w:rsidRDefault="002952C2" w:rsidP="00BB43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dyfuzor rozpraszający światło</w:t>
            </w:r>
          </w:p>
        </w:tc>
        <w:tc>
          <w:tcPr>
            <w:tcW w:w="4501" w:type="dxa"/>
          </w:tcPr>
          <w:p w14:paraId="1435BC3E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53C47489" w14:textId="77777777" w:rsidTr="002540B8">
        <w:trPr>
          <w:trHeight w:val="417"/>
        </w:trPr>
        <w:tc>
          <w:tcPr>
            <w:tcW w:w="0" w:type="auto"/>
          </w:tcPr>
          <w:p w14:paraId="291AFB6B" w14:textId="171AB2D0" w:rsidR="002952C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b)</w:t>
            </w:r>
          </w:p>
        </w:tc>
        <w:tc>
          <w:tcPr>
            <w:tcW w:w="9373" w:type="dxa"/>
          </w:tcPr>
          <w:p w14:paraId="0B2C0C65" w14:textId="621F71F4" w:rsidR="002952C2" w:rsidRPr="008868BD" w:rsidRDefault="002A55F2" w:rsidP="009A3EE2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Stanowisko </w:t>
            </w:r>
            <w:r w:rsidR="00DD244C">
              <w:rPr>
                <w:rFonts w:asciiTheme="minorHAnsi" w:hAnsiTheme="minorHAnsi" w:cstheme="minorHAnsi"/>
                <w:lang w:val="pl-PL"/>
              </w:rPr>
              <w:t>II</w:t>
            </w:r>
            <w:r>
              <w:rPr>
                <w:rFonts w:asciiTheme="minorHAnsi" w:hAnsiTheme="minorHAnsi" w:cstheme="minorHAnsi"/>
                <w:lang w:val="pl-PL"/>
              </w:rPr>
              <w:t xml:space="preserve"> – 1 szt.</w:t>
            </w:r>
          </w:p>
        </w:tc>
        <w:tc>
          <w:tcPr>
            <w:tcW w:w="4501" w:type="dxa"/>
          </w:tcPr>
          <w:p w14:paraId="33E42DF9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1C20E36A" w14:textId="77777777" w:rsidTr="002540B8">
        <w:trPr>
          <w:trHeight w:val="417"/>
        </w:trPr>
        <w:tc>
          <w:tcPr>
            <w:tcW w:w="0" w:type="auto"/>
          </w:tcPr>
          <w:p w14:paraId="506A8973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227D78C" w14:textId="2DC1F42D" w:rsidR="002952C2" w:rsidRPr="00DD244C" w:rsidRDefault="002A55F2" w:rsidP="00DD244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statyw z włącznikiem i potencjometrem umieszczonymi </w:t>
            </w:r>
            <w:r w:rsidR="00DD244C">
              <w:rPr>
                <w:rFonts w:asciiTheme="minorHAnsi" w:eastAsia="Times New Roman" w:hAnsiTheme="minorHAnsi" w:cstheme="minorHAnsi"/>
              </w:rPr>
              <w:t xml:space="preserve">na </w:t>
            </w:r>
            <w:r w:rsidRPr="00562034">
              <w:rPr>
                <w:rFonts w:asciiTheme="minorHAnsi" w:eastAsia="Times New Roman" w:hAnsiTheme="minorHAnsi" w:cstheme="minorHAnsi"/>
              </w:rPr>
              <w:t>bocznej stronie statywu</w:t>
            </w:r>
          </w:p>
        </w:tc>
        <w:tc>
          <w:tcPr>
            <w:tcW w:w="4501" w:type="dxa"/>
          </w:tcPr>
          <w:p w14:paraId="6D84D65F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3560ED96" w14:textId="77777777" w:rsidTr="002540B8">
        <w:trPr>
          <w:trHeight w:val="417"/>
        </w:trPr>
        <w:tc>
          <w:tcPr>
            <w:tcW w:w="0" w:type="auto"/>
          </w:tcPr>
          <w:p w14:paraId="3D90AC26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229149B" w14:textId="04C1202B" w:rsidR="002952C2" w:rsidRPr="008868BD" w:rsidRDefault="002A55F2" w:rsidP="002A55F2">
            <w:pPr>
              <w:tabs>
                <w:tab w:val="left" w:pos="1320"/>
              </w:tabs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współosiowe, symetryczne po obu stronach statywu, śruby makro/mikro do ustawiania ostrości o dokładności mikro min. 0,002mm z regulacją oporu ruchu makro</w:t>
            </w:r>
          </w:p>
        </w:tc>
        <w:tc>
          <w:tcPr>
            <w:tcW w:w="4501" w:type="dxa"/>
          </w:tcPr>
          <w:p w14:paraId="2D08603E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792D97C7" w14:textId="77777777" w:rsidTr="002540B8">
        <w:trPr>
          <w:trHeight w:val="417"/>
        </w:trPr>
        <w:tc>
          <w:tcPr>
            <w:tcW w:w="0" w:type="auto"/>
          </w:tcPr>
          <w:p w14:paraId="04AC6536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64B37ECA" w14:textId="7033A9AB" w:rsidR="002952C2" w:rsidRPr="008868BD" w:rsidRDefault="002A55F2" w:rsidP="00DD244C">
            <w:pPr>
              <w:rPr>
                <w:rFonts w:asciiTheme="minorHAnsi" w:hAnsiTheme="minorHAnsi" w:cstheme="minorHAnsi"/>
                <w:lang w:val="pl-PL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rewolwer min. 5 gniazd, pochylony do tyłu</w:t>
            </w:r>
          </w:p>
        </w:tc>
        <w:tc>
          <w:tcPr>
            <w:tcW w:w="4501" w:type="dxa"/>
          </w:tcPr>
          <w:p w14:paraId="5513F1BC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2B705C1D" w14:textId="77777777" w:rsidTr="002540B8">
        <w:trPr>
          <w:trHeight w:val="417"/>
        </w:trPr>
        <w:tc>
          <w:tcPr>
            <w:tcW w:w="0" w:type="auto"/>
          </w:tcPr>
          <w:p w14:paraId="1ABAE5CC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0F0E8A25" w14:textId="7FFBBF79" w:rsidR="002952C2" w:rsidRPr="00DD244C" w:rsidRDefault="002A55F2" w:rsidP="00DD244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głowica z górnym wyjściem do kamery, z dwupozycyjnym podziałem światła okulary/kamera - 100:0 / 0:100 </w:t>
            </w:r>
          </w:p>
        </w:tc>
        <w:tc>
          <w:tcPr>
            <w:tcW w:w="4501" w:type="dxa"/>
          </w:tcPr>
          <w:p w14:paraId="3BD66869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00A00155" w14:textId="77777777" w:rsidTr="002540B8">
        <w:trPr>
          <w:trHeight w:val="417"/>
        </w:trPr>
        <w:tc>
          <w:tcPr>
            <w:tcW w:w="0" w:type="auto"/>
          </w:tcPr>
          <w:p w14:paraId="3A08910B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5B1245E" w14:textId="77ED8B73" w:rsidR="002A55F2" w:rsidRPr="00562034" w:rsidRDefault="002A55F2" w:rsidP="002A55F2">
            <w:pPr>
              <w:tabs>
                <w:tab w:val="left" w:pos="3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okulary 10x o polu min. 22mm ze zwijanymi osłonkami gumowymi</w:t>
            </w:r>
          </w:p>
        </w:tc>
        <w:tc>
          <w:tcPr>
            <w:tcW w:w="4501" w:type="dxa"/>
          </w:tcPr>
          <w:p w14:paraId="27CD0E08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74811153" w14:textId="77777777" w:rsidTr="002540B8">
        <w:trPr>
          <w:trHeight w:val="417"/>
        </w:trPr>
        <w:tc>
          <w:tcPr>
            <w:tcW w:w="0" w:type="auto"/>
          </w:tcPr>
          <w:p w14:paraId="4E9EEC03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1D1184A" w14:textId="6F0BBCC6" w:rsidR="002A55F2" w:rsidRPr="00562034" w:rsidRDefault="002A55F2" w:rsidP="002A55F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korekcja 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dioptryjna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 xml:space="preserve"> na jednym z tubusów</w:t>
            </w:r>
          </w:p>
        </w:tc>
        <w:tc>
          <w:tcPr>
            <w:tcW w:w="4501" w:type="dxa"/>
          </w:tcPr>
          <w:p w14:paraId="0D9DA9A0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6BC3F328" w14:textId="77777777" w:rsidTr="002540B8">
        <w:trPr>
          <w:trHeight w:val="417"/>
        </w:trPr>
        <w:tc>
          <w:tcPr>
            <w:tcW w:w="0" w:type="auto"/>
          </w:tcPr>
          <w:p w14:paraId="562D2D62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26F8EB8" w14:textId="77777777" w:rsidR="002A55F2" w:rsidRPr="00DD244C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D244C">
              <w:rPr>
                <w:rFonts w:asciiTheme="minorHAnsi" w:eastAsia="Times New Roman" w:hAnsiTheme="minorHAnsi" w:cstheme="minorHAnsi"/>
              </w:rPr>
              <w:t>obiektywy z korekcją na nieskończoność i na grubość naczynia min. 1 mm o parametrach minimalnych – powiększenie/apertura/odległość robocza:</w:t>
            </w:r>
          </w:p>
          <w:p w14:paraId="3CC3284C" w14:textId="77777777" w:rsidR="002A55F2" w:rsidRPr="00DD244C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D244C">
              <w:rPr>
                <w:rFonts w:asciiTheme="minorHAnsi" w:eastAsia="Times New Roman" w:hAnsiTheme="minorHAnsi" w:cstheme="minorHAnsi"/>
              </w:rPr>
              <w:t xml:space="preserve">- plan achromat do jasnego pola i kontrastu fazowego </w:t>
            </w:r>
          </w:p>
          <w:p w14:paraId="25EDC467" w14:textId="77777777" w:rsidR="002A55F2" w:rsidRPr="00DD244C" w:rsidRDefault="002A55F2" w:rsidP="002A55F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>PH4x / N.A. 0,13 / WD 10,0 mm</w:t>
            </w:r>
          </w:p>
          <w:p w14:paraId="2D946043" w14:textId="77777777" w:rsidR="002A55F2" w:rsidRPr="00DD244C" w:rsidRDefault="002A55F2" w:rsidP="002A55F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 xml:space="preserve">PH10x / N.A. 0,25 / WD 7 mm </w:t>
            </w:r>
          </w:p>
          <w:p w14:paraId="303DB0B3" w14:textId="77777777" w:rsidR="002A55F2" w:rsidRPr="00DD244C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D244C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D244C">
              <w:rPr>
                <w:rFonts w:asciiTheme="minorHAnsi" w:eastAsia="Times New Roman" w:hAnsiTheme="minorHAnsi" w:cstheme="minorHAnsi"/>
              </w:rPr>
              <w:t>semi</w:t>
            </w:r>
            <w:proofErr w:type="spellEnd"/>
            <w:r w:rsidRPr="00DD244C">
              <w:rPr>
                <w:rFonts w:asciiTheme="minorHAnsi" w:eastAsia="Times New Roman" w:hAnsiTheme="minorHAnsi" w:cstheme="minorHAnsi"/>
              </w:rPr>
              <w:t xml:space="preserve"> apochromat, fluorytowe do jasnego pola:</w:t>
            </w:r>
          </w:p>
          <w:p w14:paraId="49B08C02" w14:textId="77777777" w:rsidR="002A55F2" w:rsidRPr="00DD244C" w:rsidRDefault="002A55F2" w:rsidP="002A55F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>4x / N.A. 0,13 / WD 18,00 mm</w:t>
            </w:r>
          </w:p>
          <w:p w14:paraId="14F7FF6C" w14:textId="77777777" w:rsidR="002A55F2" w:rsidRPr="00DD244C" w:rsidRDefault="002A55F2" w:rsidP="002A55F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 xml:space="preserve">10x / N.A. 0,30 / WD  7 mm </w:t>
            </w:r>
          </w:p>
          <w:p w14:paraId="090E8BC8" w14:textId="77777777" w:rsidR="002A55F2" w:rsidRPr="00DD244C" w:rsidRDefault="002A55F2" w:rsidP="002A55F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>60x / N.A. 0.75 / WD 1 mm</w:t>
            </w:r>
          </w:p>
          <w:p w14:paraId="0E153E51" w14:textId="77777777" w:rsidR="002A55F2" w:rsidRPr="00DD244C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D244C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D244C">
              <w:rPr>
                <w:rFonts w:asciiTheme="minorHAnsi" w:eastAsia="Times New Roman" w:hAnsiTheme="minorHAnsi" w:cstheme="minorHAnsi"/>
              </w:rPr>
              <w:t>semi</w:t>
            </w:r>
            <w:proofErr w:type="spellEnd"/>
            <w:r w:rsidRPr="00DD244C">
              <w:rPr>
                <w:rFonts w:asciiTheme="minorHAnsi" w:eastAsia="Times New Roman" w:hAnsiTheme="minorHAnsi" w:cstheme="minorHAnsi"/>
              </w:rPr>
              <w:t xml:space="preserve"> apochromat, fluorytowe do jasnego pola i kontrastu fazowego:</w:t>
            </w:r>
          </w:p>
          <w:p w14:paraId="600467EA" w14:textId="77777777" w:rsidR="002A55F2" w:rsidRPr="00DD244C" w:rsidRDefault="002A55F2" w:rsidP="002A55F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>PH20x / N.A. 0,45 / WD 5,8 mm</w:t>
            </w:r>
          </w:p>
          <w:p w14:paraId="24136895" w14:textId="77777777" w:rsidR="002A55F2" w:rsidRPr="00DD244C" w:rsidRDefault="002A55F2" w:rsidP="002A55F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44C">
              <w:rPr>
                <w:rFonts w:asciiTheme="minorHAnsi" w:hAnsiTheme="minorHAnsi" w:cstheme="minorHAnsi"/>
                <w:sz w:val="22"/>
                <w:szCs w:val="22"/>
              </w:rPr>
              <w:t>PH40x / N.A. 0,65 / WD 1,6 mm</w:t>
            </w:r>
          </w:p>
          <w:p w14:paraId="1E32DDF3" w14:textId="77777777" w:rsidR="002A55F2" w:rsidRPr="00562034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01" w:type="dxa"/>
          </w:tcPr>
          <w:p w14:paraId="2079627C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32C44DD2" w14:textId="77777777" w:rsidTr="002540B8">
        <w:trPr>
          <w:trHeight w:val="417"/>
        </w:trPr>
        <w:tc>
          <w:tcPr>
            <w:tcW w:w="0" w:type="auto"/>
          </w:tcPr>
          <w:p w14:paraId="24D34982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8B7BF9D" w14:textId="58CC435A" w:rsidR="002A55F2" w:rsidRPr="00562034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stolik z przesuwem x, y, o wymiarach całkowitych min. 230 x 250mm z okrągłymi płytkami przedmiotowymi: szklaną oraz metalową</w:t>
            </w:r>
          </w:p>
        </w:tc>
        <w:tc>
          <w:tcPr>
            <w:tcW w:w="4501" w:type="dxa"/>
          </w:tcPr>
          <w:p w14:paraId="1C3EDD81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7197790B" w14:textId="77777777" w:rsidTr="002540B8">
        <w:trPr>
          <w:trHeight w:val="417"/>
        </w:trPr>
        <w:tc>
          <w:tcPr>
            <w:tcW w:w="0" w:type="auto"/>
          </w:tcPr>
          <w:p w14:paraId="7592E881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FEE95A6" w14:textId="26CC406C" w:rsidR="002A55F2" w:rsidRPr="00562034" w:rsidRDefault="002A55F2" w:rsidP="002A55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mechanizm ruchu x, y mieszczący płytki 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wielodołkowe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 xml:space="preserve"> i butelki do hodowli w typowym standardzie 132 x 88 mm  </w:t>
            </w:r>
          </w:p>
        </w:tc>
        <w:tc>
          <w:tcPr>
            <w:tcW w:w="4501" w:type="dxa"/>
          </w:tcPr>
          <w:p w14:paraId="1EEFD3A7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2F3E7E42" w14:textId="77777777" w:rsidTr="002540B8">
        <w:trPr>
          <w:trHeight w:val="417"/>
        </w:trPr>
        <w:tc>
          <w:tcPr>
            <w:tcW w:w="0" w:type="auto"/>
          </w:tcPr>
          <w:p w14:paraId="5F4D9B84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9064A13" w14:textId="6FA9369F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wkładki do mechanizmu ruchu mieszczące</w:t>
            </w:r>
            <w:r w:rsidR="00DD244C">
              <w:rPr>
                <w:rFonts w:asciiTheme="minorHAnsi" w:eastAsia="Times New Roman" w:hAnsiTheme="minorHAnsi" w:cstheme="minorHAnsi"/>
              </w:rPr>
              <w:t xml:space="preserve"> co najmniej</w:t>
            </w:r>
            <w:r w:rsidRPr="00562034">
              <w:rPr>
                <w:rFonts w:asciiTheme="minorHAnsi" w:eastAsia="Times New Roman" w:hAnsiTheme="minorHAnsi" w:cstheme="minorHAnsi"/>
              </w:rPr>
              <w:t>:</w:t>
            </w:r>
          </w:p>
          <w:p w14:paraId="3F540F11" w14:textId="1DC95926" w:rsidR="002A55F2" w:rsidRPr="00562034" w:rsidRDefault="002A55F2" w:rsidP="00DD244C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butelki hodowlane w standardzie 56 x 81,5 mm, szkiełko podstawowe, szalki 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Pe</w:t>
            </w:r>
            <w:r w:rsidR="00DD244C">
              <w:rPr>
                <w:rFonts w:asciiTheme="minorHAnsi" w:eastAsia="Times New Roman" w:hAnsiTheme="minorHAnsi" w:cstheme="minorHAnsi"/>
              </w:rPr>
              <w:t>t</w:t>
            </w:r>
            <w:r w:rsidRPr="00562034">
              <w:rPr>
                <w:rFonts w:asciiTheme="minorHAnsi" w:eastAsia="Times New Roman" w:hAnsiTheme="minorHAnsi" w:cstheme="minorHAnsi"/>
              </w:rPr>
              <w:t>riego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 xml:space="preserve"> o średnicach: 35mm, 54mm, 100mm, </w:t>
            </w:r>
            <w:r w:rsidRPr="00B07071">
              <w:rPr>
                <w:rFonts w:asciiTheme="minorHAnsi" w:eastAsia="Times New Roman" w:hAnsiTheme="minorHAnsi" w:cstheme="minorHAnsi"/>
              </w:rPr>
              <w:t xml:space="preserve">komory </w:t>
            </w:r>
            <w:proofErr w:type="spellStart"/>
            <w:r w:rsidRPr="00B07071">
              <w:rPr>
                <w:rFonts w:asciiTheme="minorHAnsi" w:eastAsia="Times New Roman" w:hAnsiTheme="minorHAnsi" w:cstheme="minorHAnsi"/>
              </w:rPr>
              <w:t>Bűrkera</w:t>
            </w:r>
            <w:proofErr w:type="spellEnd"/>
            <w:r w:rsidRPr="00B07071">
              <w:rPr>
                <w:rFonts w:asciiTheme="minorHAnsi" w:eastAsia="Times New Roman" w:hAnsiTheme="minorHAnsi" w:cstheme="minorHAnsi"/>
              </w:rPr>
              <w:t xml:space="preserve">, komory hodowlane typu </w:t>
            </w:r>
            <w:proofErr w:type="spellStart"/>
            <w:r w:rsidRPr="00B07071">
              <w:rPr>
                <w:rFonts w:asciiTheme="minorHAnsi" w:eastAsia="Times New Roman" w:hAnsiTheme="minorHAnsi" w:cstheme="minorHAnsi"/>
              </w:rPr>
              <w:t>Chamber</w:t>
            </w:r>
            <w:proofErr w:type="spellEnd"/>
            <w:r w:rsidRPr="00B0707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B07071">
              <w:rPr>
                <w:rFonts w:asciiTheme="minorHAnsi" w:eastAsia="Times New Roman" w:hAnsiTheme="minorHAnsi" w:cstheme="minorHAnsi"/>
              </w:rPr>
              <w:t>slide</w:t>
            </w:r>
            <w:proofErr w:type="spellEnd"/>
            <w:r w:rsidRPr="00B0707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501" w:type="dxa"/>
          </w:tcPr>
          <w:p w14:paraId="16D2C78F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4A2325E8" w14:textId="77777777" w:rsidTr="002540B8">
        <w:trPr>
          <w:trHeight w:val="417"/>
        </w:trPr>
        <w:tc>
          <w:tcPr>
            <w:tcW w:w="0" w:type="auto"/>
          </w:tcPr>
          <w:p w14:paraId="6D1DF223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0DF1A15" w14:textId="62B70890" w:rsidR="002A55F2" w:rsidRPr="00562034" w:rsidRDefault="002A55F2" w:rsidP="002A55F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kondensor długodystansowy o aperturze min. 0,30 i odległości roboczej min. 70 mm</w:t>
            </w:r>
            <w:r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4501" w:type="dxa"/>
          </w:tcPr>
          <w:p w14:paraId="79F86AB9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581B7411" w14:textId="77777777" w:rsidTr="002540B8">
        <w:trPr>
          <w:trHeight w:val="417"/>
        </w:trPr>
        <w:tc>
          <w:tcPr>
            <w:tcW w:w="0" w:type="auto"/>
          </w:tcPr>
          <w:p w14:paraId="0A5A8649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DDE4871" w14:textId="506DC778" w:rsidR="002A55F2" w:rsidRPr="00562034" w:rsidRDefault="002A55F2" w:rsidP="00DD244C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trzypozycyjna wsuwka do kontrastu fazowego z pozycjami: PH1 - dla obiektywów 4x, 10x oraz          PH2 – dla obiektywów: 20x i 40x oraz trzecią pozycją na wybrany filtr barwny</w:t>
            </w:r>
          </w:p>
        </w:tc>
        <w:tc>
          <w:tcPr>
            <w:tcW w:w="4501" w:type="dxa"/>
          </w:tcPr>
          <w:p w14:paraId="638DF5CC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4E55294B" w14:textId="77777777" w:rsidTr="002540B8">
        <w:trPr>
          <w:trHeight w:val="417"/>
        </w:trPr>
        <w:tc>
          <w:tcPr>
            <w:tcW w:w="0" w:type="auto"/>
          </w:tcPr>
          <w:p w14:paraId="140B81EB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883DDF5" w14:textId="1CDF2E19" w:rsidR="002A55F2" w:rsidRPr="00562034" w:rsidRDefault="002A55F2" w:rsidP="00DD244C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osobna wsuwka dwupozycyjna na filtry barwne, dająca możliwość użycia ich wraz z kontrastem</w:t>
            </w:r>
          </w:p>
        </w:tc>
        <w:tc>
          <w:tcPr>
            <w:tcW w:w="4501" w:type="dxa"/>
          </w:tcPr>
          <w:p w14:paraId="15E6B25C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DD244C" w:rsidRPr="00685E7E" w14:paraId="531FA81F" w14:textId="77777777" w:rsidTr="002540B8">
        <w:trPr>
          <w:trHeight w:val="417"/>
        </w:trPr>
        <w:tc>
          <w:tcPr>
            <w:tcW w:w="0" w:type="auto"/>
          </w:tcPr>
          <w:p w14:paraId="12FC4933" w14:textId="77777777" w:rsidR="00DD244C" w:rsidRPr="00685E7E" w:rsidRDefault="00DD244C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390D475" w14:textId="12982993" w:rsidR="00DD244C" w:rsidRPr="00562034" w:rsidRDefault="00DD244C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wnęki na wsuwki oraz przesłona irysowa umieszczone powyżej kolektora światła by możliwe było użycie ich także po jego demontażu</w:t>
            </w:r>
          </w:p>
        </w:tc>
        <w:tc>
          <w:tcPr>
            <w:tcW w:w="4501" w:type="dxa"/>
          </w:tcPr>
          <w:p w14:paraId="16338FC8" w14:textId="77777777" w:rsidR="00DD244C" w:rsidRPr="00685E7E" w:rsidRDefault="00DD244C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60EF2FC2" w14:textId="77777777" w:rsidTr="002540B8">
        <w:trPr>
          <w:trHeight w:val="417"/>
        </w:trPr>
        <w:tc>
          <w:tcPr>
            <w:tcW w:w="0" w:type="auto"/>
          </w:tcPr>
          <w:p w14:paraId="7A86AC2A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B87B614" w14:textId="38F84482" w:rsidR="002A55F2" w:rsidRPr="00562034" w:rsidRDefault="002A55F2" w:rsidP="00DD244C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filtry: interferencyjny, LBD</w:t>
            </w:r>
          </w:p>
        </w:tc>
        <w:tc>
          <w:tcPr>
            <w:tcW w:w="4501" w:type="dxa"/>
          </w:tcPr>
          <w:p w14:paraId="4060E99E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727711DF" w14:textId="77777777" w:rsidTr="002540B8">
        <w:trPr>
          <w:trHeight w:val="417"/>
        </w:trPr>
        <w:tc>
          <w:tcPr>
            <w:tcW w:w="0" w:type="auto"/>
          </w:tcPr>
          <w:p w14:paraId="06158A6E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036C5423" w14:textId="5528045D" w:rsidR="002A55F2" w:rsidRPr="00562034" w:rsidRDefault="002A55F2" w:rsidP="00DD244C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oświetlenie LED o mocy min. 5W</w:t>
            </w:r>
          </w:p>
        </w:tc>
        <w:tc>
          <w:tcPr>
            <w:tcW w:w="4501" w:type="dxa"/>
          </w:tcPr>
          <w:p w14:paraId="6DE482B3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316EC7A5" w14:textId="77777777" w:rsidTr="002540B8">
        <w:trPr>
          <w:trHeight w:val="417"/>
        </w:trPr>
        <w:tc>
          <w:tcPr>
            <w:tcW w:w="0" w:type="auto"/>
          </w:tcPr>
          <w:p w14:paraId="3F9EFCA1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514E8C9F" w14:textId="4C874346" w:rsidR="002A55F2" w:rsidRPr="00562034" w:rsidRDefault="002A55F2" w:rsidP="002A55F2">
            <w:pPr>
              <w:tabs>
                <w:tab w:val="left" w:pos="4620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zasilacz do fluorescencji z wyświetlaczem czasu pracy lampy</w:t>
            </w:r>
            <w:r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4501" w:type="dxa"/>
          </w:tcPr>
          <w:p w14:paraId="4D758B53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4024D365" w14:textId="77777777" w:rsidTr="002540B8">
        <w:trPr>
          <w:trHeight w:val="417"/>
        </w:trPr>
        <w:tc>
          <w:tcPr>
            <w:tcW w:w="0" w:type="auto"/>
          </w:tcPr>
          <w:p w14:paraId="6B76A65E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1D94794" w14:textId="00E7415F" w:rsidR="002A55F2" w:rsidRPr="00562034" w:rsidRDefault="002A55F2" w:rsidP="002A55F2">
            <w:pPr>
              <w:tabs>
                <w:tab w:val="left" w:pos="4116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szybka chroniąca oczy przed promieniowaniem UV</w:t>
            </w:r>
          </w:p>
        </w:tc>
        <w:tc>
          <w:tcPr>
            <w:tcW w:w="4501" w:type="dxa"/>
          </w:tcPr>
          <w:p w14:paraId="479BD41A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1A6F69DE" w14:textId="77777777" w:rsidTr="002540B8">
        <w:trPr>
          <w:trHeight w:val="417"/>
        </w:trPr>
        <w:tc>
          <w:tcPr>
            <w:tcW w:w="0" w:type="auto"/>
          </w:tcPr>
          <w:p w14:paraId="21A56B94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621CDB70" w14:textId="666E1C42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lampa HBO o mocy min. 100W</w:t>
            </w:r>
          </w:p>
        </w:tc>
        <w:tc>
          <w:tcPr>
            <w:tcW w:w="4501" w:type="dxa"/>
          </w:tcPr>
          <w:p w14:paraId="081B4D41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645EF3C6" w14:textId="77777777" w:rsidTr="002540B8">
        <w:trPr>
          <w:trHeight w:val="417"/>
        </w:trPr>
        <w:tc>
          <w:tcPr>
            <w:tcW w:w="0" w:type="auto"/>
          </w:tcPr>
          <w:p w14:paraId="068F9ABE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179B66A" w14:textId="42C39A06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zestaw 3 bloczków z filtrami do fluorescencji o parametrach - wzbudzenie/ odcięcie/ emisja:</w:t>
            </w:r>
          </w:p>
          <w:p w14:paraId="0557C286" w14:textId="77777777" w:rsidR="002A55F2" w:rsidRPr="00562034" w:rsidRDefault="002A55F2" w:rsidP="002A55F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450-490nm/ 495nm/ 500-550nm</w:t>
            </w:r>
          </w:p>
          <w:p w14:paraId="12CE4322" w14:textId="77777777" w:rsidR="002A55F2" w:rsidRPr="00562034" w:rsidRDefault="002A55F2" w:rsidP="002A55F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540-580nm/ 585nm/ 607,50-682,50nm</w:t>
            </w:r>
          </w:p>
          <w:p w14:paraId="4E301342" w14:textId="69365D8D" w:rsidR="002A55F2" w:rsidRPr="00DD244C" w:rsidRDefault="002A55F2" w:rsidP="002A55F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340-390nm/ 400nm/ 420nm </w:t>
            </w:r>
          </w:p>
        </w:tc>
        <w:tc>
          <w:tcPr>
            <w:tcW w:w="4501" w:type="dxa"/>
          </w:tcPr>
          <w:p w14:paraId="255FB993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181871F7" w14:textId="77777777" w:rsidTr="002540B8">
        <w:trPr>
          <w:trHeight w:val="417"/>
        </w:trPr>
        <w:tc>
          <w:tcPr>
            <w:tcW w:w="0" w:type="auto"/>
          </w:tcPr>
          <w:p w14:paraId="1472FE3E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A905A8E" w14:textId="3963EA53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co najmniej 4-pozycyjna wsuwka z miejscami na 3 bloczki filtrów do fluorescencji oraz wolnym miejscem do jasnego pola i kontrastu</w:t>
            </w:r>
          </w:p>
        </w:tc>
        <w:tc>
          <w:tcPr>
            <w:tcW w:w="4501" w:type="dxa"/>
          </w:tcPr>
          <w:p w14:paraId="2EEEBEBF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03FE697C" w14:textId="77777777" w:rsidTr="002540B8">
        <w:trPr>
          <w:trHeight w:val="417"/>
        </w:trPr>
        <w:tc>
          <w:tcPr>
            <w:tcW w:w="0" w:type="auto"/>
          </w:tcPr>
          <w:p w14:paraId="17F4CEC0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5AC5B84" w14:textId="45BEF4CD" w:rsidR="002A55F2" w:rsidRPr="00562034" w:rsidRDefault="002A55F2" w:rsidP="002A55F2">
            <w:pPr>
              <w:tabs>
                <w:tab w:val="left" w:pos="3348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pokrowiec, przewód zasilający</w:t>
            </w:r>
            <w:r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4501" w:type="dxa"/>
          </w:tcPr>
          <w:p w14:paraId="603FA088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4C900DD2" w14:textId="77777777" w:rsidTr="002540B8">
        <w:trPr>
          <w:trHeight w:val="417"/>
        </w:trPr>
        <w:tc>
          <w:tcPr>
            <w:tcW w:w="0" w:type="auto"/>
          </w:tcPr>
          <w:p w14:paraId="6371FDBC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7200C49" w14:textId="65AFE82D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łącznik do montażu kamery z regulacją ostrości umożliwiający obrazowanie min. 70% pola widzenia dla okularów</w:t>
            </w:r>
          </w:p>
        </w:tc>
        <w:tc>
          <w:tcPr>
            <w:tcW w:w="4501" w:type="dxa"/>
          </w:tcPr>
          <w:p w14:paraId="13841115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952C2" w:rsidRPr="00685E7E" w14:paraId="584EAC8C" w14:textId="77777777" w:rsidTr="002540B8">
        <w:trPr>
          <w:trHeight w:val="417"/>
        </w:trPr>
        <w:tc>
          <w:tcPr>
            <w:tcW w:w="0" w:type="auto"/>
          </w:tcPr>
          <w:p w14:paraId="396E2DE0" w14:textId="77777777" w:rsidR="002952C2" w:rsidRPr="00685E7E" w:rsidRDefault="002952C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04EEFCC" w14:textId="3D5B9FEF" w:rsidR="002A55F2" w:rsidRPr="004C1980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C1980">
              <w:rPr>
                <w:rFonts w:asciiTheme="minorHAnsi" w:eastAsia="Times New Roman" w:hAnsiTheme="minorHAnsi" w:cstheme="minorHAnsi"/>
              </w:rPr>
              <w:t>Kamera mikroskopowa do fluorescencji, kontrastu i jasnego pola z oprogramowaniem</w:t>
            </w:r>
            <w:r w:rsidR="006400D8">
              <w:rPr>
                <w:rFonts w:asciiTheme="minorHAnsi" w:eastAsia="Times New Roman" w:hAnsiTheme="minorHAnsi" w:cstheme="minorHAnsi"/>
              </w:rPr>
              <w:t>, służąca do pracy na obu stanowiskach</w:t>
            </w:r>
            <w:r w:rsidRPr="004C1980">
              <w:rPr>
                <w:rFonts w:asciiTheme="minorHAnsi" w:eastAsia="Times New Roman" w:hAnsiTheme="minorHAnsi" w:cstheme="minorHAnsi"/>
              </w:rPr>
              <w:t>:</w:t>
            </w:r>
          </w:p>
          <w:p w14:paraId="1AC88257" w14:textId="67B3D85C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sensor co najmniej 2/3 cala CMOS</w:t>
            </w:r>
          </w:p>
          <w:p w14:paraId="193CFA3B" w14:textId="68C7C1C2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piksel min. 3,45 µm x 3,45 µm</w:t>
            </w:r>
          </w:p>
          <w:p w14:paraId="53586CDE" w14:textId="591C4CF9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 xml:space="preserve">maksymalna rozdzielczość min. 5MPix </w:t>
            </w:r>
          </w:p>
          <w:p w14:paraId="02556CC6" w14:textId="491DE2E8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 xml:space="preserve">szybkość podglądu na żywo min. do 35 klatek/s dla 5MPix </w:t>
            </w:r>
          </w:p>
          <w:p w14:paraId="223A9F87" w14:textId="65657AE3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wbudowany procesor graficzny</w:t>
            </w:r>
          </w:p>
          <w:p w14:paraId="3E06CF58" w14:textId="6254CED0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kolor min. 36 bit; możliwość pracy w trybie monochromatycznym</w:t>
            </w:r>
          </w:p>
          <w:p w14:paraId="264D3085" w14:textId="31D35D41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migawka </w:t>
            </w:r>
            <w:r w:rsidRPr="002540B8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proofErr w:type="spellStart"/>
            <w:r w:rsidRPr="002540B8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spellEnd"/>
            <w:r w:rsidRPr="00254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40B8">
              <w:rPr>
                <w:rFonts w:asciiTheme="minorHAnsi" w:hAnsiTheme="minorHAnsi" w:cstheme="minorHAnsi"/>
                <w:sz w:val="22"/>
                <w:szCs w:val="22"/>
              </w:rPr>
              <w:t>shutter</w:t>
            </w:r>
            <w:proofErr w:type="spellEnd"/>
            <w:r w:rsidRPr="00254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4B3814" w14:textId="00B51B93" w:rsidR="002A55F2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czas ekspozycji min. 0,15 ms. – 15 s</w:t>
            </w:r>
          </w:p>
          <w:p w14:paraId="30F1C902" w14:textId="77777777" w:rsidR="004C1980" w:rsidRPr="006400D8" w:rsidRDefault="002A55F2" w:rsidP="004C198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temperatura barwowa regulowana w zakresie: 2000K - 15000K</w:t>
            </w:r>
          </w:p>
          <w:p w14:paraId="707BF502" w14:textId="77777777" w:rsidR="004C1980" w:rsidRPr="006400D8" w:rsidRDefault="002A55F2" w:rsidP="002A55F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 xml:space="preserve">zasilanie i </w:t>
            </w:r>
            <w:proofErr w:type="spellStart"/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przesył</w:t>
            </w:r>
            <w:proofErr w:type="spellEnd"/>
            <w:r w:rsidRPr="006400D8">
              <w:rPr>
                <w:rFonts w:asciiTheme="minorHAnsi" w:hAnsiTheme="minorHAnsi" w:cstheme="minorHAnsi"/>
                <w:sz w:val="22"/>
                <w:szCs w:val="22"/>
              </w:rPr>
              <w:t xml:space="preserve"> danych poprzez port USB 3.0 / 0.5GB/s</w:t>
            </w:r>
          </w:p>
          <w:p w14:paraId="2333240D" w14:textId="2ED9B185" w:rsidR="002A55F2" w:rsidRPr="006400D8" w:rsidRDefault="002A55F2" w:rsidP="002A55F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sz w:val="22"/>
                <w:szCs w:val="22"/>
              </w:rPr>
              <w:t>minimalne funkcje oprogramowania kamery:</w:t>
            </w:r>
          </w:p>
          <w:p w14:paraId="7BFAD1DF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wersja językowa polska i angielska</w:t>
            </w:r>
          </w:p>
          <w:p w14:paraId="60525F55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predefiniowane zestawy ustawień dla nauk biologicznych oraz przemysłu;</w:t>
            </w:r>
          </w:p>
          <w:p w14:paraId="53201B84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nanoszenie na obraz etykiet oraz wzorców skali z możliwością ich edycji</w:t>
            </w:r>
          </w:p>
          <w:p w14:paraId="11CC766A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wykonywanie pomiarów w trybie „na żywo” bez konieczności zapisywania zdjęcia</w:t>
            </w:r>
          </w:p>
          <w:p w14:paraId="6BE783B7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dwa tryby kalibracji – „na żywo” oraz na podstawie zapisanych wzorców</w:t>
            </w:r>
          </w:p>
          <w:p w14:paraId="2BB50110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kalibracja oświetlenia w trybie „na żywo” (likwidacja winiety)</w:t>
            </w:r>
          </w:p>
          <w:p w14:paraId="59F686C5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6400D8">
              <w:rPr>
                <w:rFonts w:asciiTheme="minorHAnsi" w:eastAsia="Times New Roman" w:hAnsiTheme="minorHAnsi" w:cstheme="minorHAnsi"/>
              </w:rPr>
              <w:t>binning</w:t>
            </w:r>
            <w:proofErr w:type="spellEnd"/>
            <w:r w:rsidRPr="006400D8">
              <w:rPr>
                <w:rFonts w:asciiTheme="minorHAnsi" w:eastAsia="Times New Roman" w:hAnsiTheme="minorHAnsi" w:cstheme="minorHAnsi"/>
              </w:rPr>
              <w:t>: 1x1, 2x2, 3x3, 4x4</w:t>
            </w:r>
          </w:p>
          <w:p w14:paraId="619D2A1A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- możliwość definiowania długości znacznika skali na wyświetlanym obrazie oraz ustawienia go w dowolnym miejscu na obrazie, w pozycji poziomej lub pionowej </w:t>
            </w:r>
          </w:p>
          <w:p w14:paraId="65650EEB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 - moduł automatycznego zliczania z segmentacją świateł, cieni oraz trybami dylatacji, erozji oraz wypełniania</w:t>
            </w:r>
          </w:p>
          <w:p w14:paraId="70FA47A7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- funkcje pomiarowe: długość, pole powierzchni wieloboków i okręgów, kąty, równoległość</w:t>
            </w:r>
            <w:r w:rsidRPr="00562034">
              <w:rPr>
                <w:rFonts w:asciiTheme="minorHAnsi" w:eastAsia="Times New Roman" w:hAnsiTheme="minorHAnsi" w:cstheme="minorHAnsi"/>
              </w:rPr>
              <w:t xml:space="preserve"> i prostopadłość, skala</w:t>
            </w:r>
          </w:p>
          <w:p w14:paraId="4C9BBC4A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- funkcja składania wielu obrazów z osi X, Y zarówno z obserwacją procesu składania na żywo jak też dostępna w trybie składania zdjęć po ich wykonaniu </w:t>
            </w:r>
          </w:p>
          <w:p w14:paraId="0D934F02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funkcja rejestracji obrazu o rozszerzonej głębi ostrości zarówno w trybie podglądu jak i po wykonaniu zdjęć</w:t>
            </w:r>
          </w:p>
          <w:p w14:paraId="674AB752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regulacje obrazu: kontrast, jasność, wzmocnienie, saturacja, gamma, nasycenie barw, RGB</w:t>
            </w:r>
          </w:p>
          <w:p w14:paraId="3867BC73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zapis zdjęć z określoną częstotliwością (</w:t>
            </w:r>
            <w:proofErr w:type="spellStart"/>
            <w:r w:rsidRPr="00562034">
              <w:rPr>
                <w:rFonts w:asciiTheme="minorHAnsi" w:eastAsia="Times New Roman" w:hAnsiTheme="minorHAnsi" w:cstheme="minorHAnsi"/>
              </w:rPr>
              <w:t>timelapse</w:t>
            </w:r>
            <w:proofErr w:type="spellEnd"/>
            <w:r w:rsidRPr="00562034">
              <w:rPr>
                <w:rFonts w:asciiTheme="minorHAnsi" w:eastAsia="Times New Roman" w:hAnsiTheme="minorHAnsi" w:cstheme="minorHAnsi"/>
              </w:rPr>
              <w:t>) jako plik video</w:t>
            </w:r>
          </w:p>
          <w:p w14:paraId="7EB564AF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histogram dla podglądu na żywo preparatu z możliwością ustawienia progów odcięcia</w:t>
            </w:r>
          </w:p>
          <w:p w14:paraId="0FE496C5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eksport danych pomiarowych do formatu Excel i txt</w:t>
            </w:r>
          </w:p>
          <w:p w14:paraId="4F78CD85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tworzenie raportów ze zdjęciem i danymi pomiarowymi</w:t>
            </w:r>
          </w:p>
          <w:p w14:paraId="68714BDE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wyświetlanie w czasie rzeczywistym wartości FPS (liczba klatek na sekundę) dla przechwytywanego obrazu</w:t>
            </w:r>
          </w:p>
          <w:p w14:paraId="5D787AB5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funkcja HDR działająca w trybie „na żywo” oraz w trybie łączenia zdjęć o różnym poziomie naświetlenia</w:t>
            </w:r>
          </w:p>
          <w:p w14:paraId="720863A4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możliwość tworzenia min. 4 profilów własnych ustawień obrazu</w:t>
            </w:r>
          </w:p>
          <w:p w14:paraId="22D9E633" w14:textId="3A43DBB9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wycinanie dowolnego fragmentu obrazu i podgląd tego obszaru próbki na żywo</w:t>
            </w:r>
          </w:p>
          <w:p w14:paraId="1C60E688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lastRenderedPageBreak/>
              <w:t>- obsługa formatów zapisu plików co najmniej: DICOM, TIFF, JPEG, AVI, MP4</w:t>
            </w:r>
          </w:p>
          <w:p w14:paraId="4C78A521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- możliwość jednoczesnego zapisu zdjęcia do min. dwu formatów pliku </w:t>
            </w:r>
          </w:p>
          <w:p w14:paraId="4B63C5E5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tryby balansu bieli i ekspozycji: automatyczny, manualny</w:t>
            </w:r>
          </w:p>
          <w:p w14:paraId="4DABB30A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możliwość wprowadzenia „na żywym” obrazie siatki ze zdefiniowaną podziałką mikrometryczną oraz przechwycenia obrazu z siatką</w:t>
            </w:r>
          </w:p>
          <w:p w14:paraId="4F006019" w14:textId="7958A40D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koloryzacja zdjęć monochromatycznych z użyciem predefiniowanych barwników do FL oraz składania koloryzowanych obrazów w jedno zdjęcie</w:t>
            </w:r>
          </w:p>
          <w:p w14:paraId="5C737446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- personalizacja interfejsu zarówno w trybie podglądu jak też wyświetlania obrazu oraz pomiarów </w:t>
            </w:r>
          </w:p>
          <w:p w14:paraId="54408F6C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- filtr wyostrzania, binaryzacji, rozmycia </w:t>
            </w:r>
            <w:r w:rsidRPr="00B07071">
              <w:rPr>
                <w:rFonts w:asciiTheme="minorHAnsi" w:eastAsia="Times New Roman" w:hAnsiTheme="minorHAnsi" w:cstheme="minorHAnsi"/>
              </w:rPr>
              <w:t xml:space="preserve">(Gaussowski, Box, Mediana), </w:t>
            </w:r>
            <w:r w:rsidRPr="00562034">
              <w:rPr>
                <w:rFonts w:asciiTheme="minorHAnsi" w:eastAsia="Times New Roman" w:hAnsiTheme="minorHAnsi" w:cstheme="minorHAnsi"/>
              </w:rPr>
              <w:t>inwersja kolorów</w:t>
            </w:r>
          </w:p>
          <w:p w14:paraId="4BCB14F3" w14:textId="77777777" w:rsidR="002A55F2" w:rsidRPr="00562034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>- możliwość tworzenia wirtualnych warstw z pomiarami i oznaczeniami</w:t>
            </w:r>
          </w:p>
          <w:p w14:paraId="52E2CF87" w14:textId="589A84C0" w:rsidR="002952C2" w:rsidRPr="006400D8" w:rsidRDefault="002A55F2" w:rsidP="006400D8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62034">
              <w:rPr>
                <w:rFonts w:asciiTheme="minorHAnsi" w:eastAsia="Times New Roman" w:hAnsiTheme="minorHAnsi" w:cstheme="minorHAnsi"/>
              </w:rPr>
              <w:t xml:space="preserve">- moduł porównawczy - wyświetlanie minimum 4 zdjęć jednocześnie z możliwością synchronizacji ich widoku w trybie porównawczym, wyświetlanie mapy zdjęcia różnicującej graficznie obejrzane zdjęcie w całości od części nieobejrzanej, min. 2 tryby widoku zdjęcia (rzut z góry i perspektywa) </w:t>
            </w:r>
          </w:p>
        </w:tc>
        <w:tc>
          <w:tcPr>
            <w:tcW w:w="4501" w:type="dxa"/>
          </w:tcPr>
          <w:p w14:paraId="6240501F" w14:textId="77777777" w:rsidR="002952C2" w:rsidRPr="00685E7E" w:rsidRDefault="002952C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685E7E" w14:paraId="277ACEFB" w14:textId="77777777" w:rsidTr="002540B8">
        <w:trPr>
          <w:trHeight w:val="417"/>
        </w:trPr>
        <w:tc>
          <w:tcPr>
            <w:tcW w:w="0" w:type="auto"/>
          </w:tcPr>
          <w:p w14:paraId="622A9402" w14:textId="77777777" w:rsidR="002A55F2" w:rsidRPr="00685E7E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6DEA0F7" w14:textId="23B27125" w:rsidR="002A55F2" w:rsidRPr="006400D8" w:rsidRDefault="002A55F2" w:rsidP="002A55F2">
            <w:pPr>
              <w:pStyle w:val="mail-message-msonormal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6400D8">
              <w:rPr>
                <w:rFonts w:asciiTheme="minorHAnsi" w:hAnsiTheme="minorHAnsi" w:cstheme="minorHAnsi"/>
                <w:bCs/>
              </w:rPr>
              <w:t xml:space="preserve">Komputer przenośny z oprogramowaniem do pracy z </w:t>
            </w:r>
            <w:r w:rsidR="00D84438">
              <w:rPr>
                <w:rFonts w:asciiTheme="minorHAnsi" w:hAnsiTheme="minorHAnsi" w:cstheme="minorHAnsi"/>
                <w:bCs/>
              </w:rPr>
              <w:t xml:space="preserve">powyższą </w:t>
            </w:r>
            <w:r w:rsidRPr="006400D8">
              <w:rPr>
                <w:rFonts w:asciiTheme="minorHAnsi" w:hAnsiTheme="minorHAnsi" w:cstheme="minorHAnsi"/>
                <w:bCs/>
              </w:rPr>
              <w:t>kamer</w:t>
            </w:r>
            <w:r w:rsidR="006400D8" w:rsidRPr="006400D8">
              <w:rPr>
                <w:rFonts w:asciiTheme="minorHAnsi" w:hAnsiTheme="minorHAnsi" w:cstheme="minorHAnsi"/>
                <w:bCs/>
              </w:rPr>
              <w:t>ą:</w:t>
            </w:r>
          </w:p>
          <w:p w14:paraId="55D22641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Pamięć RAM min. 16 GB</w:t>
            </w:r>
          </w:p>
          <w:p w14:paraId="7A1275A2" w14:textId="5194DB4E" w:rsidR="002A55F2" w:rsidRPr="00D659EC" w:rsidRDefault="002540B8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659EC">
              <w:rPr>
                <w:rFonts w:asciiTheme="minorHAnsi" w:eastAsia="Times New Roman" w:hAnsiTheme="minorHAnsi" w:cstheme="minorHAnsi"/>
              </w:rPr>
              <w:t xml:space="preserve">Procesor zaprojektowany do pracy w komputerach stacjonarnych, osiągający w teście wydajności </w:t>
            </w:r>
            <w:proofErr w:type="spellStart"/>
            <w:r w:rsidRPr="00D659EC">
              <w:rPr>
                <w:rFonts w:asciiTheme="minorHAnsi" w:eastAsia="Times New Roman" w:hAnsiTheme="minorHAnsi" w:cstheme="minorHAnsi"/>
              </w:rPr>
              <w:t>Passmark</w:t>
            </w:r>
            <w:proofErr w:type="spellEnd"/>
            <w:r w:rsidRPr="00D659EC">
              <w:rPr>
                <w:rFonts w:asciiTheme="minorHAnsi" w:eastAsia="Times New Roman" w:hAnsiTheme="minorHAnsi" w:cstheme="minorHAnsi"/>
              </w:rPr>
              <w:t xml:space="preserve"> CPU Mark wynik co najmniej 994</w:t>
            </w:r>
            <w:r w:rsidR="00D659EC">
              <w:rPr>
                <w:rFonts w:asciiTheme="minorHAnsi" w:eastAsia="Times New Roman" w:hAnsiTheme="minorHAnsi" w:cstheme="minorHAnsi"/>
              </w:rPr>
              <w:t>9</w:t>
            </w:r>
            <w:r w:rsidRPr="00D659EC">
              <w:rPr>
                <w:rFonts w:asciiTheme="minorHAnsi" w:eastAsia="Times New Roman" w:hAnsiTheme="minorHAnsi" w:cstheme="minorHAnsi"/>
              </w:rPr>
              <w:t xml:space="preserve">  punktów (wynik dostępny na stronie https://www.cpubenchmark.net/cpu_list.php (aktualny na dzień </w:t>
            </w:r>
            <w:r w:rsidR="008F3369">
              <w:rPr>
                <w:rFonts w:asciiTheme="minorHAnsi" w:eastAsia="Times New Roman" w:hAnsiTheme="minorHAnsi" w:cstheme="minorHAnsi"/>
              </w:rPr>
              <w:t>30</w:t>
            </w:r>
            <w:r w:rsidRPr="00D659EC">
              <w:rPr>
                <w:rFonts w:asciiTheme="minorHAnsi" w:eastAsia="Times New Roman" w:hAnsiTheme="minorHAnsi" w:cstheme="minorHAnsi"/>
              </w:rPr>
              <w:t xml:space="preserve">.06.2023 </w:t>
            </w:r>
            <w:r w:rsidR="00DB6277">
              <w:rPr>
                <w:rFonts w:asciiTheme="minorHAnsi" w:eastAsia="Times New Roman" w:hAnsiTheme="minorHAnsi" w:cstheme="minorHAnsi"/>
              </w:rPr>
              <w:t xml:space="preserve">- </w:t>
            </w:r>
            <w:r w:rsidR="00D659EC">
              <w:rPr>
                <w:rFonts w:asciiTheme="minorHAnsi" w:eastAsia="Times New Roman" w:hAnsiTheme="minorHAnsi" w:cstheme="minorHAnsi"/>
              </w:rPr>
              <w:t>lista w załączeniu</w:t>
            </w:r>
            <w:r w:rsidR="00DB6277">
              <w:rPr>
                <w:rFonts w:asciiTheme="minorHAnsi" w:eastAsia="Times New Roman" w:hAnsiTheme="minorHAnsi" w:cstheme="minorHAnsi"/>
              </w:rPr>
              <w:t>)</w:t>
            </w:r>
          </w:p>
          <w:p w14:paraId="3137C8E1" w14:textId="77777777" w:rsidR="002A55F2" w:rsidRPr="002A6209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A6209">
              <w:rPr>
                <w:rFonts w:asciiTheme="minorHAnsi" w:eastAsia="Times New Roman" w:hAnsiTheme="minorHAnsi" w:cstheme="minorHAnsi"/>
              </w:rPr>
              <w:t>Liczba rdzeni/wątków 4/8</w:t>
            </w:r>
          </w:p>
          <w:p w14:paraId="4422317C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Przekątna ekranu 15 – 17 cali</w:t>
            </w:r>
          </w:p>
          <w:p w14:paraId="6ED14267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Matryca IPS mat</w:t>
            </w:r>
          </w:p>
          <w:p w14:paraId="6CED59E2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Rozdzielczość min. 1920 x 1080 (Full HD)</w:t>
            </w:r>
          </w:p>
          <w:p w14:paraId="49A78119" w14:textId="32965725" w:rsidR="00A660D5" w:rsidRPr="002540B8" w:rsidRDefault="00A660D5" w:rsidP="00A660D5">
            <w:pPr>
              <w:spacing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  <w:r w:rsidRPr="002540B8">
              <w:rPr>
                <w:rFonts w:asciiTheme="minorHAnsi" w:eastAsia="Times New Roman" w:hAnsiTheme="minorHAnsi" w:cstheme="minorHAnsi"/>
                <w:lang w:val="pl-PL"/>
              </w:rPr>
              <w:t>Zainstalowany system operacyjny kompatybilny z infrastrukturą zamawiającego.</w:t>
            </w:r>
          </w:p>
          <w:p w14:paraId="1617E09F" w14:textId="77777777" w:rsidR="002A55F2" w:rsidRPr="002540B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540B8">
              <w:rPr>
                <w:rFonts w:asciiTheme="minorHAnsi" w:eastAsia="Times New Roman" w:hAnsiTheme="minorHAnsi" w:cstheme="minorHAnsi"/>
              </w:rPr>
              <w:t xml:space="preserve">Dysk SSD </w:t>
            </w:r>
          </w:p>
          <w:p w14:paraId="2D1102E3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Zintegrowany układ graficzny</w:t>
            </w:r>
          </w:p>
          <w:p w14:paraId="00A8911D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Częstotliwość odświeżania min. 60 </w:t>
            </w:r>
            <w:proofErr w:type="spellStart"/>
            <w:r w:rsidRPr="006400D8">
              <w:rPr>
                <w:rFonts w:asciiTheme="minorHAnsi" w:eastAsia="Times New Roman" w:hAnsiTheme="minorHAnsi" w:cstheme="minorHAnsi"/>
              </w:rPr>
              <w:t>Hz</w:t>
            </w:r>
            <w:proofErr w:type="spellEnd"/>
          </w:p>
          <w:p w14:paraId="5DD3C66C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Złącza co najmniej: HDMI, 2x USB 3.0; czytnik kart pamięci</w:t>
            </w:r>
          </w:p>
          <w:p w14:paraId="2070029E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Pojemność akumulatora min. 40 </w:t>
            </w:r>
            <w:proofErr w:type="spellStart"/>
            <w:r w:rsidRPr="006400D8">
              <w:rPr>
                <w:rFonts w:asciiTheme="minorHAnsi" w:eastAsia="Times New Roman" w:hAnsiTheme="minorHAnsi" w:cstheme="minorHAnsi"/>
              </w:rPr>
              <w:t>Wh</w:t>
            </w:r>
            <w:proofErr w:type="spellEnd"/>
          </w:p>
          <w:p w14:paraId="04211D20" w14:textId="77777777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 xml:space="preserve">Klawiatura pełnowymiarowa, podświetlana </w:t>
            </w:r>
          </w:p>
          <w:p w14:paraId="167CFA27" w14:textId="0F926A51" w:rsidR="002A55F2" w:rsidRPr="006400D8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400D8">
              <w:rPr>
                <w:rFonts w:asciiTheme="minorHAnsi" w:eastAsia="Times New Roman" w:hAnsiTheme="minorHAnsi" w:cstheme="minorHAnsi"/>
              </w:rPr>
              <w:t>Kamera, szyfrowanie TPM</w:t>
            </w:r>
          </w:p>
        </w:tc>
        <w:tc>
          <w:tcPr>
            <w:tcW w:w="4501" w:type="dxa"/>
          </w:tcPr>
          <w:p w14:paraId="53957372" w14:textId="77777777" w:rsidR="002A55F2" w:rsidRPr="00685E7E" w:rsidRDefault="002A55F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9A3EE2" w:rsidRPr="00685E7E" w14:paraId="2FF1FE71" w14:textId="77777777" w:rsidTr="002540B8">
        <w:trPr>
          <w:trHeight w:val="417"/>
        </w:trPr>
        <w:tc>
          <w:tcPr>
            <w:tcW w:w="0" w:type="auto"/>
          </w:tcPr>
          <w:p w14:paraId="3A4E4FC2" w14:textId="3B69CB9F" w:rsidR="009A3EE2" w:rsidRPr="002952C2" w:rsidRDefault="00CD46DD" w:rsidP="00CD46DD">
            <w:pPr>
              <w:pStyle w:val="Akapitzlist"/>
              <w:ind w:lef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2C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373" w:type="dxa"/>
          </w:tcPr>
          <w:p w14:paraId="2FB43C53" w14:textId="77777777" w:rsidR="009A3EE2" w:rsidRPr="00B07071" w:rsidRDefault="002A55F2" w:rsidP="002A55F2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0707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Mikroskop operacyjny z torem wizyjnym - 1 szt. </w:t>
            </w:r>
            <w:r w:rsidRPr="00B07071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6977C2D" w14:textId="77777777" w:rsidR="00B07071" w:rsidRPr="002540B8" w:rsidRDefault="00B07071" w:rsidP="00B07071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Model.............................</w:t>
            </w:r>
          </w:p>
          <w:p w14:paraId="5C83C9B9" w14:textId="77777777" w:rsidR="00B07071" w:rsidRPr="002540B8" w:rsidRDefault="00B07071" w:rsidP="00B07071">
            <w:pPr>
              <w:rPr>
                <w:rFonts w:asciiTheme="minorHAnsi" w:hAnsiTheme="minorHAnsi" w:cstheme="minorHAnsi"/>
                <w:b/>
              </w:rPr>
            </w:pPr>
            <w:r w:rsidRPr="002540B8">
              <w:rPr>
                <w:rFonts w:asciiTheme="minorHAnsi" w:hAnsiTheme="minorHAnsi" w:cstheme="minorHAnsi"/>
                <w:b/>
              </w:rPr>
              <w:t>Producent............................</w:t>
            </w:r>
          </w:p>
          <w:p w14:paraId="69569DF7" w14:textId="46DEB651" w:rsidR="00B07071" w:rsidRPr="008868BD" w:rsidRDefault="00B07071" w:rsidP="00B07071">
            <w:pPr>
              <w:rPr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40B8">
              <w:rPr>
                <w:rFonts w:asciiTheme="minorHAnsi" w:hAnsiTheme="minorHAnsi" w:cstheme="minorHAnsi"/>
                <w:b/>
              </w:rPr>
              <w:lastRenderedPageBreak/>
              <w:t>Rok produkcji..................</w:t>
            </w:r>
          </w:p>
        </w:tc>
        <w:tc>
          <w:tcPr>
            <w:tcW w:w="4501" w:type="dxa"/>
          </w:tcPr>
          <w:p w14:paraId="3AF6FA6D" w14:textId="77777777" w:rsidR="009A3EE2" w:rsidRPr="00685E7E" w:rsidRDefault="009A3EE2" w:rsidP="009A3EE2">
            <w:pPr>
              <w:rPr>
                <w:rFonts w:asciiTheme="minorHAnsi" w:hAnsiTheme="minorHAnsi" w:cstheme="minorHAnsi"/>
              </w:rPr>
            </w:pPr>
          </w:p>
        </w:tc>
      </w:tr>
      <w:tr w:rsidR="0021510B" w:rsidRPr="008C42C7" w14:paraId="6B3ED6A5" w14:textId="77777777" w:rsidTr="002540B8">
        <w:trPr>
          <w:trHeight w:val="231"/>
        </w:trPr>
        <w:tc>
          <w:tcPr>
            <w:tcW w:w="0" w:type="auto"/>
          </w:tcPr>
          <w:p w14:paraId="0A4040E5" w14:textId="77777777" w:rsidR="0021510B" w:rsidRPr="008C42C7" w:rsidRDefault="0021510B" w:rsidP="00CD46DD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3" w:type="dxa"/>
          </w:tcPr>
          <w:p w14:paraId="5E065A3F" w14:textId="4D4B5D3E" w:rsidR="0021510B" w:rsidRPr="008C42C7" w:rsidRDefault="002A55F2" w:rsidP="0021510B">
            <w:pPr>
              <w:rPr>
                <w:rFonts w:asciiTheme="minorHAnsi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mikroskop na statywie jezdnym</w:t>
            </w:r>
          </w:p>
        </w:tc>
        <w:tc>
          <w:tcPr>
            <w:tcW w:w="4501" w:type="dxa"/>
          </w:tcPr>
          <w:p w14:paraId="34C1008C" w14:textId="77777777" w:rsidR="0021510B" w:rsidRPr="008C42C7" w:rsidRDefault="0021510B" w:rsidP="0021510B">
            <w:pPr>
              <w:rPr>
                <w:rFonts w:asciiTheme="minorHAnsi" w:hAnsiTheme="minorHAnsi" w:cstheme="minorHAnsi"/>
              </w:rPr>
            </w:pPr>
          </w:p>
        </w:tc>
      </w:tr>
      <w:tr w:rsidR="005D0E13" w:rsidRPr="008C42C7" w14:paraId="2EAD5D56" w14:textId="77777777" w:rsidTr="002540B8">
        <w:trPr>
          <w:trHeight w:val="193"/>
        </w:trPr>
        <w:tc>
          <w:tcPr>
            <w:tcW w:w="0" w:type="auto"/>
          </w:tcPr>
          <w:p w14:paraId="732D690E" w14:textId="77777777" w:rsidR="005D0E13" w:rsidRPr="008C42C7" w:rsidRDefault="005D0E13" w:rsidP="00CD46DD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3" w:type="dxa"/>
          </w:tcPr>
          <w:p w14:paraId="302423EA" w14:textId="7027531B" w:rsidR="005D0E13" w:rsidRPr="008C42C7" w:rsidRDefault="002A55F2" w:rsidP="0021510B">
            <w:pPr>
              <w:rPr>
                <w:rFonts w:asciiTheme="minorHAnsi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tor wizyjny HD do aparatu</w:t>
            </w:r>
          </w:p>
        </w:tc>
        <w:tc>
          <w:tcPr>
            <w:tcW w:w="4501" w:type="dxa"/>
          </w:tcPr>
          <w:p w14:paraId="75829C26" w14:textId="77777777" w:rsidR="005D0E13" w:rsidRPr="008C42C7" w:rsidRDefault="005D0E13" w:rsidP="0021510B">
            <w:pPr>
              <w:rPr>
                <w:rFonts w:asciiTheme="minorHAnsi" w:hAnsiTheme="minorHAnsi" w:cstheme="minorHAnsi"/>
              </w:rPr>
            </w:pPr>
          </w:p>
        </w:tc>
      </w:tr>
      <w:tr w:rsidR="008A2EBC" w:rsidRPr="008C42C7" w14:paraId="2A09EABC" w14:textId="77777777" w:rsidTr="002540B8">
        <w:trPr>
          <w:trHeight w:val="322"/>
        </w:trPr>
        <w:tc>
          <w:tcPr>
            <w:tcW w:w="0" w:type="auto"/>
          </w:tcPr>
          <w:p w14:paraId="3319B868" w14:textId="46103DD9" w:rsidR="008A2EBC" w:rsidRPr="008C42C7" w:rsidRDefault="008A2EBC" w:rsidP="00CD46DD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3" w:type="dxa"/>
          </w:tcPr>
          <w:p w14:paraId="7CC43D6D" w14:textId="7F135F0C" w:rsidR="008A2EBC" w:rsidRPr="008C42C7" w:rsidRDefault="002A55F2" w:rsidP="002A55F2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łącznik dodatkowy do kamery mikroskopowej</w:t>
            </w:r>
          </w:p>
        </w:tc>
        <w:tc>
          <w:tcPr>
            <w:tcW w:w="4501" w:type="dxa"/>
          </w:tcPr>
          <w:p w14:paraId="0F758206" w14:textId="77777777" w:rsidR="008A2EBC" w:rsidRPr="008C42C7" w:rsidRDefault="008A2EBC" w:rsidP="008A2EBC">
            <w:pPr>
              <w:rPr>
                <w:rFonts w:asciiTheme="minorHAnsi" w:hAnsiTheme="minorHAnsi" w:cstheme="minorHAnsi"/>
              </w:rPr>
            </w:pPr>
          </w:p>
        </w:tc>
      </w:tr>
      <w:tr w:rsidR="008A2EBC" w:rsidRPr="008C42C7" w14:paraId="3D4919A3" w14:textId="77777777" w:rsidTr="002540B8">
        <w:trPr>
          <w:trHeight w:val="171"/>
        </w:trPr>
        <w:tc>
          <w:tcPr>
            <w:tcW w:w="0" w:type="auto"/>
          </w:tcPr>
          <w:p w14:paraId="05C4386E" w14:textId="77777777" w:rsidR="008A2EBC" w:rsidRPr="008C42C7" w:rsidRDefault="008A2EBC" w:rsidP="008A2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53B584D0" w14:textId="25325DA6" w:rsidR="008A2EBC" w:rsidRPr="008C42C7" w:rsidRDefault="002A55F2" w:rsidP="002A55F2">
            <w:pPr>
              <w:tabs>
                <w:tab w:val="left" w:pos="3636"/>
              </w:tabs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uchwyt do laptopa</w:t>
            </w:r>
          </w:p>
        </w:tc>
        <w:tc>
          <w:tcPr>
            <w:tcW w:w="4501" w:type="dxa"/>
          </w:tcPr>
          <w:p w14:paraId="75B509E2" w14:textId="77777777" w:rsidR="008A2EBC" w:rsidRPr="008C42C7" w:rsidRDefault="008A2EBC" w:rsidP="008A2EBC">
            <w:pPr>
              <w:rPr>
                <w:rFonts w:asciiTheme="minorHAnsi" w:hAnsiTheme="minorHAnsi" w:cstheme="minorHAnsi"/>
              </w:rPr>
            </w:pPr>
          </w:p>
        </w:tc>
      </w:tr>
      <w:tr w:rsidR="008A2EBC" w:rsidRPr="008C42C7" w14:paraId="5FEB6E80" w14:textId="77777777" w:rsidTr="002540B8">
        <w:trPr>
          <w:trHeight w:val="163"/>
        </w:trPr>
        <w:tc>
          <w:tcPr>
            <w:tcW w:w="0" w:type="auto"/>
          </w:tcPr>
          <w:p w14:paraId="6905D081" w14:textId="2684300C" w:rsidR="008A2EBC" w:rsidRPr="008C42C7" w:rsidRDefault="008A2EBC" w:rsidP="008A2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73" w:type="dxa"/>
          </w:tcPr>
          <w:p w14:paraId="1F1CC6B9" w14:textId="719E0988" w:rsidR="008A2EBC" w:rsidRPr="008C42C7" w:rsidRDefault="002A55F2" w:rsidP="003A4045">
            <w:pPr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płynna regulacja natężenia oświetlenia</w:t>
            </w:r>
          </w:p>
        </w:tc>
        <w:tc>
          <w:tcPr>
            <w:tcW w:w="4501" w:type="dxa"/>
          </w:tcPr>
          <w:p w14:paraId="2E00633A" w14:textId="77777777" w:rsidR="008A2EBC" w:rsidRPr="008C42C7" w:rsidRDefault="008A2EBC" w:rsidP="008A2EBC">
            <w:pPr>
              <w:rPr>
                <w:rFonts w:asciiTheme="minorHAnsi" w:hAnsiTheme="minorHAnsi" w:cstheme="minorHAnsi"/>
              </w:rPr>
            </w:pPr>
          </w:p>
        </w:tc>
      </w:tr>
      <w:tr w:rsidR="008A2EBC" w:rsidRPr="008C42C7" w14:paraId="44F351EA" w14:textId="77777777" w:rsidTr="002540B8">
        <w:trPr>
          <w:trHeight w:val="297"/>
        </w:trPr>
        <w:tc>
          <w:tcPr>
            <w:tcW w:w="0" w:type="auto"/>
          </w:tcPr>
          <w:p w14:paraId="5BBBB9B6" w14:textId="5D24955F" w:rsidR="008A2EBC" w:rsidRPr="008C42C7" w:rsidRDefault="008A2EBC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BD05EC5" w14:textId="183F80C0" w:rsidR="008A2EBC" w:rsidRPr="008C42C7" w:rsidRDefault="002A55F2" w:rsidP="002A55F2">
            <w:pPr>
              <w:tabs>
                <w:tab w:val="left" w:pos="3312"/>
              </w:tabs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okulary szerokokątne 12,5x</w:t>
            </w:r>
          </w:p>
        </w:tc>
        <w:tc>
          <w:tcPr>
            <w:tcW w:w="4501" w:type="dxa"/>
          </w:tcPr>
          <w:p w14:paraId="13D09BBD" w14:textId="77777777" w:rsidR="008A2EBC" w:rsidRPr="008C42C7" w:rsidRDefault="008A2EBC" w:rsidP="008A2EBC">
            <w:pPr>
              <w:rPr>
                <w:rFonts w:asciiTheme="minorHAnsi" w:hAnsiTheme="minorHAnsi" w:cstheme="minorHAnsi"/>
              </w:rPr>
            </w:pPr>
          </w:p>
        </w:tc>
      </w:tr>
      <w:tr w:rsidR="00B2093F" w:rsidRPr="008C42C7" w14:paraId="2330FF38" w14:textId="77777777" w:rsidTr="002540B8">
        <w:trPr>
          <w:trHeight w:val="303"/>
        </w:trPr>
        <w:tc>
          <w:tcPr>
            <w:tcW w:w="0" w:type="auto"/>
          </w:tcPr>
          <w:p w14:paraId="58EAFBFD" w14:textId="66DB506D" w:rsidR="00B2093F" w:rsidRPr="008C42C7" w:rsidRDefault="00B2093F" w:rsidP="007C79D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3" w:type="dxa"/>
          </w:tcPr>
          <w:p w14:paraId="49D1F466" w14:textId="573AF840" w:rsidR="00B2093F" w:rsidRPr="008C42C7" w:rsidRDefault="002A55F2" w:rsidP="002A55F2">
            <w:pPr>
              <w:tabs>
                <w:tab w:val="left" w:pos="4656"/>
              </w:tabs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regulowany rozstaw źrenic</w:t>
            </w:r>
          </w:p>
        </w:tc>
        <w:tc>
          <w:tcPr>
            <w:tcW w:w="4501" w:type="dxa"/>
          </w:tcPr>
          <w:p w14:paraId="1699BE94" w14:textId="77777777" w:rsidR="00B2093F" w:rsidRPr="008C42C7" w:rsidRDefault="00B2093F" w:rsidP="008A2EBC">
            <w:pPr>
              <w:rPr>
                <w:rFonts w:asciiTheme="minorHAnsi" w:hAnsiTheme="minorHAnsi" w:cstheme="minorHAnsi"/>
              </w:rPr>
            </w:pPr>
          </w:p>
        </w:tc>
      </w:tr>
      <w:tr w:rsidR="004C7156" w:rsidRPr="008C42C7" w14:paraId="5EAB5190" w14:textId="77777777" w:rsidTr="002540B8">
        <w:trPr>
          <w:trHeight w:val="153"/>
        </w:trPr>
        <w:tc>
          <w:tcPr>
            <w:tcW w:w="0" w:type="auto"/>
          </w:tcPr>
          <w:p w14:paraId="35C72F41" w14:textId="140FF152" w:rsidR="004C7156" w:rsidRPr="008C42C7" w:rsidRDefault="004C7156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56CB192" w14:textId="0C52996D" w:rsidR="004C7156" w:rsidRPr="008C42C7" w:rsidRDefault="002A55F2" w:rsidP="002A55F2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obiektyw </w:t>
            </w:r>
            <w:proofErr w:type="spellStart"/>
            <w:r w:rsidRPr="008C42C7">
              <w:rPr>
                <w:rFonts w:asciiTheme="minorHAnsi" w:eastAsia="Times New Roman" w:hAnsiTheme="minorHAnsi" w:cstheme="minorHAnsi"/>
              </w:rPr>
              <w:t>stałoogniskowy</w:t>
            </w:r>
            <w:proofErr w:type="spellEnd"/>
            <w:r w:rsidRPr="008C42C7">
              <w:rPr>
                <w:rFonts w:asciiTheme="minorHAnsi" w:eastAsia="Times New Roman" w:hAnsiTheme="minorHAnsi" w:cstheme="minorHAnsi"/>
              </w:rPr>
              <w:t xml:space="preserve"> 250mm, wymienny</w:t>
            </w:r>
          </w:p>
        </w:tc>
        <w:tc>
          <w:tcPr>
            <w:tcW w:w="4501" w:type="dxa"/>
          </w:tcPr>
          <w:p w14:paraId="25E50987" w14:textId="77777777" w:rsidR="004C7156" w:rsidRPr="008C42C7" w:rsidRDefault="004C7156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4C7156" w:rsidRPr="008C42C7" w14:paraId="5041B994" w14:textId="77777777" w:rsidTr="002540B8">
        <w:trPr>
          <w:trHeight w:val="287"/>
        </w:trPr>
        <w:tc>
          <w:tcPr>
            <w:tcW w:w="0" w:type="auto"/>
          </w:tcPr>
          <w:p w14:paraId="268FBCF7" w14:textId="7DC83D42" w:rsidR="004C7156" w:rsidRPr="008C42C7" w:rsidRDefault="004C7156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3510EE4" w14:textId="40E84342" w:rsidR="004C7156" w:rsidRPr="008C42C7" w:rsidRDefault="002A55F2" w:rsidP="004C7156">
            <w:pPr>
              <w:rPr>
                <w:rFonts w:asciiTheme="minorHAnsi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tubus uchylny</w:t>
            </w:r>
          </w:p>
        </w:tc>
        <w:tc>
          <w:tcPr>
            <w:tcW w:w="4501" w:type="dxa"/>
          </w:tcPr>
          <w:p w14:paraId="07B545C1" w14:textId="77777777" w:rsidR="004C7156" w:rsidRPr="008C42C7" w:rsidRDefault="004C7156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4C7156" w:rsidRPr="008C42C7" w14:paraId="14390367" w14:textId="77777777" w:rsidTr="002540B8">
        <w:trPr>
          <w:trHeight w:val="137"/>
        </w:trPr>
        <w:tc>
          <w:tcPr>
            <w:tcW w:w="0" w:type="auto"/>
          </w:tcPr>
          <w:p w14:paraId="0CDE3140" w14:textId="49FB6D6B" w:rsidR="004C7156" w:rsidRPr="008C42C7" w:rsidRDefault="004C7156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3141973" w14:textId="1CF9402E" w:rsidR="004C7156" w:rsidRPr="008C42C7" w:rsidRDefault="002A55F2" w:rsidP="004D5B9B">
            <w:pPr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regulacja +/- 6 dioptrii</w:t>
            </w:r>
          </w:p>
        </w:tc>
        <w:tc>
          <w:tcPr>
            <w:tcW w:w="4501" w:type="dxa"/>
          </w:tcPr>
          <w:p w14:paraId="75212944" w14:textId="77777777" w:rsidR="004C7156" w:rsidRPr="008C42C7" w:rsidRDefault="004C7156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4C7156" w:rsidRPr="008C42C7" w14:paraId="432001C8" w14:textId="77777777" w:rsidTr="002540B8">
        <w:trPr>
          <w:trHeight w:val="129"/>
        </w:trPr>
        <w:tc>
          <w:tcPr>
            <w:tcW w:w="0" w:type="auto"/>
          </w:tcPr>
          <w:p w14:paraId="37A7E640" w14:textId="44FA3EF9" w:rsidR="004C7156" w:rsidRPr="008C42C7" w:rsidRDefault="004C7156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F3906BB" w14:textId="763EDA11" w:rsidR="004C7156" w:rsidRPr="008C42C7" w:rsidRDefault="002A55F2" w:rsidP="004C7156">
            <w:pPr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zmiana powiększenia, ogniskowanie, przesuw w osiach poziomych X, Y</w:t>
            </w:r>
          </w:p>
        </w:tc>
        <w:tc>
          <w:tcPr>
            <w:tcW w:w="4501" w:type="dxa"/>
          </w:tcPr>
          <w:p w14:paraId="09C419D7" w14:textId="77777777" w:rsidR="004C7156" w:rsidRPr="008C42C7" w:rsidRDefault="004C7156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8C42C7" w14:paraId="3FDD5975" w14:textId="77777777" w:rsidTr="002540B8">
        <w:trPr>
          <w:trHeight w:val="417"/>
        </w:trPr>
        <w:tc>
          <w:tcPr>
            <w:tcW w:w="0" w:type="auto"/>
          </w:tcPr>
          <w:p w14:paraId="78BEEA2F" w14:textId="77777777" w:rsidR="002A55F2" w:rsidRPr="008C42C7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F2B0722" w14:textId="57D4ACD5" w:rsidR="002A55F2" w:rsidRPr="008C42C7" w:rsidRDefault="002A55F2" w:rsidP="006400D8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min. 5-stopniowa regulacja powiększenia o współczynnikach: 0.4 / 0.6 / 1 / 1.6 / 2.5 </w:t>
            </w:r>
          </w:p>
        </w:tc>
        <w:tc>
          <w:tcPr>
            <w:tcW w:w="4501" w:type="dxa"/>
          </w:tcPr>
          <w:p w14:paraId="40BD7925" w14:textId="77777777" w:rsidR="002A55F2" w:rsidRPr="008C42C7" w:rsidRDefault="002A55F2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5D0E13" w:rsidRPr="008C42C7" w14:paraId="67D4826E" w14:textId="77777777" w:rsidTr="002540B8">
        <w:trPr>
          <w:trHeight w:val="129"/>
        </w:trPr>
        <w:tc>
          <w:tcPr>
            <w:tcW w:w="0" w:type="auto"/>
          </w:tcPr>
          <w:p w14:paraId="5CA3E878" w14:textId="77777777" w:rsidR="005D0E13" w:rsidRPr="008C42C7" w:rsidRDefault="005D0E13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71A1BCA" w14:textId="5B94AF5C" w:rsidR="005D0E13" w:rsidRPr="008C42C7" w:rsidRDefault="002A55F2" w:rsidP="004C7156">
            <w:pPr>
              <w:rPr>
                <w:rFonts w:asciiTheme="minorHAnsi" w:hAnsiTheme="minorHAnsi" w:cstheme="minorHAnsi"/>
                <w:lang w:val="pl-PL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oświetlenie LED </w:t>
            </w:r>
            <w:proofErr w:type="spellStart"/>
            <w:r w:rsidRPr="008C42C7">
              <w:rPr>
                <w:rFonts w:asciiTheme="minorHAnsi" w:eastAsia="Times New Roman" w:hAnsiTheme="minorHAnsi" w:cstheme="minorHAnsi"/>
              </w:rPr>
              <w:t>koaxialne</w:t>
            </w:r>
            <w:proofErr w:type="spellEnd"/>
          </w:p>
        </w:tc>
        <w:tc>
          <w:tcPr>
            <w:tcW w:w="4501" w:type="dxa"/>
          </w:tcPr>
          <w:p w14:paraId="5FA8BFD7" w14:textId="77777777" w:rsidR="005D0E13" w:rsidRPr="008C42C7" w:rsidRDefault="005D0E13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8C42C7" w14:paraId="267C9D63" w14:textId="77777777" w:rsidTr="002540B8">
        <w:trPr>
          <w:trHeight w:val="277"/>
        </w:trPr>
        <w:tc>
          <w:tcPr>
            <w:tcW w:w="0" w:type="auto"/>
          </w:tcPr>
          <w:p w14:paraId="5FAADEC0" w14:textId="77777777" w:rsidR="002A55F2" w:rsidRPr="008C42C7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9305FAA" w14:textId="14F7571A" w:rsidR="002A55F2" w:rsidRPr="008C42C7" w:rsidRDefault="002A55F2" w:rsidP="002A55F2">
            <w:pPr>
              <w:tabs>
                <w:tab w:val="left" w:pos="3780"/>
              </w:tabs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uchwyty boczne z możliwością sterylizacji</w:t>
            </w:r>
          </w:p>
        </w:tc>
        <w:tc>
          <w:tcPr>
            <w:tcW w:w="4501" w:type="dxa"/>
          </w:tcPr>
          <w:p w14:paraId="0FD2D686" w14:textId="77777777" w:rsidR="002A55F2" w:rsidRPr="008C42C7" w:rsidRDefault="002A55F2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8C42C7" w14:paraId="4CE45E9E" w14:textId="77777777" w:rsidTr="002540B8">
        <w:trPr>
          <w:trHeight w:val="417"/>
        </w:trPr>
        <w:tc>
          <w:tcPr>
            <w:tcW w:w="0" w:type="auto"/>
          </w:tcPr>
          <w:p w14:paraId="1448615A" w14:textId="77777777" w:rsidR="002A55F2" w:rsidRPr="008C42C7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37CB7EDB" w14:textId="070A04BD" w:rsidR="002A55F2" w:rsidRPr="008C42C7" w:rsidRDefault="002A55F2" w:rsidP="002A55F2">
            <w:pPr>
              <w:tabs>
                <w:tab w:val="left" w:pos="3780"/>
              </w:tabs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możliwość podłączenia kamery – w zestawie odpowiedni łącznik do kamery</w:t>
            </w:r>
          </w:p>
        </w:tc>
        <w:tc>
          <w:tcPr>
            <w:tcW w:w="4501" w:type="dxa"/>
          </w:tcPr>
          <w:p w14:paraId="14CE6423" w14:textId="77777777" w:rsidR="002A55F2" w:rsidRPr="008C42C7" w:rsidRDefault="002A55F2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8C42C7" w14:paraId="01881ABE" w14:textId="77777777" w:rsidTr="002540B8">
        <w:trPr>
          <w:trHeight w:val="417"/>
        </w:trPr>
        <w:tc>
          <w:tcPr>
            <w:tcW w:w="0" w:type="auto"/>
          </w:tcPr>
          <w:p w14:paraId="30C4828A" w14:textId="77777777" w:rsidR="002A55F2" w:rsidRPr="008C42C7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7D74279F" w14:textId="77777777" w:rsidR="008C42C7" w:rsidRDefault="002A55F2" w:rsidP="008C42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8C42C7">
              <w:rPr>
                <w:rFonts w:asciiTheme="minorHAnsi" w:eastAsia="Times New Roman" w:hAnsiTheme="minorHAnsi" w:cstheme="minorHAnsi"/>
                <w:bCs/>
              </w:rPr>
              <w:t>kamera mikroskopowa</w:t>
            </w:r>
            <w:r w:rsidR="008C42C7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51F114E4" w14:textId="4D422437" w:rsidR="002A55F2" w:rsidRPr="00150B17" w:rsidRDefault="002A55F2" w:rsidP="008C42C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0B17">
              <w:rPr>
                <w:rFonts w:asciiTheme="minorHAnsi" w:hAnsiTheme="minorHAnsi" w:cstheme="minorHAnsi"/>
                <w:sz w:val="22"/>
                <w:szCs w:val="22"/>
              </w:rPr>
              <w:t xml:space="preserve">sensor CMOS 1/1.8” </w:t>
            </w:r>
          </w:p>
          <w:p w14:paraId="28BB5050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minimum 6 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3504CC9A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rozmiar piksela 2,4µm x 2,4µm</w:t>
            </w:r>
          </w:p>
          <w:p w14:paraId="142A0AFC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szybkość do 40 klatek/s dla rozdzielczości maksymalnej</w:t>
            </w:r>
          </w:p>
          <w:p w14:paraId="2BF433A0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głębia kolorów 36 bit</w:t>
            </w:r>
          </w:p>
          <w:p w14:paraId="526D3EF1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czasu ekspozycji od 0.2 ms do 15 s </w:t>
            </w:r>
          </w:p>
          <w:p w14:paraId="441477C5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zakres temperatury barwowej 2400K-15000K</w:t>
            </w:r>
          </w:p>
          <w:p w14:paraId="6043A0B3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interfejs USB 3.0, 0.5GB/s, z odłączanym kablem; zasilanie z portu USB  </w:t>
            </w:r>
          </w:p>
          <w:p w14:paraId="1D78CE98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redukcja szumów – 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odszumianie</w:t>
            </w:r>
            <w:proofErr w:type="spellEnd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 3D </w:t>
            </w:r>
          </w:p>
          <w:p w14:paraId="3E9A4F59" w14:textId="77777777" w:rsidR="002A55F2" w:rsidRPr="008C42C7" w:rsidRDefault="002A55F2" w:rsidP="002A55F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zakres dynamiki 59 Db</w:t>
            </w:r>
          </w:p>
          <w:p w14:paraId="7DD0AD37" w14:textId="7D4B6235" w:rsidR="002A55F2" w:rsidRPr="00150B17" w:rsidRDefault="002A55F2" w:rsidP="00150B17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C42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oprogramowanie kamery – funkcje minimalne: wersja językowa polska i angielska, predefiniowane zestawy ustawień dla nauk biologicznych oraz przemysłu, możliwość kalibracji układu oraz wykonywania pomiarów w trybie „ na żywo” bez konieczności zapisywania zdjęcia, rejestracja plików w formatach min: JPEG, TIFF, DICOM, AVI, MP4 , kalibracja oświetlenia w trybie live-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view</w:t>
            </w:r>
            <w:proofErr w:type="spellEnd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 (likwidacja winiety); 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binning</w:t>
            </w:r>
            <w:proofErr w:type="spellEnd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: 1x1, 2x2, 3x3, 4x4; możliwość tworzenia min. 4 kompletów własnych ustawień obrazu; konstrukcja obrazu metodą live-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stitching</w:t>
            </w:r>
            <w:proofErr w:type="spellEnd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 xml:space="preserve"> (składanie kilku obrazów w osiach x-y w jeden większy w trybie „na żywo”); możliwości pomiarowe: długość, pole powierzchni wieloboków i okręgów, kąty, równoległość i prostopadłość, skala; możliwość wprowadzenia siatki z określona podziałką; zapis zdjęć z zadaną częstotliwością (</w:t>
            </w:r>
            <w:proofErr w:type="spellStart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timelapse</w:t>
            </w:r>
            <w:proofErr w:type="spellEnd"/>
            <w:r w:rsidRPr="008C42C7">
              <w:rPr>
                <w:rFonts w:asciiTheme="minorHAnsi" w:hAnsiTheme="minorHAnsi" w:cstheme="minorHAnsi"/>
                <w:sz w:val="22"/>
                <w:szCs w:val="22"/>
              </w:rPr>
              <w:t>); generowanie sekwencji wideo z wprowadzonych serii zdjęć; tworzenie matryc pomiarowych, umożliwiających wprowadzanie kolejności wykonywanych pomiarów; moduł porównawczy - wyświetlanie minimum 4 zdjęć jednocześnie z możliwością synchronizacji ich widoku w trybie porównawczym, wyświetlanie mapy zdjęcia różnicującej graficznie obejrzane zdjęcie w całości od części nieobejrzanej, min. 2 tryby widoku zdjęcia (rzut z góry i perspektywa); możliwość ustawienia znacznika skali w dowolnej pozycji na obrazie, w pozycji poziomej lub pionowej; moduł automatycznego zliczania z segmentacją świateł, cieni oraz trybami dylatacji, erozji oraz wypełniania;  możliwość tworzenia wirtualnych warstw z pomiarami i oznaczeniami; nanoszenie na obraz etykiet oraz wzorców skali z opcją ich edycji; tworzenie raportów ze zdjęciem i pomiarami</w:t>
            </w:r>
          </w:p>
        </w:tc>
        <w:tc>
          <w:tcPr>
            <w:tcW w:w="4501" w:type="dxa"/>
          </w:tcPr>
          <w:p w14:paraId="499202F4" w14:textId="77777777" w:rsidR="002A55F2" w:rsidRPr="008C42C7" w:rsidRDefault="002A55F2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2A55F2" w:rsidRPr="008C42C7" w14:paraId="61D2E39C" w14:textId="77777777" w:rsidTr="002540B8">
        <w:trPr>
          <w:trHeight w:val="417"/>
        </w:trPr>
        <w:tc>
          <w:tcPr>
            <w:tcW w:w="0" w:type="auto"/>
          </w:tcPr>
          <w:p w14:paraId="2A56B4BA" w14:textId="77777777" w:rsidR="002A55F2" w:rsidRPr="008C42C7" w:rsidRDefault="002A55F2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479F8E73" w14:textId="18768784" w:rsidR="002A55F2" w:rsidRPr="008C42C7" w:rsidRDefault="002A55F2" w:rsidP="002A55F2">
            <w:pPr>
              <w:pStyle w:val="mail-message-msonormal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8C42C7">
              <w:rPr>
                <w:rFonts w:asciiTheme="minorHAnsi" w:hAnsiTheme="minorHAnsi" w:cstheme="minorHAnsi"/>
                <w:bCs/>
              </w:rPr>
              <w:t xml:space="preserve">Komputer przenośny z oprogramowaniem do pracy z </w:t>
            </w:r>
            <w:r w:rsidR="00D84438">
              <w:rPr>
                <w:rFonts w:asciiTheme="minorHAnsi" w:hAnsiTheme="minorHAnsi" w:cstheme="minorHAnsi"/>
                <w:bCs/>
              </w:rPr>
              <w:t xml:space="preserve">powyższą </w:t>
            </w:r>
            <w:r w:rsidRPr="008C42C7">
              <w:rPr>
                <w:rFonts w:asciiTheme="minorHAnsi" w:hAnsiTheme="minorHAnsi" w:cstheme="minorHAnsi"/>
                <w:bCs/>
              </w:rPr>
              <w:t>kamer</w:t>
            </w:r>
            <w:r w:rsidR="008C42C7" w:rsidRPr="008C42C7">
              <w:rPr>
                <w:rFonts w:asciiTheme="minorHAnsi" w:hAnsiTheme="minorHAnsi" w:cstheme="minorHAnsi"/>
                <w:bCs/>
              </w:rPr>
              <w:t>ą</w:t>
            </w:r>
            <w:r w:rsidRPr="008C42C7">
              <w:rPr>
                <w:rFonts w:asciiTheme="minorHAnsi" w:hAnsiTheme="minorHAnsi" w:cstheme="minorHAnsi"/>
                <w:bCs/>
              </w:rPr>
              <w:t xml:space="preserve"> - 1 szt.</w:t>
            </w:r>
            <w:r w:rsidR="008C42C7">
              <w:rPr>
                <w:rFonts w:asciiTheme="minorHAnsi" w:hAnsiTheme="minorHAnsi" w:cstheme="minorHAnsi"/>
                <w:bCs/>
              </w:rPr>
              <w:t>:</w:t>
            </w:r>
          </w:p>
          <w:p w14:paraId="4F28BD73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Pamięć RAM min. 16 GB</w:t>
            </w:r>
          </w:p>
          <w:p w14:paraId="6F5FFAD7" w14:textId="0D2EC29E" w:rsidR="008F3369" w:rsidRPr="008F3369" w:rsidRDefault="008F3369" w:rsidP="008F336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F3369">
              <w:rPr>
                <w:rFonts w:asciiTheme="minorHAnsi" w:eastAsia="Times New Roman" w:hAnsiTheme="minorHAnsi" w:cstheme="minorHAnsi"/>
              </w:rPr>
              <w:t xml:space="preserve">Procesor zaprojektowany do pracy w komputerach stacjonarnych, osiągający w teście wydajności </w:t>
            </w:r>
            <w:proofErr w:type="spellStart"/>
            <w:r w:rsidRPr="008F3369">
              <w:rPr>
                <w:rFonts w:asciiTheme="minorHAnsi" w:eastAsia="Times New Roman" w:hAnsiTheme="minorHAnsi" w:cstheme="minorHAnsi"/>
              </w:rPr>
              <w:t>Passmark</w:t>
            </w:r>
            <w:proofErr w:type="spellEnd"/>
            <w:r w:rsidRPr="008F3369">
              <w:rPr>
                <w:rFonts w:asciiTheme="minorHAnsi" w:eastAsia="Times New Roman" w:hAnsiTheme="minorHAnsi" w:cstheme="minorHAnsi"/>
              </w:rPr>
              <w:t xml:space="preserve"> CPU Mark wynik co najmniej 9949  punktów (wynik dostępny na stronie https://www.cpubenchmark.net/cpu_list.php (aktualny na dzień 30.06.2023 - lista w załączeniu)</w:t>
            </w:r>
          </w:p>
          <w:p w14:paraId="29CF63E8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Liczba rdzeni/wątków 4/8</w:t>
            </w:r>
          </w:p>
          <w:p w14:paraId="143895F3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Przekątna ekranu 15 – 17 cali</w:t>
            </w:r>
          </w:p>
          <w:p w14:paraId="59DD3682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Matryca IPS mat</w:t>
            </w:r>
          </w:p>
          <w:p w14:paraId="16811204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Rozdzielczość min. 1920 x 1080 (Full HD)</w:t>
            </w:r>
          </w:p>
          <w:p w14:paraId="295C45FC" w14:textId="2D54ADAA" w:rsidR="008F3369" w:rsidRPr="008F3369" w:rsidRDefault="008F3369" w:rsidP="008F3369">
            <w:pPr>
              <w:spacing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  <w:r w:rsidRPr="008F3369">
              <w:rPr>
                <w:rFonts w:asciiTheme="minorHAnsi" w:eastAsia="Times New Roman" w:hAnsiTheme="minorHAnsi" w:cstheme="minorHAnsi"/>
                <w:lang w:val="pl-PL"/>
              </w:rPr>
              <w:t>Zainstalowany system operacyjny kompatybilny z infrastrukturą zamawiającego.</w:t>
            </w:r>
          </w:p>
          <w:p w14:paraId="4ACEC711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Dysk SSD </w:t>
            </w:r>
          </w:p>
          <w:p w14:paraId="79B7A6D2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Zintegrowany układ graficzny</w:t>
            </w:r>
          </w:p>
          <w:p w14:paraId="1587C9B7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Częstotliwość odświeżania min. 60 </w:t>
            </w:r>
            <w:proofErr w:type="spellStart"/>
            <w:r w:rsidRPr="008C42C7">
              <w:rPr>
                <w:rFonts w:asciiTheme="minorHAnsi" w:eastAsia="Times New Roman" w:hAnsiTheme="minorHAnsi" w:cstheme="minorHAnsi"/>
              </w:rPr>
              <w:t>Hz</w:t>
            </w:r>
            <w:proofErr w:type="spellEnd"/>
          </w:p>
          <w:p w14:paraId="15523C09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Złącza co najmniej: HDMI, 2x USB 3.0; czytnik kart pamięci</w:t>
            </w:r>
          </w:p>
          <w:p w14:paraId="0ED5F4D9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lastRenderedPageBreak/>
              <w:t xml:space="preserve">Pojemność akumulatora min. 40 </w:t>
            </w:r>
            <w:proofErr w:type="spellStart"/>
            <w:r w:rsidRPr="008C42C7">
              <w:rPr>
                <w:rFonts w:asciiTheme="minorHAnsi" w:eastAsia="Times New Roman" w:hAnsiTheme="minorHAnsi" w:cstheme="minorHAnsi"/>
              </w:rPr>
              <w:t>Wh</w:t>
            </w:r>
            <w:proofErr w:type="spellEnd"/>
          </w:p>
          <w:p w14:paraId="411ED890" w14:textId="77777777" w:rsidR="002A55F2" w:rsidRPr="008C42C7" w:rsidRDefault="002A55F2" w:rsidP="002A55F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 xml:space="preserve">Klawiatura pełnowymiarowa, podświetlana </w:t>
            </w:r>
          </w:p>
          <w:p w14:paraId="5B5FFAF1" w14:textId="512610BC" w:rsidR="002A55F2" w:rsidRPr="008C42C7" w:rsidRDefault="002A55F2" w:rsidP="008C42C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C42C7">
              <w:rPr>
                <w:rFonts w:asciiTheme="minorHAnsi" w:eastAsia="Times New Roman" w:hAnsiTheme="minorHAnsi" w:cstheme="minorHAnsi"/>
              </w:rPr>
              <w:t>Kamera, szyfrowanie TPM</w:t>
            </w:r>
          </w:p>
        </w:tc>
        <w:tc>
          <w:tcPr>
            <w:tcW w:w="4501" w:type="dxa"/>
          </w:tcPr>
          <w:p w14:paraId="0C2AD24F" w14:textId="77777777" w:rsidR="002A55F2" w:rsidRPr="008C42C7" w:rsidRDefault="002A55F2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0F1AA4" w:rsidRPr="008C42C7" w14:paraId="0D7F6BD3" w14:textId="77777777" w:rsidTr="002540B8">
        <w:trPr>
          <w:trHeight w:val="417"/>
        </w:trPr>
        <w:tc>
          <w:tcPr>
            <w:tcW w:w="0" w:type="auto"/>
          </w:tcPr>
          <w:p w14:paraId="07D23532" w14:textId="77777777" w:rsidR="000F1AA4" w:rsidRPr="008C42C7" w:rsidRDefault="000F1AA4" w:rsidP="00CD46DD">
            <w:pPr>
              <w:pStyle w:val="Akapitzlist"/>
              <w:ind w:lef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64F678D" w14:textId="5227073E" w:rsidR="000F1AA4" w:rsidRPr="008C42C7" w:rsidRDefault="000F1AA4" w:rsidP="002A55F2">
            <w:pPr>
              <w:pStyle w:val="mail-message-msonormal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Kamera z komputerem przenośnym kompatybilna z mikroskopem laboratoryjnym</w:t>
            </w:r>
          </w:p>
        </w:tc>
        <w:tc>
          <w:tcPr>
            <w:tcW w:w="4501" w:type="dxa"/>
          </w:tcPr>
          <w:p w14:paraId="4F446264" w14:textId="77777777" w:rsidR="000F1AA4" w:rsidRPr="008C42C7" w:rsidRDefault="000F1AA4" w:rsidP="004C7156">
            <w:pPr>
              <w:rPr>
                <w:rFonts w:asciiTheme="minorHAnsi" w:hAnsiTheme="minorHAnsi" w:cstheme="minorHAnsi"/>
              </w:rPr>
            </w:pPr>
          </w:p>
        </w:tc>
      </w:tr>
      <w:tr w:rsidR="003574F0" w:rsidRPr="00685E7E" w14:paraId="4F9ED8C7" w14:textId="77777777" w:rsidTr="00150B17">
        <w:trPr>
          <w:trHeight w:val="417"/>
        </w:trPr>
        <w:tc>
          <w:tcPr>
            <w:tcW w:w="0" w:type="auto"/>
            <w:gridSpan w:val="3"/>
          </w:tcPr>
          <w:p w14:paraId="736A49D1" w14:textId="2532E417" w:rsidR="003574F0" w:rsidRPr="00685E7E" w:rsidRDefault="00685E7E" w:rsidP="00C244B5">
            <w:pPr>
              <w:rPr>
                <w:rFonts w:asciiTheme="minorHAnsi" w:hAnsiTheme="minorHAnsi" w:cstheme="minorHAnsi"/>
              </w:rPr>
            </w:pPr>
            <w:r w:rsidRPr="00685E7E">
              <w:rPr>
                <w:rFonts w:asciiTheme="minorHAnsi" w:hAnsiTheme="minorHAnsi" w:cstheme="minorHAnsi"/>
              </w:rPr>
              <w:t>Pozostałe wymagania</w:t>
            </w:r>
          </w:p>
        </w:tc>
      </w:tr>
      <w:tr w:rsidR="003574F0" w:rsidRPr="00685E7E" w14:paraId="590DC94E" w14:textId="77777777" w:rsidTr="002540B8">
        <w:trPr>
          <w:trHeight w:val="417"/>
        </w:trPr>
        <w:tc>
          <w:tcPr>
            <w:tcW w:w="0" w:type="auto"/>
          </w:tcPr>
          <w:p w14:paraId="3E717462" w14:textId="77777777" w:rsidR="003574F0" w:rsidRPr="00685E7E" w:rsidRDefault="003574F0" w:rsidP="00685E7E">
            <w:pPr>
              <w:pStyle w:val="Akapitzlist"/>
              <w:numPr>
                <w:ilvl w:val="0"/>
                <w:numId w:val="14"/>
              </w:numPr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218AB89B" w14:textId="68FAD378" w:rsidR="003574F0" w:rsidRPr="00685E7E" w:rsidRDefault="00685E7E" w:rsidP="00C93F52">
            <w:pPr>
              <w:rPr>
                <w:rFonts w:asciiTheme="minorHAnsi" w:hAnsiTheme="minorHAnsi" w:cstheme="minorHAnsi"/>
                <w:lang w:val="pl-PL"/>
              </w:rPr>
            </w:pPr>
            <w:r w:rsidRPr="00685E7E">
              <w:rPr>
                <w:rFonts w:asciiTheme="minorHAnsi" w:hAnsiTheme="minorHAnsi" w:cstheme="minorHAnsi"/>
                <w:lang w:val="pl-PL"/>
              </w:rPr>
              <w:t xml:space="preserve">Gwarancja minimum </w:t>
            </w:r>
            <w:r w:rsidR="002952C2">
              <w:rPr>
                <w:rFonts w:asciiTheme="minorHAnsi" w:hAnsiTheme="minorHAnsi" w:cstheme="minorHAnsi"/>
                <w:lang w:val="pl-PL"/>
              </w:rPr>
              <w:t>24</w:t>
            </w:r>
            <w:r w:rsidRPr="00685E7E">
              <w:rPr>
                <w:rFonts w:asciiTheme="minorHAnsi" w:hAnsiTheme="minorHAnsi" w:cstheme="minorHAnsi"/>
                <w:lang w:val="pl-PL"/>
              </w:rPr>
              <w:t xml:space="preserve"> miesi</w:t>
            </w:r>
            <w:r w:rsidR="002952C2">
              <w:rPr>
                <w:rFonts w:asciiTheme="minorHAnsi" w:hAnsiTheme="minorHAnsi" w:cstheme="minorHAnsi"/>
                <w:lang w:val="pl-PL"/>
              </w:rPr>
              <w:t>ące</w:t>
            </w:r>
          </w:p>
        </w:tc>
        <w:tc>
          <w:tcPr>
            <w:tcW w:w="4501" w:type="dxa"/>
          </w:tcPr>
          <w:p w14:paraId="61D8E674" w14:textId="77777777" w:rsidR="003574F0" w:rsidRPr="00685E7E" w:rsidRDefault="003574F0" w:rsidP="00C244B5">
            <w:pPr>
              <w:rPr>
                <w:rFonts w:asciiTheme="minorHAnsi" w:hAnsiTheme="minorHAnsi" w:cstheme="minorHAnsi"/>
              </w:rPr>
            </w:pPr>
          </w:p>
        </w:tc>
      </w:tr>
      <w:tr w:rsidR="003574F0" w:rsidRPr="00685E7E" w14:paraId="2E489E94" w14:textId="77777777" w:rsidTr="002540B8">
        <w:trPr>
          <w:trHeight w:val="417"/>
        </w:trPr>
        <w:tc>
          <w:tcPr>
            <w:tcW w:w="0" w:type="auto"/>
          </w:tcPr>
          <w:p w14:paraId="2B4F09F6" w14:textId="77777777" w:rsidR="003574F0" w:rsidRPr="00685E7E" w:rsidRDefault="003574F0" w:rsidP="00685E7E">
            <w:pPr>
              <w:pStyle w:val="Akapitzlist"/>
              <w:numPr>
                <w:ilvl w:val="0"/>
                <w:numId w:val="14"/>
              </w:numPr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73" w:type="dxa"/>
          </w:tcPr>
          <w:p w14:paraId="123DF1DF" w14:textId="6CF7BB85" w:rsidR="003574F0" w:rsidRPr="00685E7E" w:rsidRDefault="00685E7E" w:rsidP="00C93F52">
            <w:pPr>
              <w:rPr>
                <w:rFonts w:asciiTheme="minorHAnsi" w:hAnsiTheme="minorHAnsi" w:cstheme="minorHAnsi"/>
                <w:lang w:val="pl-PL"/>
              </w:rPr>
            </w:pPr>
            <w:r w:rsidRPr="00685E7E">
              <w:rPr>
                <w:rFonts w:asciiTheme="minorHAnsi" w:hAnsiTheme="minorHAnsi" w:cstheme="minorHAnsi"/>
                <w:lang w:val="pl-PL"/>
              </w:rPr>
              <w:t>Autoryzowany serwis gwarancyjny i pogwarancyjny</w:t>
            </w:r>
            <w:r w:rsidR="002952C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4501" w:type="dxa"/>
          </w:tcPr>
          <w:p w14:paraId="6D74A0C5" w14:textId="77777777" w:rsidR="003574F0" w:rsidRPr="00685E7E" w:rsidRDefault="003574F0" w:rsidP="00C244B5">
            <w:pPr>
              <w:rPr>
                <w:rFonts w:asciiTheme="minorHAnsi" w:hAnsiTheme="minorHAnsi" w:cstheme="minorHAnsi"/>
              </w:rPr>
            </w:pPr>
          </w:p>
        </w:tc>
      </w:tr>
    </w:tbl>
    <w:p w14:paraId="6C8B65D9" w14:textId="77777777" w:rsidR="00685E7E" w:rsidRPr="00451EFA" w:rsidRDefault="00685E7E" w:rsidP="00685E7E">
      <w:pPr>
        <w:spacing w:line="360" w:lineRule="auto"/>
        <w:rPr>
          <w:rFonts w:asciiTheme="minorHAnsi" w:hAnsiTheme="minorHAnsi" w:cstheme="minorHAnsi"/>
        </w:rPr>
      </w:pPr>
      <w:r w:rsidRPr="00E4766C">
        <w:rPr>
          <w:rFonts w:asciiTheme="minorHAnsi" w:eastAsia="Times New Roman" w:hAnsiTheme="minorHAnsi" w:cstheme="minorHAnsi"/>
          <w:b/>
          <w:color w:val="FF0000"/>
        </w:rPr>
        <w:t>Formularz musi być podpisany kwalifikowanym podpisem elektronicznym lub podpisem zaufanym albo podpisem osobistym</w:t>
      </w:r>
    </w:p>
    <w:p w14:paraId="3ACF23AD" w14:textId="77777777" w:rsidR="00685E7E" w:rsidRPr="00F413A9" w:rsidRDefault="00685E7E" w:rsidP="00685E7E">
      <w:pPr>
        <w:spacing w:line="360" w:lineRule="auto"/>
        <w:rPr>
          <w:rFonts w:asciiTheme="minorHAnsi" w:hAnsiTheme="minorHAnsi" w:cstheme="minorHAnsi"/>
        </w:rPr>
      </w:pPr>
    </w:p>
    <w:p w14:paraId="31DE13C5" w14:textId="77777777" w:rsidR="00BF75D5" w:rsidRPr="00685E7E" w:rsidRDefault="00BF75D5">
      <w:pPr>
        <w:rPr>
          <w:rFonts w:asciiTheme="minorHAnsi" w:hAnsiTheme="minorHAnsi" w:cstheme="minorHAnsi"/>
        </w:rPr>
      </w:pPr>
    </w:p>
    <w:sectPr w:rsidR="00BF75D5" w:rsidRPr="00685E7E" w:rsidSect="002540B8"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3B93" w14:textId="77777777" w:rsidR="007962E4" w:rsidRDefault="007962E4" w:rsidP="00685E7E">
      <w:pPr>
        <w:spacing w:line="240" w:lineRule="auto"/>
      </w:pPr>
      <w:r>
        <w:separator/>
      </w:r>
    </w:p>
  </w:endnote>
  <w:endnote w:type="continuationSeparator" w:id="0">
    <w:p w14:paraId="34DC672B" w14:textId="77777777" w:rsidR="007962E4" w:rsidRDefault="007962E4" w:rsidP="0068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F13" w14:textId="6AF4A234" w:rsidR="00685E7E" w:rsidRDefault="00685E7E">
    <w:pPr>
      <w:pStyle w:val="Stopka"/>
    </w:pPr>
    <w:r>
      <w:rPr>
        <w:noProof/>
      </w:rPr>
      <w:drawing>
        <wp:inline distT="0" distB="0" distL="0" distR="0" wp14:anchorId="692C658B" wp14:editId="05398DAA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8F4E06" wp14:editId="4356908F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7F1" w14:textId="77777777" w:rsidR="007962E4" w:rsidRDefault="007962E4" w:rsidP="00685E7E">
      <w:pPr>
        <w:spacing w:line="240" w:lineRule="auto"/>
      </w:pPr>
      <w:r>
        <w:separator/>
      </w:r>
    </w:p>
  </w:footnote>
  <w:footnote w:type="continuationSeparator" w:id="0">
    <w:p w14:paraId="39094296" w14:textId="77777777" w:rsidR="007962E4" w:rsidRDefault="007962E4" w:rsidP="00685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6B1C" w14:textId="0CF671F4" w:rsidR="00685E7E" w:rsidRDefault="00685E7E" w:rsidP="002540B8">
    <w:pPr>
      <w:pStyle w:val="Nagwek"/>
      <w:ind w:firstLine="1985"/>
    </w:pPr>
    <w:r>
      <w:rPr>
        <w:noProof/>
      </w:rPr>
      <w:drawing>
        <wp:inline distT="0" distB="0" distL="0" distR="0" wp14:anchorId="0BEF37BB" wp14:editId="3984055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C91EC0" w14:textId="77777777" w:rsidR="00685E7E" w:rsidRPr="000A0563" w:rsidRDefault="00685E7E" w:rsidP="00685E7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bookmarkStart w:id="0" w:name="_Hlk110241547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1" w:name="_Hlk77598052"/>
    <w:proofErr w:type="spellStart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1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0A0563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bookmarkEnd w:id="0"/>
  <w:p w14:paraId="657E4DAB" w14:textId="77777777" w:rsidR="00685E7E" w:rsidRDefault="0068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055"/>
    <w:multiLevelType w:val="hybridMultilevel"/>
    <w:tmpl w:val="70A4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501"/>
    <w:multiLevelType w:val="hybridMultilevel"/>
    <w:tmpl w:val="F6F46F62"/>
    <w:lvl w:ilvl="0" w:tplc="1126257E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3703A4"/>
    <w:multiLevelType w:val="hybridMultilevel"/>
    <w:tmpl w:val="837CA406"/>
    <w:lvl w:ilvl="0" w:tplc="11262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5019D4"/>
    <w:multiLevelType w:val="hybridMultilevel"/>
    <w:tmpl w:val="4A1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FBF"/>
    <w:multiLevelType w:val="hybridMultilevel"/>
    <w:tmpl w:val="B75EFF92"/>
    <w:lvl w:ilvl="0" w:tplc="51B295D0">
      <w:start w:val="1"/>
      <w:numFmt w:val="decimal"/>
      <w:lvlText w:val="%1)"/>
      <w:lvlJc w:val="left"/>
      <w:pPr>
        <w:ind w:left="777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EE07653"/>
    <w:multiLevelType w:val="hybridMultilevel"/>
    <w:tmpl w:val="5FEA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0DC8"/>
    <w:multiLevelType w:val="hybridMultilevel"/>
    <w:tmpl w:val="D5FA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C2B3F"/>
    <w:multiLevelType w:val="hybridMultilevel"/>
    <w:tmpl w:val="2B42E5BC"/>
    <w:lvl w:ilvl="0" w:tplc="5AC82C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6497"/>
    <w:multiLevelType w:val="hybridMultilevel"/>
    <w:tmpl w:val="864A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B3BBA"/>
    <w:multiLevelType w:val="hybridMultilevel"/>
    <w:tmpl w:val="F6C8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4099"/>
    <w:multiLevelType w:val="hybridMultilevel"/>
    <w:tmpl w:val="C1403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4789"/>
    <w:multiLevelType w:val="hybridMultilevel"/>
    <w:tmpl w:val="40A2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53E0"/>
    <w:multiLevelType w:val="hybridMultilevel"/>
    <w:tmpl w:val="09BA6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271F"/>
    <w:multiLevelType w:val="hybridMultilevel"/>
    <w:tmpl w:val="123E5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879"/>
    <w:multiLevelType w:val="hybridMultilevel"/>
    <w:tmpl w:val="22069AF2"/>
    <w:lvl w:ilvl="0" w:tplc="4EF47B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4CA7"/>
    <w:multiLevelType w:val="hybridMultilevel"/>
    <w:tmpl w:val="DBDC4A7E"/>
    <w:lvl w:ilvl="0" w:tplc="A8FC7E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046AB"/>
    <w:multiLevelType w:val="hybridMultilevel"/>
    <w:tmpl w:val="18B0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55E0"/>
    <w:multiLevelType w:val="hybridMultilevel"/>
    <w:tmpl w:val="5000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F42D5"/>
    <w:multiLevelType w:val="hybridMultilevel"/>
    <w:tmpl w:val="A97EFAEA"/>
    <w:lvl w:ilvl="0" w:tplc="4C221D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83C24"/>
    <w:multiLevelType w:val="hybridMultilevel"/>
    <w:tmpl w:val="C8ECA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4D61"/>
    <w:multiLevelType w:val="hybridMultilevel"/>
    <w:tmpl w:val="A980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36471">
    <w:abstractNumId w:val="2"/>
  </w:num>
  <w:num w:numId="2" w16cid:durableId="1936745247">
    <w:abstractNumId w:val="12"/>
  </w:num>
  <w:num w:numId="3" w16cid:durableId="802187691">
    <w:abstractNumId w:val="3"/>
  </w:num>
  <w:num w:numId="4" w16cid:durableId="6256291">
    <w:abstractNumId w:val="10"/>
  </w:num>
  <w:num w:numId="5" w16cid:durableId="1663773227">
    <w:abstractNumId w:val="5"/>
  </w:num>
  <w:num w:numId="6" w16cid:durableId="1151753056">
    <w:abstractNumId w:val="1"/>
  </w:num>
  <w:num w:numId="7" w16cid:durableId="740518915">
    <w:abstractNumId w:val="7"/>
  </w:num>
  <w:num w:numId="8" w16cid:durableId="1005283184">
    <w:abstractNumId w:val="20"/>
  </w:num>
  <w:num w:numId="9" w16cid:durableId="2132556845">
    <w:abstractNumId w:val="6"/>
  </w:num>
  <w:num w:numId="10" w16cid:durableId="2011250002">
    <w:abstractNumId w:val="0"/>
  </w:num>
  <w:num w:numId="11" w16cid:durableId="324936787">
    <w:abstractNumId w:val="14"/>
  </w:num>
  <w:num w:numId="12" w16cid:durableId="128783867">
    <w:abstractNumId w:val="8"/>
  </w:num>
  <w:num w:numId="13" w16cid:durableId="727261829">
    <w:abstractNumId w:val="18"/>
  </w:num>
  <w:num w:numId="14" w16cid:durableId="2116901504">
    <w:abstractNumId w:val="4"/>
  </w:num>
  <w:num w:numId="15" w16cid:durableId="1507552131">
    <w:abstractNumId w:val="16"/>
  </w:num>
  <w:num w:numId="16" w16cid:durableId="2078627652">
    <w:abstractNumId w:val="13"/>
  </w:num>
  <w:num w:numId="17" w16cid:durableId="2090610082">
    <w:abstractNumId w:val="11"/>
  </w:num>
  <w:num w:numId="18" w16cid:durableId="704720430">
    <w:abstractNumId w:val="21"/>
  </w:num>
  <w:num w:numId="19" w16cid:durableId="1777752618">
    <w:abstractNumId w:val="9"/>
  </w:num>
  <w:num w:numId="20" w16cid:durableId="444272951">
    <w:abstractNumId w:val="15"/>
  </w:num>
  <w:num w:numId="21" w16cid:durableId="345791579">
    <w:abstractNumId w:val="19"/>
  </w:num>
  <w:num w:numId="22" w16cid:durableId="870145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072BF"/>
    <w:rsid w:val="00023555"/>
    <w:rsid w:val="000362EB"/>
    <w:rsid w:val="00042F2E"/>
    <w:rsid w:val="000532B4"/>
    <w:rsid w:val="00053761"/>
    <w:rsid w:val="00057A45"/>
    <w:rsid w:val="000B27B2"/>
    <w:rsid w:val="000B5A30"/>
    <w:rsid w:val="000C2053"/>
    <w:rsid w:val="000F1AA4"/>
    <w:rsid w:val="000F2A80"/>
    <w:rsid w:val="00103832"/>
    <w:rsid w:val="00112ADE"/>
    <w:rsid w:val="001462F9"/>
    <w:rsid w:val="00150B17"/>
    <w:rsid w:val="001925E0"/>
    <w:rsid w:val="001B4D68"/>
    <w:rsid w:val="001E1829"/>
    <w:rsid w:val="001F4FBD"/>
    <w:rsid w:val="0021510B"/>
    <w:rsid w:val="0024628E"/>
    <w:rsid w:val="002540B8"/>
    <w:rsid w:val="00271E3F"/>
    <w:rsid w:val="002872E0"/>
    <w:rsid w:val="00290F53"/>
    <w:rsid w:val="002952C2"/>
    <w:rsid w:val="002A43CF"/>
    <w:rsid w:val="002A55F2"/>
    <w:rsid w:val="002A6209"/>
    <w:rsid w:val="002E65EB"/>
    <w:rsid w:val="003057A3"/>
    <w:rsid w:val="0030590E"/>
    <w:rsid w:val="00313941"/>
    <w:rsid w:val="003236C8"/>
    <w:rsid w:val="00346483"/>
    <w:rsid w:val="003574F0"/>
    <w:rsid w:val="00366B69"/>
    <w:rsid w:val="003674DE"/>
    <w:rsid w:val="00367CFA"/>
    <w:rsid w:val="00394C4C"/>
    <w:rsid w:val="003A2934"/>
    <w:rsid w:val="003A4045"/>
    <w:rsid w:val="003B70C0"/>
    <w:rsid w:val="003D3721"/>
    <w:rsid w:val="003E5AD3"/>
    <w:rsid w:val="003F525B"/>
    <w:rsid w:val="00400C0C"/>
    <w:rsid w:val="004054C7"/>
    <w:rsid w:val="00446077"/>
    <w:rsid w:val="00461EBA"/>
    <w:rsid w:val="004808A5"/>
    <w:rsid w:val="00480CE0"/>
    <w:rsid w:val="00485639"/>
    <w:rsid w:val="004C0E37"/>
    <w:rsid w:val="004C1980"/>
    <w:rsid w:val="004C7156"/>
    <w:rsid w:val="004C780E"/>
    <w:rsid w:val="004D5B9B"/>
    <w:rsid w:val="00521784"/>
    <w:rsid w:val="00522344"/>
    <w:rsid w:val="0053356A"/>
    <w:rsid w:val="00535F19"/>
    <w:rsid w:val="005C34CF"/>
    <w:rsid w:val="005D0E13"/>
    <w:rsid w:val="005E07BD"/>
    <w:rsid w:val="005F4095"/>
    <w:rsid w:val="00607A52"/>
    <w:rsid w:val="00624985"/>
    <w:rsid w:val="00633C2E"/>
    <w:rsid w:val="006400D8"/>
    <w:rsid w:val="0067291F"/>
    <w:rsid w:val="0067634D"/>
    <w:rsid w:val="00680F18"/>
    <w:rsid w:val="00685E7E"/>
    <w:rsid w:val="0069637D"/>
    <w:rsid w:val="00696D63"/>
    <w:rsid w:val="006C5A15"/>
    <w:rsid w:val="006D1EB1"/>
    <w:rsid w:val="006E578E"/>
    <w:rsid w:val="006E738D"/>
    <w:rsid w:val="00702A92"/>
    <w:rsid w:val="00755A92"/>
    <w:rsid w:val="007706EC"/>
    <w:rsid w:val="007962E4"/>
    <w:rsid w:val="007A5459"/>
    <w:rsid w:val="007B621A"/>
    <w:rsid w:val="007B64EF"/>
    <w:rsid w:val="007C587E"/>
    <w:rsid w:val="007C7244"/>
    <w:rsid w:val="007C79D9"/>
    <w:rsid w:val="00821D47"/>
    <w:rsid w:val="0084669A"/>
    <w:rsid w:val="00851479"/>
    <w:rsid w:val="00863BE8"/>
    <w:rsid w:val="00866140"/>
    <w:rsid w:val="0088413C"/>
    <w:rsid w:val="0088500F"/>
    <w:rsid w:val="008868BD"/>
    <w:rsid w:val="008A184D"/>
    <w:rsid w:val="008A2EBC"/>
    <w:rsid w:val="008C1458"/>
    <w:rsid w:val="008C42C7"/>
    <w:rsid w:val="008E5125"/>
    <w:rsid w:val="008E59E4"/>
    <w:rsid w:val="008F3369"/>
    <w:rsid w:val="008F5049"/>
    <w:rsid w:val="0090541C"/>
    <w:rsid w:val="0093368B"/>
    <w:rsid w:val="0094774D"/>
    <w:rsid w:val="00960C9F"/>
    <w:rsid w:val="009A3EE2"/>
    <w:rsid w:val="009C79A3"/>
    <w:rsid w:val="009E3C0F"/>
    <w:rsid w:val="00A111C6"/>
    <w:rsid w:val="00A173C8"/>
    <w:rsid w:val="00A2522C"/>
    <w:rsid w:val="00A26B77"/>
    <w:rsid w:val="00A63DBB"/>
    <w:rsid w:val="00A660D5"/>
    <w:rsid w:val="00A736C9"/>
    <w:rsid w:val="00A83DE4"/>
    <w:rsid w:val="00A90DCE"/>
    <w:rsid w:val="00AA4A04"/>
    <w:rsid w:val="00AD76A5"/>
    <w:rsid w:val="00AE692E"/>
    <w:rsid w:val="00AF5D93"/>
    <w:rsid w:val="00AF7F40"/>
    <w:rsid w:val="00B07071"/>
    <w:rsid w:val="00B1100D"/>
    <w:rsid w:val="00B142BB"/>
    <w:rsid w:val="00B2093F"/>
    <w:rsid w:val="00B20A74"/>
    <w:rsid w:val="00B54296"/>
    <w:rsid w:val="00B60FD7"/>
    <w:rsid w:val="00B75AC7"/>
    <w:rsid w:val="00B81D24"/>
    <w:rsid w:val="00B83C4A"/>
    <w:rsid w:val="00B92D87"/>
    <w:rsid w:val="00BB4317"/>
    <w:rsid w:val="00BF75D5"/>
    <w:rsid w:val="00C244B5"/>
    <w:rsid w:val="00C40BB1"/>
    <w:rsid w:val="00C43746"/>
    <w:rsid w:val="00C64AD3"/>
    <w:rsid w:val="00C93F52"/>
    <w:rsid w:val="00C9672E"/>
    <w:rsid w:val="00C96994"/>
    <w:rsid w:val="00CB1C6B"/>
    <w:rsid w:val="00CD46DD"/>
    <w:rsid w:val="00CE3EAD"/>
    <w:rsid w:val="00D078A8"/>
    <w:rsid w:val="00D11CF4"/>
    <w:rsid w:val="00D43A6A"/>
    <w:rsid w:val="00D61578"/>
    <w:rsid w:val="00D62C59"/>
    <w:rsid w:val="00D659EC"/>
    <w:rsid w:val="00D65ADA"/>
    <w:rsid w:val="00D84438"/>
    <w:rsid w:val="00D84AA2"/>
    <w:rsid w:val="00DB6277"/>
    <w:rsid w:val="00DC6A09"/>
    <w:rsid w:val="00DD244C"/>
    <w:rsid w:val="00DE5DF9"/>
    <w:rsid w:val="00E36289"/>
    <w:rsid w:val="00E36362"/>
    <w:rsid w:val="00E43E9A"/>
    <w:rsid w:val="00E76EA2"/>
    <w:rsid w:val="00E8035F"/>
    <w:rsid w:val="00E94176"/>
    <w:rsid w:val="00ED3727"/>
    <w:rsid w:val="00F01EE1"/>
    <w:rsid w:val="00F36C05"/>
    <w:rsid w:val="00F47BFB"/>
    <w:rsid w:val="00F634D4"/>
    <w:rsid w:val="00F70EB7"/>
    <w:rsid w:val="00F85930"/>
    <w:rsid w:val="00FF79C3"/>
    <w:rsid w:val="06156094"/>
    <w:rsid w:val="1C74FECB"/>
    <w:rsid w:val="30CB128A"/>
    <w:rsid w:val="359E83AD"/>
    <w:rsid w:val="4385CDBD"/>
    <w:rsid w:val="5E289645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7E"/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6DD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mail-message-msonormal">
    <w:name w:val="mail-message-msonormal"/>
    <w:basedOn w:val="Normalny"/>
    <w:rsid w:val="002A55F2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7987-921b-480f-a7f9-47ca47c5df83" xsi:nil="true"/>
    <lcf76f155ced4ddcb4097134ff3c332f xmlns="54479537-8480-4120-9ebf-4155a356dc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78F63-C6B4-424A-81A2-AAAA8BA3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14097987-921b-480f-a7f9-47ca47c5df83"/>
    <ds:schemaRef ds:uri="54479537-8480-4120-9ebf-4155a356dccf"/>
  </ds:schemaRefs>
</ds:datastoreItem>
</file>

<file path=customXml/itemProps3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dcterms:created xsi:type="dcterms:W3CDTF">2023-06-30T10:58:00Z</dcterms:created>
  <dcterms:modified xsi:type="dcterms:W3CDTF">2023-06-30T10:58:00Z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