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75D" w14:textId="0E481F1B" w:rsidR="00FA3DF5" w:rsidRDefault="00FA3DF5" w:rsidP="00FA3DF5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</w:t>
      </w:r>
      <w:r w:rsidR="00940323">
        <w:rPr>
          <w:b/>
          <w:bCs/>
        </w:rPr>
        <w:t>2</w:t>
      </w:r>
      <w:r>
        <w:rPr>
          <w:b/>
          <w:bCs/>
        </w:rPr>
        <w:t xml:space="preserve"> do SWZ</w:t>
      </w:r>
    </w:p>
    <w:bookmarkEnd w:id="0"/>
    <w:p w14:paraId="5223BFF1" w14:textId="77777777" w:rsidR="00FA3DF5" w:rsidRDefault="00FA3DF5" w:rsidP="00FA3DF5">
      <w:pPr>
        <w:spacing w:line="276" w:lineRule="auto"/>
        <w:outlineLvl w:val="0"/>
        <w:rPr>
          <w:b/>
          <w:bCs/>
        </w:rPr>
      </w:pPr>
    </w:p>
    <w:p w14:paraId="4087737E" w14:textId="45B005CC" w:rsidR="00FA3DF5" w:rsidRPr="00FA3DF5" w:rsidRDefault="00940323" w:rsidP="00FA3DF5">
      <w:pPr>
        <w:jc w:val="center"/>
        <w:rPr>
          <w:b/>
          <w:bCs/>
          <w:sz w:val="28"/>
          <w:szCs w:val="28"/>
        </w:rPr>
      </w:pPr>
      <w:bookmarkStart w:id="1" w:name="_Hlk86914612"/>
      <w:r>
        <w:rPr>
          <w:b/>
          <w:bCs/>
          <w:sz w:val="28"/>
          <w:szCs w:val="28"/>
        </w:rPr>
        <w:t>PRZEKAZENIE KODÓW</w:t>
      </w:r>
    </w:p>
    <w:p w14:paraId="159FF512" w14:textId="77777777" w:rsidR="00FA3DF5" w:rsidRDefault="00FA3DF5" w:rsidP="00FA3DF5">
      <w:pPr>
        <w:rPr>
          <w:lang w:val="it-IT"/>
        </w:rPr>
      </w:pPr>
    </w:p>
    <w:p w14:paraId="3D835F21" w14:textId="3BA6A23A" w:rsidR="00940323" w:rsidRDefault="00A6304C" w:rsidP="00FA3DF5">
      <w:pPr>
        <w:jc w:val="center"/>
        <w:rPr>
          <w:rStyle w:val="Brak"/>
          <w:b/>
          <w:bCs/>
          <w:sz w:val="28"/>
          <w:szCs w:val="28"/>
          <w:lang w:val="de-DE"/>
        </w:rPr>
      </w:pPr>
      <w:bookmarkStart w:id="2" w:name="_Hlk99436119"/>
      <w:r>
        <w:rPr>
          <w:rStyle w:val="Brak"/>
          <w:b/>
          <w:bCs/>
          <w:sz w:val="28"/>
          <w:szCs w:val="28"/>
          <w:lang w:val="de-DE"/>
        </w:rPr>
        <w:t>Wykonanie</w:t>
      </w:r>
      <w:r w:rsidR="00940323" w:rsidRPr="00940323">
        <w:rPr>
          <w:rStyle w:val="Brak"/>
          <w:b/>
          <w:bCs/>
          <w:sz w:val="28"/>
          <w:szCs w:val="28"/>
          <w:lang w:val="de-DE"/>
        </w:rPr>
        <w:t xml:space="preserve"> i wdrożenie  Wirtualnej Fabryki „Cyfrowe MŚP – Go Digital“  </w:t>
      </w:r>
    </w:p>
    <w:p w14:paraId="64B984DD" w14:textId="73E55771" w:rsidR="00FA3DF5" w:rsidRPr="00FA3DF5" w:rsidRDefault="00FA3DF5" w:rsidP="00FA3DF5">
      <w:pPr>
        <w:jc w:val="center"/>
        <w:rPr>
          <w:rStyle w:val="Brak"/>
          <w:b/>
          <w:bCs/>
          <w:sz w:val="28"/>
          <w:szCs w:val="28"/>
          <w:lang w:val="de-DE"/>
        </w:rPr>
      </w:pPr>
      <w:r w:rsidRPr="00FA3DF5">
        <w:rPr>
          <w:rStyle w:val="Brak"/>
          <w:b/>
          <w:bCs/>
          <w:sz w:val="28"/>
          <w:szCs w:val="28"/>
          <w:lang w:val="de-DE"/>
        </w:rPr>
        <w:t>w projekcie:</w:t>
      </w:r>
      <w:r w:rsidRPr="00FA3DF5">
        <w:rPr>
          <w:rStyle w:val="Brak"/>
          <w:b/>
          <w:bCs/>
          <w:sz w:val="28"/>
          <w:szCs w:val="28"/>
        </w:rPr>
        <w:t xml:space="preserve"> </w:t>
      </w:r>
      <w:r w:rsidRPr="00FA3DF5">
        <w:rPr>
          <w:rStyle w:val="Brak"/>
          <w:sz w:val="28"/>
          <w:szCs w:val="28"/>
          <w:lang w:val="de-DE"/>
        </w:rPr>
        <w:t xml:space="preserve"> </w:t>
      </w:r>
      <w:r w:rsidRPr="00FA3DF5">
        <w:rPr>
          <w:rStyle w:val="Brak"/>
          <w:b/>
          <w:bCs/>
          <w:sz w:val="28"/>
          <w:szCs w:val="28"/>
          <w:lang w:val="de-DE"/>
        </w:rPr>
        <w:t>„Rozw</w:t>
      </w:r>
      <w:r w:rsidRPr="00FA3DF5">
        <w:rPr>
          <w:rStyle w:val="Brak"/>
          <w:b/>
          <w:bCs/>
          <w:sz w:val="28"/>
          <w:szCs w:val="28"/>
          <w:lang w:val="es-ES_tradnl"/>
        </w:rPr>
        <w:t>ó</w:t>
      </w:r>
      <w:r w:rsidRPr="00FA3DF5">
        <w:rPr>
          <w:rStyle w:val="Brak"/>
          <w:b/>
          <w:bCs/>
          <w:sz w:val="28"/>
          <w:szCs w:val="28"/>
          <w:lang w:val="de-DE"/>
        </w:rPr>
        <w:t>j potencjału koordynatora SA&amp;AM wraz z rozwojem nowych usług”.</w:t>
      </w:r>
    </w:p>
    <w:bookmarkEnd w:id="2"/>
    <w:p w14:paraId="3C2AFE42" w14:textId="77777777" w:rsidR="00FA3DF5" w:rsidRPr="00FA3DF5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68FA00" w14:textId="1DDF86D5" w:rsidR="00FA3DF5" w:rsidRPr="00FA3DF5" w:rsidRDefault="00FA3DF5" w:rsidP="00FA3DF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3" w:name="_Hlk99435990"/>
      <w:r w:rsidRPr="00FA3DF5">
        <w:rPr>
          <w:rFonts w:ascii="Calibri" w:hAnsi="Calibri" w:cs="Calibri"/>
          <w:color w:val="000000"/>
          <w:sz w:val="28"/>
          <w:szCs w:val="28"/>
        </w:rPr>
        <w:t>numer postępowania: PN/</w:t>
      </w:r>
      <w:r w:rsidR="00940323">
        <w:rPr>
          <w:rFonts w:ascii="Calibri" w:hAnsi="Calibri" w:cs="Calibri"/>
          <w:color w:val="000000"/>
          <w:sz w:val="28"/>
          <w:szCs w:val="28"/>
        </w:rPr>
        <w:t>4</w:t>
      </w:r>
      <w:r w:rsidRPr="00FA3DF5">
        <w:rPr>
          <w:rFonts w:ascii="Calibri" w:hAnsi="Calibri" w:cs="Calibri"/>
          <w:color w:val="000000"/>
          <w:sz w:val="28"/>
          <w:szCs w:val="28"/>
        </w:rPr>
        <w:t>/2022</w:t>
      </w:r>
    </w:p>
    <w:bookmarkEnd w:id="3"/>
    <w:p w14:paraId="6458EC40" w14:textId="77777777" w:rsidR="00FA3DF5" w:rsidRPr="00FA3DF5" w:rsidRDefault="00FA3DF5" w:rsidP="00FA3DF5">
      <w:pPr>
        <w:rPr>
          <w:sz w:val="28"/>
          <w:szCs w:val="28"/>
          <w:lang w:val="it-IT"/>
        </w:rPr>
      </w:pPr>
    </w:p>
    <w:bookmarkEnd w:id="1"/>
    <w:p w14:paraId="4F2D2AF4" w14:textId="77777777" w:rsidR="00FA3DF5" w:rsidRPr="00FA3DF5" w:rsidRDefault="00FA3DF5" w:rsidP="00FA3DF5">
      <w:pPr>
        <w:rPr>
          <w:b/>
          <w:bCs/>
          <w:sz w:val="28"/>
          <w:szCs w:val="28"/>
        </w:rPr>
      </w:pPr>
    </w:p>
    <w:p w14:paraId="05113415" w14:textId="510C1171" w:rsidR="002A65D5" w:rsidRDefault="00FA3DF5" w:rsidP="00A72A04">
      <w:pPr>
        <w:rPr>
          <w:sz w:val="28"/>
          <w:szCs w:val="28"/>
        </w:rPr>
      </w:pPr>
      <w:r w:rsidRPr="00FA3DF5">
        <w:rPr>
          <w:sz w:val="28"/>
          <w:szCs w:val="28"/>
        </w:rPr>
        <w:t xml:space="preserve">Wykonawca </w:t>
      </w:r>
      <w:r w:rsidR="00940323">
        <w:rPr>
          <w:sz w:val="28"/>
          <w:szCs w:val="28"/>
        </w:rPr>
        <w:t xml:space="preserve">oświadcza że przekaże </w:t>
      </w:r>
      <w:r w:rsidR="00940323" w:rsidRPr="00940323">
        <w:rPr>
          <w:sz w:val="28"/>
          <w:szCs w:val="28"/>
        </w:rPr>
        <w:t>w dniu podpisania protokołu zdawczo-odbiorczego, Zamawiającemu kody źródłowe oprogramowania pn. „Wirtualna Fabryka – Cyfrowe MŚP”, umożliwiając tym samym Zamawiającemu zlecenie przyszłych aktualizacji i utrzymania platformy po okresie gwarancyjnej podmioto</w:t>
      </w:r>
      <w:r w:rsidR="00A03FA6">
        <w:rPr>
          <w:sz w:val="28"/>
          <w:szCs w:val="28"/>
        </w:rPr>
        <w:t>m trzecim.</w:t>
      </w:r>
    </w:p>
    <w:p w14:paraId="570606F9" w14:textId="77777777" w:rsidR="00A03FA6" w:rsidRDefault="00A03FA6" w:rsidP="00A72A04">
      <w:pPr>
        <w:rPr>
          <w:sz w:val="28"/>
          <w:szCs w:val="28"/>
        </w:rPr>
      </w:pPr>
    </w:p>
    <w:p w14:paraId="2A4CD108" w14:textId="77777777" w:rsidR="00D77F11" w:rsidRDefault="00D77F11" w:rsidP="00940323">
      <w:pPr>
        <w:jc w:val="center"/>
        <w:rPr>
          <w:sz w:val="40"/>
          <w:szCs w:val="40"/>
        </w:rPr>
      </w:pPr>
    </w:p>
    <w:p w14:paraId="2DAA2084" w14:textId="77777777" w:rsidR="00C21F0E" w:rsidRDefault="00C21F0E" w:rsidP="00940323">
      <w:pPr>
        <w:jc w:val="center"/>
        <w:rPr>
          <w:sz w:val="40"/>
          <w:szCs w:val="40"/>
        </w:rPr>
      </w:pPr>
    </w:p>
    <w:p w14:paraId="21CB7E2C" w14:textId="77777777" w:rsidR="00C21F0E" w:rsidRDefault="00C21F0E" w:rsidP="00940323">
      <w:pPr>
        <w:jc w:val="center"/>
        <w:rPr>
          <w:sz w:val="40"/>
          <w:szCs w:val="40"/>
        </w:rPr>
      </w:pPr>
    </w:p>
    <w:p w14:paraId="7A6082AD" w14:textId="72AE3F9E" w:rsidR="00940323" w:rsidRPr="00940323" w:rsidRDefault="00940323" w:rsidP="00940323">
      <w:pPr>
        <w:jc w:val="center"/>
        <w:rPr>
          <w:sz w:val="40"/>
          <w:szCs w:val="40"/>
        </w:rPr>
      </w:pPr>
      <w:r w:rsidRPr="00940323">
        <w:rPr>
          <w:sz w:val="40"/>
          <w:szCs w:val="40"/>
        </w:rPr>
        <w:t>TAK / NIE</w:t>
      </w:r>
      <w:r>
        <w:rPr>
          <w:rStyle w:val="Odwoanieprzypisudolnego"/>
          <w:sz w:val="40"/>
          <w:szCs w:val="40"/>
        </w:rPr>
        <w:footnoteReference w:id="1"/>
      </w:r>
    </w:p>
    <w:p w14:paraId="327EE450" w14:textId="49099074" w:rsidR="00FA3DF5" w:rsidRDefault="00FA3DF5" w:rsidP="00A72A04">
      <w:pPr>
        <w:rPr>
          <w:sz w:val="28"/>
          <w:szCs w:val="28"/>
        </w:rPr>
      </w:pPr>
    </w:p>
    <w:p w14:paraId="0EF77F3F" w14:textId="47D943D7" w:rsidR="00FA3DF5" w:rsidRDefault="00FA3DF5" w:rsidP="00A72A04">
      <w:pPr>
        <w:rPr>
          <w:sz w:val="28"/>
          <w:szCs w:val="28"/>
        </w:rPr>
      </w:pPr>
    </w:p>
    <w:p w14:paraId="1D787238" w14:textId="3FF5674D" w:rsidR="00FA3DF5" w:rsidRDefault="00FA3DF5" w:rsidP="00C21F0E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</w:t>
      </w:r>
      <w:r w:rsidR="00C21F0E">
        <w:rPr>
          <w:rFonts w:asciiTheme="majorHAnsi" w:hAnsiTheme="majorHAnsi"/>
          <w:color w:val="000000" w:themeColor="text1"/>
        </w:rPr>
        <w:t>ZŁOŻENIA OŚWIADCZENIA</w:t>
      </w:r>
    </w:p>
    <w:p w14:paraId="30C28E8F" w14:textId="77777777" w:rsidR="00FA3DF5" w:rsidRDefault="00FA3DF5" w:rsidP="00FA3DF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]</w:t>
      </w:r>
    </w:p>
    <w:p w14:paraId="750C7288" w14:textId="77777777" w:rsidR="00FA3DF5" w:rsidRPr="00FA3DF5" w:rsidRDefault="00FA3DF5" w:rsidP="00A72A04">
      <w:pPr>
        <w:rPr>
          <w:sz w:val="28"/>
          <w:szCs w:val="28"/>
        </w:rPr>
      </w:pPr>
    </w:p>
    <w:sectPr w:rsidR="00FA3DF5" w:rsidRPr="00FA3DF5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E232" w14:textId="77777777" w:rsidR="002F6EAF" w:rsidRDefault="002F6EAF" w:rsidP="00E973A9">
      <w:pPr>
        <w:spacing w:line="240" w:lineRule="auto"/>
      </w:pPr>
      <w:r>
        <w:separator/>
      </w:r>
    </w:p>
  </w:endnote>
  <w:endnote w:type="continuationSeparator" w:id="0">
    <w:p w14:paraId="2D6CE7AC" w14:textId="77777777" w:rsidR="002F6EAF" w:rsidRDefault="002F6EAF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A03FA6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C990" w14:textId="77777777" w:rsidR="002F6EAF" w:rsidRDefault="002F6EAF" w:rsidP="00E973A9">
      <w:pPr>
        <w:spacing w:line="240" w:lineRule="auto"/>
      </w:pPr>
      <w:r>
        <w:separator/>
      </w:r>
    </w:p>
  </w:footnote>
  <w:footnote w:type="continuationSeparator" w:id="0">
    <w:p w14:paraId="49A1C4F2" w14:textId="77777777" w:rsidR="002F6EAF" w:rsidRDefault="002F6EAF" w:rsidP="00E973A9">
      <w:pPr>
        <w:spacing w:line="240" w:lineRule="auto"/>
      </w:pPr>
      <w:r>
        <w:continuationSeparator/>
      </w:r>
    </w:p>
  </w:footnote>
  <w:footnote w:id="1">
    <w:p w14:paraId="4CFB3D15" w14:textId="060BAF6D" w:rsidR="00940323" w:rsidRDefault="00940323">
      <w:pPr>
        <w:pStyle w:val="Tekstprzypisudolnego"/>
      </w:pPr>
      <w:r>
        <w:rPr>
          <w:rStyle w:val="Odwoanieprzypisudolnego"/>
        </w:rPr>
        <w:footnoteRef/>
      </w:r>
      <w:r>
        <w:t xml:space="preserve"> Skreśl </w:t>
      </w:r>
      <w:r w:rsidR="00A03FA6">
        <w:t>niepoprawne</w:t>
      </w:r>
    </w:p>
  </w:footnote>
  <w:footnote w:id="2">
    <w:p w14:paraId="32E3D0FA" w14:textId="77777777" w:rsidR="00FA3DF5" w:rsidRPr="004601AC" w:rsidRDefault="00FA3DF5" w:rsidP="00FA3DF5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5924040">
    <w:abstractNumId w:val="10"/>
  </w:num>
  <w:num w:numId="2" w16cid:durableId="661545401">
    <w:abstractNumId w:val="7"/>
  </w:num>
  <w:num w:numId="3" w16cid:durableId="824324827">
    <w:abstractNumId w:val="9"/>
  </w:num>
  <w:num w:numId="4" w16cid:durableId="390227665">
    <w:abstractNumId w:val="8"/>
  </w:num>
  <w:num w:numId="5" w16cid:durableId="1223638652">
    <w:abstractNumId w:val="0"/>
  </w:num>
  <w:num w:numId="6" w16cid:durableId="1973244033">
    <w:abstractNumId w:val="4"/>
  </w:num>
  <w:num w:numId="7" w16cid:durableId="287201772">
    <w:abstractNumId w:val="6"/>
  </w:num>
  <w:num w:numId="8" w16cid:durableId="1840340852">
    <w:abstractNumId w:val="5"/>
  </w:num>
  <w:num w:numId="9" w16cid:durableId="1643075226">
    <w:abstractNumId w:val="1"/>
  </w:num>
  <w:num w:numId="10" w16cid:durableId="983510228">
    <w:abstractNumId w:val="11"/>
  </w:num>
  <w:num w:numId="11" w16cid:durableId="2041275201">
    <w:abstractNumId w:val="2"/>
  </w:num>
  <w:num w:numId="12" w16cid:durableId="150424859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128A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2F6EAF"/>
    <w:rsid w:val="00300ACC"/>
    <w:rsid w:val="003056E5"/>
    <w:rsid w:val="00310EF2"/>
    <w:rsid w:val="00316580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38AF"/>
    <w:rsid w:val="00704174"/>
    <w:rsid w:val="007249BF"/>
    <w:rsid w:val="007265AE"/>
    <w:rsid w:val="00743F9E"/>
    <w:rsid w:val="00756BCF"/>
    <w:rsid w:val="00761C2D"/>
    <w:rsid w:val="00777B4D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0323"/>
    <w:rsid w:val="009456B7"/>
    <w:rsid w:val="00980A67"/>
    <w:rsid w:val="009825B1"/>
    <w:rsid w:val="00982DB7"/>
    <w:rsid w:val="00982F64"/>
    <w:rsid w:val="00984C7F"/>
    <w:rsid w:val="0099053C"/>
    <w:rsid w:val="009918DC"/>
    <w:rsid w:val="00992E8E"/>
    <w:rsid w:val="00994DA4"/>
    <w:rsid w:val="009A0E0F"/>
    <w:rsid w:val="009A3D7B"/>
    <w:rsid w:val="009A4691"/>
    <w:rsid w:val="009B2F5F"/>
    <w:rsid w:val="009B66B0"/>
    <w:rsid w:val="009C3059"/>
    <w:rsid w:val="009C3AB9"/>
    <w:rsid w:val="009C5A93"/>
    <w:rsid w:val="009C5B8D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3FA6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304C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37ADA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21F0E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7BA9"/>
    <w:rsid w:val="00D730BA"/>
    <w:rsid w:val="00D77F11"/>
    <w:rsid w:val="00D80CCC"/>
    <w:rsid w:val="00D824CF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A3DF5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099FE57F-368B-4768-AFE9-42CD5F2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Brak">
    <w:name w:val="Brak"/>
    <w:rsid w:val="00FA3D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DF5"/>
    <w:pPr>
      <w:spacing w:before="0"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D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B28F8-DDCD-47B6-B6AC-54FFDBE0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634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8</cp:revision>
  <cp:lastPrinted>2020-02-10T17:27:00Z</cp:lastPrinted>
  <dcterms:created xsi:type="dcterms:W3CDTF">2022-03-29T07:28:00Z</dcterms:created>
  <dcterms:modified xsi:type="dcterms:W3CDTF">2022-05-10T08:00:00Z</dcterms:modified>
</cp:coreProperties>
</file>