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135DC" w:rsidRPr="0038566B" w:rsidRDefault="004135DC" w:rsidP="0038566B">
      <w:pPr>
        <w:spacing w:line="276" w:lineRule="auto"/>
        <w:rPr>
          <w:sz w:val="24"/>
          <w:szCs w:val="24"/>
        </w:rPr>
      </w:pPr>
      <w:r w:rsidRPr="0038566B">
        <w:rPr>
          <w:sz w:val="24"/>
          <w:szCs w:val="24"/>
        </w:rPr>
        <w:t>Nr postępowania: C/</w:t>
      </w:r>
      <w:r w:rsidR="004E396F" w:rsidRPr="0038566B">
        <w:rPr>
          <w:sz w:val="24"/>
          <w:szCs w:val="24"/>
        </w:rPr>
        <w:t>48</w:t>
      </w:r>
      <w:r w:rsidRPr="0038566B">
        <w:rPr>
          <w:sz w:val="24"/>
          <w:szCs w:val="24"/>
        </w:rPr>
        <w:t>/202</w:t>
      </w:r>
      <w:r w:rsidR="005C7C65" w:rsidRPr="0038566B">
        <w:rPr>
          <w:sz w:val="24"/>
          <w:szCs w:val="24"/>
        </w:rPr>
        <w:t>4</w:t>
      </w:r>
    </w:p>
    <w:p w:rsidR="0080390B" w:rsidRPr="0038566B" w:rsidRDefault="00CA3275" w:rsidP="0038566B">
      <w:pPr>
        <w:pStyle w:val="Tytu"/>
        <w:spacing w:line="276" w:lineRule="auto"/>
        <w:jc w:val="right"/>
        <w:rPr>
          <w:b/>
          <w:bCs/>
          <w:szCs w:val="24"/>
        </w:rPr>
      </w:pPr>
      <w:r w:rsidRPr="0038566B">
        <w:rPr>
          <w:b/>
          <w:bCs/>
          <w:szCs w:val="24"/>
        </w:rPr>
        <w:t xml:space="preserve">Załącznik nr </w:t>
      </w:r>
      <w:r w:rsidR="008309F6" w:rsidRPr="0038566B">
        <w:rPr>
          <w:b/>
          <w:bCs/>
          <w:szCs w:val="24"/>
        </w:rPr>
        <w:t>7</w:t>
      </w:r>
    </w:p>
    <w:p w:rsidR="008F75DA" w:rsidRPr="0038566B" w:rsidRDefault="008F75DA" w:rsidP="0038566B">
      <w:pPr>
        <w:pStyle w:val="Tytu"/>
        <w:spacing w:line="276" w:lineRule="auto"/>
        <w:jc w:val="right"/>
        <w:rPr>
          <w:szCs w:val="24"/>
        </w:rPr>
      </w:pPr>
    </w:p>
    <w:p w:rsidR="00FA4B59" w:rsidRPr="0038566B" w:rsidRDefault="00FA4B59" w:rsidP="0038566B">
      <w:pPr>
        <w:pStyle w:val="Tytu"/>
        <w:spacing w:line="276" w:lineRule="auto"/>
        <w:jc w:val="right"/>
        <w:rPr>
          <w:b/>
          <w:bCs/>
          <w:szCs w:val="24"/>
        </w:rPr>
      </w:pPr>
    </w:p>
    <w:p w:rsidR="004135DC" w:rsidRPr="0038566B" w:rsidRDefault="004135DC" w:rsidP="0038566B">
      <w:pPr>
        <w:pStyle w:val="Tytu"/>
        <w:spacing w:line="276" w:lineRule="auto"/>
        <w:rPr>
          <w:b/>
          <w:bCs/>
          <w:szCs w:val="24"/>
        </w:rPr>
      </w:pPr>
      <w:r w:rsidRPr="0038566B">
        <w:rPr>
          <w:b/>
          <w:bCs/>
          <w:szCs w:val="24"/>
        </w:rPr>
        <w:t xml:space="preserve">PROJEKTOWANE POSTANOWIENIA UMOWY </w:t>
      </w:r>
      <w:r w:rsidR="00E627DB" w:rsidRPr="0038566B">
        <w:rPr>
          <w:b/>
          <w:bCs/>
          <w:szCs w:val="24"/>
        </w:rPr>
        <w:br/>
      </w:r>
      <w:r w:rsidRPr="0038566B">
        <w:rPr>
          <w:b/>
          <w:bCs/>
          <w:szCs w:val="24"/>
        </w:rPr>
        <w:t>W SPRAWIE ZAMÓWIENIA PUBLICZNEGO</w:t>
      </w:r>
    </w:p>
    <w:p w:rsidR="006C2AFD" w:rsidRPr="0038566B" w:rsidRDefault="006C2AFD" w:rsidP="0038566B">
      <w:pPr>
        <w:spacing w:line="276" w:lineRule="auto"/>
        <w:rPr>
          <w:sz w:val="24"/>
          <w:szCs w:val="24"/>
        </w:rPr>
      </w:pPr>
    </w:p>
    <w:p w:rsidR="00885E33" w:rsidRPr="0038566B" w:rsidRDefault="00885E33" w:rsidP="0038566B">
      <w:pPr>
        <w:spacing w:line="276" w:lineRule="auto"/>
        <w:rPr>
          <w:sz w:val="24"/>
          <w:szCs w:val="24"/>
        </w:rPr>
      </w:pPr>
    </w:p>
    <w:p w:rsidR="005F250C" w:rsidRPr="0038566B" w:rsidRDefault="005F250C" w:rsidP="0038566B">
      <w:pPr>
        <w:pStyle w:val="Tekstpodstawowy2"/>
        <w:tabs>
          <w:tab w:val="clear" w:pos="0"/>
          <w:tab w:val="clear" w:pos="8953"/>
        </w:tabs>
        <w:spacing w:line="276" w:lineRule="auto"/>
        <w:jc w:val="center"/>
        <w:rPr>
          <w:b/>
          <w:bCs/>
          <w:sz w:val="24"/>
          <w:szCs w:val="24"/>
        </w:rPr>
      </w:pPr>
      <w:r w:rsidRPr="0038566B">
        <w:rPr>
          <w:b/>
          <w:bCs/>
          <w:sz w:val="24"/>
          <w:szCs w:val="24"/>
        </w:rPr>
        <w:t>§ 1</w:t>
      </w:r>
    </w:p>
    <w:p w:rsidR="005F250C" w:rsidRPr="0038566B" w:rsidRDefault="005F250C" w:rsidP="0038566B">
      <w:pPr>
        <w:pStyle w:val="Tekstpodstawowy2"/>
        <w:tabs>
          <w:tab w:val="clear" w:pos="0"/>
          <w:tab w:val="clear" w:pos="8953"/>
        </w:tabs>
        <w:spacing w:line="276" w:lineRule="auto"/>
        <w:jc w:val="center"/>
        <w:rPr>
          <w:b/>
          <w:bCs/>
          <w:sz w:val="24"/>
          <w:szCs w:val="24"/>
        </w:rPr>
      </w:pPr>
      <w:r w:rsidRPr="0038566B">
        <w:rPr>
          <w:b/>
          <w:bCs/>
          <w:sz w:val="24"/>
          <w:szCs w:val="24"/>
        </w:rPr>
        <w:t>PRZEDMIOT UMOWY</w:t>
      </w:r>
    </w:p>
    <w:p w:rsidR="005F250C" w:rsidRPr="0038566B" w:rsidRDefault="005F250C" w:rsidP="0038566B">
      <w:pPr>
        <w:pStyle w:val="Tekstpodstawowy2"/>
        <w:tabs>
          <w:tab w:val="clear" w:pos="0"/>
          <w:tab w:val="clear" w:pos="8953"/>
        </w:tabs>
        <w:spacing w:line="276" w:lineRule="auto"/>
        <w:jc w:val="center"/>
        <w:rPr>
          <w:sz w:val="24"/>
          <w:szCs w:val="24"/>
        </w:rPr>
      </w:pPr>
    </w:p>
    <w:p w:rsidR="00464745" w:rsidRPr="0038566B" w:rsidRDefault="005F250C" w:rsidP="0038566B">
      <w:pPr>
        <w:pStyle w:val="Tekstpodstawowy2"/>
        <w:numPr>
          <w:ilvl w:val="0"/>
          <w:numId w:val="3"/>
        </w:numPr>
        <w:tabs>
          <w:tab w:val="clear" w:pos="0"/>
          <w:tab w:val="clear" w:pos="8953"/>
        </w:tabs>
        <w:spacing w:line="276" w:lineRule="auto"/>
        <w:ind w:left="284" w:hanging="284"/>
        <w:rPr>
          <w:b/>
          <w:bCs/>
          <w:sz w:val="24"/>
          <w:szCs w:val="24"/>
        </w:rPr>
      </w:pPr>
      <w:r w:rsidRPr="0038566B">
        <w:rPr>
          <w:sz w:val="24"/>
          <w:szCs w:val="24"/>
        </w:rPr>
        <w:t xml:space="preserve">  Przedmiotem umowy jest</w:t>
      </w:r>
      <w:bookmarkStart w:id="0" w:name="_Hlk68866431"/>
      <w:r w:rsidR="006D7F35" w:rsidRPr="0038566B">
        <w:rPr>
          <w:sz w:val="24"/>
          <w:szCs w:val="24"/>
        </w:rPr>
        <w:t xml:space="preserve"> </w:t>
      </w:r>
      <w:bookmarkEnd w:id="0"/>
      <w:r w:rsidR="0050230B" w:rsidRPr="0038566B">
        <w:rPr>
          <w:b/>
          <w:bCs/>
          <w:sz w:val="24"/>
          <w:szCs w:val="24"/>
        </w:rPr>
        <w:t>zagospodarowanie terenu</w:t>
      </w:r>
      <w:r w:rsidR="004E396F" w:rsidRPr="0038566B">
        <w:rPr>
          <w:b/>
          <w:bCs/>
          <w:sz w:val="24"/>
          <w:szCs w:val="24"/>
        </w:rPr>
        <w:t xml:space="preserve"> Parku Brodowskiego – Psia Polana </w:t>
      </w:r>
      <w:r w:rsidR="004E396F" w:rsidRPr="0038566B">
        <w:rPr>
          <w:b/>
          <w:bCs/>
          <w:sz w:val="24"/>
          <w:szCs w:val="24"/>
        </w:rPr>
        <w:br/>
        <w:t xml:space="preserve">  przy  ul. Słowiczej w Szczecinie</w:t>
      </w:r>
      <w:r w:rsidR="0050230B" w:rsidRPr="0038566B">
        <w:rPr>
          <w:b/>
          <w:bCs/>
          <w:sz w:val="24"/>
          <w:szCs w:val="24"/>
        </w:rPr>
        <w:t>.</w:t>
      </w:r>
    </w:p>
    <w:p w:rsidR="00416D26" w:rsidRPr="0038566B" w:rsidRDefault="00416D26" w:rsidP="0038566B">
      <w:pPr>
        <w:pStyle w:val="Tekstpodstawowy2"/>
        <w:numPr>
          <w:ilvl w:val="0"/>
          <w:numId w:val="3"/>
        </w:numPr>
        <w:tabs>
          <w:tab w:val="clear" w:pos="0"/>
          <w:tab w:val="clear" w:pos="8953"/>
        </w:tabs>
        <w:spacing w:line="276" w:lineRule="auto"/>
        <w:ind w:left="284" w:hanging="284"/>
        <w:rPr>
          <w:b/>
          <w:bCs/>
          <w:sz w:val="24"/>
          <w:szCs w:val="24"/>
        </w:rPr>
      </w:pPr>
      <w:r w:rsidRPr="0038566B">
        <w:rPr>
          <w:sz w:val="24"/>
          <w:szCs w:val="24"/>
        </w:rPr>
        <w:t xml:space="preserve">  Przedmiot </w:t>
      </w:r>
      <w:r w:rsidR="00885E33" w:rsidRPr="0038566B">
        <w:rPr>
          <w:sz w:val="24"/>
          <w:szCs w:val="24"/>
        </w:rPr>
        <w:t>umowy</w:t>
      </w:r>
      <w:r w:rsidRPr="0038566B">
        <w:rPr>
          <w:sz w:val="24"/>
          <w:szCs w:val="24"/>
        </w:rPr>
        <w:t xml:space="preserve"> – opisany w załącznikach nr 5 i 6 </w:t>
      </w:r>
      <w:r w:rsidR="00885E33" w:rsidRPr="0038566B">
        <w:rPr>
          <w:sz w:val="24"/>
          <w:szCs w:val="24"/>
        </w:rPr>
        <w:t>Specyfikacji Warunków Zamówienia  (dalej:</w:t>
      </w:r>
      <w:r w:rsidR="00885E33" w:rsidRPr="0038566B">
        <w:rPr>
          <w:sz w:val="24"/>
          <w:szCs w:val="24"/>
        </w:rPr>
        <w:br/>
        <w:t xml:space="preserve">  SWZ)</w:t>
      </w:r>
      <w:r w:rsidRPr="0038566B">
        <w:rPr>
          <w:sz w:val="24"/>
          <w:szCs w:val="24"/>
        </w:rPr>
        <w:t xml:space="preserve"> - obejmuje między innymi:</w:t>
      </w:r>
    </w:p>
    <w:p w:rsidR="004E396F" w:rsidRPr="0038566B" w:rsidRDefault="004E396F" w:rsidP="0038566B">
      <w:pPr>
        <w:pStyle w:val="Akapitzlist"/>
        <w:numPr>
          <w:ilvl w:val="0"/>
          <w:numId w:val="32"/>
        </w:numPr>
        <w:tabs>
          <w:tab w:val="left" w:pos="180"/>
          <w:tab w:val="left" w:pos="360"/>
        </w:tabs>
        <w:spacing w:after="0"/>
        <w:ind w:left="709" w:hanging="283"/>
        <w:jc w:val="both"/>
        <w:rPr>
          <w:rFonts w:ascii="Times New Roman" w:hAnsi="Times New Roman"/>
          <w:sz w:val="24"/>
          <w:szCs w:val="24"/>
        </w:rPr>
      </w:pPr>
      <w:r w:rsidRPr="0038566B">
        <w:rPr>
          <w:rFonts w:ascii="Times New Roman" w:hAnsi="Times New Roman"/>
          <w:sz w:val="24"/>
          <w:szCs w:val="24"/>
        </w:rPr>
        <w:t>prace związane z wykonaniem gospodarki drzewostanem, cięciem drzew obumarłych, cięciem pielęgnacyjnym oraz ochroną drzewostanu w procesie inwestycyjnym,</w:t>
      </w:r>
    </w:p>
    <w:p w:rsidR="004E396F" w:rsidRPr="0038566B" w:rsidRDefault="004E396F" w:rsidP="0038566B">
      <w:pPr>
        <w:pStyle w:val="Akapitzlist"/>
        <w:numPr>
          <w:ilvl w:val="0"/>
          <w:numId w:val="32"/>
        </w:numPr>
        <w:tabs>
          <w:tab w:val="left" w:pos="180"/>
          <w:tab w:val="left" w:pos="360"/>
        </w:tabs>
        <w:spacing w:after="0"/>
        <w:ind w:hanging="294"/>
        <w:jc w:val="both"/>
        <w:rPr>
          <w:rFonts w:ascii="Times New Roman" w:hAnsi="Times New Roman"/>
          <w:sz w:val="24"/>
          <w:szCs w:val="24"/>
        </w:rPr>
      </w:pPr>
      <w:r w:rsidRPr="0038566B">
        <w:rPr>
          <w:rFonts w:ascii="Times New Roman" w:hAnsi="Times New Roman"/>
          <w:sz w:val="24"/>
          <w:szCs w:val="24"/>
        </w:rPr>
        <w:t>prace związane z ukształtowaniem terenu w tym również niwelacja skarpy i jej powierzchniowe wzmocnienie,</w:t>
      </w:r>
    </w:p>
    <w:p w:rsidR="004E396F" w:rsidRPr="0038566B" w:rsidRDefault="004E396F" w:rsidP="0038566B">
      <w:pPr>
        <w:pStyle w:val="Akapitzlist"/>
        <w:numPr>
          <w:ilvl w:val="0"/>
          <w:numId w:val="32"/>
        </w:numPr>
        <w:tabs>
          <w:tab w:val="left" w:pos="180"/>
          <w:tab w:val="left" w:pos="360"/>
        </w:tabs>
        <w:spacing w:after="0"/>
        <w:ind w:hanging="294"/>
        <w:jc w:val="both"/>
        <w:rPr>
          <w:rFonts w:ascii="Times New Roman" w:hAnsi="Times New Roman"/>
          <w:sz w:val="24"/>
          <w:szCs w:val="24"/>
        </w:rPr>
      </w:pPr>
      <w:r w:rsidRPr="0038566B">
        <w:rPr>
          <w:rFonts w:ascii="Times New Roman" w:hAnsi="Times New Roman"/>
          <w:sz w:val="24"/>
          <w:szCs w:val="24"/>
        </w:rPr>
        <w:t>budowę schodów wraz z fragmentem chodnika,</w:t>
      </w:r>
    </w:p>
    <w:p w:rsidR="004E396F" w:rsidRPr="0038566B" w:rsidRDefault="004E396F" w:rsidP="0038566B">
      <w:pPr>
        <w:pStyle w:val="Akapitzlist"/>
        <w:numPr>
          <w:ilvl w:val="0"/>
          <w:numId w:val="32"/>
        </w:numPr>
        <w:tabs>
          <w:tab w:val="left" w:pos="180"/>
          <w:tab w:val="left" w:pos="360"/>
        </w:tabs>
        <w:spacing w:after="0"/>
        <w:ind w:hanging="294"/>
        <w:jc w:val="both"/>
        <w:rPr>
          <w:rFonts w:ascii="Times New Roman" w:hAnsi="Times New Roman"/>
          <w:sz w:val="24"/>
          <w:szCs w:val="24"/>
        </w:rPr>
      </w:pPr>
      <w:r w:rsidRPr="0038566B">
        <w:rPr>
          <w:rFonts w:ascii="Times New Roman" w:hAnsi="Times New Roman"/>
          <w:sz w:val="24"/>
          <w:szCs w:val="24"/>
        </w:rPr>
        <w:t>budowę ogrodzenia,</w:t>
      </w:r>
    </w:p>
    <w:p w:rsidR="004E396F" w:rsidRPr="0038566B" w:rsidRDefault="004E396F" w:rsidP="0038566B">
      <w:pPr>
        <w:pStyle w:val="Akapitzlist"/>
        <w:numPr>
          <w:ilvl w:val="0"/>
          <w:numId w:val="32"/>
        </w:numPr>
        <w:tabs>
          <w:tab w:val="left" w:pos="180"/>
          <w:tab w:val="left" w:pos="360"/>
        </w:tabs>
        <w:spacing w:after="0"/>
        <w:ind w:hanging="294"/>
        <w:jc w:val="both"/>
        <w:rPr>
          <w:rFonts w:ascii="Times New Roman" w:hAnsi="Times New Roman"/>
          <w:sz w:val="24"/>
          <w:szCs w:val="24"/>
        </w:rPr>
      </w:pPr>
      <w:r w:rsidRPr="0038566B">
        <w:rPr>
          <w:rFonts w:ascii="Times New Roman" w:hAnsi="Times New Roman"/>
          <w:sz w:val="24"/>
          <w:szCs w:val="24"/>
        </w:rPr>
        <w:t>dostawę i montaż elementów malej architektury.</w:t>
      </w:r>
    </w:p>
    <w:p w:rsidR="00A104D6" w:rsidRPr="0038566B" w:rsidRDefault="00A104D6" w:rsidP="0038566B">
      <w:pPr>
        <w:pStyle w:val="Tekstpodstawowy2"/>
        <w:numPr>
          <w:ilvl w:val="0"/>
          <w:numId w:val="3"/>
        </w:numPr>
        <w:tabs>
          <w:tab w:val="clear" w:pos="0"/>
          <w:tab w:val="clear" w:pos="8953"/>
          <w:tab w:val="left" w:pos="567"/>
        </w:tabs>
        <w:spacing w:line="276" w:lineRule="auto"/>
        <w:ind w:left="284" w:hanging="284"/>
        <w:rPr>
          <w:sz w:val="24"/>
          <w:szCs w:val="24"/>
        </w:rPr>
      </w:pPr>
      <w:r w:rsidRPr="0038566B">
        <w:rPr>
          <w:sz w:val="24"/>
          <w:szCs w:val="24"/>
        </w:rPr>
        <w:t xml:space="preserve">Wykonawca zobowiązany </w:t>
      </w:r>
      <w:r w:rsidR="002C5B51" w:rsidRPr="0038566B">
        <w:rPr>
          <w:sz w:val="24"/>
          <w:szCs w:val="24"/>
        </w:rPr>
        <w:t>jest</w:t>
      </w:r>
      <w:r w:rsidRPr="0038566B">
        <w:rPr>
          <w:sz w:val="24"/>
          <w:szCs w:val="24"/>
        </w:rPr>
        <w:t xml:space="preserve"> – na własny koszt i we własnym zakresie – również m. in. do:</w:t>
      </w:r>
    </w:p>
    <w:p w:rsidR="004E396F" w:rsidRPr="0038566B" w:rsidRDefault="00F4679B" w:rsidP="0038566B">
      <w:pPr>
        <w:numPr>
          <w:ilvl w:val="0"/>
          <w:numId w:val="4"/>
        </w:numPr>
        <w:tabs>
          <w:tab w:val="left" w:pos="0"/>
          <w:tab w:val="left" w:pos="360"/>
        </w:tabs>
        <w:spacing w:line="276" w:lineRule="auto"/>
        <w:ind w:left="714" w:hanging="357"/>
        <w:jc w:val="both"/>
        <w:rPr>
          <w:sz w:val="24"/>
          <w:szCs w:val="24"/>
        </w:rPr>
      </w:pPr>
      <w:r w:rsidRPr="0038566B">
        <w:rPr>
          <w:sz w:val="24"/>
          <w:szCs w:val="24"/>
        </w:rPr>
        <w:t xml:space="preserve"> </w:t>
      </w:r>
      <w:bookmarkStart w:id="1" w:name="_Hlk170810463"/>
      <w:bookmarkStart w:id="2" w:name="_Hlk494227629"/>
      <w:r w:rsidR="004E396F" w:rsidRPr="0038566B">
        <w:rPr>
          <w:sz w:val="24"/>
          <w:szCs w:val="24"/>
        </w:rPr>
        <w:t>zapewnienia nadzoru technicznego,</w:t>
      </w:r>
    </w:p>
    <w:p w:rsidR="004E396F" w:rsidRPr="0038566B" w:rsidRDefault="00A812FA" w:rsidP="0038566B">
      <w:pPr>
        <w:numPr>
          <w:ilvl w:val="0"/>
          <w:numId w:val="4"/>
        </w:numPr>
        <w:tabs>
          <w:tab w:val="left" w:pos="0"/>
          <w:tab w:val="left" w:pos="360"/>
        </w:tabs>
        <w:spacing w:line="276" w:lineRule="auto"/>
        <w:ind w:left="709" w:hanging="352"/>
        <w:contextualSpacing/>
        <w:jc w:val="both"/>
        <w:rPr>
          <w:rFonts w:eastAsia="Calibri"/>
          <w:sz w:val="24"/>
          <w:szCs w:val="24"/>
          <w:lang w:eastAsia="en-US"/>
        </w:rPr>
      </w:pPr>
      <w:r w:rsidRPr="0038566B">
        <w:rPr>
          <w:sz w:val="24"/>
          <w:szCs w:val="24"/>
        </w:rPr>
        <w:t xml:space="preserve"> </w:t>
      </w:r>
      <w:r w:rsidR="004E396F" w:rsidRPr="0038566B">
        <w:rPr>
          <w:rFonts w:eastAsia="Calibri"/>
          <w:sz w:val="24"/>
          <w:szCs w:val="24"/>
          <w:lang w:eastAsia="en-US"/>
        </w:rPr>
        <w:t xml:space="preserve">zapewnienia pełnej obsługi geodezyjno-kartograficznej (prace geodezyjne i kartograficzne należy prowadzić zgodnie z warunkami technicznymi wydanymi  przez Biuro Geodety Miasta. Wykonawca zobowiązany będzie do prowadzenia geodezyjnej obsługi zadania oraz wykonania powykonawczej dokumentacji geodezyjnej zgodnie z obowiązującymi warunkami technicznymi prowadzenia prac geodezyjnych - dotyczących założenia bazy danych GESUT </w:t>
      </w:r>
      <w:r w:rsidR="002F3DAC" w:rsidRPr="0038566B">
        <w:rPr>
          <w:rFonts w:eastAsia="Calibri"/>
          <w:sz w:val="24"/>
          <w:szCs w:val="24"/>
          <w:lang w:eastAsia="en-US"/>
        </w:rPr>
        <w:br/>
      </w:r>
      <w:r w:rsidR="004E396F" w:rsidRPr="0038566B">
        <w:rPr>
          <w:rFonts w:eastAsia="Calibri"/>
          <w:sz w:val="24"/>
          <w:szCs w:val="24"/>
          <w:lang w:eastAsia="en-US"/>
        </w:rPr>
        <w:t>i BDOT 500 na terenie miasta Szczecin w 2016 roku oraz prowadzenia części cyfrowego systemu państwowego zasobu geodezyjnego i kartograficznego w systemie SIP GEO-INFO 7),</w:t>
      </w:r>
    </w:p>
    <w:p w:rsidR="004E396F" w:rsidRPr="0038566B" w:rsidRDefault="00A812FA" w:rsidP="0038566B">
      <w:pPr>
        <w:numPr>
          <w:ilvl w:val="0"/>
          <w:numId w:val="4"/>
        </w:numPr>
        <w:tabs>
          <w:tab w:val="left" w:pos="0"/>
          <w:tab w:val="left" w:pos="360"/>
        </w:tabs>
        <w:spacing w:line="276" w:lineRule="auto"/>
        <w:ind w:left="714" w:hanging="357"/>
        <w:jc w:val="both"/>
        <w:rPr>
          <w:sz w:val="24"/>
          <w:szCs w:val="24"/>
        </w:rPr>
      </w:pPr>
      <w:r w:rsidRPr="0038566B">
        <w:rPr>
          <w:sz w:val="24"/>
          <w:szCs w:val="24"/>
        </w:rPr>
        <w:t xml:space="preserve"> </w:t>
      </w:r>
      <w:r w:rsidR="004E396F" w:rsidRPr="0038566B">
        <w:rPr>
          <w:sz w:val="24"/>
          <w:szCs w:val="24"/>
        </w:rPr>
        <w:t xml:space="preserve">organizacji ruchu na czas budowy wraz z opracowaniem dokumentacji (m.in. projektem organizacji ruchu) i niezbędnymi uzgodnieniami i zajęciem pasa drogowego łącznie </w:t>
      </w:r>
      <w:r w:rsidRPr="0038566B">
        <w:rPr>
          <w:sz w:val="24"/>
          <w:szCs w:val="24"/>
        </w:rPr>
        <w:br/>
      </w:r>
      <w:r w:rsidR="004E396F" w:rsidRPr="0038566B">
        <w:rPr>
          <w:sz w:val="24"/>
          <w:szCs w:val="24"/>
        </w:rPr>
        <w:t>z naliczonymi opłatami, oznakowaniem oraz przywróceniem oznakowania pierwotnego, jeśli zajdzie taka potrzeba,</w:t>
      </w:r>
    </w:p>
    <w:p w:rsidR="004E396F" w:rsidRPr="0038566B" w:rsidRDefault="00A812FA" w:rsidP="0038566B">
      <w:pPr>
        <w:numPr>
          <w:ilvl w:val="0"/>
          <w:numId w:val="4"/>
        </w:numPr>
        <w:tabs>
          <w:tab w:val="left" w:pos="0"/>
          <w:tab w:val="left" w:pos="360"/>
        </w:tabs>
        <w:spacing w:line="276" w:lineRule="auto"/>
        <w:ind w:left="714" w:hanging="357"/>
        <w:jc w:val="both"/>
        <w:rPr>
          <w:sz w:val="24"/>
          <w:szCs w:val="24"/>
        </w:rPr>
      </w:pPr>
      <w:r w:rsidRPr="0038566B">
        <w:rPr>
          <w:sz w:val="24"/>
          <w:szCs w:val="24"/>
        </w:rPr>
        <w:t xml:space="preserve"> </w:t>
      </w:r>
      <w:r w:rsidR="004E396F" w:rsidRPr="0038566B">
        <w:rPr>
          <w:sz w:val="24"/>
          <w:szCs w:val="24"/>
        </w:rPr>
        <w:t xml:space="preserve">zabezpieczenia istniejących sieci i obiektów w rejonie prowadzonych prac oraz współpracy </w:t>
      </w:r>
      <w:r w:rsidRPr="0038566B">
        <w:rPr>
          <w:sz w:val="24"/>
          <w:szCs w:val="24"/>
        </w:rPr>
        <w:br/>
      </w:r>
      <w:r w:rsidR="004E396F" w:rsidRPr="0038566B">
        <w:rPr>
          <w:sz w:val="24"/>
          <w:szCs w:val="24"/>
        </w:rPr>
        <w:t xml:space="preserve">z właścicielami sieci, </w:t>
      </w:r>
      <w:bookmarkStart w:id="3" w:name="_Hlk170817642"/>
      <w:r w:rsidR="004E396F" w:rsidRPr="0038566B">
        <w:rPr>
          <w:sz w:val="24"/>
          <w:szCs w:val="24"/>
        </w:rPr>
        <w:t>o ile zajdzie taka konieczność,</w:t>
      </w:r>
    </w:p>
    <w:p w:rsidR="004E396F" w:rsidRPr="0038566B" w:rsidRDefault="00A812FA" w:rsidP="0038566B">
      <w:pPr>
        <w:numPr>
          <w:ilvl w:val="0"/>
          <w:numId w:val="4"/>
        </w:numPr>
        <w:tabs>
          <w:tab w:val="left" w:pos="0"/>
          <w:tab w:val="left" w:pos="360"/>
        </w:tabs>
        <w:spacing w:line="276" w:lineRule="auto"/>
        <w:ind w:left="714" w:hanging="357"/>
        <w:jc w:val="both"/>
        <w:rPr>
          <w:sz w:val="24"/>
          <w:szCs w:val="24"/>
        </w:rPr>
      </w:pPr>
      <w:bookmarkStart w:id="4" w:name="_Hlk103765597"/>
      <w:bookmarkEnd w:id="3"/>
      <w:r w:rsidRPr="0038566B">
        <w:rPr>
          <w:sz w:val="24"/>
          <w:szCs w:val="24"/>
        </w:rPr>
        <w:t xml:space="preserve"> </w:t>
      </w:r>
      <w:r w:rsidR="004E396F" w:rsidRPr="0038566B">
        <w:rPr>
          <w:sz w:val="24"/>
          <w:szCs w:val="24"/>
        </w:rPr>
        <w:t xml:space="preserve">właściwego ogrodzenia i zabezpieczenia placu budowy, </w:t>
      </w:r>
    </w:p>
    <w:p w:rsidR="004E396F" w:rsidRPr="0038566B" w:rsidRDefault="00A812FA" w:rsidP="0038566B">
      <w:pPr>
        <w:numPr>
          <w:ilvl w:val="0"/>
          <w:numId w:val="4"/>
        </w:numPr>
        <w:tabs>
          <w:tab w:val="left" w:pos="0"/>
          <w:tab w:val="left" w:pos="360"/>
        </w:tabs>
        <w:spacing w:line="276" w:lineRule="auto"/>
        <w:ind w:left="714" w:hanging="357"/>
        <w:jc w:val="both"/>
        <w:rPr>
          <w:sz w:val="24"/>
          <w:szCs w:val="24"/>
        </w:rPr>
      </w:pPr>
      <w:r w:rsidRPr="0038566B">
        <w:rPr>
          <w:sz w:val="24"/>
          <w:szCs w:val="24"/>
        </w:rPr>
        <w:t xml:space="preserve"> </w:t>
      </w:r>
      <w:r w:rsidR="004E396F" w:rsidRPr="0038566B">
        <w:rPr>
          <w:sz w:val="24"/>
          <w:szCs w:val="24"/>
        </w:rPr>
        <w:t>utrzymania porządku przy wyjeździe z placu budowy na drogi publiczne i w obrębie prowadzonych prac,</w:t>
      </w:r>
    </w:p>
    <w:p w:rsidR="004E396F" w:rsidRPr="0038566B" w:rsidRDefault="00A812FA" w:rsidP="0038566B">
      <w:pPr>
        <w:numPr>
          <w:ilvl w:val="0"/>
          <w:numId w:val="4"/>
        </w:numPr>
        <w:tabs>
          <w:tab w:val="left" w:pos="0"/>
          <w:tab w:val="left" w:pos="360"/>
        </w:tabs>
        <w:spacing w:line="276" w:lineRule="auto"/>
        <w:ind w:left="714" w:hanging="357"/>
        <w:jc w:val="both"/>
        <w:rPr>
          <w:sz w:val="24"/>
          <w:szCs w:val="24"/>
        </w:rPr>
      </w:pPr>
      <w:r w:rsidRPr="0038566B">
        <w:rPr>
          <w:sz w:val="24"/>
          <w:szCs w:val="24"/>
        </w:rPr>
        <w:t xml:space="preserve"> </w:t>
      </w:r>
      <w:r w:rsidR="004E396F" w:rsidRPr="0038566B">
        <w:rPr>
          <w:sz w:val="24"/>
          <w:szCs w:val="24"/>
        </w:rPr>
        <w:t xml:space="preserve">zorganizowania placu budowy i zaplecza socjalnego wraz z przywróceniem terenu </w:t>
      </w:r>
      <w:r w:rsidR="004E396F" w:rsidRPr="0038566B">
        <w:rPr>
          <w:sz w:val="24"/>
          <w:szCs w:val="24"/>
        </w:rPr>
        <w:br/>
        <w:t>do stanu pierwotnego,</w:t>
      </w:r>
    </w:p>
    <w:p w:rsidR="004E396F" w:rsidRPr="0038566B" w:rsidRDefault="00A812FA" w:rsidP="0038566B">
      <w:pPr>
        <w:numPr>
          <w:ilvl w:val="0"/>
          <w:numId w:val="4"/>
        </w:numPr>
        <w:tabs>
          <w:tab w:val="left" w:pos="0"/>
          <w:tab w:val="left" w:pos="360"/>
        </w:tabs>
        <w:spacing w:line="276" w:lineRule="auto"/>
        <w:ind w:left="714" w:hanging="357"/>
        <w:jc w:val="both"/>
        <w:rPr>
          <w:sz w:val="24"/>
          <w:szCs w:val="24"/>
        </w:rPr>
      </w:pPr>
      <w:r w:rsidRPr="0038566B">
        <w:rPr>
          <w:sz w:val="24"/>
          <w:szCs w:val="24"/>
        </w:rPr>
        <w:t xml:space="preserve">  </w:t>
      </w:r>
      <w:r w:rsidR="004E396F" w:rsidRPr="0038566B">
        <w:rPr>
          <w:sz w:val="24"/>
          <w:szCs w:val="24"/>
        </w:rPr>
        <w:t>zabezpieczenia własnego mienia na terenie robót, naprawy uszkodzeń powstałych podczas prowadzenia prac,</w:t>
      </w:r>
    </w:p>
    <w:p w:rsidR="004E396F" w:rsidRDefault="0038566B" w:rsidP="0038566B">
      <w:pPr>
        <w:numPr>
          <w:ilvl w:val="0"/>
          <w:numId w:val="4"/>
        </w:numPr>
        <w:tabs>
          <w:tab w:val="left" w:pos="0"/>
          <w:tab w:val="left" w:pos="360"/>
        </w:tabs>
        <w:spacing w:line="276" w:lineRule="auto"/>
        <w:ind w:left="714" w:hanging="357"/>
        <w:jc w:val="both"/>
        <w:rPr>
          <w:sz w:val="24"/>
          <w:szCs w:val="24"/>
        </w:rPr>
      </w:pPr>
      <w:r w:rsidRPr="0038566B">
        <w:rPr>
          <w:sz w:val="24"/>
          <w:szCs w:val="24"/>
        </w:rPr>
        <w:t xml:space="preserve"> </w:t>
      </w:r>
      <w:r w:rsidR="004E396F" w:rsidRPr="0038566B">
        <w:rPr>
          <w:sz w:val="24"/>
          <w:szCs w:val="24"/>
        </w:rPr>
        <w:t>dostawy wody, energii elektrycznej i środków łączności,</w:t>
      </w:r>
    </w:p>
    <w:p w:rsidR="0038566B" w:rsidRPr="0038566B" w:rsidRDefault="0038566B" w:rsidP="0038566B">
      <w:pPr>
        <w:tabs>
          <w:tab w:val="left" w:pos="0"/>
          <w:tab w:val="left" w:pos="360"/>
        </w:tabs>
        <w:spacing w:line="276" w:lineRule="auto"/>
        <w:ind w:left="714"/>
        <w:jc w:val="both"/>
        <w:rPr>
          <w:sz w:val="24"/>
          <w:szCs w:val="24"/>
        </w:rPr>
      </w:pPr>
    </w:p>
    <w:p w:rsidR="004E396F" w:rsidRPr="0038566B" w:rsidRDefault="00A812FA" w:rsidP="0038566B">
      <w:pPr>
        <w:numPr>
          <w:ilvl w:val="0"/>
          <w:numId w:val="4"/>
        </w:numPr>
        <w:tabs>
          <w:tab w:val="left" w:pos="0"/>
          <w:tab w:val="left" w:pos="360"/>
        </w:tabs>
        <w:spacing w:line="276" w:lineRule="auto"/>
        <w:ind w:left="714" w:hanging="430"/>
        <w:jc w:val="both"/>
        <w:rPr>
          <w:sz w:val="24"/>
          <w:szCs w:val="24"/>
        </w:rPr>
      </w:pPr>
      <w:r w:rsidRPr="0038566B">
        <w:rPr>
          <w:sz w:val="24"/>
          <w:szCs w:val="24"/>
        </w:rPr>
        <w:t xml:space="preserve"> </w:t>
      </w:r>
      <w:r w:rsidR="004E396F" w:rsidRPr="0038566B">
        <w:rPr>
          <w:sz w:val="24"/>
          <w:szCs w:val="24"/>
        </w:rPr>
        <w:t>realizacji prac w sposób nieuciążliwy dla osób odwiedzających park i zapewnienie mieszkańcom dróg komunikacyjnych i bezpiecznego przejścia,</w:t>
      </w:r>
    </w:p>
    <w:p w:rsidR="004E396F" w:rsidRPr="0038566B" w:rsidRDefault="00A812FA" w:rsidP="0038566B">
      <w:pPr>
        <w:numPr>
          <w:ilvl w:val="0"/>
          <w:numId w:val="4"/>
        </w:numPr>
        <w:tabs>
          <w:tab w:val="left" w:pos="0"/>
          <w:tab w:val="left" w:pos="709"/>
        </w:tabs>
        <w:spacing w:line="276" w:lineRule="auto"/>
        <w:ind w:left="785" w:hanging="501"/>
        <w:jc w:val="both"/>
        <w:rPr>
          <w:sz w:val="24"/>
          <w:szCs w:val="24"/>
        </w:rPr>
      </w:pPr>
      <w:r w:rsidRPr="0038566B">
        <w:rPr>
          <w:sz w:val="24"/>
          <w:szCs w:val="24"/>
        </w:rPr>
        <w:t xml:space="preserve"> </w:t>
      </w:r>
      <w:r w:rsidR="004E396F" w:rsidRPr="0038566B">
        <w:rPr>
          <w:sz w:val="24"/>
          <w:szCs w:val="24"/>
        </w:rPr>
        <w:t>uporządkowania terenu po zakończeniu prac, w tym usunięcie szkód powstałych podczas wykonywania prac,</w:t>
      </w:r>
    </w:p>
    <w:p w:rsidR="004E396F" w:rsidRPr="0038566B" w:rsidRDefault="004E396F" w:rsidP="0038566B">
      <w:pPr>
        <w:numPr>
          <w:ilvl w:val="0"/>
          <w:numId w:val="4"/>
        </w:numPr>
        <w:tabs>
          <w:tab w:val="left" w:pos="0"/>
          <w:tab w:val="left" w:pos="360"/>
        </w:tabs>
        <w:spacing w:line="276" w:lineRule="auto"/>
        <w:ind w:left="709" w:hanging="425"/>
        <w:contextualSpacing/>
        <w:jc w:val="both"/>
        <w:rPr>
          <w:rFonts w:eastAsia="Calibri"/>
          <w:sz w:val="24"/>
          <w:szCs w:val="24"/>
          <w:lang w:eastAsia="en-US"/>
        </w:rPr>
      </w:pPr>
      <w:r w:rsidRPr="0038566B">
        <w:rPr>
          <w:rFonts w:eastAsia="Calibri"/>
          <w:color w:val="FF0000"/>
          <w:sz w:val="24"/>
          <w:szCs w:val="24"/>
          <w:lang w:eastAsia="en-US"/>
        </w:rPr>
        <w:t xml:space="preserve"> </w:t>
      </w:r>
      <w:r w:rsidRPr="0038566B">
        <w:rPr>
          <w:rFonts w:eastAsia="Calibri"/>
          <w:sz w:val="24"/>
          <w:szCs w:val="24"/>
          <w:lang w:eastAsia="en-US"/>
        </w:rPr>
        <w:t>zapewnienia bezpiecznych warunków realizacji robót, określonych przepisami p.poż.</w:t>
      </w:r>
      <w:r w:rsidRPr="0038566B">
        <w:rPr>
          <w:rFonts w:eastAsia="Calibri"/>
          <w:sz w:val="24"/>
          <w:szCs w:val="24"/>
          <w:lang w:eastAsia="en-US"/>
        </w:rPr>
        <w:br/>
        <w:t xml:space="preserve"> i bhp oraz przepisami dot. ochrony środowiska, w tym przeszkolenia pracowników,</w:t>
      </w:r>
    </w:p>
    <w:p w:rsidR="004E396F" w:rsidRPr="0038566B" w:rsidRDefault="004E396F" w:rsidP="0038566B">
      <w:pPr>
        <w:numPr>
          <w:ilvl w:val="0"/>
          <w:numId w:val="4"/>
        </w:numPr>
        <w:tabs>
          <w:tab w:val="left" w:pos="0"/>
          <w:tab w:val="left" w:pos="709"/>
        </w:tabs>
        <w:spacing w:line="276" w:lineRule="auto"/>
        <w:ind w:left="785" w:hanging="501"/>
        <w:jc w:val="both"/>
        <w:rPr>
          <w:sz w:val="24"/>
          <w:szCs w:val="24"/>
        </w:rPr>
      </w:pPr>
      <w:r w:rsidRPr="0038566B">
        <w:rPr>
          <w:color w:val="FF0000"/>
          <w:sz w:val="24"/>
          <w:szCs w:val="24"/>
        </w:rPr>
        <w:t xml:space="preserve"> </w:t>
      </w:r>
      <w:r w:rsidRPr="0038566B">
        <w:rPr>
          <w:sz w:val="24"/>
          <w:szCs w:val="24"/>
        </w:rPr>
        <w:t>opracowania Planu Bezpieczeństwa i Ochrony Zdrowia,</w:t>
      </w:r>
    </w:p>
    <w:p w:rsidR="004E396F" w:rsidRPr="0038566B" w:rsidRDefault="00A812FA" w:rsidP="0038566B">
      <w:pPr>
        <w:numPr>
          <w:ilvl w:val="0"/>
          <w:numId w:val="4"/>
        </w:numPr>
        <w:tabs>
          <w:tab w:val="left" w:pos="0"/>
          <w:tab w:val="left" w:pos="709"/>
        </w:tabs>
        <w:spacing w:line="276" w:lineRule="auto"/>
        <w:ind w:left="785" w:hanging="501"/>
        <w:jc w:val="both"/>
        <w:rPr>
          <w:sz w:val="24"/>
          <w:szCs w:val="24"/>
        </w:rPr>
      </w:pPr>
      <w:r w:rsidRPr="0038566B">
        <w:rPr>
          <w:sz w:val="24"/>
          <w:szCs w:val="24"/>
        </w:rPr>
        <w:t xml:space="preserve"> </w:t>
      </w:r>
      <w:r w:rsidR="004E396F" w:rsidRPr="0038566B">
        <w:rPr>
          <w:sz w:val="24"/>
          <w:szCs w:val="24"/>
        </w:rPr>
        <w:t xml:space="preserve">oznakowania terenu budowy zgodnie z obowiązującymi przepisami, w tym wykonania </w:t>
      </w:r>
      <w:r w:rsidRPr="0038566B">
        <w:rPr>
          <w:sz w:val="24"/>
          <w:szCs w:val="24"/>
        </w:rPr>
        <w:br/>
      </w:r>
      <w:r w:rsidR="004E396F" w:rsidRPr="0038566B">
        <w:rPr>
          <w:sz w:val="24"/>
          <w:szCs w:val="24"/>
        </w:rPr>
        <w:t>i umieszczenia tablicy informacyjnej oraz ogłoszenia zawierającego dane dotyczące bezpieczeństwa i ochrony zdrowia, w widocznym miejscu,</w:t>
      </w:r>
    </w:p>
    <w:p w:rsidR="004E396F" w:rsidRPr="0038566B" w:rsidRDefault="004E396F" w:rsidP="0038566B">
      <w:pPr>
        <w:numPr>
          <w:ilvl w:val="0"/>
          <w:numId w:val="4"/>
        </w:numPr>
        <w:tabs>
          <w:tab w:val="left" w:pos="0"/>
          <w:tab w:val="left" w:pos="709"/>
        </w:tabs>
        <w:spacing w:line="276" w:lineRule="auto"/>
        <w:ind w:left="785" w:hanging="501"/>
        <w:jc w:val="both"/>
        <w:rPr>
          <w:sz w:val="24"/>
          <w:szCs w:val="24"/>
        </w:rPr>
      </w:pPr>
      <w:r w:rsidRPr="0038566B">
        <w:rPr>
          <w:color w:val="FF0000"/>
          <w:sz w:val="24"/>
          <w:szCs w:val="24"/>
        </w:rPr>
        <w:t xml:space="preserve"> </w:t>
      </w:r>
      <w:r w:rsidRPr="0038566B">
        <w:rPr>
          <w:sz w:val="24"/>
          <w:szCs w:val="24"/>
        </w:rPr>
        <w:t>wykonania postanowień wydanych decyzji administracyjnych,</w:t>
      </w:r>
    </w:p>
    <w:p w:rsidR="004E396F" w:rsidRPr="0038566B" w:rsidRDefault="004E396F" w:rsidP="0038566B">
      <w:pPr>
        <w:numPr>
          <w:ilvl w:val="0"/>
          <w:numId w:val="4"/>
        </w:numPr>
        <w:tabs>
          <w:tab w:val="left" w:pos="0"/>
          <w:tab w:val="left" w:pos="709"/>
        </w:tabs>
        <w:spacing w:line="276" w:lineRule="auto"/>
        <w:ind w:left="785" w:hanging="501"/>
        <w:jc w:val="both"/>
        <w:rPr>
          <w:sz w:val="24"/>
          <w:szCs w:val="24"/>
        </w:rPr>
      </w:pPr>
      <w:bookmarkStart w:id="5" w:name="_Hlk103765399"/>
      <w:r w:rsidRPr="0038566B">
        <w:rPr>
          <w:color w:val="FF0000"/>
          <w:sz w:val="24"/>
          <w:szCs w:val="24"/>
        </w:rPr>
        <w:t xml:space="preserve"> </w:t>
      </w:r>
      <w:r w:rsidR="00A812FA" w:rsidRPr="0038566B">
        <w:rPr>
          <w:color w:val="FF0000"/>
          <w:sz w:val="24"/>
          <w:szCs w:val="24"/>
        </w:rPr>
        <w:t xml:space="preserve"> </w:t>
      </w:r>
      <w:r w:rsidRPr="0038566B">
        <w:rPr>
          <w:sz w:val="24"/>
          <w:szCs w:val="24"/>
        </w:rPr>
        <w:t xml:space="preserve">przed przystąpieniem do wykonania cięć sanitarnych i technicznych – dokonania przeglądu drzew pod kątem obecności czynnych ptasich gniazd; w trwającym okresie lęgowym </w:t>
      </w:r>
      <w:r w:rsidR="00A812FA" w:rsidRPr="0038566B">
        <w:rPr>
          <w:sz w:val="24"/>
          <w:szCs w:val="24"/>
        </w:rPr>
        <w:br/>
      </w:r>
      <w:r w:rsidRPr="0038566B">
        <w:rPr>
          <w:sz w:val="24"/>
          <w:szCs w:val="24"/>
        </w:rPr>
        <w:t>(od 1 marca do 15 października) Wykonawca zobowiązany będzie do wykonania ekspertyzy ornitologicznej przez osobę posiadającą stosowne uprawnienia w tym zakresie. W przypadku stwierdzenia obecności ptasich gniazd, konieczne będzie wstrzymanie cięć drzew i krzewów do zakończenia okresu ochronnego ptaków w okresie lęgowym. W takim przypadku ten zakres prac zostanie wstrzymany do czasu ustania kolizji lub wyłączony z zakresu przedmiotu zamówienia,</w:t>
      </w:r>
    </w:p>
    <w:bookmarkEnd w:id="5"/>
    <w:p w:rsidR="004E396F" w:rsidRPr="0038566B" w:rsidRDefault="004E396F" w:rsidP="0038566B">
      <w:pPr>
        <w:numPr>
          <w:ilvl w:val="0"/>
          <w:numId w:val="4"/>
        </w:numPr>
        <w:tabs>
          <w:tab w:val="left" w:pos="0"/>
          <w:tab w:val="left" w:pos="709"/>
        </w:tabs>
        <w:spacing w:line="276" w:lineRule="auto"/>
        <w:ind w:left="785" w:hanging="501"/>
        <w:jc w:val="both"/>
        <w:rPr>
          <w:sz w:val="24"/>
          <w:szCs w:val="24"/>
        </w:rPr>
      </w:pPr>
      <w:r w:rsidRPr="0038566B">
        <w:rPr>
          <w:sz w:val="24"/>
          <w:szCs w:val="24"/>
        </w:rPr>
        <w:t xml:space="preserve"> ścisłej współpracy z Zamawiającym, Nadzorem Inwestorskim i Nadzorem Autorskim, </w:t>
      </w:r>
    </w:p>
    <w:p w:rsidR="004E396F" w:rsidRPr="0038566B" w:rsidRDefault="004E396F" w:rsidP="0038566B">
      <w:pPr>
        <w:numPr>
          <w:ilvl w:val="0"/>
          <w:numId w:val="4"/>
        </w:numPr>
        <w:tabs>
          <w:tab w:val="left" w:pos="0"/>
          <w:tab w:val="left" w:pos="709"/>
        </w:tabs>
        <w:spacing w:line="276" w:lineRule="auto"/>
        <w:ind w:left="785" w:hanging="501"/>
        <w:jc w:val="both"/>
        <w:rPr>
          <w:sz w:val="24"/>
          <w:szCs w:val="24"/>
        </w:rPr>
      </w:pPr>
      <w:r w:rsidRPr="0038566B">
        <w:rPr>
          <w:sz w:val="24"/>
          <w:szCs w:val="24"/>
        </w:rPr>
        <w:t xml:space="preserve"> </w:t>
      </w:r>
      <w:r w:rsidR="00A812FA" w:rsidRPr="0038566B">
        <w:rPr>
          <w:sz w:val="24"/>
          <w:szCs w:val="24"/>
        </w:rPr>
        <w:t xml:space="preserve"> </w:t>
      </w:r>
      <w:r w:rsidRPr="0038566B">
        <w:rPr>
          <w:sz w:val="24"/>
          <w:szCs w:val="24"/>
        </w:rPr>
        <w:t xml:space="preserve">zapewnienia uczestnictwa Kierownika budowy na naradach koordynacyjnych i technicznych </w:t>
      </w:r>
      <w:r w:rsidR="00A812FA" w:rsidRPr="0038566B">
        <w:rPr>
          <w:sz w:val="24"/>
          <w:szCs w:val="24"/>
        </w:rPr>
        <w:br/>
      </w:r>
      <w:r w:rsidRPr="0038566B">
        <w:rPr>
          <w:sz w:val="24"/>
          <w:szCs w:val="24"/>
        </w:rPr>
        <w:t>na placu budowy lub w miejscach związanych z realizacją, wskazanych przez Zamawiającego i w terminach przez niego wyznaczonych, a także w trakcie kontroli przedstawicieli Państwowego Inspektora Nadzoru Budowlanego i innych organów,</w:t>
      </w:r>
    </w:p>
    <w:p w:rsidR="004E396F" w:rsidRPr="0038566B" w:rsidRDefault="004E396F" w:rsidP="0038566B">
      <w:pPr>
        <w:numPr>
          <w:ilvl w:val="0"/>
          <w:numId w:val="4"/>
        </w:numPr>
        <w:tabs>
          <w:tab w:val="left" w:pos="0"/>
          <w:tab w:val="left" w:pos="709"/>
        </w:tabs>
        <w:spacing w:line="276" w:lineRule="auto"/>
        <w:ind w:left="785" w:hanging="501"/>
        <w:jc w:val="both"/>
        <w:rPr>
          <w:sz w:val="24"/>
          <w:szCs w:val="24"/>
        </w:rPr>
      </w:pPr>
      <w:r w:rsidRPr="0038566B">
        <w:rPr>
          <w:color w:val="FF0000"/>
          <w:sz w:val="24"/>
          <w:szCs w:val="24"/>
        </w:rPr>
        <w:t xml:space="preserve"> </w:t>
      </w:r>
      <w:r w:rsidRPr="0038566B">
        <w:rPr>
          <w:sz w:val="24"/>
          <w:szCs w:val="24"/>
        </w:rPr>
        <w:t xml:space="preserve">każdorazowo zgłaszania Zamawiającemu kolizji z występującym drzewostanem,  </w:t>
      </w:r>
    </w:p>
    <w:p w:rsidR="004E396F" w:rsidRPr="0038566B" w:rsidRDefault="004E396F" w:rsidP="0038566B">
      <w:pPr>
        <w:numPr>
          <w:ilvl w:val="0"/>
          <w:numId w:val="4"/>
        </w:numPr>
        <w:tabs>
          <w:tab w:val="left" w:pos="0"/>
          <w:tab w:val="left" w:pos="709"/>
        </w:tabs>
        <w:spacing w:line="276" w:lineRule="auto"/>
        <w:ind w:left="785" w:hanging="501"/>
        <w:jc w:val="both"/>
        <w:rPr>
          <w:sz w:val="24"/>
          <w:szCs w:val="24"/>
        </w:rPr>
      </w:pPr>
      <w:r w:rsidRPr="0038566B">
        <w:rPr>
          <w:color w:val="FF0000"/>
          <w:sz w:val="24"/>
          <w:szCs w:val="24"/>
        </w:rPr>
        <w:t xml:space="preserve"> </w:t>
      </w:r>
      <w:r w:rsidRPr="0038566B">
        <w:rPr>
          <w:sz w:val="24"/>
          <w:szCs w:val="24"/>
        </w:rPr>
        <w:t>wykonania robót zgodnie z zarządzeniem nr 140/21 Prezydenta Miasta Szczecin z dnia 23.03.2021r. w sprawie Standardów utrzymania, ochrony i rozwoju terenów zieleni Miasta Szczecin oraz obowiązków służących ich wdrożeniu (uzyskania zgody osoby sprawującej nadzór dendrologiczny na rozpoczęcie robót - §7 pkt 3 zał. Nr 2 do Zarządzenia),</w:t>
      </w:r>
    </w:p>
    <w:p w:rsidR="004E396F" w:rsidRPr="0038566B" w:rsidRDefault="004E396F" w:rsidP="0038566B">
      <w:pPr>
        <w:numPr>
          <w:ilvl w:val="0"/>
          <w:numId w:val="4"/>
        </w:numPr>
        <w:tabs>
          <w:tab w:val="left" w:pos="0"/>
          <w:tab w:val="left" w:pos="709"/>
        </w:tabs>
        <w:spacing w:line="276" w:lineRule="auto"/>
        <w:ind w:left="785" w:hanging="501"/>
        <w:jc w:val="both"/>
        <w:rPr>
          <w:sz w:val="24"/>
          <w:szCs w:val="24"/>
        </w:rPr>
      </w:pPr>
      <w:r w:rsidRPr="0038566B">
        <w:rPr>
          <w:color w:val="FF0000"/>
          <w:sz w:val="24"/>
          <w:szCs w:val="24"/>
        </w:rPr>
        <w:t xml:space="preserve"> </w:t>
      </w:r>
      <w:r w:rsidR="00A812FA" w:rsidRPr="0038566B">
        <w:rPr>
          <w:color w:val="FF0000"/>
          <w:sz w:val="24"/>
          <w:szCs w:val="24"/>
        </w:rPr>
        <w:t xml:space="preserve"> </w:t>
      </w:r>
      <w:r w:rsidRPr="0038566B">
        <w:rPr>
          <w:sz w:val="24"/>
          <w:szCs w:val="24"/>
        </w:rPr>
        <w:t>zagospodarowania we własnym zakresie materiałów z rozbiórki (składowanie, wywóz, opłaty, itp.) po wcześniejszym uzgodnieniu z Zamawiającym sposobu ich ewentualnego zagospodarowania (przewóz we wskazane miejsce wraz z załadunkiem i rozładunkiem),</w:t>
      </w:r>
    </w:p>
    <w:p w:rsidR="004E396F" w:rsidRPr="0038566B" w:rsidRDefault="004E396F" w:rsidP="0038566B">
      <w:pPr>
        <w:numPr>
          <w:ilvl w:val="0"/>
          <w:numId w:val="4"/>
        </w:numPr>
        <w:tabs>
          <w:tab w:val="left" w:pos="0"/>
          <w:tab w:val="left" w:pos="709"/>
        </w:tabs>
        <w:spacing w:line="276" w:lineRule="auto"/>
        <w:ind w:left="785" w:hanging="501"/>
        <w:jc w:val="both"/>
        <w:rPr>
          <w:sz w:val="24"/>
          <w:szCs w:val="24"/>
        </w:rPr>
      </w:pPr>
      <w:r w:rsidRPr="0038566B">
        <w:rPr>
          <w:sz w:val="24"/>
          <w:szCs w:val="24"/>
        </w:rPr>
        <w:t xml:space="preserve"> </w:t>
      </w:r>
      <w:r w:rsidR="00A812FA" w:rsidRPr="0038566B">
        <w:rPr>
          <w:sz w:val="24"/>
          <w:szCs w:val="24"/>
        </w:rPr>
        <w:t xml:space="preserve"> </w:t>
      </w:r>
      <w:r w:rsidRPr="0038566B">
        <w:rPr>
          <w:sz w:val="24"/>
          <w:szCs w:val="24"/>
        </w:rPr>
        <w:t xml:space="preserve">poniesienia całkowitej odpowiedzialności za szkody spowodowane działalnością wynikłą </w:t>
      </w:r>
      <w:r w:rsidR="00A812FA" w:rsidRPr="0038566B">
        <w:rPr>
          <w:sz w:val="24"/>
          <w:szCs w:val="24"/>
        </w:rPr>
        <w:br/>
      </w:r>
      <w:r w:rsidRPr="0038566B">
        <w:rPr>
          <w:sz w:val="24"/>
          <w:szCs w:val="24"/>
        </w:rPr>
        <w:t xml:space="preserve">z realizacji przedmiotowych prac, powstałe u Zamawiającego i osób trzecich, </w:t>
      </w:r>
    </w:p>
    <w:p w:rsidR="004E396F" w:rsidRPr="0038566B" w:rsidRDefault="004E396F" w:rsidP="0038566B">
      <w:pPr>
        <w:numPr>
          <w:ilvl w:val="0"/>
          <w:numId w:val="4"/>
        </w:numPr>
        <w:tabs>
          <w:tab w:val="left" w:pos="0"/>
          <w:tab w:val="left" w:pos="709"/>
        </w:tabs>
        <w:spacing w:line="276" w:lineRule="auto"/>
        <w:ind w:left="785" w:hanging="501"/>
        <w:jc w:val="both"/>
        <w:rPr>
          <w:sz w:val="24"/>
          <w:szCs w:val="24"/>
        </w:rPr>
      </w:pPr>
      <w:r w:rsidRPr="0038566B">
        <w:rPr>
          <w:color w:val="FF0000"/>
          <w:sz w:val="24"/>
          <w:szCs w:val="24"/>
        </w:rPr>
        <w:t xml:space="preserve"> </w:t>
      </w:r>
      <w:r w:rsidR="00A812FA" w:rsidRPr="0038566B">
        <w:rPr>
          <w:color w:val="FF0000"/>
          <w:sz w:val="24"/>
          <w:szCs w:val="24"/>
        </w:rPr>
        <w:t xml:space="preserve"> </w:t>
      </w:r>
      <w:r w:rsidRPr="0038566B">
        <w:rPr>
          <w:sz w:val="24"/>
          <w:szCs w:val="24"/>
        </w:rPr>
        <w:t xml:space="preserve">wykonania i przedłożenia Zamawiającemu niezbędnych badań laboratoryjnych, </w:t>
      </w:r>
      <w:r w:rsidRPr="0038566B">
        <w:rPr>
          <w:sz w:val="24"/>
          <w:szCs w:val="24"/>
        </w:rPr>
        <w:br/>
        <w:t xml:space="preserve">np.:  kruszywa, betonu, stali, itd. oraz certyfikatów, atestów, aprobat technicznych itp. </w:t>
      </w:r>
      <w:r w:rsidR="00A812FA" w:rsidRPr="0038566B">
        <w:rPr>
          <w:sz w:val="24"/>
          <w:szCs w:val="24"/>
        </w:rPr>
        <w:br/>
      </w:r>
      <w:r w:rsidRPr="0038566B">
        <w:rPr>
          <w:sz w:val="24"/>
          <w:szCs w:val="24"/>
        </w:rPr>
        <w:t>na wbudowane materiały (w języku polskim),</w:t>
      </w:r>
    </w:p>
    <w:p w:rsidR="004E396F" w:rsidRPr="0038566B" w:rsidRDefault="004E396F" w:rsidP="0038566B">
      <w:pPr>
        <w:numPr>
          <w:ilvl w:val="0"/>
          <w:numId w:val="4"/>
        </w:numPr>
        <w:tabs>
          <w:tab w:val="left" w:pos="0"/>
          <w:tab w:val="left" w:pos="709"/>
        </w:tabs>
        <w:spacing w:line="276" w:lineRule="auto"/>
        <w:ind w:left="785" w:hanging="501"/>
        <w:jc w:val="both"/>
        <w:rPr>
          <w:sz w:val="24"/>
          <w:szCs w:val="24"/>
        </w:rPr>
      </w:pPr>
      <w:r w:rsidRPr="0038566B">
        <w:rPr>
          <w:sz w:val="24"/>
          <w:szCs w:val="24"/>
        </w:rPr>
        <w:t xml:space="preserve"> </w:t>
      </w:r>
      <w:r w:rsidR="00A812FA" w:rsidRPr="0038566B">
        <w:rPr>
          <w:sz w:val="24"/>
          <w:szCs w:val="24"/>
        </w:rPr>
        <w:t xml:space="preserve"> </w:t>
      </w:r>
      <w:r w:rsidRPr="0038566B">
        <w:rPr>
          <w:sz w:val="24"/>
          <w:szCs w:val="24"/>
        </w:rPr>
        <w:t>prowadzenia gospodarki odpadami zgodnie z ustawą o odpadach,</w:t>
      </w:r>
    </w:p>
    <w:p w:rsidR="004E396F" w:rsidRDefault="004E396F" w:rsidP="0038566B">
      <w:pPr>
        <w:numPr>
          <w:ilvl w:val="0"/>
          <w:numId w:val="4"/>
        </w:numPr>
        <w:tabs>
          <w:tab w:val="left" w:pos="0"/>
          <w:tab w:val="left" w:pos="709"/>
        </w:tabs>
        <w:spacing w:line="276" w:lineRule="auto"/>
        <w:ind w:left="785" w:hanging="501"/>
        <w:jc w:val="both"/>
        <w:rPr>
          <w:sz w:val="24"/>
          <w:szCs w:val="24"/>
        </w:rPr>
      </w:pPr>
      <w:r w:rsidRPr="0038566B">
        <w:rPr>
          <w:color w:val="FF0000"/>
          <w:sz w:val="24"/>
          <w:szCs w:val="24"/>
        </w:rPr>
        <w:t xml:space="preserve"> </w:t>
      </w:r>
      <w:r w:rsidR="00A812FA" w:rsidRPr="0038566B">
        <w:rPr>
          <w:color w:val="FF0000"/>
          <w:sz w:val="24"/>
          <w:szCs w:val="24"/>
        </w:rPr>
        <w:t xml:space="preserve"> </w:t>
      </w:r>
      <w:r w:rsidRPr="0038566B">
        <w:rPr>
          <w:sz w:val="24"/>
          <w:szCs w:val="24"/>
        </w:rPr>
        <w:t>wykonania dokumentacji powykonawczej wraz z kartami gwarancyjnymi, instrukcjami obsługi, kartami katalogowymi, badaniami podłoża, zagęszczenia gruntu, atestami, certyfikatami, deklaracjami zgodności, itp. w języku polskim – w 2 egz.,</w:t>
      </w:r>
    </w:p>
    <w:p w:rsidR="0038566B" w:rsidRDefault="0038566B" w:rsidP="0038566B">
      <w:pPr>
        <w:tabs>
          <w:tab w:val="left" w:pos="0"/>
          <w:tab w:val="left" w:pos="709"/>
        </w:tabs>
        <w:spacing w:line="276" w:lineRule="auto"/>
        <w:jc w:val="both"/>
        <w:rPr>
          <w:sz w:val="24"/>
          <w:szCs w:val="24"/>
        </w:rPr>
      </w:pPr>
    </w:p>
    <w:p w:rsidR="0038566B" w:rsidRDefault="0038566B" w:rsidP="0038566B">
      <w:pPr>
        <w:tabs>
          <w:tab w:val="left" w:pos="0"/>
          <w:tab w:val="left" w:pos="709"/>
        </w:tabs>
        <w:spacing w:line="276" w:lineRule="auto"/>
        <w:jc w:val="both"/>
        <w:rPr>
          <w:sz w:val="24"/>
          <w:szCs w:val="24"/>
        </w:rPr>
      </w:pPr>
    </w:p>
    <w:p w:rsidR="0038566B" w:rsidRDefault="0038566B" w:rsidP="0038566B">
      <w:pPr>
        <w:tabs>
          <w:tab w:val="left" w:pos="0"/>
          <w:tab w:val="left" w:pos="709"/>
        </w:tabs>
        <w:spacing w:line="276" w:lineRule="auto"/>
        <w:jc w:val="both"/>
        <w:rPr>
          <w:sz w:val="24"/>
          <w:szCs w:val="24"/>
        </w:rPr>
      </w:pPr>
    </w:p>
    <w:p w:rsidR="0038566B" w:rsidRPr="0038566B" w:rsidRDefault="0038566B" w:rsidP="0038566B">
      <w:pPr>
        <w:tabs>
          <w:tab w:val="left" w:pos="0"/>
          <w:tab w:val="left" w:pos="709"/>
        </w:tabs>
        <w:spacing w:line="276" w:lineRule="auto"/>
        <w:jc w:val="both"/>
        <w:rPr>
          <w:sz w:val="24"/>
          <w:szCs w:val="24"/>
        </w:rPr>
      </w:pPr>
    </w:p>
    <w:p w:rsidR="004E396F" w:rsidRPr="0038566B" w:rsidRDefault="004E396F" w:rsidP="0038566B">
      <w:pPr>
        <w:numPr>
          <w:ilvl w:val="0"/>
          <w:numId w:val="4"/>
        </w:numPr>
        <w:tabs>
          <w:tab w:val="left" w:pos="0"/>
          <w:tab w:val="left" w:pos="709"/>
        </w:tabs>
        <w:spacing w:line="276" w:lineRule="auto"/>
        <w:ind w:left="785" w:hanging="501"/>
        <w:jc w:val="both"/>
        <w:rPr>
          <w:sz w:val="24"/>
          <w:szCs w:val="24"/>
        </w:rPr>
      </w:pPr>
      <w:r w:rsidRPr="0038566B">
        <w:rPr>
          <w:color w:val="FF0000"/>
          <w:sz w:val="24"/>
          <w:szCs w:val="24"/>
        </w:rPr>
        <w:t xml:space="preserve"> </w:t>
      </w:r>
      <w:r w:rsidR="00A812FA" w:rsidRPr="0038566B">
        <w:rPr>
          <w:color w:val="FF0000"/>
          <w:sz w:val="24"/>
          <w:szCs w:val="24"/>
        </w:rPr>
        <w:t xml:space="preserve"> </w:t>
      </w:r>
      <w:r w:rsidRPr="0038566B">
        <w:rPr>
          <w:sz w:val="24"/>
          <w:szCs w:val="24"/>
        </w:rPr>
        <w:t>wykonania geodezji powykonawczej (za wykonanie geodezji inwentaryzacji powykonawczej zostanie uznane potwierdzenie złożenia przez Wykonawcę mapy geodezyjnej powykonawczej w Miejskim Ośrodku Dokumentacji Geodezyjnej</w:t>
      </w:r>
      <w:r w:rsidR="00A812FA" w:rsidRPr="0038566B">
        <w:rPr>
          <w:sz w:val="24"/>
          <w:szCs w:val="24"/>
        </w:rPr>
        <w:t xml:space="preserve"> </w:t>
      </w:r>
      <w:r w:rsidRPr="0038566B">
        <w:rPr>
          <w:sz w:val="24"/>
          <w:szCs w:val="24"/>
        </w:rPr>
        <w:t xml:space="preserve">i Kartograficznej oraz przekazanie Zamawiającemu w/w potwierdzenia wraz z kopią złożonej mapy). Za geodezję powykonawczą uznaje się wykonanie mapy zasadniczej inwentaryzacji geodezyjnej powykonawczej robót </w:t>
      </w:r>
      <w:r w:rsidR="00A812FA" w:rsidRPr="0038566B">
        <w:rPr>
          <w:sz w:val="24"/>
          <w:szCs w:val="24"/>
        </w:rPr>
        <w:br/>
      </w:r>
      <w:r w:rsidRPr="0038566B">
        <w:rPr>
          <w:sz w:val="24"/>
          <w:szCs w:val="24"/>
        </w:rPr>
        <w:t xml:space="preserve">i sieci uzbrojenia terenu zawierającej wynik geodezyjnej inwentaryzacji powykonawczej oraz informacje o zgodności usytuowania obiektu budowlanego z projektem, opatrzonej klauzulą urzędową potwierdzenia przyjęcia do zasobów do państwowego zasobu geodezyjnego </w:t>
      </w:r>
      <w:r w:rsidR="00A812FA" w:rsidRPr="0038566B">
        <w:rPr>
          <w:sz w:val="24"/>
          <w:szCs w:val="24"/>
        </w:rPr>
        <w:br/>
      </w:r>
      <w:r w:rsidRPr="0038566B">
        <w:rPr>
          <w:sz w:val="24"/>
          <w:szCs w:val="24"/>
        </w:rPr>
        <w:t>i kartograficznego oraz w formie szkiców geodezyjnych powykonawczych z oznakowaniem lokalizacji elementów małej architektury,</w:t>
      </w:r>
    </w:p>
    <w:p w:rsidR="004E396F" w:rsidRPr="0038566B" w:rsidRDefault="004E396F" w:rsidP="0038566B">
      <w:pPr>
        <w:numPr>
          <w:ilvl w:val="0"/>
          <w:numId w:val="4"/>
        </w:numPr>
        <w:tabs>
          <w:tab w:val="left" w:pos="0"/>
          <w:tab w:val="left" w:pos="709"/>
        </w:tabs>
        <w:spacing w:line="276" w:lineRule="auto"/>
        <w:ind w:left="785" w:hanging="501"/>
        <w:jc w:val="both"/>
        <w:rPr>
          <w:sz w:val="24"/>
          <w:szCs w:val="24"/>
        </w:rPr>
      </w:pPr>
      <w:r w:rsidRPr="0038566B">
        <w:rPr>
          <w:color w:val="FF0000"/>
          <w:sz w:val="24"/>
          <w:szCs w:val="24"/>
        </w:rPr>
        <w:t xml:space="preserve"> </w:t>
      </w:r>
      <w:r w:rsidRPr="0038566B">
        <w:rPr>
          <w:sz w:val="24"/>
          <w:szCs w:val="24"/>
        </w:rPr>
        <w:t xml:space="preserve">sporządzenia i przekazania dokumentacji powykonawczej wynikającej zarządzenia nr 140/21 Prezydenta Miasta Szczecin z dnia 23 marca 2021 r. w sprawie Standardów utrzymania, ochrony i rozwoju terenów zieleni Miasta Szczecin oraz obowiązków służących ich wdrożeniu </w:t>
      </w:r>
      <w:r w:rsidR="00A812FA" w:rsidRPr="0038566B">
        <w:rPr>
          <w:sz w:val="24"/>
          <w:szCs w:val="24"/>
        </w:rPr>
        <w:t xml:space="preserve">- </w:t>
      </w:r>
      <w:r w:rsidRPr="0038566B">
        <w:rPr>
          <w:sz w:val="24"/>
          <w:szCs w:val="24"/>
        </w:rPr>
        <w:t>zgodnie z załącznikiem nr 2 – załącznika nr 13 do obowiązków – w formie papierowej</w:t>
      </w:r>
      <w:r w:rsidR="00A812FA" w:rsidRPr="0038566B">
        <w:rPr>
          <w:sz w:val="24"/>
          <w:szCs w:val="24"/>
        </w:rPr>
        <w:t xml:space="preserve"> </w:t>
      </w:r>
      <w:r w:rsidR="00A812FA" w:rsidRPr="0038566B">
        <w:rPr>
          <w:sz w:val="24"/>
          <w:szCs w:val="24"/>
        </w:rPr>
        <w:br/>
      </w:r>
      <w:r w:rsidRPr="0038566B">
        <w:rPr>
          <w:sz w:val="24"/>
          <w:szCs w:val="24"/>
        </w:rPr>
        <w:t>i elektronicznej na nośniku CD (w postaci plików pdf  i edytowalnych),</w:t>
      </w:r>
    </w:p>
    <w:p w:rsidR="004E396F" w:rsidRPr="0038566B" w:rsidRDefault="004E396F" w:rsidP="0038566B">
      <w:pPr>
        <w:numPr>
          <w:ilvl w:val="0"/>
          <w:numId w:val="4"/>
        </w:numPr>
        <w:tabs>
          <w:tab w:val="left" w:pos="0"/>
          <w:tab w:val="left" w:pos="709"/>
        </w:tabs>
        <w:spacing w:line="276" w:lineRule="auto"/>
        <w:ind w:left="785" w:hanging="501"/>
        <w:jc w:val="both"/>
        <w:rPr>
          <w:sz w:val="24"/>
          <w:szCs w:val="24"/>
        </w:rPr>
      </w:pPr>
      <w:r w:rsidRPr="0038566B">
        <w:rPr>
          <w:sz w:val="24"/>
          <w:szCs w:val="24"/>
        </w:rPr>
        <w:t xml:space="preserve"> przekazania Zamawiającemu tabelarycznego zestawienia środków trwałych z wykazaniem poszczególnych cen brutto i netto.</w:t>
      </w:r>
    </w:p>
    <w:bookmarkEnd w:id="1"/>
    <w:bookmarkEnd w:id="4"/>
    <w:p w:rsidR="002B0C92" w:rsidRPr="0038566B" w:rsidRDefault="009326EA" w:rsidP="0038566B">
      <w:pPr>
        <w:pStyle w:val="Akapitzlist"/>
        <w:numPr>
          <w:ilvl w:val="0"/>
          <w:numId w:val="17"/>
        </w:numPr>
        <w:tabs>
          <w:tab w:val="left" w:pos="0"/>
          <w:tab w:val="left" w:pos="360"/>
        </w:tabs>
        <w:spacing w:after="0"/>
        <w:ind w:left="284" w:hanging="284"/>
        <w:jc w:val="both"/>
        <w:rPr>
          <w:rFonts w:ascii="Times New Roman" w:hAnsi="Times New Roman"/>
          <w:sz w:val="24"/>
          <w:szCs w:val="24"/>
        </w:rPr>
      </w:pPr>
      <w:r w:rsidRPr="0038566B">
        <w:rPr>
          <w:rFonts w:ascii="Times New Roman" w:hAnsi="Times New Roman"/>
          <w:sz w:val="24"/>
          <w:szCs w:val="24"/>
        </w:rPr>
        <w:t xml:space="preserve">Wykonawca zobowiązany </w:t>
      </w:r>
      <w:r w:rsidR="00E12D6B" w:rsidRPr="0038566B">
        <w:rPr>
          <w:rFonts w:ascii="Times New Roman" w:hAnsi="Times New Roman"/>
          <w:sz w:val="24"/>
          <w:szCs w:val="24"/>
        </w:rPr>
        <w:t xml:space="preserve">jest </w:t>
      </w:r>
      <w:r w:rsidRPr="0038566B">
        <w:rPr>
          <w:rFonts w:ascii="Times New Roman" w:hAnsi="Times New Roman"/>
          <w:sz w:val="24"/>
          <w:szCs w:val="24"/>
        </w:rPr>
        <w:t xml:space="preserve">wykonać przedmiot </w:t>
      </w:r>
      <w:r w:rsidR="00E12D6B" w:rsidRPr="0038566B">
        <w:rPr>
          <w:rFonts w:ascii="Times New Roman" w:hAnsi="Times New Roman"/>
          <w:sz w:val="24"/>
          <w:szCs w:val="24"/>
        </w:rPr>
        <w:t>umowy</w:t>
      </w:r>
      <w:r w:rsidRPr="0038566B">
        <w:rPr>
          <w:rFonts w:ascii="Times New Roman" w:hAnsi="Times New Roman"/>
          <w:sz w:val="24"/>
          <w:szCs w:val="24"/>
        </w:rPr>
        <w:t xml:space="preserve"> przy użyciu własnych materiałów (fabrycznie nowych), wyłącznie o jakości odpowiadającej normom zawartym w dokumentacji projektowej, na które dostarczy Zamawiającemu atesty, certyfikaty, deklaracje zgodnośc</w:t>
      </w:r>
      <w:r w:rsidR="00DC0B09" w:rsidRPr="0038566B">
        <w:rPr>
          <w:rFonts w:ascii="Times New Roman" w:hAnsi="Times New Roman"/>
          <w:sz w:val="24"/>
          <w:szCs w:val="24"/>
        </w:rPr>
        <w:t xml:space="preserve">i </w:t>
      </w:r>
      <w:r w:rsidR="00DC0B09" w:rsidRPr="0038566B">
        <w:rPr>
          <w:rFonts w:ascii="Times New Roman" w:hAnsi="Times New Roman"/>
          <w:sz w:val="24"/>
          <w:szCs w:val="24"/>
        </w:rPr>
        <w:br/>
      </w:r>
      <w:r w:rsidRPr="0038566B">
        <w:rPr>
          <w:rFonts w:ascii="Times New Roman" w:hAnsi="Times New Roman"/>
          <w:sz w:val="24"/>
          <w:szCs w:val="24"/>
        </w:rPr>
        <w:t>lub świadectwa dopuszczenia do stosowania (w języku polskim)</w:t>
      </w:r>
      <w:r w:rsidR="002B0C92" w:rsidRPr="0038566B">
        <w:rPr>
          <w:rFonts w:ascii="Times New Roman" w:hAnsi="Times New Roman"/>
          <w:sz w:val="24"/>
          <w:szCs w:val="24"/>
        </w:rPr>
        <w:t xml:space="preserve">, na co najmniej 7 dni przed </w:t>
      </w:r>
      <w:r w:rsidR="002B0C92" w:rsidRPr="0038566B">
        <w:rPr>
          <w:rFonts w:ascii="Times New Roman" w:hAnsi="Times New Roman"/>
          <w:sz w:val="24"/>
          <w:szCs w:val="24"/>
        </w:rPr>
        <w:br/>
        <w:t xml:space="preserve">ich wbudowaniem. Wyklucza się wbudowanie lub montaż materiałów i urządzeń bez akceptacji Zamawiającego. </w:t>
      </w:r>
    </w:p>
    <w:p w:rsidR="001647A0" w:rsidRPr="0038566B" w:rsidRDefault="001647A0" w:rsidP="0038566B">
      <w:pPr>
        <w:pStyle w:val="Akapitzlist"/>
        <w:numPr>
          <w:ilvl w:val="0"/>
          <w:numId w:val="17"/>
        </w:numPr>
        <w:tabs>
          <w:tab w:val="left" w:pos="0"/>
          <w:tab w:val="left" w:pos="360"/>
        </w:tabs>
        <w:spacing w:after="0"/>
        <w:ind w:left="284" w:hanging="284"/>
        <w:jc w:val="both"/>
        <w:rPr>
          <w:rFonts w:ascii="Times New Roman" w:hAnsi="Times New Roman"/>
          <w:sz w:val="24"/>
          <w:szCs w:val="24"/>
        </w:rPr>
      </w:pPr>
      <w:r w:rsidRPr="0038566B">
        <w:rPr>
          <w:rFonts w:ascii="Times New Roman" w:hAnsi="Times New Roman"/>
          <w:sz w:val="24"/>
          <w:szCs w:val="24"/>
        </w:rPr>
        <w:t>Wykonawca zobowiązany jest do zakupu od Zamawiającego drewna, które pozyska</w:t>
      </w:r>
      <w:r w:rsidRPr="0038566B">
        <w:rPr>
          <w:rFonts w:ascii="Times New Roman" w:hAnsi="Times New Roman"/>
          <w:sz w:val="24"/>
          <w:szCs w:val="24"/>
        </w:rPr>
        <w:br/>
        <w:t>w związku z realizacją przedmiotu umowy. W ofercie cenowej Wykonawca nie</w:t>
      </w:r>
      <w:r w:rsidR="00A812FA" w:rsidRPr="0038566B">
        <w:rPr>
          <w:rFonts w:ascii="Times New Roman" w:hAnsi="Times New Roman"/>
          <w:sz w:val="24"/>
          <w:szCs w:val="24"/>
        </w:rPr>
        <w:t xml:space="preserve"> </w:t>
      </w:r>
      <w:r w:rsidRPr="0038566B">
        <w:rPr>
          <w:rFonts w:ascii="Times New Roman" w:hAnsi="Times New Roman"/>
          <w:sz w:val="24"/>
          <w:szCs w:val="24"/>
        </w:rPr>
        <w:t xml:space="preserve">uwzględnił ceny </w:t>
      </w:r>
      <w:r w:rsidR="00A812FA" w:rsidRPr="0038566B">
        <w:rPr>
          <w:rFonts w:ascii="Times New Roman" w:hAnsi="Times New Roman"/>
          <w:sz w:val="24"/>
          <w:szCs w:val="24"/>
        </w:rPr>
        <w:br/>
      </w:r>
      <w:r w:rsidRPr="0038566B">
        <w:rPr>
          <w:rFonts w:ascii="Times New Roman" w:hAnsi="Times New Roman"/>
          <w:sz w:val="24"/>
          <w:szCs w:val="24"/>
        </w:rPr>
        <w:t xml:space="preserve">za zakup drewna. Zamawiający wystawi fakturę za sprzedaż pozyskanego drewna. Kwota wynikająca z w/w faktury zostanie ustalona w oparciu o aktualnie obowiązujące zarządzenie Dyrektora Zakładu Usług Komunalnych dot. cennika i zasad sprzedaży drewna z wycinek drzew </w:t>
      </w:r>
      <w:r w:rsidRPr="0038566B">
        <w:rPr>
          <w:rFonts w:ascii="Times New Roman" w:hAnsi="Times New Roman"/>
          <w:sz w:val="24"/>
          <w:szCs w:val="24"/>
        </w:rPr>
        <w:br/>
        <w:t>z terenów zieleni miejskiej</w:t>
      </w:r>
      <w:r w:rsidR="00A812FA" w:rsidRPr="0038566B">
        <w:rPr>
          <w:rFonts w:ascii="Times New Roman" w:hAnsi="Times New Roman"/>
          <w:sz w:val="24"/>
          <w:szCs w:val="24"/>
        </w:rPr>
        <w:t>.</w:t>
      </w:r>
    </w:p>
    <w:p w:rsidR="009326EA" w:rsidRPr="0038566B" w:rsidRDefault="009326EA" w:rsidP="0038566B">
      <w:pPr>
        <w:pStyle w:val="Akapitzlist"/>
        <w:numPr>
          <w:ilvl w:val="0"/>
          <w:numId w:val="17"/>
        </w:numPr>
        <w:tabs>
          <w:tab w:val="left" w:pos="0"/>
          <w:tab w:val="left" w:pos="360"/>
        </w:tabs>
        <w:spacing w:after="0"/>
        <w:ind w:left="284" w:hanging="284"/>
        <w:jc w:val="both"/>
        <w:rPr>
          <w:rFonts w:ascii="Times New Roman" w:hAnsi="Times New Roman"/>
          <w:sz w:val="24"/>
          <w:szCs w:val="24"/>
        </w:rPr>
      </w:pPr>
      <w:r w:rsidRPr="0038566B">
        <w:rPr>
          <w:rFonts w:ascii="Times New Roman" w:hAnsi="Times New Roman"/>
          <w:sz w:val="24"/>
          <w:szCs w:val="24"/>
        </w:rPr>
        <w:t xml:space="preserve">Zamawiający zobowiązany </w:t>
      </w:r>
      <w:r w:rsidR="007A22A6" w:rsidRPr="0038566B">
        <w:rPr>
          <w:rFonts w:ascii="Times New Roman" w:hAnsi="Times New Roman"/>
          <w:sz w:val="24"/>
          <w:szCs w:val="24"/>
        </w:rPr>
        <w:t>jest</w:t>
      </w:r>
      <w:r w:rsidRPr="0038566B">
        <w:rPr>
          <w:rFonts w:ascii="Times New Roman" w:hAnsi="Times New Roman"/>
          <w:sz w:val="24"/>
          <w:szCs w:val="24"/>
        </w:rPr>
        <w:t>:</w:t>
      </w:r>
    </w:p>
    <w:p w:rsidR="009326EA" w:rsidRPr="0038566B" w:rsidRDefault="009326EA" w:rsidP="0038566B">
      <w:pPr>
        <w:pStyle w:val="st"/>
        <w:numPr>
          <w:ilvl w:val="0"/>
          <w:numId w:val="5"/>
        </w:numPr>
        <w:tabs>
          <w:tab w:val="left" w:pos="709"/>
        </w:tabs>
        <w:spacing w:line="276" w:lineRule="auto"/>
        <w:jc w:val="both"/>
        <w:rPr>
          <w:szCs w:val="24"/>
        </w:rPr>
      </w:pPr>
      <w:r w:rsidRPr="0038566B">
        <w:rPr>
          <w:szCs w:val="24"/>
        </w:rPr>
        <w:t xml:space="preserve">przekazać protokolarnie Wykonawcy plac budowy w terminie nie dłuższym </w:t>
      </w:r>
      <w:r w:rsidR="00DC0B09" w:rsidRPr="0038566B">
        <w:rPr>
          <w:szCs w:val="24"/>
        </w:rPr>
        <w:br/>
      </w:r>
      <w:r w:rsidRPr="0038566B">
        <w:rPr>
          <w:szCs w:val="24"/>
        </w:rPr>
        <w:t>niż 10 dni kalendarzowych od dnia zawarcia umowy,</w:t>
      </w:r>
    </w:p>
    <w:p w:rsidR="009326EA" w:rsidRPr="0038566B" w:rsidRDefault="009326EA" w:rsidP="0038566B">
      <w:pPr>
        <w:pStyle w:val="st"/>
        <w:numPr>
          <w:ilvl w:val="0"/>
          <w:numId w:val="5"/>
        </w:numPr>
        <w:tabs>
          <w:tab w:val="left" w:pos="709"/>
        </w:tabs>
        <w:spacing w:line="276" w:lineRule="auto"/>
        <w:jc w:val="both"/>
        <w:rPr>
          <w:szCs w:val="24"/>
        </w:rPr>
      </w:pPr>
      <w:r w:rsidRPr="0038566B">
        <w:rPr>
          <w:szCs w:val="24"/>
        </w:rPr>
        <w:t>dokonać odbioru należycie wykonanych prac,</w:t>
      </w:r>
    </w:p>
    <w:p w:rsidR="009326EA" w:rsidRPr="0038566B" w:rsidRDefault="009326EA" w:rsidP="0038566B">
      <w:pPr>
        <w:pStyle w:val="st"/>
        <w:numPr>
          <w:ilvl w:val="0"/>
          <w:numId w:val="5"/>
        </w:numPr>
        <w:tabs>
          <w:tab w:val="left" w:pos="709"/>
        </w:tabs>
        <w:spacing w:line="276" w:lineRule="auto"/>
        <w:jc w:val="both"/>
        <w:rPr>
          <w:szCs w:val="24"/>
        </w:rPr>
      </w:pPr>
      <w:r w:rsidRPr="0038566B">
        <w:rPr>
          <w:szCs w:val="24"/>
        </w:rPr>
        <w:t>zapewnić zapłatę wynagrodzenia za wykonane prace.</w:t>
      </w:r>
    </w:p>
    <w:p w:rsidR="003D2AAB" w:rsidRPr="0038566B" w:rsidRDefault="009326EA" w:rsidP="0038566B">
      <w:pPr>
        <w:numPr>
          <w:ilvl w:val="0"/>
          <w:numId w:val="17"/>
        </w:numPr>
        <w:tabs>
          <w:tab w:val="left" w:pos="0"/>
          <w:tab w:val="left" w:pos="284"/>
          <w:tab w:val="left" w:pos="360"/>
        </w:tabs>
        <w:spacing w:line="276" w:lineRule="auto"/>
        <w:ind w:left="284" w:hanging="284"/>
        <w:jc w:val="both"/>
        <w:rPr>
          <w:sz w:val="24"/>
          <w:szCs w:val="24"/>
        </w:rPr>
      </w:pPr>
      <w:r w:rsidRPr="0038566B">
        <w:rPr>
          <w:sz w:val="24"/>
          <w:szCs w:val="24"/>
        </w:rPr>
        <w:t xml:space="preserve">Wykonawca wykona przedmiot </w:t>
      </w:r>
      <w:r w:rsidR="007A22A6" w:rsidRPr="0038566B">
        <w:rPr>
          <w:sz w:val="24"/>
          <w:szCs w:val="24"/>
        </w:rPr>
        <w:t>umowy</w:t>
      </w:r>
      <w:r w:rsidRPr="0038566B">
        <w:rPr>
          <w:sz w:val="24"/>
          <w:szCs w:val="24"/>
        </w:rPr>
        <w:t xml:space="preserve"> z najwyższą starannością wymaganą od podmiotu profesjonalnie świadczącego tego typu prace, na zasadzie zapewnienia najwyższej jakości prac,  zgodnie z zasadami współczesnej wiedzy technicznej i sztuki budowlanej, przepisami prawa powszechnie obowiązującego, a także z SWZ i z ofertą, które stanowi</w:t>
      </w:r>
      <w:r w:rsidR="007A22A6" w:rsidRPr="0038566B">
        <w:rPr>
          <w:sz w:val="24"/>
          <w:szCs w:val="24"/>
        </w:rPr>
        <w:t>ą</w:t>
      </w:r>
      <w:r w:rsidRPr="0038566B">
        <w:rPr>
          <w:sz w:val="24"/>
          <w:szCs w:val="24"/>
        </w:rPr>
        <w:t xml:space="preserve"> integralną część umowy.</w:t>
      </w:r>
    </w:p>
    <w:p w:rsidR="00462DBA" w:rsidRPr="0038566B" w:rsidRDefault="00462DBA" w:rsidP="0038566B">
      <w:pPr>
        <w:numPr>
          <w:ilvl w:val="0"/>
          <w:numId w:val="17"/>
        </w:numPr>
        <w:tabs>
          <w:tab w:val="left" w:pos="0"/>
          <w:tab w:val="left" w:pos="284"/>
          <w:tab w:val="left" w:pos="360"/>
        </w:tabs>
        <w:spacing w:line="276" w:lineRule="auto"/>
        <w:ind w:left="284" w:hanging="284"/>
        <w:jc w:val="both"/>
        <w:rPr>
          <w:sz w:val="24"/>
          <w:szCs w:val="24"/>
        </w:rPr>
      </w:pPr>
      <w:r w:rsidRPr="0038566B">
        <w:rPr>
          <w:sz w:val="24"/>
          <w:szCs w:val="24"/>
        </w:rPr>
        <w:t>Zatrudnienie:</w:t>
      </w:r>
      <w:bookmarkEnd w:id="2"/>
    </w:p>
    <w:p w:rsidR="00462DBA" w:rsidRPr="0038566B" w:rsidRDefault="00462DBA" w:rsidP="0038566B">
      <w:pPr>
        <w:numPr>
          <w:ilvl w:val="0"/>
          <w:numId w:val="13"/>
        </w:numPr>
        <w:tabs>
          <w:tab w:val="left" w:pos="567"/>
          <w:tab w:val="left" w:pos="3969"/>
        </w:tabs>
        <w:spacing w:line="276" w:lineRule="auto"/>
        <w:ind w:left="567" w:hanging="283"/>
        <w:jc w:val="both"/>
        <w:rPr>
          <w:sz w:val="24"/>
          <w:szCs w:val="24"/>
        </w:rPr>
      </w:pPr>
      <w:r w:rsidRPr="0038566B">
        <w:rPr>
          <w:sz w:val="24"/>
          <w:szCs w:val="24"/>
        </w:rPr>
        <w:t xml:space="preserve">Zamawiający, zgodnie z art. 95 ustawy, wymaga zatrudnienia przez Wykonawcę </w:t>
      </w:r>
      <w:r w:rsidRPr="0038566B">
        <w:rPr>
          <w:sz w:val="24"/>
          <w:szCs w:val="24"/>
        </w:rPr>
        <w:br/>
        <w:t>lub podwykonawcę na podstawie stosunku pracy osób wykonujących czynności fizyczne związane z realizacją zamówienia,</w:t>
      </w:r>
    </w:p>
    <w:p w:rsidR="0002625D" w:rsidRPr="0038566B" w:rsidRDefault="00462DBA" w:rsidP="0038566B">
      <w:pPr>
        <w:numPr>
          <w:ilvl w:val="0"/>
          <w:numId w:val="13"/>
        </w:numPr>
        <w:tabs>
          <w:tab w:val="left" w:pos="567"/>
          <w:tab w:val="left" w:pos="3969"/>
        </w:tabs>
        <w:spacing w:line="276" w:lineRule="auto"/>
        <w:ind w:left="567" w:hanging="283"/>
        <w:jc w:val="both"/>
        <w:rPr>
          <w:sz w:val="24"/>
          <w:szCs w:val="24"/>
        </w:rPr>
      </w:pPr>
      <w:r w:rsidRPr="0038566B">
        <w:rPr>
          <w:sz w:val="24"/>
          <w:szCs w:val="24"/>
        </w:rPr>
        <w:t xml:space="preserve">zatrudnienie, o którym mowa w </w:t>
      </w:r>
      <w:proofErr w:type="spellStart"/>
      <w:r w:rsidRPr="0038566B">
        <w:rPr>
          <w:sz w:val="24"/>
          <w:szCs w:val="24"/>
        </w:rPr>
        <w:t>ppkt</w:t>
      </w:r>
      <w:proofErr w:type="spellEnd"/>
      <w:r w:rsidRPr="0038566B">
        <w:rPr>
          <w:sz w:val="24"/>
          <w:szCs w:val="24"/>
        </w:rPr>
        <w:t xml:space="preserve"> 1 powinno trwać przez cały okres realizacji zamówienia,</w:t>
      </w:r>
    </w:p>
    <w:p w:rsidR="00462DBA" w:rsidRPr="0038566B" w:rsidRDefault="00462DBA" w:rsidP="0038566B">
      <w:pPr>
        <w:numPr>
          <w:ilvl w:val="0"/>
          <w:numId w:val="13"/>
        </w:numPr>
        <w:tabs>
          <w:tab w:val="left" w:pos="567"/>
          <w:tab w:val="left" w:pos="3969"/>
        </w:tabs>
        <w:spacing w:line="276" w:lineRule="auto"/>
        <w:ind w:left="567" w:hanging="283"/>
        <w:jc w:val="both"/>
        <w:rPr>
          <w:sz w:val="24"/>
          <w:szCs w:val="24"/>
        </w:rPr>
      </w:pPr>
      <w:r w:rsidRPr="0038566B">
        <w:rPr>
          <w:sz w:val="24"/>
          <w:szCs w:val="24"/>
        </w:rPr>
        <w:lastRenderedPageBreak/>
        <w:t>na każde żądanie Zamawiającego, Wykonawca lub podwykonawca zobowiązuje się przedstawić dowody zatrudnienia na podstawie umowy o pracę (np. oświadczenie zatrudnionego pracownika, oświadczenie Wykonawcy lub podwykonawcy o zatrudnieniu pracownika na podstawie umowy o pracę, poświadczoną za zgodność z oryginałem kopię umowy o pracę zatrudnionego</w:t>
      </w:r>
      <w:r w:rsidR="002F3DAC" w:rsidRPr="0038566B">
        <w:rPr>
          <w:sz w:val="24"/>
          <w:szCs w:val="24"/>
        </w:rPr>
        <w:t xml:space="preserve"> </w:t>
      </w:r>
      <w:r w:rsidRPr="0038566B">
        <w:rPr>
          <w:sz w:val="24"/>
          <w:szCs w:val="24"/>
        </w:rPr>
        <w:t xml:space="preserve">pracownika) osób, o których mowa w </w:t>
      </w:r>
      <w:proofErr w:type="spellStart"/>
      <w:r w:rsidRPr="0038566B">
        <w:rPr>
          <w:sz w:val="24"/>
          <w:szCs w:val="24"/>
        </w:rPr>
        <w:t>ppkt</w:t>
      </w:r>
      <w:proofErr w:type="spellEnd"/>
      <w:r w:rsidRPr="0038566B">
        <w:rPr>
          <w:sz w:val="24"/>
          <w:szCs w:val="24"/>
        </w:rPr>
        <w:t xml:space="preserve">  1, zgodnie z art. 438 ust. 2 ustawy,</w:t>
      </w:r>
    </w:p>
    <w:p w:rsidR="00EE1CCE" w:rsidRPr="0038566B" w:rsidRDefault="00462DBA" w:rsidP="0038566B">
      <w:pPr>
        <w:numPr>
          <w:ilvl w:val="0"/>
          <w:numId w:val="13"/>
        </w:numPr>
        <w:tabs>
          <w:tab w:val="left" w:pos="567"/>
          <w:tab w:val="left" w:pos="3969"/>
        </w:tabs>
        <w:spacing w:line="276" w:lineRule="auto"/>
        <w:ind w:left="567" w:hanging="283"/>
        <w:jc w:val="both"/>
        <w:rPr>
          <w:sz w:val="24"/>
          <w:szCs w:val="24"/>
        </w:rPr>
      </w:pPr>
      <w:r w:rsidRPr="0038566B">
        <w:rPr>
          <w:rFonts w:eastAsia="Calibri"/>
          <w:sz w:val="24"/>
          <w:szCs w:val="24"/>
          <w:lang w:eastAsia="en-US"/>
        </w:rPr>
        <w:t xml:space="preserve">w przypadku braku zatrudnienia na podstawie stosunku pracy osób, o których mowa </w:t>
      </w:r>
      <w:r w:rsidRPr="0038566B">
        <w:rPr>
          <w:rFonts w:eastAsia="Calibri"/>
          <w:sz w:val="24"/>
          <w:szCs w:val="24"/>
          <w:lang w:eastAsia="en-US"/>
        </w:rPr>
        <w:br/>
        <w:t>w pkt 1 lub nie przedstawienia dowodów potwierdzających ich zatrudnienie, Wykonawcy zostanie naliczona kara umowna określona w § 8 umowy.</w:t>
      </w:r>
    </w:p>
    <w:p w:rsidR="00462DBA" w:rsidRPr="0038566B" w:rsidRDefault="00462DBA" w:rsidP="0038566B">
      <w:pPr>
        <w:numPr>
          <w:ilvl w:val="0"/>
          <w:numId w:val="17"/>
        </w:numPr>
        <w:tabs>
          <w:tab w:val="left" w:pos="0"/>
          <w:tab w:val="left" w:pos="284"/>
          <w:tab w:val="left" w:pos="360"/>
        </w:tabs>
        <w:spacing w:line="276" w:lineRule="auto"/>
        <w:ind w:left="284" w:hanging="284"/>
        <w:jc w:val="both"/>
        <w:rPr>
          <w:sz w:val="24"/>
          <w:szCs w:val="24"/>
        </w:rPr>
      </w:pPr>
      <w:r w:rsidRPr="0038566B">
        <w:rPr>
          <w:sz w:val="24"/>
          <w:szCs w:val="24"/>
        </w:rPr>
        <w:t>Wykonawca zapewnia, we flocie pojazdów używanych przy wykonywaniu przedmiotu</w:t>
      </w:r>
      <w:r w:rsidRPr="0038566B">
        <w:rPr>
          <w:sz w:val="24"/>
          <w:szCs w:val="24"/>
        </w:rPr>
        <w:br/>
      </w:r>
      <w:r w:rsidR="002B0C92" w:rsidRPr="0038566B">
        <w:rPr>
          <w:sz w:val="24"/>
          <w:szCs w:val="24"/>
        </w:rPr>
        <w:t xml:space="preserve"> </w:t>
      </w:r>
      <w:r w:rsidRPr="0038566B">
        <w:rPr>
          <w:sz w:val="24"/>
          <w:szCs w:val="24"/>
        </w:rPr>
        <w:t>umowy, co najmniej 10 % udział pojazdów elektrycznych lub pojazdów napędzanych</w:t>
      </w:r>
      <w:r w:rsidRPr="0038566B">
        <w:rPr>
          <w:sz w:val="24"/>
          <w:szCs w:val="24"/>
        </w:rPr>
        <w:br/>
      </w:r>
      <w:r w:rsidR="002B0C92" w:rsidRPr="0038566B">
        <w:rPr>
          <w:sz w:val="24"/>
          <w:szCs w:val="24"/>
        </w:rPr>
        <w:t xml:space="preserve"> </w:t>
      </w:r>
      <w:r w:rsidRPr="0038566B">
        <w:rPr>
          <w:sz w:val="24"/>
          <w:szCs w:val="24"/>
        </w:rPr>
        <w:t>gazem ziemnym w rozumieniu ustawy z dnia 11 stycznia 2018 r. o elektromobilności</w:t>
      </w:r>
      <w:r w:rsidRPr="0038566B">
        <w:rPr>
          <w:sz w:val="24"/>
          <w:szCs w:val="24"/>
        </w:rPr>
        <w:br/>
      </w:r>
      <w:r w:rsidR="002B0C92" w:rsidRPr="0038566B">
        <w:rPr>
          <w:sz w:val="24"/>
          <w:szCs w:val="24"/>
        </w:rPr>
        <w:t xml:space="preserve"> </w:t>
      </w:r>
      <w:r w:rsidRPr="0038566B">
        <w:rPr>
          <w:sz w:val="24"/>
          <w:szCs w:val="24"/>
        </w:rPr>
        <w:t>i paliwach alternatywnych.</w:t>
      </w:r>
    </w:p>
    <w:p w:rsidR="00AC213C" w:rsidRPr="0038566B" w:rsidRDefault="00AC213C" w:rsidP="0038566B">
      <w:pPr>
        <w:tabs>
          <w:tab w:val="left" w:pos="0"/>
          <w:tab w:val="left" w:pos="284"/>
          <w:tab w:val="left" w:pos="360"/>
        </w:tabs>
        <w:spacing w:line="276" w:lineRule="auto"/>
        <w:jc w:val="both"/>
        <w:rPr>
          <w:sz w:val="24"/>
          <w:szCs w:val="24"/>
        </w:rPr>
      </w:pPr>
    </w:p>
    <w:p w:rsidR="005F250C" w:rsidRPr="0038566B" w:rsidRDefault="005F250C" w:rsidP="0038566B">
      <w:pPr>
        <w:tabs>
          <w:tab w:val="left" w:pos="142"/>
        </w:tabs>
        <w:spacing w:line="276" w:lineRule="auto"/>
        <w:jc w:val="center"/>
        <w:rPr>
          <w:b/>
          <w:bCs/>
          <w:sz w:val="24"/>
          <w:szCs w:val="24"/>
        </w:rPr>
      </w:pPr>
      <w:r w:rsidRPr="0038566B">
        <w:rPr>
          <w:b/>
          <w:bCs/>
          <w:sz w:val="24"/>
          <w:szCs w:val="24"/>
        </w:rPr>
        <w:t>§ 2</w:t>
      </w:r>
    </w:p>
    <w:p w:rsidR="005F250C" w:rsidRPr="0038566B" w:rsidRDefault="005F250C" w:rsidP="0038566B">
      <w:pPr>
        <w:spacing w:line="276" w:lineRule="auto"/>
        <w:jc w:val="center"/>
        <w:rPr>
          <w:b/>
          <w:bCs/>
          <w:sz w:val="24"/>
          <w:szCs w:val="24"/>
        </w:rPr>
      </w:pPr>
      <w:r w:rsidRPr="0038566B">
        <w:rPr>
          <w:b/>
          <w:bCs/>
          <w:sz w:val="24"/>
          <w:szCs w:val="24"/>
        </w:rPr>
        <w:t>TERMIN REALIZACJI</w:t>
      </w:r>
    </w:p>
    <w:p w:rsidR="005F250C" w:rsidRPr="0038566B" w:rsidRDefault="005F250C" w:rsidP="0038566B">
      <w:pPr>
        <w:spacing w:line="276" w:lineRule="auto"/>
        <w:jc w:val="center"/>
        <w:rPr>
          <w:sz w:val="24"/>
          <w:szCs w:val="24"/>
        </w:rPr>
      </w:pPr>
    </w:p>
    <w:p w:rsidR="00752998" w:rsidRPr="0038566B" w:rsidRDefault="005F250C" w:rsidP="0038566B">
      <w:pPr>
        <w:tabs>
          <w:tab w:val="left" w:pos="284"/>
        </w:tabs>
        <w:spacing w:line="276" w:lineRule="auto"/>
        <w:jc w:val="both"/>
        <w:rPr>
          <w:b/>
          <w:bCs/>
          <w:sz w:val="24"/>
          <w:szCs w:val="24"/>
        </w:rPr>
      </w:pPr>
      <w:r w:rsidRPr="0038566B">
        <w:rPr>
          <w:snapToGrid w:val="0"/>
          <w:sz w:val="24"/>
          <w:szCs w:val="24"/>
        </w:rPr>
        <w:t>Przedmiot umowy zostanie wykonany w terminie:</w:t>
      </w:r>
      <w:r w:rsidRPr="0038566B">
        <w:rPr>
          <w:sz w:val="24"/>
          <w:szCs w:val="24"/>
        </w:rPr>
        <w:t xml:space="preserve"> </w:t>
      </w:r>
      <w:r w:rsidR="00E50FB8" w:rsidRPr="0038566B">
        <w:rPr>
          <w:b/>
          <w:bCs/>
          <w:sz w:val="24"/>
          <w:szCs w:val="24"/>
        </w:rPr>
        <w:t xml:space="preserve">do </w:t>
      </w:r>
      <w:r w:rsidR="00A812FA" w:rsidRPr="0038566B">
        <w:rPr>
          <w:b/>
          <w:bCs/>
          <w:sz w:val="24"/>
          <w:szCs w:val="24"/>
        </w:rPr>
        <w:t>18</w:t>
      </w:r>
      <w:r w:rsidR="00DC0B09" w:rsidRPr="0038566B">
        <w:rPr>
          <w:b/>
          <w:bCs/>
          <w:sz w:val="24"/>
          <w:szCs w:val="24"/>
        </w:rPr>
        <w:t>0</w:t>
      </w:r>
      <w:r w:rsidR="00F4679B" w:rsidRPr="0038566B">
        <w:rPr>
          <w:b/>
          <w:bCs/>
          <w:sz w:val="24"/>
          <w:szCs w:val="24"/>
        </w:rPr>
        <w:t xml:space="preserve"> </w:t>
      </w:r>
      <w:r w:rsidR="00E50FB8" w:rsidRPr="0038566B">
        <w:rPr>
          <w:b/>
          <w:bCs/>
          <w:sz w:val="24"/>
          <w:szCs w:val="24"/>
        </w:rPr>
        <w:t xml:space="preserve">dni </w:t>
      </w:r>
      <w:r w:rsidR="00462DBA" w:rsidRPr="0038566B">
        <w:rPr>
          <w:b/>
          <w:bCs/>
          <w:sz w:val="24"/>
          <w:szCs w:val="24"/>
        </w:rPr>
        <w:t xml:space="preserve">kalendarzowych </w:t>
      </w:r>
      <w:r w:rsidR="00E50FB8" w:rsidRPr="0038566B">
        <w:rPr>
          <w:b/>
          <w:bCs/>
          <w:sz w:val="24"/>
          <w:szCs w:val="24"/>
        </w:rPr>
        <w:t>od daty przekazania placu budowy.</w:t>
      </w:r>
    </w:p>
    <w:p w:rsidR="008945DF" w:rsidRPr="0038566B" w:rsidRDefault="008945DF" w:rsidP="0038566B">
      <w:pPr>
        <w:spacing w:line="276" w:lineRule="auto"/>
        <w:rPr>
          <w:b/>
          <w:sz w:val="24"/>
          <w:szCs w:val="24"/>
        </w:rPr>
      </w:pPr>
    </w:p>
    <w:p w:rsidR="00752998" w:rsidRPr="0038566B" w:rsidRDefault="00752998" w:rsidP="0038566B">
      <w:pPr>
        <w:spacing w:line="276" w:lineRule="auto"/>
        <w:jc w:val="center"/>
        <w:rPr>
          <w:b/>
          <w:sz w:val="24"/>
          <w:szCs w:val="24"/>
        </w:rPr>
      </w:pPr>
      <w:r w:rsidRPr="0038566B">
        <w:rPr>
          <w:b/>
          <w:sz w:val="24"/>
          <w:szCs w:val="24"/>
        </w:rPr>
        <w:t>§ 3</w:t>
      </w:r>
    </w:p>
    <w:p w:rsidR="00752998" w:rsidRPr="0038566B" w:rsidRDefault="00752998" w:rsidP="0038566B">
      <w:pPr>
        <w:spacing w:line="276" w:lineRule="auto"/>
        <w:jc w:val="center"/>
        <w:rPr>
          <w:b/>
          <w:sz w:val="24"/>
          <w:szCs w:val="24"/>
        </w:rPr>
      </w:pPr>
      <w:r w:rsidRPr="0038566B">
        <w:rPr>
          <w:b/>
          <w:sz w:val="24"/>
          <w:szCs w:val="24"/>
        </w:rPr>
        <w:t>GWARANCJA I RĘKOJMIA</w:t>
      </w:r>
    </w:p>
    <w:p w:rsidR="00752998" w:rsidRPr="0038566B" w:rsidRDefault="00752998" w:rsidP="0038566B">
      <w:pPr>
        <w:spacing w:line="276" w:lineRule="auto"/>
        <w:jc w:val="center"/>
        <w:rPr>
          <w:b/>
          <w:sz w:val="24"/>
          <w:szCs w:val="24"/>
        </w:rPr>
      </w:pPr>
      <w:r w:rsidRPr="0038566B">
        <w:rPr>
          <w:b/>
          <w:sz w:val="24"/>
          <w:szCs w:val="24"/>
        </w:rPr>
        <w:t xml:space="preserve"> </w:t>
      </w:r>
    </w:p>
    <w:p w:rsidR="002C5B51" w:rsidRPr="0038566B" w:rsidRDefault="00752998" w:rsidP="0038566B">
      <w:pPr>
        <w:numPr>
          <w:ilvl w:val="0"/>
          <w:numId w:val="6"/>
        </w:numPr>
        <w:tabs>
          <w:tab w:val="left" w:pos="426"/>
        </w:tabs>
        <w:spacing w:line="276" w:lineRule="auto"/>
        <w:ind w:left="426" w:hanging="426"/>
        <w:jc w:val="both"/>
        <w:rPr>
          <w:sz w:val="24"/>
          <w:szCs w:val="24"/>
        </w:rPr>
      </w:pPr>
      <w:r w:rsidRPr="0038566B">
        <w:rPr>
          <w:sz w:val="24"/>
          <w:szCs w:val="24"/>
        </w:rPr>
        <w:t xml:space="preserve">Wykonawca udziela rękojmi na wykonany przedmiot umowy na okres </w:t>
      </w:r>
      <w:r w:rsidRPr="0038566B">
        <w:rPr>
          <w:sz w:val="24"/>
          <w:szCs w:val="24"/>
        </w:rPr>
        <w:br/>
      </w:r>
      <w:r w:rsidR="00A10B15" w:rsidRPr="0038566B">
        <w:rPr>
          <w:b/>
          <w:sz w:val="24"/>
          <w:szCs w:val="24"/>
        </w:rPr>
        <w:t>60</w:t>
      </w:r>
      <w:r w:rsidRPr="0038566B">
        <w:rPr>
          <w:b/>
          <w:sz w:val="24"/>
          <w:szCs w:val="24"/>
        </w:rPr>
        <w:t xml:space="preserve"> miesięcy</w:t>
      </w:r>
      <w:r w:rsidRPr="0038566B">
        <w:rPr>
          <w:sz w:val="24"/>
          <w:szCs w:val="24"/>
        </w:rPr>
        <w:t>,</w:t>
      </w:r>
      <w:r w:rsidR="00B81497" w:rsidRPr="0038566B">
        <w:rPr>
          <w:sz w:val="24"/>
          <w:szCs w:val="24"/>
        </w:rPr>
        <w:t xml:space="preserve"> </w:t>
      </w:r>
      <w:r w:rsidRPr="0038566B">
        <w:rPr>
          <w:sz w:val="24"/>
          <w:szCs w:val="24"/>
        </w:rPr>
        <w:t>licząc od dnia podpisania protokołu odbioru końcowego robót. Okres rękojmi ulega przedłużeniu o czas liczony od dnia stwierdzenia wady do dnia jej usunięcia.</w:t>
      </w:r>
    </w:p>
    <w:p w:rsidR="00E50FB8" w:rsidRPr="0038566B" w:rsidRDefault="00752998" w:rsidP="0038566B">
      <w:pPr>
        <w:numPr>
          <w:ilvl w:val="0"/>
          <w:numId w:val="6"/>
        </w:numPr>
        <w:tabs>
          <w:tab w:val="left" w:pos="426"/>
        </w:tabs>
        <w:spacing w:line="276" w:lineRule="auto"/>
        <w:ind w:left="426" w:hanging="426"/>
        <w:jc w:val="both"/>
        <w:rPr>
          <w:sz w:val="24"/>
          <w:szCs w:val="24"/>
        </w:rPr>
      </w:pPr>
      <w:r w:rsidRPr="0038566B">
        <w:rPr>
          <w:sz w:val="24"/>
          <w:szCs w:val="24"/>
        </w:rPr>
        <w:t xml:space="preserve">Wykonawca udziela gwarancji na wykonany przedmiot umowy na okres </w:t>
      </w:r>
      <w:r w:rsidR="00B73126" w:rsidRPr="0038566B">
        <w:rPr>
          <w:b/>
          <w:sz w:val="24"/>
          <w:szCs w:val="24"/>
        </w:rPr>
        <w:t>60</w:t>
      </w:r>
      <w:r w:rsidRPr="0038566B">
        <w:rPr>
          <w:b/>
          <w:sz w:val="24"/>
          <w:szCs w:val="24"/>
        </w:rPr>
        <w:t xml:space="preserve"> miesięcy</w:t>
      </w:r>
      <w:r w:rsidRPr="0038566B">
        <w:rPr>
          <w:sz w:val="24"/>
          <w:szCs w:val="24"/>
        </w:rPr>
        <w:t xml:space="preserve">, licząc </w:t>
      </w:r>
      <w:r w:rsidR="005C7C65" w:rsidRPr="0038566B">
        <w:rPr>
          <w:sz w:val="24"/>
          <w:szCs w:val="24"/>
        </w:rPr>
        <w:br/>
      </w:r>
      <w:r w:rsidRPr="0038566B">
        <w:rPr>
          <w:sz w:val="24"/>
          <w:szCs w:val="24"/>
        </w:rPr>
        <w:t>od dnia podpisania protokołu odbioru końcowego robót.</w:t>
      </w:r>
    </w:p>
    <w:p w:rsidR="00E627DB" w:rsidRPr="0038566B" w:rsidRDefault="00A10B15" w:rsidP="0038566B">
      <w:pPr>
        <w:numPr>
          <w:ilvl w:val="0"/>
          <w:numId w:val="6"/>
        </w:numPr>
        <w:tabs>
          <w:tab w:val="left" w:pos="426"/>
        </w:tabs>
        <w:spacing w:line="276" w:lineRule="auto"/>
        <w:ind w:left="426" w:hanging="426"/>
        <w:jc w:val="both"/>
        <w:rPr>
          <w:sz w:val="24"/>
          <w:szCs w:val="24"/>
        </w:rPr>
      </w:pPr>
      <w:r w:rsidRPr="0038566B">
        <w:rPr>
          <w:sz w:val="24"/>
          <w:szCs w:val="24"/>
        </w:rPr>
        <w:t>Warunki gwarancji zostają ustalone w załączniku nr 8 do SWZ.</w:t>
      </w:r>
    </w:p>
    <w:p w:rsidR="00A10B15" w:rsidRPr="0038566B" w:rsidRDefault="00A10B15" w:rsidP="0038566B">
      <w:pPr>
        <w:numPr>
          <w:ilvl w:val="0"/>
          <w:numId w:val="6"/>
        </w:numPr>
        <w:tabs>
          <w:tab w:val="left" w:pos="426"/>
        </w:tabs>
        <w:spacing w:line="276" w:lineRule="auto"/>
        <w:ind w:left="426" w:hanging="426"/>
        <w:jc w:val="both"/>
        <w:rPr>
          <w:sz w:val="24"/>
          <w:szCs w:val="24"/>
        </w:rPr>
      </w:pPr>
      <w:r w:rsidRPr="0038566B">
        <w:rPr>
          <w:sz w:val="24"/>
          <w:szCs w:val="24"/>
        </w:rPr>
        <w:t xml:space="preserve">W przypadku, gdy gwarancja producenta na zastosowane materiały, urządzenia przekracza okres gwarancji zaoferowany przez Wykonawcę, wówczas Wykonawca przekaże Zamawiającemu – wraz z dokumentacją odbiorową - dokumenty pozwalające na skorzystanie z uprawnień wynikających z gwarancji producenta. </w:t>
      </w:r>
    </w:p>
    <w:p w:rsidR="00476002" w:rsidRPr="0038566B" w:rsidRDefault="00476002" w:rsidP="0038566B">
      <w:pPr>
        <w:tabs>
          <w:tab w:val="left" w:pos="0"/>
          <w:tab w:val="left" w:pos="0"/>
        </w:tabs>
        <w:spacing w:line="276" w:lineRule="auto"/>
        <w:rPr>
          <w:b/>
          <w:bCs/>
          <w:sz w:val="24"/>
          <w:szCs w:val="24"/>
        </w:rPr>
      </w:pPr>
    </w:p>
    <w:p w:rsidR="005F250C" w:rsidRPr="0038566B" w:rsidRDefault="005F250C" w:rsidP="0038566B">
      <w:pPr>
        <w:tabs>
          <w:tab w:val="left" w:pos="0"/>
          <w:tab w:val="left" w:pos="0"/>
        </w:tabs>
        <w:spacing w:line="276" w:lineRule="auto"/>
        <w:jc w:val="center"/>
        <w:rPr>
          <w:b/>
          <w:bCs/>
          <w:sz w:val="24"/>
          <w:szCs w:val="24"/>
        </w:rPr>
      </w:pPr>
      <w:r w:rsidRPr="0038566B">
        <w:rPr>
          <w:b/>
          <w:bCs/>
          <w:sz w:val="24"/>
          <w:szCs w:val="24"/>
        </w:rPr>
        <w:t xml:space="preserve">§ </w:t>
      </w:r>
      <w:r w:rsidR="00A10B15" w:rsidRPr="0038566B">
        <w:rPr>
          <w:b/>
          <w:bCs/>
          <w:sz w:val="24"/>
          <w:szCs w:val="24"/>
        </w:rPr>
        <w:t>4</w:t>
      </w:r>
    </w:p>
    <w:p w:rsidR="005F250C" w:rsidRPr="0038566B" w:rsidRDefault="005F250C" w:rsidP="0038566B">
      <w:pPr>
        <w:tabs>
          <w:tab w:val="left" w:pos="0"/>
          <w:tab w:val="left" w:pos="0"/>
        </w:tabs>
        <w:spacing w:line="276" w:lineRule="auto"/>
        <w:jc w:val="center"/>
        <w:rPr>
          <w:b/>
          <w:bCs/>
          <w:sz w:val="24"/>
          <w:szCs w:val="24"/>
        </w:rPr>
      </w:pPr>
      <w:r w:rsidRPr="0038566B">
        <w:rPr>
          <w:b/>
          <w:bCs/>
          <w:sz w:val="24"/>
          <w:szCs w:val="24"/>
        </w:rPr>
        <w:t>WYNAGRODZENIE I WARUNKI PŁATNOŚCI</w:t>
      </w:r>
    </w:p>
    <w:p w:rsidR="00A10B15" w:rsidRPr="0038566B" w:rsidRDefault="00A10B15" w:rsidP="0038566B">
      <w:pPr>
        <w:spacing w:line="276" w:lineRule="auto"/>
        <w:rPr>
          <w:b/>
          <w:sz w:val="24"/>
          <w:szCs w:val="24"/>
        </w:rPr>
      </w:pPr>
    </w:p>
    <w:p w:rsidR="0002625D" w:rsidRPr="0038566B" w:rsidRDefault="00A10B15" w:rsidP="0038566B">
      <w:pPr>
        <w:numPr>
          <w:ilvl w:val="0"/>
          <w:numId w:val="14"/>
        </w:numPr>
        <w:tabs>
          <w:tab w:val="left" w:pos="-5529"/>
        </w:tabs>
        <w:spacing w:line="276" w:lineRule="auto"/>
        <w:ind w:left="426" w:hanging="426"/>
        <w:jc w:val="both"/>
        <w:rPr>
          <w:sz w:val="24"/>
          <w:szCs w:val="24"/>
        </w:rPr>
      </w:pPr>
      <w:r w:rsidRPr="0038566B">
        <w:rPr>
          <w:sz w:val="24"/>
          <w:szCs w:val="24"/>
        </w:rPr>
        <w:t xml:space="preserve">Wynagrodzenie ryczałtowe Wykonawcy z tytułu prawidłowej i terminowej realizacji przedmiotu umowy wynosi </w:t>
      </w:r>
      <w:r w:rsidRPr="0038566B">
        <w:rPr>
          <w:b/>
          <w:sz w:val="24"/>
          <w:szCs w:val="24"/>
        </w:rPr>
        <w:t>……</w:t>
      </w:r>
      <w:r w:rsidR="00DC0B09" w:rsidRPr="0038566B">
        <w:rPr>
          <w:b/>
          <w:sz w:val="24"/>
          <w:szCs w:val="24"/>
        </w:rPr>
        <w:t>…………</w:t>
      </w:r>
      <w:r w:rsidRPr="0038566B">
        <w:rPr>
          <w:b/>
          <w:sz w:val="24"/>
          <w:szCs w:val="24"/>
        </w:rPr>
        <w:t>…..</w:t>
      </w:r>
      <w:r w:rsidR="00DC0B09" w:rsidRPr="0038566B">
        <w:rPr>
          <w:b/>
          <w:sz w:val="24"/>
          <w:szCs w:val="24"/>
        </w:rPr>
        <w:t xml:space="preserve"> </w:t>
      </w:r>
      <w:r w:rsidRPr="0038566B">
        <w:rPr>
          <w:b/>
          <w:sz w:val="24"/>
          <w:szCs w:val="24"/>
        </w:rPr>
        <w:t>zł brutto</w:t>
      </w:r>
      <w:r w:rsidRPr="0038566B">
        <w:rPr>
          <w:sz w:val="24"/>
          <w:szCs w:val="24"/>
        </w:rPr>
        <w:t xml:space="preserve"> (słownie:……………………………...….).</w:t>
      </w:r>
    </w:p>
    <w:p w:rsidR="00A10B15" w:rsidRPr="0038566B" w:rsidRDefault="00A10B15" w:rsidP="0038566B">
      <w:pPr>
        <w:numPr>
          <w:ilvl w:val="0"/>
          <w:numId w:val="14"/>
        </w:numPr>
        <w:tabs>
          <w:tab w:val="left" w:pos="-5529"/>
        </w:tabs>
        <w:spacing w:line="276" w:lineRule="auto"/>
        <w:ind w:left="426" w:hanging="426"/>
        <w:jc w:val="both"/>
        <w:rPr>
          <w:sz w:val="24"/>
          <w:szCs w:val="24"/>
        </w:rPr>
      </w:pPr>
      <w:r w:rsidRPr="0038566B">
        <w:rPr>
          <w:sz w:val="24"/>
          <w:szCs w:val="24"/>
        </w:rPr>
        <w:t xml:space="preserve">Kwota określona w ust. 1 zawiera wszelkie koszty związane z realizacją przedmiotu umowy  niezbędne do jego wykonania. Nieoszacowanie, pominięcie, ewentualnie brak pełnego rozpoznania przedmiotu umowy nie może stanowić podstawy do żądania przez Wykonawcę podwyższenia wynagrodzenia. </w:t>
      </w:r>
    </w:p>
    <w:p w:rsidR="00162EFE" w:rsidRPr="0038566B" w:rsidRDefault="00162EFE" w:rsidP="0038566B">
      <w:pPr>
        <w:numPr>
          <w:ilvl w:val="0"/>
          <w:numId w:val="14"/>
        </w:numPr>
        <w:tabs>
          <w:tab w:val="left" w:pos="-5529"/>
        </w:tabs>
        <w:spacing w:line="276" w:lineRule="auto"/>
        <w:ind w:left="426" w:hanging="426"/>
        <w:jc w:val="both"/>
        <w:rPr>
          <w:sz w:val="24"/>
          <w:szCs w:val="24"/>
        </w:rPr>
      </w:pPr>
      <w:r w:rsidRPr="0038566B">
        <w:rPr>
          <w:sz w:val="24"/>
          <w:szCs w:val="24"/>
        </w:rPr>
        <w:t xml:space="preserve">Wynagrodzenie płatne będzie po realizacji przedmiotu umowy, w terminie 14 dni od daty przedłożenia w siedzibie Zamawiającego prawidłowo wystawionej faktury wraz z kopią protokołu odbioru końcowego robót. </w:t>
      </w:r>
    </w:p>
    <w:p w:rsidR="00A10B15" w:rsidRPr="0038566B" w:rsidRDefault="00A10B15" w:rsidP="0038566B">
      <w:pPr>
        <w:numPr>
          <w:ilvl w:val="0"/>
          <w:numId w:val="14"/>
        </w:numPr>
        <w:tabs>
          <w:tab w:val="left" w:pos="-5529"/>
        </w:tabs>
        <w:spacing w:line="276" w:lineRule="auto"/>
        <w:ind w:left="426" w:hanging="426"/>
        <w:jc w:val="both"/>
        <w:rPr>
          <w:sz w:val="24"/>
          <w:szCs w:val="24"/>
        </w:rPr>
      </w:pPr>
      <w:r w:rsidRPr="0038566B">
        <w:rPr>
          <w:snapToGrid w:val="0"/>
          <w:sz w:val="24"/>
          <w:szCs w:val="24"/>
        </w:rPr>
        <w:lastRenderedPageBreak/>
        <w:t xml:space="preserve">Dane do faktury:  </w:t>
      </w:r>
    </w:p>
    <w:p w:rsidR="00A10B15" w:rsidRPr="0038566B" w:rsidRDefault="00A10B15" w:rsidP="0038566B">
      <w:pPr>
        <w:autoSpaceDE w:val="0"/>
        <w:autoSpaceDN w:val="0"/>
        <w:adjustRightInd w:val="0"/>
        <w:spacing w:line="276" w:lineRule="auto"/>
        <w:ind w:left="360"/>
        <w:jc w:val="both"/>
        <w:rPr>
          <w:snapToGrid w:val="0"/>
          <w:sz w:val="24"/>
          <w:szCs w:val="24"/>
        </w:rPr>
      </w:pPr>
      <w:r w:rsidRPr="0038566B">
        <w:rPr>
          <w:snapToGrid w:val="0"/>
          <w:sz w:val="24"/>
          <w:szCs w:val="24"/>
        </w:rPr>
        <w:t xml:space="preserve"> Nabywca: Gmina Miasto Szczecin</w:t>
      </w:r>
    </w:p>
    <w:p w:rsidR="00A10B15" w:rsidRPr="0038566B" w:rsidRDefault="00A10B15" w:rsidP="0038566B">
      <w:pPr>
        <w:autoSpaceDE w:val="0"/>
        <w:autoSpaceDN w:val="0"/>
        <w:adjustRightInd w:val="0"/>
        <w:spacing w:line="276" w:lineRule="auto"/>
        <w:ind w:left="360"/>
        <w:jc w:val="both"/>
        <w:rPr>
          <w:snapToGrid w:val="0"/>
          <w:sz w:val="24"/>
          <w:szCs w:val="24"/>
        </w:rPr>
      </w:pPr>
      <w:r w:rsidRPr="0038566B">
        <w:rPr>
          <w:snapToGrid w:val="0"/>
          <w:sz w:val="24"/>
          <w:szCs w:val="24"/>
        </w:rPr>
        <w:t xml:space="preserve">                 PL. Armii Krajowej 1</w:t>
      </w:r>
    </w:p>
    <w:p w:rsidR="00A10B15" w:rsidRPr="0038566B" w:rsidRDefault="00A10B15" w:rsidP="0038566B">
      <w:pPr>
        <w:autoSpaceDE w:val="0"/>
        <w:autoSpaceDN w:val="0"/>
        <w:adjustRightInd w:val="0"/>
        <w:spacing w:line="276" w:lineRule="auto"/>
        <w:ind w:left="360"/>
        <w:jc w:val="both"/>
        <w:rPr>
          <w:snapToGrid w:val="0"/>
          <w:sz w:val="24"/>
          <w:szCs w:val="24"/>
        </w:rPr>
      </w:pPr>
      <w:r w:rsidRPr="0038566B">
        <w:rPr>
          <w:snapToGrid w:val="0"/>
          <w:sz w:val="24"/>
          <w:szCs w:val="24"/>
        </w:rPr>
        <w:t xml:space="preserve">                 70-456 Szczecin</w:t>
      </w:r>
    </w:p>
    <w:p w:rsidR="00A10B15" w:rsidRPr="0038566B" w:rsidRDefault="00A10B15" w:rsidP="0038566B">
      <w:pPr>
        <w:autoSpaceDE w:val="0"/>
        <w:autoSpaceDN w:val="0"/>
        <w:adjustRightInd w:val="0"/>
        <w:spacing w:line="276" w:lineRule="auto"/>
        <w:ind w:left="360"/>
        <w:jc w:val="both"/>
        <w:rPr>
          <w:snapToGrid w:val="0"/>
          <w:sz w:val="24"/>
          <w:szCs w:val="24"/>
        </w:rPr>
      </w:pPr>
      <w:r w:rsidRPr="0038566B">
        <w:rPr>
          <w:snapToGrid w:val="0"/>
          <w:sz w:val="24"/>
          <w:szCs w:val="24"/>
        </w:rPr>
        <w:t xml:space="preserve">                 NIP  851-030-94-10</w:t>
      </w:r>
    </w:p>
    <w:p w:rsidR="00A10B15" w:rsidRPr="0038566B" w:rsidRDefault="00A10B15" w:rsidP="0038566B">
      <w:pPr>
        <w:autoSpaceDE w:val="0"/>
        <w:autoSpaceDN w:val="0"/>
        <w:adjustRightInd w:val="0"/>
        <w:spacing w:line="276" w:lineRule="auto"/>
        <w:ind w:left="360"/>
        <w:jc w:val="both"/>
        <w:rPr>
          <w:snapToGrid w:val="0"/>
          <w:sz w:val="24"/>
          <w:szCs w:val="24"/>
        </w:rPr>
      </w:pPr>
      <w:r w:rsidRPr="0038566B">
        <w:rPr>
          <w:snapToGrid w:val="0"/>
          <w:sz w:val="24"/>
          <w:szCs w:val="24"/>
        </w:rPr>
        <w:t xml:space="preserve"> Płatnik:    Zakład Usług Komunalnych </w:t>
      </w:r>
    </w:p>
    <w:p w:rsidR="00A10B15" w:rsidRPr="0038566B" w:rsidRDefault="00A10B15" w:rsidP="0038566B">
      <w:pPr>
        <w:autoSpaceDE w:val="0"/>
        <w:autoSpaceDN w:val="0"/>
        <w:adjustRightInd w:val="0"/>
        <w:spacing w:line="276" w:lineRule="auto"/>
        <w:ind w:left="360"/>
        <w:jc w:val="both"/>
        <w:rPr>
          <w:snapToGrid w:val="0"/>
          <w:sz w:val="24"/>
          <w:szCs w:val="24"/>
        </w:rPr>
      </w:pPr>
      <w:r w:rsidRPr="0038566B">
        <w:rPr>
          <w:snapToGrid w:val="0"/>
          <w:sz w:val="24"/>
          <w:szCs w:val="24"/>
        </w:rPr>
        <w:t xml:space="preserve">                  ul. Ku Słońcu 125 A</w:t>
      </w:r>
    </w:p>
    <w:p w:rsidR="008C2733" w:rsidRPr="0038566B" w:rsidRDefault="00F825BD" w:rsidP="0038566B">
      <w:pPr>
        <w:autoSpaceDE w:val="0"/>
        <w:autoSpaceDN w:val="0"/>
        <w:adjustRightInd w:val="0"/>
        <w:spacing w:line="276" w:lineRule="auto"/>
        <w:ind w:left="1440"/>
        <w:jc w:val="both"/>
        <w:rPr>
          <w:snapToGrid w:val="0"/>
          <w:sz w:val="24"/>
          <w:szCs w:val="24"/>
        </w:rPr>
      </w:pPr>
      <w:r w:rsidRPr="0038566B">
        <w:rPr>
          <w:snapToGrid w:val="0"/>
          <w:sz w:val="24"/>
          <w:szCs w:val="24"/>
        </w:rPr>
        <w:t xml:space="preserve">71-080 </w:t>
      </w:r>
      <w:r w:rsidR="00A10B15" w:rsidRPr="0038566B">
        <w:rPr>
          <w:snapToGrid w:val="0"/>
          <w:sz w:val="24"/>
          <w:szCs w:val="24"/>
        </w:rPr>
        <w:t>Szczecin</w:t>
      </w:r>
    </w:p>
    <w:p w:rsidR="002C5B51" w:rsidRPr="0038566B" w:rsidRDefault="0038566B" w:rsidP="0038566B">
      <w:pPr>
        <w:spacing w:line="276" w:lineRule="auto"/>
        <w:jc w:val="both"/>
        <w:rPr>
          <w:spacing w:val="-3"/>
          <w:sz w:val="24"/>
          <w:szCs w:val="24"/>
        </w:rPr>
      </w:pPr>
      <w:r>
        <w:rPr>
          <w:spacing w:val="-3"/>
          <w:sz w:val="24"/>
          <w:szCs w:val="24"/>
        </w:rPr>
        <w:t>5</w:t>
      </w:r>
      <w:r w:rsidR="00844B61" w:rsidRPr="0038566B">
        <w:rPr>
          <w:spacing w:val="-3"/>
          <w:sz w:val="24"/>
          <w:szCs w:val="24"/>
        </w:rPr>
        <w:t>.</w:t>
      </w:r>
      <w:r w:rsidR="00A10B15" w:rsidRPr="0038566B">
        <w:rPr>
          <w:spacing w:val="-3"/>
          <w:sz w:val="24"/>
          <w:szCs w:val="24"/>
        </w:rPr>
        <w:t xml:space="preserve">   </w:t>
      </w:r>
      <w:r w:rsidR="008C2E36" w:rsidRPr="0038566B">
        <w:rPr>
          <w:spacing w:val="-3"/>
          <w:sz w:val="24"/>
          <w:szCs w:val="24"/>
        </w:rPr>
        <w:t xml:space="preserve"> </w:t>
      </w:r>
      <w:r w:rsidR="00A10B15" w:rsidRPr="0038566B">
        <w:rPr>
          <w:spacing w:val="-3"/>
          <w:sz w:val="24"/>
          <w:szCs w:val="24"/>
        </w:rPr>
        <w:t>Jako datę zapłaty traktuje się dzień obciążenia rachunku bankowego Zamawiającego.</w:t>
      </w:r>
    </w:p>
    <w:p w:rsidR="00AC59D6" w:rsidRPr="0038566B" w:rsidRDefault="0038566B" w:rsidP="0038566B">
      <w:pPr>
        <w:spacing w:line="276" w:lineRule="auto"/>
        <w:ind w:left="426" w:hanging="426"/>
        <w:jc w:val="both"/>
        <w:rPr>
          <w:sz w:val="24"/>
          <w:szCs w:val="24"/>
        </w:rPr>
      </w:pPr>
      <w:r>
        <w:rPr>
          <w:sz w:val="24"/>
          <w:szCs w:val="24"/>
        </w:rPr>
        <w:t>6</w:t>
      </w:r>
      <w:r w:rsidR="00162EFE" w:rsidRPr="0038566B">
        <w:rPr>
          <w:sz w:val="24"/>
          <w:szCs w:val="24"/>
        </w:rPr>
        <w:t>.</w:t>
      </w:r>
      <w:r w:rsidR="00844B61" w:rsidRPr="0038566B">
        <w:rPr>
          <w:sz w:val="24"/>
          <w:szCs w:val="24"/>
        </w:rPr>
        <w:tab/>
      </w:r>
      <w:r w:rsidR="00A10B15" w:rsidRPr="0038566B">
        <w:rPr>
          <w:sz w:val="24"/>
          <w:szCs w:val="24"/>
        </w:rPr>
        <w:t>Płatnoś</w:t>
      </w:r>
      <w:r w:rsidR="008C2E36" w:rsidRPr="0038566B">
        <w:rPr>
          <w:sz w:val="24"/>
          <w:szCs w:val="24"/>
        </w:rPr>
        <w:t>ć</w:t>
      </w:r>
      <w:r w:rsidR="00A10B15" w:rsidRPr="0038566B">
        <w:rPr>
          <w:sz w:val="24"/>
          <w:szCs w:val="24"/>
        </w:rPr>
        <w:t xml:space="preserve"> będzie dokonana na rachunek bankowy Wykonawcy wskazany na fakturze, </w:t>
      </w:r>
      <w:r w:rsidR="00A10B15" w:rsidRPr="0038566B">
        <w:rPr>
          <w:sz w:val="24"/>
          <w:szCs w:val="24"/>
        </w:rPr>
        <w:br/>
        <w:t xml:space="preserve">z zastrzeżeniem, że rachunek bankowy musi być zgodny z numerem rachunku ujawnionym </w:t>
      </w:r>
      <w:r w:rsidR="00A10B15" w:rsidRPr="0038566B">
        <w:rPr>
          <w:sz w:val="24"/>
          <w:szCs w:val="24"/>
        </w:rPr>
        <w:br/>
        <w:t>w wykazie prowadzonym przez Szefa Krajowej Administracji Skarbowej. Gdy w wykazie  ujawniony jest inny rachunek bankowy, płatność wynagrodzenia dokonana zostanie na rachunek bankowy ujawniony w tym wykazie.</w:t>
      </w:r>
    </w:p>
    <w:p w:rsidR="001647A0" w:rsidRPr="0038566B" w:rsidRDefault="00162EFE" w:rsidP="0038566B">
      <w:pPr>
        <w:spacing w:line="276" w:lineRule="auto"/>
        <w:ind w:left="426" w:hanging="568"/>
        <w:jc w:val="both"/>
        <w:rPr>
          <w:sz w:val="24"/>
          <w:szCs w:val="24"/>
        </w:rPr>
      </w:pPr>
      <w:r w:rsidRPr="0038566B">
        <w:rPr>
          <w:sz w:val="24"/>
          <w:szCs w:val="24"/>
        </w:rPr>
        <w:t xml:space="preserve"> </w:t>
      </w:r>
      <w:r w:rsidR="0038566B">
        <w:rPr>
          <w:sz w:val="24"/>
          <w:szCs w:val="24"/>
        </w:rPr>
        <w:t xml:space="preserve"> 7</w:t>
      </w:r>
      <w:r w:rsidR="00EE1CCE" w:rsidRPr="0038566B">
        <w:rPr>
          <w:sz w:val="24"/>
          <w:szCs w:val="24"/>
        </w:rPr>
        <w:t>.   W związku z tym, że Wykonawca jest zobowiązany do zakupu od Zamawiającego drewna, które pozyska w związku z realizacją przedmiotu umowy</w:t>
      </w:r>
      <w:r w:rsidR="0038566B" w:rsidRPr="0038566B">
        <w:rPr>
          <w:sz w:val="24"/>
          <w:szCs w:val="24"/>
        </w:rPr>
        <w:t xml:space="preserve">. </w:t>
      </w:r>
      <w:r w:rsidR="00EE1CCE" w:rsidRPr="0038566B">
        <w:rPr>
          <w:sz w:val="24"/>
          <w:szCs w:val="24"/>
        </w:rPr>
        <w:t>Zamawiający - za sprzedaż pozyskanego przez Wykonawcę drewna - wystawi fakturę VAT płatną w terminie 14 dni od dnia jej wystawienia.</w:t>
      </w:r>
      <w:r w:rsidR="00EE1CCE" w:rsidRPr="0038566B">
        <w:rPr>
          <w:color w:val="FF0000"/>
          <w:sz w:val="24"/>
          <w:szCs w:val="24"/>
        </w:rPr>
        <w:t xml:space="preserve"> </w:t>
      </w:r>
      <w:r w:rsidR="00EE1CCE" w:rsidRPr="0038566B">
        <w:rPr>
          <w:sz w:val="24"/>
          <w:szCs w:val="24"/>
        </w:rPr>
        <w:t xml:space="preserve">Kwota wynikająca z w/w faktury VAT zostanie ustalona w oparciu o aktualnie obowiązujące zarządzenie Dyrektora Zakładu Usług Komunalnych dot. cennika i zasad sprzedaży drewna </w:t>
      </w:r>
      <w:r w:rsidR="00EE1CCE" w:rsidRPr="0038566B">
        <w:rPr>
          <w:sz w:val="24"/>
          <w:szCs w:val="24"/>
        </w:rPr>
        <w:br/>
        <w:t>z wycinek drzew z terenów zieleni miejskiej.</w:t>
      </w:r>
    </w:p>
    <w:p w:rsidR="00CF1CF5" w:rsidRPr="0038566B" w:rsidRDefault="00162EFE" w:rsidP="0038566B">
      <w:pPr>
        <w:spacing w:line="276" w:lineRule="auto"/>
        <w:ind w:left="426" w:hanging="568"/>
        <w:jc w:val="both"/>
        <w:rPr>
          <w:spacing w:val="-3"/>
          <w:sz w:val="24"/>
          <w:szCs w:val="24"/>
        </w:rPr>
      </w:pPr>
      <w:r w:rsidRPr="0038566B">
        <w:rPr>
          <w:sz w:val="24"/>
          <w:szCs w:val="24"/>
        </w:rPr>
        <w:t xml:space="preserve"> </w:t>
      </w:r>
      <w:r w:rsidR="0038566B">
        <w:rPr>
          <w:sz w:val="24"/>
          <w:szCs w:val="24"/>
        </w:rPr>
        <w:t xml:space="preserve"> 8</w:t>
      </w:r>
      <w:r w:rsidR="00844B61" w:rsidRPr="0038566B">
        <w:rPr>
          <w:sz w:val="24"/>
          <w:szCs w:val="24"/>
        </w:rPr>
        <w:t xml:space="preserve">. </w:t>
      </w:r>
      <w:r w:rsidR="00A10B15" w:rsidRPr="0038566B">
        <w:rPr>
          <w:sz w:val="24"/>
          <w:szCs w:val="24"/>
        </w:rPr>
        <w:t xml:space="preserve">W przypadku zatrudnienia Podwykonawców i dalszych Podwykonawców, dodatkowym, warunkującym wypłatę wynagrodzenia załącznikiem do faktury, są wszystkie dowody zapłaty wymagalnego wynagrodzenia dla Podwykonawcy i dalszych Podwykonawców. </w:t>
      </w:r>
    </w:p>
    <w:p w:rsidR="00A10B15" w:rsidRPr="0038566B" w:rsidRDefault="00A10B15" w:rsidP="0038566B">
      <w:pPr>
        <w:pStyle w:val="Tekstpodstawowy"/>
        <w:tabs>
          <w:tab w:val="left" w:pos="360"/>
        </w:tabs>
        <w:spacing w:line="276" w:lineRule="auto"/>
        <w:ind w:left="426" w:hanging="568"/>
        <w:jc w:val="both"/>
        <w:rPr>
          <w:rFonts w:ascii="Times New Roman" w:hAnsi="Times New Roman"/>
          <w:sz w:val="24"/>
          <w:szCs w:val="24"/>
        </w:rPr>
      </w:pPr>
      <w:r w:rsidRPr="0038566B">
        <w:rPr>
          <w:rFonts w:ascii="Times New Roman" w:hAnsi="Times New Roman"/>
          <w:sz w:val="24"/>
          <w:szCs w:val="24"/>
        </w:rPr>
        <w:tab/>
        <w:t xml:space="preserve"> Za dowód zapłaty należy rozumieć potwierdzoną za zgodność z oryginałem kopię przelewu płatności na konto Podwykonawcy lub dalszego Podwykonawcy.</w:t>
      </w:r>
    </w:p>
    <w:p w:rsidR="0002625D" w:rsidRPr="0038566B" w:rsidRDefault="00A10B15" w:rsidP="0038566B">
      <w:pPr>
        <w:pStyle w:val="Tekstpodstawowy"/>
        <w:tabs>
          <w:tab w:val="left" w:pos="360"/>
        </w:tabs>
        <w:spacing w:line="276" w:lineRule="auto"/>
        <w:ind w:left="426" w:hanging="710"/>
        <w:jc w:val="both"/>
        <w:rPr>
          <w:rFonts w:ascii="Times New Roman" w:hAnsi="Times New Roman"/>
          <w:sz w:val="24"/>
          <w:szCs w:val="24"/>
        </w:rPr>
      </w:pPr>
      <w:r w:rsidRPr="0038566B">
        <w:rPr>
          <w:rFonts w:ascii="Times New Roman" w:hAnsi="Times New Roman"/>
          <w:spacing w:val="-3"/>
          <w:sz w:val="24"/>
          <w:szCs w:val="24"/>
        </w:rPr>
        <w:t xml:space="preserve">. </w:t>
      </w:r>
      <w:r w:rsidRPr="0038566B">
        <w:rPr>
          <w:rFonts w:ascii="Times New Roman" w:hAnsi="Times New Roman"/>
          <w:spacing w:val="-3"/>
          <w:sz w:val="24"/>
          <w:szCs w:val="24"/>
        </w:rPr>
        <w:tab/>
        <w:t xml:space="preserve"> </w:t>
      </w:r>
      <w:r w:rsidRPr="0038566B">
        <w:rPr>
          <w:rFonts w:ascii="Times New Roman" w:hAnsi="Times New Roman"/>
          <w:sz w:val="24"/>
          <w:szCs w:val="24"/>
        </w:rPr>
        <w:t xml:space="preserve">W przypadku uchylania się od obowiązku zapłaty odpowiednio przez Wykonawcę, Podwykonawcę lub dalszego Podwykonawcę, Zamawiający dokona bezpośrednio zapłaty wymagalnego wynagrodzenia Podwykonawcy lub dalszego Podwykonawcy, zgodnie z zaakceptowanymi przez siebie umowami o podwykonawstwo, którego przedmiotem są roboty budowlane, dostawy </w:t>
      </w:r>
      <w:r w:rsidR="00DC0B09" w:rsidRPr="0038566B">
        <w:rPr>
          <w:rFonts w:ascii="Times New Roman" w:hAnsi="Times New Roman"/>
          <w:sz w:val="24"/>
          <w:szCs w:val="24"/>
        </w:rPr>
        <w:br/>
      </w:r>
      <w:r w:rsidRPr="0038566B">
        <w:rPr>
          <w:rFonts w:ascii="Times New Roman" w:hAnsi="Times New Roman"/>
          <w:sz w:val="24"/>
          <w:szCs w:val="24"/>
        </w:rPr>
        <w:t>lub usługi.</w:t>
      </w:r>
    </w:p>
    <w:p w:rsidR="00E627DB" w:rsidRPr="0038566B" w:rsidRDefault="00844B61" w:rsidP="0038566B">
      <w:pPr>
        <w:pStyle w:val="Tekstpodstawowy"/>
        <w:tabs>
          <w:tab w:val="left" w:pos="360"/>
        </w:tabs>
        <w:spacing w:line="276" w:lineRule="auto"/>
        <w:ind w:left="426" w:hanging="710"/>
        <w:jc w:val="both"/>
        <w:rPr>
          <w:rFonts w:ascii="Times New Roman" w:hAnsi="Times New Roman"/>
          <w:sz w:val="24"/>
          <w:szCs w:val="24"/>
        </w:rPr>
      </w:pPr>
      <w:r w:rsidRPr="0038566B">
        <w:rPr>
          <w:rFonts w:ascii="Times New Roman" w:hAnsi="Times New Roman"/>
          <w:sz w:val="24"/>
          <w:szCs w:val="24"/>
        </w:rPr>
        <w:t xml:space="preserve">     </w:t>
      </w:r>
      <w:r w:rsidR="0038566B">
        <w:rPr>
          <w:rFonts w:ascii="Times New Roman" w:hAnsi="Times New Roman"/>
          <w:sz w:val="24"/>
          <w:szCs w:val="24"/>
        </w:rPr>
        <w:t xml:space="preserve"> 9</w:t>
      </w:r>
      <w:r w:rsidRPr="0038566B">
        <w:rPr>
          <w:rFonts w:ascii="Times New Roman" w:hAnsi="Times New Roman"/>
          <w:sz w:val="24"/>
          <w:szCs w:val="24"/>
        </w:rPr>
        <w:t xml:space="preserve">. </w:t>
      </w:r>
      <w:r w:rsidR="00162EFE" w:rsidRPr="0038566B">
        <w:rPr>
          <w:rFonts w:ascii="Times New Roman" w:hAnsi="Times New Roman"/>
          <w:sz w:val="24"/>
          <w:szCs w:val="24"/>
        </w:rPr>
        <w:t xml:space="preserve"> </w:t>
      </w:r>
      <w:r w:rsidR="00A10B15" w:rsidRPr="0038566B">
        <w:rPr>
          <w:rFonts w:ascii="Times New Roman" w:hAnsi="Times New Roman"/>
          <w:sz w:val="24"/>
          <w:szCs w:val="24"/>
        </w:rPr>
        <w:t xml:space="preserve">Bezpośrednia zapłata wg ust. </w:t>
      </w:r>
      <w:r w:rsidR="0038566B">
        <w:rPr>
          <w:rFonts w:ascii="Times New Roman" w:hAnsi="Times New Roman"/>
          <w:sz w:val="24"/>
          <w:szCs w:val="24"/>
        </w:rPr>
        <w:t>8</w:t>
      </w:r>
      <w:r w:rsidR="00A10B15" w:rsidRPr="0038566B">
        <w:rPr>
          <w:rFonts w:ascii="Times New Roman" w:hAnsi="Times New Roman"/>
          <w:sz w:val="24"/>
          <w:szCs w:val="24"/>
        </w:rPr>
        <w:t xml:space="preserve"> obejmuje wyłącznie należne wynagrodzenie, bez odsetek należnych Podwykonawcy lub dalszemu Podwykonawcy.</w:t>
      </w:r>
    </w:p>
    <w:p w:rsidR="00476002" w:rsidRPr="0038566B" w:rsidRDefault="00844B61" w:rsidP="0038566B">
      <w:pPr>
        <w:pStyle w:val="Tekstpodstawowy"/>
        <w:tabs>
          <w:tab w:val="left" w:pos="360"/>
        </w:tabs>
        <w:spacing w:line="276" w:lineRule="auto"/>
        <w:ind w:left="426" w:hanging="426"/>
        <w:jc w:val="both"/>
        <w:rPr>
          <w:rFonts w:ascii="Times New Roman" w:hAnsi="Times New Roman"/>
          <w:sz w:val="24"/>
          <w:szCs w:val="24"/>
        </w:rPr>
      </w:pPr>
      <w:r w:rsidRPr="0038566B">
        <w:rPr>
          <w:rFonts w:ascii="Times New Roman" w:hAnsi="Times New Roman"/>
          <w:sz w:val="24"/>
          <w:szCs w:val="24"/>
        </w:rPr>
        <w:t>1</w:t>
      </w:r>
      <w:r w:rsidR="0038566B">
        <w:rPr>
          <w:rFonts w:ascii="Times New Roman" w:hAnsi="Times New Roman"/>
          <w:sz w:val="24"/>
          <w:szCs w:val="24"/>
        </w:rPr>
        <w:t>0</w:t>
      </w:r>
      <w:r w:rsidRPr="0038566B">
        <w:rPr>
          <w:rFonts w:ascii="Times New Roman" w:hAnsi="Times New Roman"/>
          <w:sz w:val="24"/>
          <w:szCs w:val="24"/>
        </w:rPr>
        <w:t>.</w:t>
      </w:r>
      <w:r w:rsidR="00162EFE" w:rsidRPr="0038566B">
        <w:rPr>
          <w:rFonts w:ascii="Times New Roman" w:hAnsi="Times New Roman"/>
          <w:sz w:val="24"/>
          <w:szCs w:val="24"/>
        </w:rPr>
        <w:t xml:space="preserve"> </w:t>
      </w:r>
      <w:r w:rsidR="00A10B15" w:rsidRPr="0038566B">
        <w:rPr>
          <w:rFonts w:ascii="Times New Roman" w:hAnsi="Times New Roman"/>
          <w:sz w:val="24"/>
          <w:szCs w:val="24"/>
        </w:rPr>
        <w:t xml:space="preserve">Przed dokonaniem bezpośredniej zapłaty Zamawiający umożliwi Wykonawcy zgłoszenie pisemnych uwag dotyczących zasadności bezpośredniej zapłaty wynagrodzenia Podwykonawcy lub dalszemu Podwykonawcy, o których mowa w ust. </w:t>
      </w:r>
      <w:r w:rsidR="0038566B">
        <w:rPr>
          <w:rFonts w:ascii="Times New Roman" w:hAnsi="Times New Roman"/>
          <w:sz w:val="24"/>
          <w:szCs w:val="24"/>
        </w:rPr>
        <w:t>8</w:t>
      </w:r>
      <w:r w:rsidR="00A10B15" w:rsidRPr="0038566B">
        <w:rPr>
          <w:rFonts w:ascii="Times New Roman" w:hAnsi="Times New Roman"/>
          <w:sz w:val="24"/>
          <w:szCs w:val="24"/>
        </w:rPr>
        <w:t>. Termin zgłaszania uwag – 7 dni od daty doręczenia tej informacji do Wykonawcy.</w:t>
      </w:r>
    </w:p>
    <w:p w:rsidR="00A10B15" w:rsidRPr="0038566B" w:rsidRDefault="00844B61" w:rsidP="0038566B">
      <w:pPr>
        <w:pStyle w:val="Tekstpodstawowy"/>
        <w:tabs>
          <w:tab w:val="left" w:pos="360"/>
        </w:tabs>
        <w:spacing w:line="276" w:lineRule="auto"/>
        <w:ind w:left="426" w:hanging="710"/>
        <w:jc w:val="both"/>
        <w:rPr>
          <w:rFonts w:ascii="Times New Roman" w:hAnsi="Times New Roman"/>
          <w:sz w:val="24"/>
          <w:szCs w:val="24"/>
        </w:rPr>
      </w:pPr>
      <w:r w:rsidRPr="0038566B">
        <w:rPr>
          <w:rFonts w:ascii="Times New Roman" w:hAnsi="Times New Roman"/>
          <w:sz w:val="24"/>
          <w:szCs w:val="24"/>
        </w:rPr>
        <w:t xml:space="preserve">     1</w:t>
      </w:r>
      <w:r w:rsidR="0038566B">
        <w:rPr>
          <w:rFonts w:ascii="Times New Roman" w:hAnsi="Times New Roman"/>
          <w:sz w:val="24"/>
          <w:szCs w:val="24"/>
        </w:rPr>
        <w:t>1</w:t>
      </w:r>
      <w:r w:rsidRPr="0038566B">
        <w:rPr>
          <w:rFonts w:ascii="Times New Roman" w:hAnsi="Times New Roman"/>
          <w:sz w:val="24"/>
          <w:szCs w:val="24"/>
        </w:rPr>
        <w:t xml:space="preserve">.  </w:t>
      </w:r>
      <w:r w:rsidR="00A10B15" w:rsidRPr="0038566B">
        <w:rPr>
          <w:rFonts w:ascii="Times New Roman" w:hAnsi="Times New Roman"/>
          <w:sz w:val="24"/>
          <w:szCs w:val="24"/>
        </w:rPr>
        <w:t xml:space="preserve">W przypadku zgłoszenia uwag, o których mowa w ust. </w:t>
      </w:r>
      <w:r w:rsidRPr="0038566B">
        <w:rPr>
          <w:rFonts w:ascii="Times New Roman" w:hAnsi="Times New Roman"/>
          <w:sz w:val="24"/>
          <w:szCs w:val="24"/>
        </w:rPr>
        <w:t>1</w:t>
      </w:r>
      <w:r w:rsidR="0038566B">
        <w:rPr>
          <w:rFonts w:ascii="Times New Roman" w:hAnsi="Times New Roman"/>
          <w:sz w:val="24"/>
          <w:szCs w:val="24"/>
        </w:rPr>
        <w:t>0</w:t>
      </w:r>
      <w:r w:rsidR="00A10B15" w:rsidRPr="0038566B">
        <w:rPr>
          <w:rFonts w:ascii="Times New Roman" w:hAnsi="Times New Roman"/>
          <w:sz w:val="24"/>
          <w:szCs w:val="24"/>
        </w:rPr>
        <w:t xml:space="preserve">, Zamawiający może: </w:t>
      </w:r>
    </w:p>
    <w:p w:rsidR="00A10B15" w:rsidRPr="0038566B" w:rsidRDefault="00A10B15" w:rsidP="0038566B">
      <w:pPr>
        <w:pStyle w:val="Tekstpodstawowy"/>
        <w:tabs>
          <w:tab w:val="left" w:pos="360"/>
          <w:tab w:val="right" w:pos="709"/>
        </w:tabs>
        <w:spacing w:line="276" w:lineRule="auto"/>
        <w:ind w:left="709" w:hanging="709"/>
        <w:jc w:val="both"/>
        <w:rPr>
          <w:rFonts w:ascii="Times New Roman" w:hAnsi="Times New Roman"/>
          <w:sz w:val="24"/>
          <w:szCs w:val="24"/>
        </w:rPr>
      </w:pPr>
      <w:r w:rsidRPr="0038566B">
        <w:rPr>
          <w:rFonts w:ascii="Times New Roman" w:hAnsi="Times New Roman"/>
          <w:spacing w:val="-3"/>
          <w:sz w:val="24"/>
          <w:szCs w:val="24"/>
        </w:rPr>
        <w:tab/>
        <w:t>1)</w:t>
      </w:r>
      <w:r w:rsidRPr="0038566B">
        <w:rPr>
          <w:rFonts w:ascii="Times New Roman" w:hAnsi="Times New Roman"/>
          <w:spacing w:val="-3"/>
          <w:sz w:val="24"/>
          <w:szCs w:val="24"/>
        </w:rPr>
        <w:tab/>
        <w:t xml:space="preserve">   </w:t>
      </w:r>
      <w:r w:rsidRPr="0038566B">
        <w:rPr>
          <w:rFonts w:ascii="Times New Roman" w:hAnsi="Times New Roman"/>
          <w:sz w:val="24"/>
          <w:szCs w:val="24"/>
        </w:rPr>
        <w:t xml:space="preserve">nie dokonać bezpośredniej zapłaty wynagrodzenia Podwykonawcy lub dalszemu Podwykonawcy, jeżeli wykonawca wykaże niezasadność takiej zapłaty, </w:t>
      </w:r>
    </w:p>
    <w:p w:rsidR="005C7C65" w:rsidRPr="0038566B" w:rsidRDefault="00A10B15" w:rsidP="0038566B">
      <w:pPr>
        <w:pStyle w:val="Tekstpodstawowy"/>
        <w:tabs>
          <w:tab w:val="left" w:pos="360"/>
          <w:tab w:val="right" w:pos="709"/>
        </w:tabs>
        <w:spacing w:line="276" w:lineRule="auto"/>
        <w:ind w:left="709" w:hanging="709"/>
        <w:jc w:val="both"/>
        <w:rPr>
          <w:rFonts w:ascii="Times New Roman" w:hAnsi="Times New Roman"/>
          <w:sz w:val="24"/>
          <w:szCs w:val="24"/>
        </w:rPr>
      </w:pPr>
      <w:r w:rsidRPr="0038566B">
        <w:rPr>
          <w:rFonts w:ascii="Times New Roman" w:hAnsi="Times New Roman"/>
          <w:spacing w:val="-3"/>
          <w:sz w:val="24"/>
          <w:szCs w:val="24"/>
        </w:rPr>
        <w:tab/>
      </w:r>
      <w:r w:rsidR="005C7C65" w:rsidRPr="0038566B">
        <w:rPr>
          <w:rFonts w:ascii="Times New Roman" w:hAnsi="Times New Roman"/>
          <w:sz w:val="24"/>
          <w:szCs w:val="24"/>
        </w:rPr>
        <w:t>a</w:t>
      </w:r>
      <w:r w:rsidRPr="0038566B">
        <w:rPr>
          <w:rFonts w:ascii="Times New Roman" w:hAnsi="Times New Roman"/>
          <w:sz w:val="24"/>
          <w:szCs w:val="24"/>
        </w:rPr>
        <w:t>lbo</w:t>
      </w:r>
    </w:p>
    <w:p w:rsidR="00692E97" w:rsidRPr="0038566B" w:rsidRDefault="00A10B15" w:rsidP="0038566B">
      <w:pPr>
        <w:suppressAutoHyphens/>
        <w:spacing w:line="276" w:lineRule="auto"/>
        <w:ind w:left="709" w:hanging="387"/>
        <w:jc w:val="both"/>
        <w:rPr>
          <w:sz w:val="24"/>
          <w:szCs w:val="24"/>
        </w:rPr>
      </w:pPr>
      <w:r w:rsidRPr="0038566B">
        <w:rPr>
          <w:sz w:val="24"/>
          <w:szCs w:val="24"/>
        </w:rPr>
        <w:t>2)</w:t>
      </w:r>
      <w:r w:rsidRPr="0038566B">
        <w:rPr>
          <w:sz w:val="24"/>
          <w:szCs w:val="24"/>
        </w:rPr>
        <w:tab/>
        <w:t xml:space="preserve">złożyć do depozytu sądowego kwotę potrzebną na pokrycie wynagrodzenia Podwykonawcy </w:t>
      </w:r>
      <w:r w:rsidR="00692E97" w:rsidRPr="0038566B">
        <w:rPr>
          <w:sz w:val="24"/>
          <w:szCs w:val="24"/>
        </w:rPr>
        <w:br/>
      </w:r>
      <w:r w:rsidRPr="0038566B">
        <w:rPr>
          <w:sz w:val="24"/>
          <w:szCs w:val="24"/>
        </w:rPr>
        <w:t xml:space="preserve">lub dalszemu Podwykonawcy w przypadku istnienia zasadniczej wątpliwości Zamawiającego co do wysokości należnej zapłaty lub podmiotu, któremu płatność się należy, </w:t>
      </w:r>
    </w:p>
    <w:p w:rsidR="00A10B15" w:rsidRPr="0038566B" w:rsidRDefault="00A10B15" w:rsidP="0038566B">
      <w:pPr>
        <w:suppressAutoHyphens/>
        <w:spacing w:line="276" w:lineRule="auto"/>
        <w:ind w:left="709" w:hanging="387"/>
        <w:jc w:val="both"/>
        <w:rPr>
          <w:sz w:val="24"/>
          <w:szCs w:val="24"/>
        </w:rPr>
      </w:pPr>
      <w:r w:rsidRPr="0038566B">
        <w:rPr>
          <w:sz w:val="24"/>
          <w:szCs w:val="24"/>
        </w:rPr>
        <w:t>albo</w:t>
      </w:r>
    </w:p>
    <w:p w:rsidR="00A10B15" w:rsidRPr="0038566B" w:rsidRDefault="00A10B15" w:rsidP="0038566B">
      <w:pPr>
        <w:pStyle w:val="Akapitzlist"/>
        <w:numPr>
          <w:ilvl w:val="0"/>
          <w:numId w:val="29"/>
        </w:numPr>
        <w:suppressAutoHyphens/>
        <w:spacing w:after="0"/>
        <w:jc w:val="both"/>
        <w:rPr>
          <w:rFonts w:ascii="Times New Roman" w:hAnsi="Times New Roman"/>
          <w:sz w:val="24"/>
          <w:szCs w:val="24"/>
        </w:rPr>
      </w:pPr>
      <w:r w:rsidRPr="0038566B">
        <w:rPr>
          <w:rFonts w:ascii="Times New Roman" w:hAnsi="Times New Roman"/>
          <w:sz w:val="24"/>
          <w:szCs w:val="24"/>
        </w:rPr>
        <w:lastRenderedPageBreak/>
        <w:t>dokonać bezpośredniej zapłaty wynagrodzenia Podwykonawcy lub dalszemu Podwykonawcy, jeżeli Podwykonawca lub dalszy Podwykonawca wykaże zasadność takiej zapłaty.</w:t>
      </w:r>
    </w:p>
    <w:p w:rsidR="00F4679B" w:rsidRPr="0038566B" w:rsidRDefault="00A10B15" w:rsidP="0038566B">
      <w:pPr>
        <w:tabs>
          <w:tab w:val="left" w:pos="567"/>
        </w:tabs>
        <w:suppressAutoHyphens/>
        <w:spacing w:line="276" w:lineRule="auto"/>
        <w:ind w:left="426" w:hanging="426"/>
        <w:jc w:val="both"/>
        <w:rPr>
          <w:sz w:val="24"/>
          <w:szCs w:val="24"/>
        </w:rPr>
      </w:pPr>
      <w:r w:rsidRPr="0038566B">
        <w:rPr>
          <w:sz w:val="24"/>
          <w:szCs w:val="24"/>
        </w:rPr>
        <w:t>1</w:t>
      </w:r>
      <w:r w:rsidR="0038566B">
        <w:rPr>
          <w:sz w:val="24"/>
          <w:szCs w:val="24"/>
        </w:rPr>
        <w:t>2</w:t>
      </w:r>
      <w:r w:rsidRPr="0038566B">
        <w:rPr>
          <w:sz w:val="24"/>
          <w:szCs w:val="24"/>
        </w:rPr>
        <w:t xml:space="preserve">. W przypadku dokonania bezpośredniej zapłaty wynagrodzenia Podwykonawcy lub dalszemu Podwykonawcy, o których mowa w ust. </w:t>
      </w:r>
      <w:r w:rsidR="00162EFE" w:rsidRPr="0038566B">
        <w:rPr>
          <w:sz w:val="24"/>
          <w:szCs w:val="24"/>
        </w:rPr>
        <w:t>8</w:t>
      </w:r>
      <w:r w:rsidRPr="0038566B">
        <w:rPr>
          <w:sz w:val="24"/>
          <w:szCs w:val="24"/>
        </w:rPr>
        <w:t>, Zamawiający potrąci kwotę wypłaconego</w:t>
      </w:r>
      <w:r w:rsidR="00692E97" w:rsidRPr="0038566B">
        <w:rPr>
          <w:sz w:val="24"/>
          <w:szCs w:val="24"/>
        </w:rPr>
        <w:t xml:space="preserve"> </w:t>
      </w:r>
      <w:r w:rsidRPr="0038566B">
        <w:rPr>
          <w:sz w:val="24"/>
          <w:szCs w:val="24"/>
        </w:rPr>
        <w:t>wynagrodzenia  z wynagrodzenia należnego Wykonawcy.</w:t>
      </w:r>
    </w:p>
    <w:p w:rsidR="00A10B15" w:rsidRPr="0038566B" w:rsidRDefault="00A10B15" w:rsidP="0038566B">
      <w:pPr>
        <w:tabs>
          <w:tab w:val="left" w:pos="426"/>
        </w:tabs>
        <w:suppressAutoHyphens/>
        <w:spacing w:line="276" w:lineRule="auto"/>
        <w:ind w:left="426" w:hanging="426"/>
        <w:jc w:val="both"/>
        <w:rPr>
          <w:sz w:val="24"/>
          <w:szCs w:val="24"/>
        </w:rPr>
      </w:pPr>
      <w:r w:rsidRPr="0038566B">
        <w:rPr>
          <w:sz w:val="24"/>
          <w:szCs w:val="24"/>
        </w:rPr>
        <w:t>1</w:t>
      </w:r>
      <w:r w:rsidR="0038566B">
        <w:rPr>
          <w:sz w:val="24"/>
          <w:szCs w:val="24"/>
        </w:rPr>
        <w:t>3</w:t>
      </w:r>
      <w:r w:rsidRPr="0038566B">
        <w:rPr>
          <w:sz w:val="24"/>
          <w:szCs w:val="24"/>
        </w:rPr>
        <w:t>.</w:t>
      </w:r>
      <w:r w:rsidRPr="0038566B">
        <w:rPr>
          <w:sz w:val="24"/>
          <w:szCs w:val="24"/>
        </w:rPr>
        <w:tab/>
        <w:t xml:space="preserve">Zamawiający wstrzyma, do czasu ustania przyczyny, płatność faktury - w całości lub w części - </w:t>
      </w:r>
      <w:r w:rsidR="00692E97" w:rsidRPr="0038566B">
        <w:rPr>
          <w:sz w:val="24"/>
          <w:szCs w:val="24"/>
        </w:rPr>
        <w:br/>
      </w:r>
      <w:r w:rsidRPr="0038566B">
        <w:rPr>
          <w:sz w:val="24"/>
          <w:szCs w:val="24"/>
        </w:rPr>
        <w:t xml:space="preserve">w przypadku nie wywiązania się Wykonawcy, z któregokolwiek ze zobowiązań wynikających </w:t>
      </w:r>
      <w:r w:rsidR="00692E97" w:rsidRPr="0038566B">
        <w:rPr>
          <w:sz w:val="24"/>
          <w:szCs w:val="24"/>
        </w:rPr>
        <w:br/>
      </w:r>
      <w:r w:rsidRPr="0038566B">
        <w:rPr>
          <w:sz w:val="24"/>
          <w:szCs w:val="24"/>
        </w:rPr>
        <w:t>z umowy. W takim przypadku Wykonawcy nie przysługują odsetki z tytułu zwłoki w zapłacie.</w:t>
      </w:r>
    </w:p>
    <w:p w:rsidR="008C2E36" w:rsidRPr="0038566B" w:rsidRDefault="00A10B15" w:rsidP="0038566B">
      <w:pPr>
        <w:tabs>
          <w:tab w:val="left" w:pos="426"/>
        </w:tabs>
        <w:suppressAutoHyphens/>
        <w:spacing w:line="276" w:lineRule="auto"/>
        <w:ind w:left="284" w:hanging="284"/>
        <w:jc w:val="both"/>
        <w:rPr>
          <w:sz w:val="24"/>
          <w:szCs w:val="24"/>
        </w:rPr>
      </w:pPr>
      <w:r w:rsidRPr="0038566B">
        <w:rPr>
          <w:sz w:val="24"/>
          <w:szCs w:val="24"/>
        </w:rPr>
        <w:t>1</w:t>
      </w:r>
      <w:r w:rsidR="0038566B">
        <w:rPr>
          <w:sz w:val="24"/>
          <w:szCs w:val="24"/>
        </w:rPr>
        <w:t>4</w:t>
      </w:r>
      <w:r w:rsidRPr="0038566B">
        <w:rPr>
          <w:sz w:val="24"/>
          <w:szCs w:val="24"/>
        </w:rPr>
        <w:t>.</w:t>
      </w:r>
      <w:r w:rsidRPr="0038566B">
        <w:rPr>
          <w:sz w:val="24"/>
          <w:szCs w:val="24"/>
        </w:rPr>
        <w:tab/>
        <w:t>Za zwłokę w zapłacie faktury, Zamawiający zapłaci Wykonawcy odsetki w wysokości</w:t>
      </w:r>
      <w:r w:rsidR="00692E97" w:rsidRPr="0038566B">
        <w:rPr>
          <w:sz w:val="24"/>
          <w:szCs w:val="24"/>
        </w:rPr>
        <w:t xml:space="preserve"> </w:t>
      </w:r>
      <w:r w:rsidRPr="0038566B">
        <w:rPr>
          <w:sz w:val="24"/>
          <w:szCs w:val="24"/>
        </w:rPr>
        <w:t>ustawowej.</w:t>
      </w:r>
    </w:p>
    <w:p w:rsidR="008C2733" w:rsidRPr="0038566B" w:rsidRDefault="008C2733" w:rsidP="0038566B">
      <w:pPr>
        <w:spacing w:line="276" w:lineRule="auto"/>
        <w:rPr>
          <w:b/>
          <w:sz w:val="24"/>
          <w:szCs w:val="24"/>
        </w:rPr>
      </w:pPr>
    </w:p>
    <w:p w:rsidR="00C9560F" w:rsidRPr="0038566B" w:rsidRDefault="00C9560F" w:rsidP="0038566B">
      <w:pPr>
        <w:spacing w:line="276" w:lineRule="auto"/>
        <w:jc w:val="center"/>
        <w:rPr>
          <w:b/>
          <w:sz w:val="24"/>
          <w:szCs w:val="24"/>
        </w:rPr>
      </w:pPr>
      <w:r w:rsidRPr="0038566B">
        <w:rPr>
          <w:b/>
          <w:sz w:val="24"/>
          <w:szCs w:val="24"/>
        </w:rPr>
        <w:t>§ 5</w:t>
      </w:r>
    </w:p>
    <w:p w:rsidR="00C9560F" w:rsidRPr="0038566B" w:rsidRDefault="00C9560F" w:rsidP="0038566B">
      <w:pPr>
        <w:spacing w:line="276" w:lineRule="auto"/>
        <w:jc w:val="center"/>
        <w:rPr>
          <w:b/>
          <w:sz w:val="24"/>
          <w:szCs w:val="24"/>
        </w:rPr>
      </w:pPr>
      <w:r w:rsidRPr="0038566B">
        <w:rPr>
          <w:b/>
          <w:sz w:val="24"/>
          <w:szCs w:val="24"/>
        </w:rPr>
        <w:t>PODWYKONAWSTWO</w:t>
      </w:r>
    </w:p>
    <w:p w:rsidR="00C9560F" w:rsidRPr="0038566B" w:rsidRDefault="00C9560F" w:rsidP="0038566B">
      <w:pPr>
        <w:spacing w:line="276" w:lineRule="auto"/>
        <w:jc w:val="center"/>
        <w:rPr>
          <w:b/>
          <w:sz w:val="24"/>
          <w:szCs w:val="24"/>
        </w:rPr>
      </w:pPr>
    </w:p>
    <w:p w:rsidR="00AC59D6" w:rsidRPr="0038566B" w:rsidRDefault="00C9560F" w:rsidP="0038566B">
      <w:pPr>
        <w:pStyle w:val="Tekstpodstawowy"/>
        <w:tabs>
          <w:tab w:val="left" w:pos="0"/>
          <w:tab w:val="left" w:pos="360"/>
          <w:tab w:val="right" w:pos="7854"/>
        </w:tabs>
        <w:spacing w:line="276" w:lineRule="auto"/>
        <w:ind w:left="360" w:hanging="360"/>
        <w:jc w:val="both"/>
        <w:rPr>
          <w:rFonts w:ascii="Times New Roman" w:hAnsi="Times New Roman"/>
          <w:sz w:val="24"/>
          <w:szCs w:val="24"/>
        </w:rPr>
      </w:pPr>
      <w:r w:rsidRPr="0038566B">
        <w:rPr>
          <w:rFonts w:ascii="Times New Roman" w:hAnsi="Times New Roman"/>
          <w:sz w:val="24"/>
          <w:szCs w:val="24"/>
        </w:rPr>
        <w:t>1.</w:t>
      </w:r>
      <w:r w:rsidRPr="0038566B">
        <w:rPr>
          <w:rFonts w:ascii="Times New Roman" w:hAnsi="Times New Roman"/>
          <w:sz w:val="24"/>
          <w:szCs w:val="24"/>
        </w:rPr>
        <w:tab/>
        <w:t>Wykonawca może wykonać przedmiot umowy przy udziale podwykonawców lub dalszych podwykonawców, zawierając z nimi stosowne umowy w formie pisemnej pod rygorem nieważności.</w:t>
      </w:r>
    </w:p>
    <w:p w:rsidR="0002625D" w:rsidRPr="0038566B" w:rsidRDefault="00C9560F" w:rsidP="0038566B">
      <w:pPr>
        <w:pStyle w:val="Tekstpodstawowy"/>
        <w:tabs>
          <w:tab w:val="left" w:pos="0"/>
          <w:tab w:val="left" w:pos="360"/>
          <w:tab w:val="right" w:pos="7854"/>
        </w:tabs>
        <w:spacing w:line="276" w:lineRule="auto"/>
        <w:ind w:left="360" w:hanging="360"/>
        <w:jc w:val="both"/>
        <w:rPr>
          <w:rFonts w:ascii="Times New Roman" w:hAnsi="Times New Roman"/>
          <w:sz w:val="24"/>
          <w:szCs w:val="24"/>
        </w:rPr>
      </w:pPr>
      <w:r w:rsidRPr="0038566B">
        <w:rPr>
          <w:rFonts w:ascii="Times New Roman" w:hAnsi="Times New Roman"/>
          <w:sz w:val="24"/>
          <w:szCs w:val="24"/>
        </w:rPr>
        <w:t>2.</w:t>
      </w:r>
      <w:r w:rsidRPr="0038566B">
        <w:rPr>
          <w:rFonts w:ascii="Times New Roman" w:hAnsi="Times New Roman"/>
          <w:sz w:val="24"/>
          <w:szCs w:val="24"/>
        </w:rPr>
        <w:tab/>
        <w:t xml:space="preserve">Wykonawca jest zobowiązany przedstawić Zamawiającemu projekt umowy lub </w:t>
      </w:r>
      <w:r w:rsidR="00B4189E" w:rsidRPr="0038566B">
        <w:rPr>
          <w:rFonts w:ascii="Times New Roman" w:hAnsi="Times New Roman"/>
          <w:sz w:val="24"/>
          <w:szCs w:val="24"/>
        </w:rPr>
        <w:t xml:space="preserve">projekt </w:t>
      </w:r>
      <w:r w:rsidRPr="0038566B">
        <w:rPr>
          <w:rFonts w:ascii="Times New Roman" w:hAnsi="Times New Roman"/>
          <w:sz w:val="24"/>
          <w:szCs w:val="24"/>
        </w:rPr>
        <w:t>zmian</w:t>
      </w:r>
      <w:r w:rsidR="00B4189E" w:rsidRPr="0038566B">
        <w:rPr>
          <w:rFonts w:ascii="Times New Roman" w:hAnsi="Times New Roman"/>
          <w:sz w:val="24"/>
          <w:szCs w:val="24"/>
        </w:rPr>
        <w:t>y</w:t>
      </w:r>
      <w:r w:rsidRPr="0038566B">
        <w:rPr>
          <w:rFonts w:ascii="Times New Roman" w:hAnsi="Times New Roman"/>
          <w:sz w:val="24"/>
          <w:szCs w:val="24"/>
        </w:rPr>
        <w:t xml:space="preserve"> umowy o podwykonawstwo, której przedmiotem są roboty budowlane. Nie zgłoszenie przez Zamawiającego w terminie 14 dni od dnia otrzymania projektu umowy lub</w:t>
      </w:r>
      <w:r w:rsidR="00B4189E" w:rsidRPr="0038566B">
        <w:rPr>
          <w:rFonts w:ascii="Times New Roman" w:hAnsi="Times New Roman"/>
          <w:sz w:val="24"/>
          <w:szCs w:val="24"/>
        </w:rPr>
        <w:t xml:space="preserve"> projektu</w:t>
      </w:r>
      <w:r w:rsidRPr="0038566B">
        <w:rPr>
          <w:rFonts w:ascii="Times New Roman" w:hAnsi="Times New Roman"/>
          <w:sz w:val="24"/>
          <w:szCs w:val="24"/>
        </w:rPr>
        <w:t xml:space="preserve"> je</w:t>
      </w:r>
      <w:r w:rsidR="00B4189E" w:rsidRPr="0038566B">
        <w:rPr>
          <w:rFonts w:ascii="Times New Roman" w:hAnsi="Times New Roman"/>
          <w:sz w:val="24"/>
          <w:szCs w:val="24"/>
        </w:rPr>
        <w:t>j</w:t>
      </w:r>
      <w:r w:rsidRPr="0038566B">
        <w:rPr>
          <w:rFonts w:ascii="Times New Roman" w:hAnsi="Times New Roman"/>
          <w:sz w:val="24"/>
          <w:szCs w:val="24"/>
        </w:rPr>
        <w:t xml:space="preserve"> zmiany, pisemnych zastrzeżeń, uważa się za akceptację projektu umowy lub </w:t>
      </w:r>
      <w:r w:rsidR="00B4189E" w:rsidRPr="0038566B">
        <w:rPr>
          <w:rFonts w:ascii="Times New Roman" w:hAnsi="Times New Roman"/>
          <w:sz w:val="24"/>
          <w:szCs w:val="24"/>
        </w:rPr>
        <w:t xml:space="preserve">projektu </w:t>
      </w:r>
      <w:r w:rsidRPr="0038566B">
        <w:rPr>
          <w:rFonts w:ascii="Times New Roman" w:hAnsi="Times New Roman"/>
          <w:sz w:val="24"/>
          <w:szCs w:val="24"/>
        </w:rPr>
        <w:t>je</w:t>
      </w:r>
      <w:r w:rsidR="00B4189E" w:rsidRPr="0038566B">
        <w:rPr>
          <w:rFonts w:ascii="Times New Roman" w:hAnsi="Times New Roman"/>
          <w:sz w:val="24"/>
          <w:szCs w:val="24"/>
        </w:rPr>
        <w:t>j</w:t>
      </w:r>
      <w:r w:rsidRPr="0038566B">
        <w:rPr>
          <w:rFonts w:ascii="Times New Roman" w:hAnsi="Times New Roman"/>
          <w:sz w:val="24"/>
          <w:szCs w:val="24"/>
        </w:rPr>
        <w:t xml:space="preserve"> zmiany. </w:t>
      </w:r>
    </w:p>
    <w:p w:rsidR="00EC0955" w:rsidRPr="0038566B" w:rsidRDefault="00C9560F" w:rsidP="0038566B">
      <w:pPr>
        <w:pStyle w:val="Tekstpodstawowy"/>
        <w:tabs>
          <w:tab w:val="left" w:pos="0"/>
          <w:tab w:val="left" w:pos="360"/>
          <w:tab w:val="right" w:pos="7854"/>
        </w:tabs>
        <w:spacing w:line="276" w:lineRule="auto"/>
        <w:ind w:left="360" w:hanging="360"/>
        <w:jc w:val="both"/>
        <w:rPr>
          <w:rFonts w:ascii="Times New Roman" w:hAnsi="Times New Roman"/>
          <w:sz w:val="24"/>
          <w:szCs w:val="24"/>
        </w:rPr>
      </w:pPr>
      <w:r w:rsidRPr="0038566B">
        <w:rPr>
          <w:rFonts w:ascii="Times New Roman" w:hAnsi="Times New Roman"/>
          <w:sz w:val="24"/>
          <w:szCs w:val="24"/>
        </w:rPr>
        <w:t>3.</w:t>
      </w:r>
      <w:r w:rsidRPr="0038566B">
        <w:rPr>
          <w:rFonts w:ascii="Times New Roman" w:hAnsi="Times New Roman"/>
          <w:sz w:val="24"/>
          <w:szCs w:val="24"/>
        </w:rPr>
        <w:tab/>
        <w:t xml:space="preserve">Wykonawca jest zobowiązany przedstawić Zamawiającemu poświadczoną za zgodność </w:t>
      </w:r>
      <w:r w:rsidR="001D2017" w:rsidRPr="0038566B">
        <w:rPr>
          <w:rFonts w:ascii="Times New Roman" w:hAnsi="Times New Roman"/>
          <w:sz w:val="24"/>
          <w:szCs w:val="24"/>
        </w:rPr>
        <w:br/>
      </w:r>
      <w:r w:rsidRPr="0038566B">
        <w:rPr>
          <w:rFonts w:ascii="Times New Roman" w:hAnsi="Times New Roman"/>
          <w:sz w:val="24"/>
          <w:szCs w:val="24"/>
        </w:rPr>
        <w:t xml:space="preserve">z oryginałem </w:t>
      </w:r>
      <w:r w:rsidR="001D2017" w:rsidRPr="0038566B">
        <w:rPr>
          <w:rFonts w:ascii="Times New Roman" w:hAnsi="Times New Roman"/>
          <w:sz w:val="24"/>
          <w:szCs w:val="24"/>
        </w:rPr>
        <w:t>kopi</w:t>
      </w:r>
      <w:r w:rsidR="00EC0955" w:rsidRPr="0038566B">
        <w:rPr>
          <w:rFonts w:ascii="Times New Roman" w:hAnsi="Times New Roman"/>
          <w:sz w:val="24"/>
          <w:szCs w:val="24"/>
        </w:rPr>
        <w:t xml:space="preserve">ę </w:t>
      </w:r>
      <w:r w:rsidRPr="0038566B">
        <w:rPr>
          <w:rFonts w:ascii="Times New Roman" w:hAnsi="Times New Roman"/>
          <w:sz w:val="24"/>
          <w:szCs w:val="24"/>
        </w:rPr>
        <w:t>umow</w:t>
      </w:r>
      <w:r w:rsidR="001D2017" w:rsidRPr="0038566B">
        <w:rPr>
          <w:rFonts w:ascii="Times New Roman" w:hAnsi="Times New Roman"/>
          <w:sz w:val="24"/>
          <w:szCs w:val="24"/>
        </w:rPr>
        <w:t>y</w:t>
      </w:r>
      <w:r w:rsidRPr="0038566B">
        <w:rPr>
          <w:rFonts w:ascii="Times New Roman" w:hAnsi="Times New Roman"/>
          <w:sz w:val="24"/>
          <w:szCs w:val="24"/>
        </w:rPr>
        <w:t xml:space="preserve"> o podwykonawstwo w terminie 7 dni od dnia jej zawarcia, jak również zmiany do tej umowy</w:t>
      </w:r>
      <w:r w:rsidR="00EC0955" w:rsidRPr="0038566B">
        <w:rPr>
          <w:rFonts w:ascii="Times New Roman" w:hAnsi="Times New Roman"/>
          <w:sz w:val="24"/>
          <w:szCs w:val="24"/>
        </w:rPr>
        <w:t>,</w:t>
      </w:r>
      <w:r w:rsidRPr="0038566B">
        <w:rPr>
          <w:rFonts w:ascii="Times New Roman" w:hAnsi="Times New Roman"/>
          <w:sz w:val="24"/>
          <w:szCs w:val="24"/>
        </w:rPr>
        <w:t xml:space="preserve"> w terminie 7 dni od dnia ich wprowadzenia. Jeśli Zamawiający </w:t>
      </w:r>
      <w:r w:rsidR="00F825BD" w:rsidRPr="0038566B">
        <w:rPr>
          <w:rFonts w:ascii="Times New Roman" w:hAnsi="Times New Roman"/>
          <w:sz w:val="24"/>
          <w:szCs w:val="24"/>
        </w:rPr>
        <w:br/>
      </w:r>
      <w:r w:rsidRPr="0038566B">
        <w:rPr>
          <w:rFonts w:ascii="Times New Roman" w:hAnsi="Times New Roman"/>
          <w:sz w:val="24"/>
          <w:szCs w:val="24"/>
        </w:rPr>
        <w:t xml:space="preserve">w terminie 14 dni od dnia otrzymania umowy o podwykonawstwo lub zmian do umowy </w:t>
      </w:r>
      <w:r w:rsidR="00F825BD" w:rsidRPr="0038566B">
        <w:rPr>
          <w:rFonts w:ascii="Times New Roman" w:hAnsi="Times New Roman"/>
          <w:sz w:val="24"/>
          <w:szCs w:val="24"/>
        </w:rPr>
        <w:br/>
      </w:r>
      <w:r w:rsidRPr="0038566B">
        <w:rPr>
          <w:rFonts w:ascii="Times New Roman" w:hAnsi="Times New Roman"/>
          <w:sz w:val="24"/>
          <w:szCs w:val="24"/>
        </w:rPr>
        <w:t>o podwykonawstwo</w:t>
      </w:r>
      <w:r w:rsidR="00EC0955" w:rsidRPr="0038566B">
        <w:rPr>
          <w:rFonts w:ascii="Times New Roman" w:hAnsi="Times New Roman"/>
          <w:sz w:val="24"/>
          <w:szCs w:val="24"/>
        </w:rPr>
        <w:t>,</w:t>
      </w:r>
      <w:r w:rsidRPr="0038566B">
        <w:rPr>
          <w:rFonts w:ascii="Times New Roman" w:hAnsi="Times New Roman"/>
          <w:sz w:val="24"/>
          <w:szCs w:val="24"/>
        </w:rPr>
        <w:t xml:space="preserve"> nie zgłosi na piśmie sprzeciwu, uważa się, że wyraził zgodę na zawarcie umowy lub wprowadzenie zmian.</w:t>
      </w:r>
    </w:p>
    <w:p w:rsidR="00C9560F" w:rsidRPr="0038566B" w:rsidRDefault="00C9560F" w:rsidP="0038566B">
      <w:pPr>
        <w:pStyle w:val="Tekstpodstawowy"/>
        <w:tabs>
          <w:tab w:val="left" w:pos="0"/>
          <w:tab w:val="left" w:pos="360"/>
          <w:tab w:val="right" w:pos="7854"/>
        </w:tabs>
        <w:spacing w:line="276" w:lineRule="auto"/>
        <w:jc w:val="both"/>
        <w:rPr>
          <w:rFonts w:ascii="Times New Roman" w:hAnsi="Times New Roman"/>
          <w:sz w:val="24"/>
          <w:szCs w:val="24"/>
        </w:rPr>
      </w:pPr>
      <w:r w:rsidRPr="0038566B">
        <w:rPr>
          <w:rFonts w:ascii="Times New Roman" w:hAnsi="Times New Roman"/>
          <w:sz w:val="24"/>
          <w:szCs w:val="24"/>
        </w:rPr>
        <w:t>4.</w:t>
      </w:r>
      <w:r w:rsidRPr="0038566B">
        <w:rPr>
          <w:rFonts w:ascii="Times New Roman" w:hAnsi="Times New Roman"/>
          <w:sz w:val="24"/>
          <w:szCs w:val="24"/>
        </w:rPr>
        <w:tab/>
        <w:t>Umowa na roboty budowlane z Podwykonawcą musi zawierać w szczególności:</w:t>
      </w:r>
    </w:p>
    <w:p w:rsidR="00C9560F" w:rsidRPr="0038566B" w:rsidRDefault="00C9560F" w:rsidP="0038566B">
      <w:pPr>
        <w:numPr>
          <w:ilvl w:val="0"/>
          <w:numId w:val="9"/>
        </w:numPr>
        <w:suppressAutoHyphens/>
        <w:spacing w:line="276" w:lineRule="auto"/>
        <w:jc w:val="both"/>
        <w:rPr>
          <w:sz w:val="24"/>
          <w:szCs w:val="24"/>
        </w:rPr>
      </w:pPr>
      <w:r w:rsidRPr="0038566B">
        <w:rPr>
          <w:sz w:val="24"/>
          <w:szCs w:val="24"/>
        </w:rPr>
        <w:t>zakres robót powierzony Podwykonawcy wraz z częścią dokumentacji dotyczącą wykonania robót objętych umową,</w:t>
      </w:r>
    </w:p>
    <w:p w:rsidR="00C9560F" w:rsidRPr="0038566B" w:rsidRDefault="00C9560F" w:rsidP="0038566B">
      <w:pPr>
        <w:numPr>
          <w:ilvl w:val="0"/>
          <w:numId w:val="9"/>
        </w:numPr>
        <w:tabs>
          <w:tab w:val="num" w:pos="709"/>
        </w:tabs>
        <w:suppressAutoHyphens/>
        <w:spacing w:line="276" w:lineRule="auto"/>
        <w:ind w:left="1134" w:hanging="708"/>
        <w:jc w:val="both"/>
        <w:rPr>
          <w:sz w:val="24"/>
          <w:szCs w:val="24"/>
        </w:rPr>
      </w:pPr>
      <w:r w:rsidRPr="0038566B">
        <w:rPr>
          <w:sz w:val="24"/>
          <w:szCs w:val="24"/>
        </w:rPr>
        <w:t>kwotę wynagrodzenia,</w:t>
      </w:r>
    </w:p>
    <w:p w:rsidR="005C7C65" w:rsidRPr="0038566B" w:rsidRDefault="00C9560F" w:rsidP="0038566B">
      <w:pPr>
        <w:numPr>
          <w:ilvl w:val="0"/>
          <w:numId w:val="9"/>
        </w:numPr>
        <w:tabs>
          <w:tab w:val="num" w:pos="709"/>
        </w:tabs>
        <w:suppressAutoHyphens/>
        <w:spacing w:line="276" w:lineRule="auto"/>
        <w:ind w:left="1134" w:hanging="708"/>
        <w:jc w:val="both"/>
        <w:rPr>
          <w:sz w:val="24"/>
          <w:szCs w:val="24"/>
        </w:rPr>
      </w:pPr>
      <w:r w:rsidRPr="0038566B">
        <w:rPr>
          <w:sz w:val="24"/>
          <w:szCs w:val="24"/>
        </w:rPr>
        <w:t>termin wykonania robót objętych umową,</w:t>
      </w:r>
    </w:p>
    <w:p w:rsidR="00C9560F" w:rsidRPr="0038566B" w:rsidRDefault="00C9560F" w:rsidP="0038566B">
      <w:pPr>
        <w:numPr>
          <w:ilvl w:val="0"/>
          <w:numId w:val="9"/>
        </w:numPr>
        <w:tabs>
          <w:tab w:val="num" w:pos="709"/>
        </w:tabs>
        <w:suppressAutoHyphens/>
        <w:spacing w:line="276" w:lineRule="auto"/>
        <w:ind w:left="709" w:hanging="283"/>
        <w:jc w:val="both"/>
        <w:rPr>
          <w:sz w:val="24"/>
          <w:szCs w:val="24"/>
        </w:rPr>
      </w:pPr>
      <w:r w:rsidRPr="0038566B">
        <w:rPr>
          <w:sz w:val="24"/>
          <w:szCs w:val="24"/>
        </w:rPr>
        <w:t>termin zapłaty wynagrodzenia dla Podwykonawcy lub dalszego Podwykonawcy, przewidziany  w umowie o podwykonawstwo, nie może być dłuższy niż 30 dni od dnia doręczenia Wykonawcy przez Podwykonawcę lub Podwykonawcy przez dalszego Podwykonawcę, faktury lub rachunku, potwierdzających wykonanie zleconej Podwykonawcy lub dalszemu Podwykonawcy roboty budowlanej, dostawy lub usługi,</w:t>
      </w:r>
    </w:p>
    <w:p w:rsidR="00EB265D" w:rsidRPr="0038566B" w:rsidRDefault="00C9560F" w:rsidP="0038566B">
      <w:pPr>
        <w:numPr>
          <w:ilvl w:val="0"/>
          <w:numId w:val="9"/>
        </w:numPr>
        <w:tabs>
          <w:tab w:val="num" w:pos="709"/>
        </w:tabs>
        <w:suppressAutoHyphens/>
        <w:spacing w:line="276" w:lineRule="auto"/>
        <w:ind w:left="709" w:hanging="283"/>
        <w:jc w:val="both"/>
        <w:rPr>
          <w:sz w:val="24"/>
          <w:szCs w:val="24"/>
        </w:rPr>
      </w:pPr>
      <w:r w:rsidRPr="0038566B">
        <w:rPr>
          <w:sz w:val="24"/>
          <w:szCs w:val="24"/>
        </w:rPr>
        <w:t xml:space="preserve">w przypadku podzlecenia przez Wykonawcę prac objętych przedmiotem umowy </w:t>
      </w:r>
      <w:r w:rsidR="001D2017" w:rsidRPr="0038566B">
        <w:rPr>
          <w:sz w:val="24"/>
          <w:szCs w:val="24"/>
        </w:rPr>
        <w:t>P</w:t>
      </w:r>
      <w:r w:rsidRPr="0038566B">
        <w:rPr>
          <w:sz w:val="24"/>
          <w:szCs w:val="24"/>
        </w:rPr>
        <w:t>odwykonawcy, termin wynagrodzenia płatnego przez Wykonawcę za wykonane prace przez Podwykonawcę powinien być ustalony w taki sposób, aby przypadał wcześniej niż termin zapłaty wynagrodzenia należnego za wykonanie tych prac Wykonawcy przez Zamawiającego,</w:t>
      </w:r>
    </w:p>
    <w:p w:rsidR="00C9560F" w:rsidRPr="0038566B" w:rsidRDefault="00C9560F" w:rsidP="0038566B">
      <w:pPr>
        <w:numPr>
          <w:ilvl w:val="0"/>
          <w:numId w:val="9"/>
        </w:numPr>
        <w:tabs>
          <w:tab w:val="num" w:pos="709"/>
        </w:tabs>
        <w:suppressAutoHyphens/>
        <w:spacing w:line="276" w:lineRule="auto"/>
        <w:ind w:left="709" w:hanging="283"/>
        <w:jc w:val="both"/>
        <w:rPr>
          <w:sz w:val="24"/>
          <w:szCs w:val="24"/>
        </w:rPr>
      </w:pPr>
      <w:r w:rsidRPr="0038566B">
        <w:rPr>
          <w:sz w:val="24"/>
          <w:szCs w:val="24"/>
        </w:rPr>
        <w:t xml:space="preserve">wniesienie przez </w:t>
      </w:r>
      <w:r w:rsidR="001D2017" w:rsidRPr="0038566B">
        <w:rPr>
          <w:sz w:val="24"/>
          <w:szCs w:val="24"/>
        </w:rPr>
        <w:t>P</w:t>
      </w:r>
      <w:r w:rsidRPr="0038566B">
        <w:rPr>
          <w:sz w:val="24"/>
          <w:szCs w:val="24"/>
        </w:rPr>
        <w:t>odwykonawcę na rzecz Wykonawcy wszelkiego rodzaju zabezpieczeń, kaucji itp.  powinno nastąpić w innych formach niż pieniężna,</w:t>
      </w:r>
    </w:p>
    <w:p w:rsidR="00C9560F" w:rsidRPr="0038566B" w:rsidRDefault="00C9560F" w:rsidP="0038566B">
      <w:pPr>
        <w:numPr>
          <w:ilvl w:val="0"/>
          <w:numId w:val="9"/>
        </w:numPr>
        <w:tabs>
          <w:tab w:val="num" w:pos="709"/>
        </w:tabs>
        <w:suppressAutoHyphens/>
        <w:spacing w:line="276" w:lineRule="auto"/>
        <w:ind w:left="709" w:hanging="283"/>
        <w:jc w:val="both"/>
        <w:rPr>
          <w:sz w:val="24"/>
          <w:szCs w:val="24"/>
        </w:rPr>
      </w:pPr>
      <w:r w:rsidRPr="0038566B">
        <w:rPr>
          <w:sz w:val="24"/>
          <w:szCs w:val="24"/>
        </w:rPr>
        <w:t xml:space="preserve">płatność faktur następować będzie tylko za roboty odebrane przez Zamawiającego </w:t>
      </w:r>
      <w:r w:rsidRPr="0038566B">
        <w:rPr>
          <w:sz w:val="24"/>
          <w:szCs w:val="24"/>
        </w:rPr>
        <w:br/>
        <w:t>od Wykonawcy, po uprzednim potwierdzeniu przez Wykonawcę zakresu rzeczowego robót zrealizowanych przez podwykonawcę,</w:t>
      </w:r>
    </w:p>
    <w:p w:rsidR="00C9560F" w:rsidRPr="0038566B" w:rsidRDefault="00C9560F" w:rsidP="0038566B">
      <w:pPr>
        <w:numPr>
          <w:ilvl w:val="0"/>
          <w:numId w:val="9"/>
        </w:numPr>
        <w:tabs>
          <w:tab w:val="num" w:pos="709"/>
        </w:tabs>
        <w:suppressAutoHyphens/>
        <w:spacing w:line="276" w:lineRule="auto"/>
        <w:ind w:left="1134" w:hanging="708"/>
        <w:jc w:val="both"/>
        <w:rPr>
          <w:sz w:val="24"/>
          <w:szCs w:val="24"/>
        </w:rPr>
      </w:pPr>
      <w:r w:rsidRPr="0038566B">
        <w:rPr>
          <w:sz w:val="24"/>
          <w:szCs w:val="24"/>
        </w:rPr>
        <w:lastRenderedPageBreak/>
        <w:t>wszelkie zmiany umowy powinny następować w formie pisemnej,</w:t>
      </w:r>
    </w:p>
    <w:p w:rsidR="00C9560F" w:rsidRPr="0038566B" w:rsidRDefault="00C9560F" w:rsidP="0038566B">
      <w:pPr>
        <w:numPr>
          <w:ilvl w:val="0"/>
          <w:numId w:val="9"/>
        </w:numPr>
        <w:tabs>
          <w:tab w:val="num" w:pos="709"/>
        </w:tabs>
        <w:suppressAutoHyphens/>
        <w:spacing w:line="276" w:lineRule="auto"/>
        <w:ind w:left="1134" w:hanging="708"/>
        <w:jc w:val="both"/>
        <w:rPr>
          <w:sz w:val="24"/>
          <w:szCs w:val="24"/>
        </w:rPr>
      </w:pPr>
      <w:r w:rsidRPr="0038566B">
        <w:rPr>
          <w:sz w:val="24"/>
          <w:szCs w:val="24"/>
        </w:rPr>
        <w:t>brak zgody na przelew wierzytelności wynikających z umowy.</w:t>
      </w:r>
    </w:p>
    <w:p w:rsidR="008C2733" w:rsidRPr="0038566B" w:rsidRDefault="00844B61" w:rsidP="0038566B">
      <w:pPr>
        <w:suppressAutoHyphens/>
        <w:spacing w:line="276" w:lineRule="auto"/>
        <w:ind w:left="426" w:hanging="426"/>
        <w:jc w:val="both"/>
        <w:rPr>
          <w:sz w:val="24"/>
          <w:szCs w:val="24"/>
        </w:rPr>
      </w:pPr>
      <w:r w:rsidRPr="0038566B">
        <w:rPr>
          <w:sz w:val="24"/>
          <w:szCs w:val="24"/>
        </w:rPr>
        <w:t xml:space="preserve">5.  </w:t>
      </w:r>
      <w:r w:rsidR="00C9560F" w:rsidRPr="0038566B">
        <w:rPr>
          <w:sz w:val="24"/>
          <w:szCs w:val="24"/>
        </w:rPr>
        <w:t xml:space="preserve">Wykonawca, Podwykonawca lub dalszy Podwykonawca robót budowlanych zobowiązany jest przedstawić Zamawiającemu, zawarte umowy poświadczone za zgodność z oryginałem, których przedmiotem są dostawy lub usługi w terminie 7 dni od dnia ich zawarcia. Obowiązek nie dotyczy umów o wartości mniejszej niż 0,5 % wartości umowy, z tym, że wyłączenie, o którym mowa powyżej nie dotyczy umów o wartości większej niż </w:t>
      </w:r>
      <w:r w:rsidR="00125D18" w:rsidRPr="0038566B">
        <w:rPr>
          <w:sz w:val="24"/>
          <w:szCs w:val="24"/>
        </w:rPr>
        <w:t>5</w:t>
      </w:r>
      <w:r w:rsidR="00C9560F" w:rsidRPr="0038566B">
        <w:rPr>
          <w:sz w:val="24"/>
          <w:szCs w:val="24"/>
        </w:rPr>
        <w:t>0 000,00 zł.</w:t>
      </w:r>
    </w:p>
    <w:p w:rsidR="00C9560F" w:rsidRPr="0038566B" w:rsidRDefault="00C9560F" w:rsidP="0038566B">
      <w:pPr>
        <w:tabs>
          <w:tab w:val="num" w:pos="-6096"/>
        </w:tabs>
        <w:suppressAutoHyphens/>
        <w:spacing w:line="276" w:lineRule="auto"/>
        <w:ind w:left="426" w:hanging="426"/>
        <w:jc w:val="both"/>
        <w:rPr>
          <w:sz w:val="24"/>
          <w:szCs w:val="24"/>
        </w:rPr>
      </w:pPr>
      <w:r w:rsidRPr="0038566B">
        <w:rPr>
          <w:sz w:val="24"/>
          <w:szCs w:val="24"/>
        </w:rPr>
        <w:t>6.</w:t>
      </w:r>
      <w:r w:rsidRPr="0038566B">
        <w:rPr>
          <w:sz w:val="24"/>
          <w:szCs w:val="24"/>
        </w:rPr>
        <w:tab/>
        <w:t xml:space="preserve">Umowa pomiędzy Podwykonawcą a dalszym Podwykonawcą musi zawierać zapisy określone </w:t>
      </w:r>
      <w:r w:rsidRPr="0038566B">
        <w:rPr>
          <w:sz w:val="24"/>
          <w:szCs w:val="24"/>
        </w:rPr>
        <w:br/>
        <w:t>w ust. 4 niniejszego paragrafu. Załącznikiem do umowy jest zgoda Wykonawcy na zawarcie umowy o dalsze podwykonawstwo.</w:t>
      </w:r>
    </w:p>
    <w:p w:rsidR="00C9560F" w:rsidRPr="0038566B" w:rsidRDefault="00C9560F" w:rsidP="0038566B">
      <w:pPr>
        <w:tabs>
          <w:tab w:val="num" w:pos="-6096"/>
        </w:tabs>
        <w:suppressAutoHyphens/>
        <w:spacing w:line="276" w:lineRule="auto"/>
        <w:ind w:left="426" w:hanging="426"/>
        <w:jc w:val="both"/>
        <w:rPr>
          <w:sz w:val="24"/>
          <w:szCs w:val="24"/>
        </w:rPr>
      </w:pPr>
      <w:r w:rsidRPr="0038566B">
        <w:rPr>
          <w:sz w:val="24"/>
          <w:szCs w:val="24"/>
        </w:rPr>
        <w:t>7.</w:t>
      </w:r>
      <w:r w:rsidRPr="0038566B">
        <w:rPr>
          <w:sz w:val="24"/>
          <w:szCs w:val="24"/>
        </w:rPr>
        <w:tab/>
        <w:t>Wykonawca zobowiązany jest na żądanie Zamawiającego udzielić mu wszelkich informacji dotyczących Podwykonawców.</w:t>
      </w:r>
    </w:p>
    <w:p w:rsidR="00AC59D6" w:rsidRPr="0038566B" w:rsidRDefault="00C9560F" w:rsidP="0038566B">
      <w:pPr>
        <w:tabs>
          <w:tab w:val="num" w:pos="-6096"/>
        </w:tabs>
        <w:suppressAutoHyphens/>
        <w:spacing w:line="276" w:lineRule="auto"/>
        <w:ind w:left="426" w:hanging="426"/>
        <w:jc w:val="both"/>
        <w:rPr>
          <w:sz w:val="24"/>
          <w:szCs w:val="24"/>
        </w:rPr>
      </w:pPr>
      <w:r w:rsidRPr="0038566B">
        <w:rPr>
          <w:sz w:val="24"/>
          <w:szCs w:val="24"/>
        </w:rPr>
        <w:t>8.</w:t>
      </w:r>
      <w:r w:rsidRPr="0038566B">
        <w:rPr>
          <w:sz w:val="24"/>
          <w:szCs w:val="24"/>
        </w:rPr>
        <w:tab/>
        <w:t>Wykonawca ponosi wobec Zamawiającego pełną odpowiedzialność za roboty, które wykonuje przy pomocy Podwykonawców.</w:t>
      </w:r>
    </w:p>
    <w:p w:rsidR="00CF1CF5" w:rsidRPr="0038566B" w:rsidRDefault="00C9560F" w:rsidP="0038566B">
      <w:pPr>
        <w:tabs>
          <w:tab w:val="num" w:pos="-6096"/>
        </w:tabs>
        <w:suppressAutoHyphens/>
        <w:spacing w:line="276" w:lineRule="auto"/>
        <w:ind w:left="426" w:hanging="426"/>
        <w:jc w:val="both"/>
        <w:rPr>
          <w:sz w:val="24"/>
          <w:szCs w:val="24"/>
        </w:rPr>
      </w:pPr>
      <w:r w:rsidRPr="0038566B">
        <w:rPr>
          <w:sz w:val="24"/>
          <w:szCs w:val="24"/>
        </w:rPr>
        <w:t>9.</w:t>
      </w:r>
      <w:r w:rsidRPr="0038566B">
        <w:rPr>
          <w:sz w:val="24"/>
          <w:szCs w:val="24"/>
        </w:rPr>
        <w:tab/>
        <w:t xml:space="preserve">Niezależnie od postanowień zawartych w ust. 3 i 4 niniejszego paragrafu, zamiar wprowadzenia Podwykonawcy na teren budowy, w celu wykonania robót objętych przedmiotem umowy, Wykonawca powinien zgłosić Zamawiającemu z co najmniej 5 - dniowym wyprzedzeniem. Bez zgody Zamawiającego, Wykonawca nie może umożliwić Podwykonawcy wejścia na teren </w:t>
      </w:r>
    </w:p>
    <w:p w:rsidR="0002625D" w:rsidRPr="0038566B" w:rsidRDefault="00CF1CF5" w:rsidP="0038566B">
      <w:pPr>
        <w:tabs>
          <w:tab w:val="num" w:pos="-6096"/>
        </w:tabs>
        <w:suppressAutoHyphens/>
        <w:spacing w:line="276" w:lineRule="auto"/>
        <w:ind w:left="426" w:hanging="426"/>
        <w:jc w:val="both"/>
        <w:rPr>
          <w:sz w:val="24"/>
          <w:szCs w:val="24"/>
        </w:rPr>
      </w:pPr>
      <w:r w:rsidRPr="0038566B">
        <w:rPr>
          <w:sz w:val="24"/>
          <w:szCs w:val="24"/>
        </w:rPr>
        <w:tab/>
      </w:r>
      <w:r w:rsidR="00C9560F" w:rsidRPr="0038566B">
        <w:rPr>
          <w:sz w:val="24"/>
          <w:szCs w:val="24"/>
        </w:rPr>
        <w:t>budowy i rozpoczęcia prac, zaś sprzeczne z niniejszymi postanowieniami postępowanie Wykonawcy poczytywane będzie za nienależyte wykonanie umowy.</w:t>
      </w:r>
    </w:p>
    <w:p w:rsidR="00940340" w:rsidRPr="0038566B" w:rsidRDefault="00C9560F" w:rsidP="0038566B">
      <w:pPr>
        <w:tabs>
          <w:tab w:val="num" w:pos="-6096"/>
        </w:tabs>
        <w:suppressAutoHyphens/>
        <w:spacing w:line="276" w:lineRule="auto"/>
        <w:ind w:left="426" w:hanging="426"/>
        <w:jc w:val="both"/>
        <w:rPr>
          <w:sz w:val="24"/>
          <w:szCs w:val="24"/>
        </w:rPr>
      </w:pPr>
      <w:r w:rsidRPr="0038566B">
        <w:rPr>
          <w:sz w:val="24"/>
          <w:szCs w:val="24"/>
        </w:rPr>
        <w:t>10.</w:t>
      </w:r>
      <w:r w:rsidRPr="0038566B">
        <w:rPr>
          <w:sz w:val="24"/>
          <w:szCs w:val="24"/>
        </w:rPr>
        <w:tab/>
        <w:t>Wykonawca ponosi wobec Zamawiającego pełną odpowiedzialność za roboty, które wykonuje przy pomocy podwykonawcy(ów).</w:t>
      </w:r>
    </w:p>
    <w:p w:rsidR="006A30B0" w:rsidRPr="0038566B" w:rsidRDefault="006A30B0" w:rsidP="0038566B">
      <w:pPr>
        <w:spacing w:line="276" w:lineRule="auto"/>
        <w:rPr>
          <w:b/>
          <w:sz w:val="24"/>
          <w:szCs w:val="24"/>
        </w:rPr>
      </w:pPr>
    </w:p>
    <w:p w:rsidR="00C9560F" w:rsidRPr="0038566B" w:rsidRDefault="00C9560F" w:rsidP="0038566B">
      <w:pPr>
        <w:spacing w:line="276" w:lineRule="auto"/>
        <w:jc w:val="center"/>
        <w:rPr>
          <w:b/>
          <w:sz w:val="24"/>
          <w:szCs w:val="24"/>
        </w:rPr>
      </w:pPr>
      <w:r w:rsidRPr="0038566B">
        <w:rPr>
          <w:b/>
          <w:sz w:val="24"/>
          <w:szCs w:val="24"/>
        </w:rPr>
        <w:t>§ 6</w:t>
      </w:r>
    </w:p>
    <w:p w:rsidR="00C9560F" w:rsidRPr="0038566B" w:rsidRDefault="00C9560F" w:rsidP="0038566B">
      <w:pPr>
        <w:spacing w:line="276" w:lineRule="auto"/>
        <w:jc w:val="center"/>
        <w:rPr>
          <w:b/>
          <w:sz w:val="24"/>
          <w:szCs w:val="24"/>
        </w:rPr>
      </w:pPr>
      <w:r w:rsidRPr="0038566B">
        <w:rPr>
          <w:b/>
          <w:sz w:val="24"/>
          <w:szCs w:val="24"/>
        </w:rPr>
        <w:t>ODBI</w:t>
      </w:r>
      <w:r w:rsidR="005F5B0B" w:rsidRPr="0038566B">
        <w:rPr>
          <w:b/>
          <w:sz w:val="24"/>
          <w:szCs w:val="24"/>
        </w:rPr>
        <w:t>ÓR ROBÓT</w:t>
      </w:r>
    </w:p>
    <w:p w:rsidR="00C9560F" w:rsidRPr="0038566B" w:rsidRDefault="00C9560F" w:rsidP="0038566B">
      <w:pPr>
        <w:spacing w:line="276" w:lineRule="auto"/>
        <w:jc w:val="center"/>
        <w:rPr>
          <w:b/>
          <w:sz w:val="24"/>
          <w:szCs w:val="24"/>
        </w:rPr>
      </w:pPr>
    </w:p>
    <w:p w:rsidR="00C9560F" w:rsidRPr="0038566B" w:rsidRDefault="00C9560F" w:rsidP="0038566B">
      <w:pPr>
        <w:numPr>
          <w:ilvl w:val="0"/>
          <w:numId w:val="8"/>
        </w:numPr>
        <w:tabs>
          <w:tab w:val="clear" w:pos="720"/>
          <w:tab w:val="num" w:pos="360"/>
          <w:tab w:val="num" w:pos="540"/>
        </w:tabs>
        <w:spacing w:line="276" w:lineRule="auto"/>
        <w:ind w:left="426" w:hanging="426"/>
        <w:jc w:val="both"/>
        <w:rPr>
          <w:sz w:val="24"/>
          <w:szCs w:val="24"/>
        </w:rPr>
      </w:pPr>
      <w:r w:rsidRPr="0038566B">
        <w:rPr>
          <w:sz w:val="24"/>
          <w:szCs w:val="24"/>
        </w:rPr>
        <w:t xml:space="preserve"> Wykonawca ponosi pełną odpowiedzialność za wykonane prace do czasu odbioru końcowego robót. </w:t>
      </w:r>
    </w:p>
    <w:p w:rsidR="005C7C65" w:rsidRPr="0038566B" w:rsidRDefault="00C9560F" w:rsidP="0038566B">
      <w:pPr>
        <w:pStyle w:val="Zwykytekst"/>
        <w:numPr>
          <w:ilvl w:val="0"/>
          <w:numId w:val="8"/>
        </w:numPr>
        <w:tabs>
          <w:tab w:val="clear" w:pos="720"/>
          <w:tab w:val="num" w:pos="426"/>
        </w:tabs>
        <w:spacing w:line="276" w:lineRule="auto"/>
        <w:ind w:left="540" w:hanging="540"/>
        <w:jc w:val="both"/>
        <w:rPr>
          <w:rFonts w:ascii="Times New Roman" w:eastAsia="MS Mincho" w:hAnsi="Times New Roman" w:cs="Times New Roman"/>
          <w:sz w:val="24"/>
          <w:szCs w:val="24"/>
        </w:rPr>
      </w:pPr>
      <w:r w:rsidRPr="0038566B">
        <w:rPr>
          <w:rFonts w:ascii="Times New Roman" w:eastAsia="MS Mincho" w:hAnsi="Times New Roman" w:cs="Times New Roman"/>
          <w:sz w:val="24"/>
          <w:szCs w:val="24"/>
        </w:rPr>
        <w:t>Wykonawca zgłosi pisemnie Zamawiającemu gotowość do odbioru końcowego.</w:t>
      </w:r>
    </w:p>
    <w:p w:rsidR="00C9560F" w:rsidRPr="0038566B" w:rsidRDefault="00C9560F" w:rsidP="0038566B">
      <w:pPr>
        <w:pStyle w:val="Zwykytekst"/>
        <w:numPr>
          <w:ilvl w:val="0"/>
          <w:numId w:val="8"/>
        </w:numPr>
        <w:tabs>
          <w:tab w:val="clear" w:pos="720"/>
        </w:tabs>
        <w:spacing w:line="276" w:lineRule="auto"/>
        <w:ind w:left="426" w:hanging="426"/>
        <w:jc w:val="both"/>
        <w:rPr>
          <w:rFonts w:ascii="Times New Roman" w:eastAsia="MS Mincho" w:hAnsi="Times New Roman" w:cs="Times New Roman"/>
          <w:sz w:val="24"/>
          <w:szCs w:val="24"/>
        </w:rPr>
      </w:pPr>
      <w:r w:rsidRPr="0038566B">
        <w:rPr>
          <w:rFonts w:ascii="Times New Roman" w:hAnsi="Times New Roman" w:cs="Times New Roman"/>
          <w:sz w:val="24"/>
          <w:szCs w:val="24"/>
        </w:rPr>
        <w:t xml:space="preserve"> Zamawiający w możliwie najkrótszym terminie, ale nie później niż w ciągu 10 dni </w:t>
      </w:r>
      <w:r w:rsidR="008216AE" w:rsidRPr="0038566B">
        <w:rPr>
          <w:rFonts w:ascii="Times New Roman" w:hAnsi="Times New Roman" w:cs="Times New Roman"/>
          <w:sz w:val="24"/>
          <w:szCs w:val="24"/>
        </w:rPr>
        <w:t xml:space="preserve">kalendarzowych </w:t>
      </w:r>
      <w:r w:rsidRPr="0038566B">
        <w:rPr>
          <w:rFonts w:ascii="Times New Roman" w:hAnsi="Times New Roman" w:cs="Times New Roman"/>
          <w:sz w:val="24"/>
          <w:szCs w:val="24"/>
        </w:rPr>
        <w:t>od dnia zgłoszenia rozpocznie czynności odbiorowe zawiadamiając o tym Wykonawcę</w:t>
      </w:r>
      <w:r w:rsidRPr="0038566B">
        <w:rPr>
          <w:rFonts w:ascii="Times New Roman" w:eastAsia="MS Mincho" w:hAnsi="Times New Roman" w:cs="Times New Roman"/>
          <w:sz w:val="24"/>
          <w:szCs w:val="24"/>
        </w:rPr>
        <w:t>.</w:t>
      </w:r>
    </w:p>
    <w:p w:rsidR="00EB265D" w:rsidRPr="0038566B" w:rsidRDefault="00C9560F" w:rsidP="0038566B">
      <w:pPr>
        <w:tabs>
          <w:tab w:val="left" w:pos="-6096"/>
        </w:tabs>
        <w:spacing w:line="276" w:lineRule="auto"/>
        <w:ind w:left="6" w:hanging="4"/>
        <w:jc w:val="both"/>
        <w:rPr>
          <w:sz w:val="24"/>
          <w:szCs w:val="24"/>
        </w:rPr>
      </w:pPr>
      <w:r w:rsidRPr="0038566B">
        <w:rPr>
          <w:sz w:val="24"/>
          <w:szCs w:val="24"/>
        </w:rPr>
        <w:t xml:space="preserve">4. </w:t>
      </w:r>
      <w:r w:rsidR="000D22EB" w:rsidRPr="0038566B">
        <w:rPr>
          <w:sz w:val="24"/>
          <w:szCs w:val="24"/>
        </w:rPr>
        <w:tab/>
      </w:r>
      <w:r w:rsidR="000D22EB" w:rsidRPr="0038566B">
        <w:rPr>
          <w:sz w:val="24"/>
          <w:szCs w:val="24"/>
        </w:rPr>
        <w:tab/>
      </w:r>
      <w:r w:rsidR="000D22EB" w:rsidRPr="0038566B">
        <w:rPr>
          <w:sz w:val="24"/>
          <w:szCs w:val="24"/>
        </w:rPr>
        <w:tab/>
        <w:t xml:space="preserve">   </w:t>
      </w:r>
      <w:r w:rsidRPr="0038566B">
        <w:rPr>
          <w:sz w:val="24"/>
          <w:szCs w:val="24"/>
        </w:rPr>
        <w:t>Przed dniem wyznaczonym jako termin rozpoczęcia czynności odbiorowych, Wykonawca</w:t>
      </w:r>
      <w:r w:rsidRPr="0038566B">
        <w:rPr>
          <w:sz w:val="24"/>
          <w:szCs w:val="24"/>
        </w:rPr>
        <w:br/>
        <w:t xml:space="preserve">       przekaże Zamawiającemu dokumentację odbiorową, w tym w szczególności</w:t>
      </w:r>
      <w:r w:rsidR="00885E33" w:rsidRPr="0038566B">
        <w:rPr>
          <w:sz w:val="24"/>
          <w:szCs w:val="24"/>
        </w:rPr>
        <w:t xml:space="preserve"> </w:t>
      </w:r>
      <w:r w:rsidRPr="0038566B">
        <w:rPr>
          <w:sz w:val="24"/>
          <w:szCs w:val="24"/>
        </w:rPr>
        <w:t>dokumentację</w:t>
      </w:r>
      <w:r w:rsidR="00885E33" w:rsidRPr="0038566B">
        <w:rPr>
          <w:sz w:val="24"/>
          <w:szCs w:val="24"/>
        </w:rPr>
        <w:br/>
        <w:t xml:space="preserve">      </w:t>
      </w:r>
      <w:r w:rsidRPr="0038566B">
        <w:rPr>
          <w:sz w:val="24"/>
          <w:szCs w:val="24"/>
        </w:rPr>
        <w:t xml:space="preserve"> powykonawczą, tabelaryczne zestawienie środków trwałych z wykazaniem</w:t>
      </w:r>
      <w:r w:rsidR="00885E33" w:rsidRPr="0038566B">
        <w:rPr>
          <w:sz w:val="24"/>
          <w:szCs w:val="24"/>
        </w:rPr>
        <w:t xml:space="preserve"> </w:t>
      </w:r>
      <w:r w:rsidRPr="0038566B">
        <w:rPr>
          <w:sz w:val="24"/>
          <w:szCs w:val="24"/>
        </w:rPr>
        <w:t>poszczególnych cen</w:t>
      </w:r>
      <w:r w:rsidR="00885E33" w:rsidRPr="0038566B">
        <w:rPr>
          <w:sz w:val="24"/>
          <w:szCs w:val="24"/>
        </w:rPr>
        <w:br/>
        <w:t xml:space="preserve">      </w:t>
      </w:r>
      <w:r w:rsidRPr="0038566B">
        <w:rPr>
          <w:sz w:val="24"/>
          <w:szCs w:val="24"/>
        </w:rPr>
        <w:t xml:space="preserve"> netto i brutto</w:t>
      </w:r>
      <w:r w:rsidR="000D22EB" w:rsidRPr="0038566B">
        <w:rPr>
          <w:sz w:val="24"/>
          <w:szCs w:val="24"/>
        </w:rPr>
        <w:t xml:space="preserve">, </w:t>
      </w:r>
      <w:r w:rsidRPr="0038566B">
        <w:rPr>
          <w:sz w:val="24"/>
          <w:szCs w:val="24"/>
        </w:rPr>
        <w:t>geodezję powykonawczą</w:t>
      </w:r>
      <w:r w:rsidR="007A22A6" w:rsidRPr="0038566B">
        <w:rPr>
          <w:sz w:val="24"/>
          <w:szCs w:val="24"/>
        </w:rPr>
        <w:t xml:space="preserve"> wraz potwierdzani</w:t>
      </w:r>
      <w:r w:rsidR="00987E8C" w:rsidRPr="0038566B">
        <w:rPr>
          <w:sz w:val="24"/>
          <w:szCs w:val="24"/>
        </w:rPr>
        <w:t>em</w:t>
      </w:r>
      <w:r w:rsidR="007A22A6" w:rsidRPr="0038566B">
        <w:rPr>
          <w:sz w:val="24"/>
          <w:szCs w:val="24"/>
        </w:rPr>
        <w:t xml:space="preserve"> złożenia przez</w:t>
      </w:r>
      <w:r w:rsidR="00885E33" w:rsidRPr="0038566B">
        <w:rPr>
          <w:sz w:val="24"/>
          <w:szCs w:val="24"/>
        </w:rPr>
        <w:t xml:space="preserve"> </w:t>
      </w:r>
      <w:r w:rsidR="007A22A6" w:rsidRPr="0038566B">
        <w:rPr>
          <w:sz w:val="24"/>
          <w:szCs w:val="24"/>
        </w:rPr>
        <w:t>Wykonawcę mapy</w:t>
      </w:r>
      <w:r w:rsidR="00885E33" w:rsidRPr="0038566B">
        <w:rPr>
          <w:sz w:val="24"/>
          <w:szCs w:val="24"/>
        </w:rPr>
        <w:br/>
        <w:t xml:space="preserve">      </w:t>
      </w:r>
      <w:r w:rsidR="007A22A6" w:rsidRPr="0038566B">
        <w:rPr>
          <w:sz w:val="24"/>
          <w:szCs w:val="24"/>
        </w:rPr>
        <w:t xml:space="preserve"> geodezyjnej powykonawczej w Miejskim Ośrodku Dokumentacji Geodezyjnej i Kartograficznej</w:t>
      </w:r>
      <w:r w:rsidR="00885E33" w:rsidRPr="0038566B">
        <w:rPr>
          <w:sz w:val="24"/>
          <w:szCs w:val="24"/>
        </w:rPr>
        <w:br/>
        <w:t xml:space="preserve">      </w:t>
      </w:r>
      <w:r w:rsidR="007A22A6" w:rsidRPr="0038566B">
        <w:rPr>
          <w:sz w:val="24"/>
          <w:szCs w:val="24"/>
        </w:rPr>
        <w:t xml:space="preserve"> oraz kopią złożonej mapy</w:t>
      </w:r>
      <w:r w:rsidR="00990588" w:rsidRPr="0038566B">
        <w:rPr>
          <w:sz w:val="24"/>
          <w:szCs w:val="24"/>
        </w:rPr>
        <w:t>.</w:t>
      </w:r>
    </w:p>
    <w:p w:rsidR="00C9560F" w:rsidRPr="0038566B" w:rsidRDefault="00C9560F" w:rsidP="0038566B">
      <w:pPr>
        <w:tabs>
          <w:tab w:val="left" w:pos="-6096"/>
        </w:tabs>
        <w:spacing w:line="276" w:lineRule="auto"/>
        <w:jc w:val="both"/>
        <w:rPr>
          <w:sz w:val="24"/>
          <w:szCs w:val="24"/>
        </w:rPr>
      </w:pPr>
      <w:r w:rsidRPr="0038566B">
        <w:rPr>
          <w:sz w:val="24"/>
          <w:szCs w:val="24"/>
        </w:rPr>
        <w:t xml:space="preserve">       W razie nie przekazania dokumentacji odbiorowej lub stwierdzenia braków, czynności</w:t>
      </w:r>
      <w:r w:rsidRPr="0038566B">
        <w:rPr>
          <w:sz w:val="24"/>
          <w:szCs w:val="24"/>
        </w:rPr>
        <w:br/>
        <w:t xml:space="preserve">       odbiorowe nie zostaną rozpoczęte. W takim przypadku zgłoszenie gotowości do odbioru,</w:t>
      </w:r>
      <w:r w:rsidRPr="0038566B">
        <w:rPr>
          <w:sz w:val="24"/>
          <w:szCs w:val="24"/>
        </w:rPr>
        <w:br/>
        <w:t xml:space="preserve">       zostanie uznane za nieskuteczne. </w:t>
      </w:r>
    </w:p>
    <w:p w:rsidR="00C9560F" w:rsidRDefault="00C9560F" w:rsidP="0038566B">
      <w:pPr>
        <w:tabs>
          <w:tab w:val="left" w:pos="426"/>
          <w:tab w:val="num" w:pos="720"/>
        </w:tabs>
        <w:spacing w:line="276" w:lineRule="auto"/>
        <w:ind w:left="360" w:hanging="360"/>
        <w:jc w:val="both"/>
        <w:rPr>
          <w:sz w:val="24"/>
          <w:szCs w:val="24"/>
        </w:rPr>
      </w:pPr>
      <w:r w:rsidRPr="0038566B">
        <w:rPr>
          <w:sz w:val="24"/>
          <w:szCs w:val="24"/>
        </w:rPr>
        <w:t>5.</w:t>
      </w:r>
      <w:r w:rsidRPr="0038566B">
        <w:rPr>
          <w:sz w:val="24"/>
          <w:szCs w:val="24"/>
        </w:rPr>
        <w:tab/>
        <w:t xml:space="preserve">Przez odbiór robót w rozumieniu niniejszej umowy rozumieć należy odbiór bez wad. </w:t>
      </w:r>
      <w:r w:rsidRPr="0038566B">
        <w:rPr>
          <w:sz w:val="24"/>
          <w:szCs w:val="24"/>
        </w:rPr>
        <w:br/>
        <w:t>W tym przypadku terminem zakończenia realizacji przedmiotu umowy będzie dzień zgłoszenia gotowości do odbioru</w:t>
      </w:r>
      <w:r w:rsidR="007A22A6" w:rsidRPr="0038566B">
        <w:rPr>
          <w:sz w:val="24"/>
          <w:szCs w:val="24"/>
        </w:rPr>
        <w:t xml:space="preserve"> końcowego</w:t>
      </w:r>
      <w:r w:rsidRPr="0038566B">
        <w:rPr>
          <w:sz w:val="24"/>
          <w:szCs w:val="24"/>
        </w:rPr>
        <w:t xml:space="preserve">, o którym mowa w ust. 2.  </w:t>
      </w:r>
    </w:p>
    <w:p w:rsidR="0038566B" w:rsidRDefault="0038566B" w:rsidP="0038566B">
      <w:pPr>
        <w:tabs>
          <w:tab w:val="left" w:pos="426"/>
          <w:tab w:val="num" w:pos="720"/>
        </w:tabs>
        <w:spacing w:line="276" w:lineRule="auto"/>
        <w:ind w:left="360" w:hanging="360"/>
        <w:jc w:val="both"/>
        <w:rPr>
          <w:sz w:val="24"/>
          <w:szCs w:val="24"/>
        </w:rPr>
      </w:pPr>
    </w:p>
    <w:p w:rsidR="0038566B" w:rsidRDefault="0038566B" w:rsidP="0038566B">
      <w:pPr>
        <w:tabs>
          <w:tab w:val="left" w:pos="426"/>
          <w:tab w:val="num" w:pos="720"/>
        </w:tabs>
        <w:spacing w:line="276" w:lineRule="auto"/>
        <w:ind w:left="360" w:hanging="360"/>
        <w:jc w:val="both"/>
        <w:rPr>
          <w:sz w:val="24"/>
          <w:szCs w:val="24"/>
        </w:rPr>
      </w:pPr>
    </w:p>
    <w:p w:rsidR="0038566B" w:rsidRPr="0038566B" w:rsidRDefault="0038566B" w:rsidP="0038566B">
      <w:pPr>
        <w:tabs>
          <w:tab w:val="left" w:pos="426"/>
          <w:tab w:val="num" w:pos="720"/>
        </w:tabs>
        <w:spacing w:line="276" w:lineRule="auto"/>
        <w:ind w:left="360" w:hanging="360"/>
        <w:jc w:val="both"/>
        <w:rPr>
          <w:sz w:val="24"/>
          <w:szCs w:val="24"/>
        </w:rPr>
      </w:pPr>
    </w:p>
    <w:p w:rsidR="00885E33" w:rsidRPr="0038566B" w:rsidRDefault="00C9560F" w:rsidP="0038566B">
      <w:pPr>
        <w:tabs>
          <w:tab w:val="left" w:pos="360"/>
        </w:tabs>
        <w:spacing w:line="276" w:lineRule="auto"/>
        <w:ind w:left="360" w:hanging="360"/>
        <w:jc w:val="both"/>
        <w:rPr>
          <w:sz w:val="24"/>
          <w:szCs w:val="24"/>
        </w:rPr>
      </w:pPr>
      <w:r w:rsidRPr="0038566B">
        <w:rPr>
          <w:sz w:val="24"/>
          <w:szCs w:val="24"/>
        </w:rPr>
        <w:t>6.</w:t>
      </w:r>
      <w:r w:rsidRPr="0038566B">
        <w:rPr>
          <w:sz w:val="24"/>
          <w:szCs w:val="24"/>
        </w:rPr>
        <w:tab/>
        <w:t>J</w:t>
      </w:r>
      <w:r w:rsidRPr="0038566B">
        <w:rPr>
          <w:rFonts w:eastAsia="MS Mincho"/>
          <w:sz w:val="24"/>
          <w:szCs w:val="24"/>
        </w:rPr>
        <w:t xml:space="preserve">eśli w toku czynności odbiorowych zostaną stwierdzone wady nadające się do usunięcia, wówczas  Zamawiający wyznaczy termin na ich usunięcie. </w:t>
      </w:r>
      <w:r w:rsidRPr="0038566B">
        <w:rPr>
          <w:sz w:val="24"/>
          <w:szCs w:val="24"/>
        </w:rPr>
        <w:t>Po usunięciu wad sporządza się protokół odbioru</w:t>
      </w:r>
      <w:r w:rsidR="007A22A6" w:rsidRPr="0038566B">
        <w:rPr>
          <w:sz w:val="24"/>
          <w:szCs w:val="24"/>
        </w:rPr>
        <w:t xml:space="preserve"> końcowego</w:t>
      </w:r>
      <w:r w:rsidRPr="0038566B">
        <w:rPr>
          <w:sz w:val="24"/>
          <w:szCs w:val="24"/>
        </w:rPr>
        <w:t xml:space="preserve"> robót. W przypadku usunięcia wad w terminie wyznaczonym przez Zamawiającego, terminem zakończenia realizacji przedmiotu umowy będzie dzień zgłoszenia gotowości do odbioru</w:t>
      </w:r>
      <w:r w:rsidR="007A22A6" w:rsidRPr="0038566B">
        <w:rPr>
          <w:sz w:val="24"/>
          <w:szCs w:val="24"/>
        </w:rPr>
        <w:t xml:space="preserve"> </w:t>
      </w:r>
    </w:p>
    <w:p w:rsidR="000D22EB" w:rsidRPr="0038566B" w:rsidRDefault="00885E33" w:rsidP="0038566B">
      <w:pPr>
        <w:tabs>
          <w:tab w:val="left" w:pos="360"/>
        </w:tabs>
        <w:spacing w:line="276" w:lineRule="auto"/>
        <w:ind w:left="360" w:hanging="360"/>
        <w:jc w:val="both"/>
        <w:rPr>
          <w:sz w:val="24"/>
          <w:szCs w:val="24"/>
        </w:rPr>
      </w:pPr>
      <w:r w:rsidRPr="0038566B">
        <w:rPr>
          <w:sz w:val="24"/>
          <w:szCs w:val="24"/>
        </w:rPr>
        <w:tab/>
      </w:r>
      <w:r w:rsidR="007A22A6" w:rsidRPr="0038566B">
        <w:rPr>
          <w:sz w:val="24"/>
          <w:szCs w:val="24"/>
        </w:rPr>
        <w:t>końcowego</w:t>
      </w:r>
      <w:r w:rsidR="00C9560F" w:rsidRPr="0038566B">
        <w:rPr>
          <w:sz w:val="24"/>
          <w:szCs w:val="24"/>
        </w:rPr>
        <w:t xml:space="preserve">, o którym mowa w ust. 2, zaś w przypadku nie usunięcia wad w wyznaczonym przez Zamawiającego terminie, terminem zakończenia realizacji przedmiotu umowy będzie dzień podpisania protokołu odbioru </w:t>
      </w:r>
      <w:r w:rsidR="007A22A6" w:rsidRPr="0038566B">
        <w:rPr>
          <w:sz w:val="24"/>
          <w:szCs w:val="24"/>
        </w:rPr>
        <w:t xml:space="preserve">końcowego </w:t>
      </w:r>
      <w:r w:rsidR="00C9560F" w:rsidRPr="0038566B">
        <w:rPr>
          <w:sz w:val="24"/>
          <w:szCs w:val="24"/>
        </w:rPr>
        <w:t>robót. W przypadku nie usunięcia wad w wyznaczonym terminie, Zamawiający – niezależnie od innych przysługujących mu uprawnień - ma prawo powierzyć usunięcie wad innej osobie na koszt i ryzyko Wykonawcy.</w:t>
      </w:r>
    </w:p>
    <w:p w:rsidR="00C9560F" w:rsidRPr="0038566B" w:rsidRDefault="00C9560F" w:rsidP="0038566B">
      <w:pPr>
        <w:tabs>
          <w:tab w:val="left" w:pos="360"/>
        </w:tabs>
        <w:spacing w:line="276" w:lineRule="auto"/>
        <w:ind w:left="360" w:hanging="360"/>
        <w:jc w:val="both"/>
        <w:rPr>
          <w:rFonts w:eastAsia="MS Mincho"/>
          <w:sz w:val="24"/>
          <w:szCs w:val="24"/>
        </w:rPr>
      </w:pPr>
      <w:r w:rsidRPr="0038566B">
        <w:rPr>
          <w:sz w:val="24"/>
          <w:szCs w:val="24"/>
        </w:rPr>
        <w:t xml:space="preserve">7. </w:t>
      </w:r>
      <w:r w:rsidRPr="0038566B">
        <w:rPr>
          <w:sz w:val="24"/>
          <w:szCs w:val="24"/>
        </w:rPr>
        <w:tab/>
        <w:t>J</w:t>
      </w:r>
      <w:r w:rsidRPr="0038566B">
        <w:rPr>
          <w:rFonts w:eastAsia="MS Mincho"/>
          <w:sz w:val="24"/>
          <w:szCs w:val="24"/>
        </w:rPr>
        <w:t xml:space="preserve">eśli w toku czynności odbiorowych zostaną stwierdzone wady i nie nadają się one </w:t>
      </w:r>
      <w:r w:rsidRPr="0038566B">
        <w:rPr>
          <w:rFonts w:eastAsia="MS Mincho"/>
          <w:sz w:val="24"/>
          <w:szCs w:val="24"/>
        </w:rPr>
        <w:br/>
        <w:t>do usunięcia, to Zamawiającemu przysługują następujące uprawnienia:</w:t>
      </w:r>
    </w:p>
    <w:p w:rsidR="00C9560F" w:rsidRPr="0038566B" w:rsidRDefault="00C9560F" w:rsidP="0038566B">
      <w:pPr>
        <w:pStyle w:val="Zwykytekst"/>
        <w:numPr>
          <w:ilvl w:val="0"/>
          <w:numId w:val="12"/>
        </w:numPr>
        <w:spacing w:line="276" w:lineRule="auto"/>
        <w:ind w:left="709" w:hanging="283"/>
        <w:jc w:val="both"/>
        <w:rPr>
          <w:rFonts w:ascii="Times New Roman" w:eastAsia="MS Mincho" w:hAnsi="Times New Roman" w:cs="Times New Roman"/>
          <w:sz w:val="24"/>
          <w:szCs w:val="24"/>
        </w:rPr>
      </w:pPr>
      <w:r w:rsidRPr="0038566B">
        <w:rPr>
          <w:rFonts w:ascii="Times New Roman" w:eastAsia="MS Mincho" w:hAnsi="Times New Roman" w:cs="Times New Roman"/>
          <w:sz w:val="24"/>
          <w:szCs w:val="24"/>
        </w:rPr>
        <w:t>jeżeli wady nie uniemożliwiają użytkowania przedmiotu umowy zgodnie z przeznaczeniem, Zamawiający może dokonać odbioru i obniżyć odpowiednio</w:t>
      </w:r>
      <w:r w:rsidR="005F5B0B" w:rsidRPr="0038566B">
        <w:rPr>
          <w:rFonts w:ascii="Times New Roman" w:eastAsia="MS Mincho" w:hAnsi="Times New Roman" w:cs="Times New Roman"/>
          <w:sz w:val="24"/>
          <w:szCs w:val="24"/>
        </w:rPr>
        <w:t xml:space="preserve"> </w:t>
      </w:r>
      <w:r w:rsidRPr="0038566B">
        <w:rPr>
          <w:rFonts w:ascii="Times New Roman" w:eastAsia="MS Mincho" w:hAnsi="Times New Roman" w:cs="Times New Roman"/>
          <w:sz w:val="24"/>
          <w:szCs w:val="24"/>
        </w:rPr>
        <w:t xml:space="preserve">wynagrodzenie Wykonawcy, </w:t>
      </w:r>
    </w:p>
    <w:p w:rsidR="00CF1CF5" w:rsidRPr="0038566B" w:rsidRDefault="00C9560F" w:rsidP="0038566B">
      <w:pPr>
        <w:pStyle w:val="Zwykytekst"/>
        <w:spacing w:line="276" w:lineRule="auto"/>
        <w:ind w:left="1080" w:hanging="513"/>
        <w:jc w:val="both"/>
        <w:rPr>
          <w:rFonts w:ascii="Times New Roman" w:eastAsia="MS Mincho" w:hAnsi="Times New Roman" w:cs="Times New Roman"/>
          <w:sz w:val="24"/>
          <w:szCs w:val="24"/>
        </w:rPr>
      </w:pPr>
      <w:r w:rsidRPr="0038566B">
        <w:rPr>
          <w:rFonts w:ascii="Times New Roman" w:eastAsia="MS Mincho" w:hAnsi="Times New Roman" w:cs="Times New Roman"/>
          <w:sz w:val="24"/>
          <w:szCs w:val="24"/>
        </w:rPr>
        <w:t>lub</w:t>
      </w:r>
    </w:p>
    <w:p w:rsidR="00476002" w:rsidRPr="0038566B" w:rsidRDefault="00C9560F" w:rsidP="0038566B">
      <w:pPr>
        <w:pStyle w:val="Zwykytekst"/>
        <w:tabs>
          <w:tab w:val="left" w:pos="709"/>
        </w:tabs>
        <w:spacing w:line="276" w:lineRule="auto"/>
        <w:ind w:left="709" w:hanging="283"/>
        <w:jc w:val="both"/>
        <w:rPr>
          <w:rFonts w:ascii="Times New Roman" w:hAnsi="Times New Roman" w:cs="Times New Roman"/>
          <w:sz w:val="24"/>
          <w:szCs w:val="24"/>
        </w:rPr>
      </w:pPr>
      <w:r w:rsidRPr="0038566B">
        <w:rPr>
          <w:rFonts w:ascii="Times New Roman" w:eastAsia="MS Mincho" w:hAnsi="Times New Roman" w:cs="Times New Roman"/>
          <w:sz w:val="24"/>
          <w:szCs w:val="24"/>
        </w:rPr>
        <w:t xml:space="preserve">2) </w:t>
      </w:r>
      <w:r w:rsidRPr="0038566B">
        <w:rPr>
          <w:rFonts w:ascii="Times New Roman" w:eastAsia="MS Mincho" w:hAnsi="Times New Roman" w:cs="Times New Roman"/>
          <w:sz w:val="24"/>
          <w:szCs w:val="24"/>
        </w:rPr>
        <w:tab/>
      </w:r>
      <w:r w:rsidRPr="0038566B">
        <w:rPr>
          <w:rFonts w:ascii="Times New Roman" w:eastAsia="MS Mincho" w:hAnsi="Times New Roman" w:cs="Times New Roman"/>
          <w:sz w:val="24"/>
          <w:szCs w:val="24"/>
        </w:rPr>
        <w:tab/>
        <w:t xml:space="preserve">jeżeli wady uniemożliwiają użytkowanie przedmiotu umowy zgodnie z przeznaczeniem Zamawiający może odstąpić od umowy lub żądać wykonania umowy po raz drugi, zachowując przy tym prawo do domagania się od Wykonawcy odszkodowania za szkody wynikłe </w:t>
      </w:r>
      <w:r w:rsidR="00DC0B09" w:rsidRPr="0038566B">
        <w:rPr>
          <w:rFonts w:ascii="Times New Roman" w:eastAsia="MS Mincho" w:hAnsi="Times New Roman" w:cs="Times New Roman"/>
          <w:sz w:val="24"/>
          <w:szCs w:val="24"/>
        </w:rPr>
        <w:br/>
      </w:r>
      <w:r w:rsidRPr="0038566B">
        <w:rPr>
          <w:rFonts w:ascii="Times New Roman" w:eastAsia="MS Mincho" w:hAnsi="Times New Roman" w:cs="Times New Roman"/>
          <w:sz w:val="24"/>
          <w:szCs w:val="24"/>
        </w:rPr>
        <w:t xml:space="preserve">ze zwłoki wykonania przedmiotu umowy w terminie wskazanym w umowie. W przypadku żądania przez Zamawiającego wykonania umowy po raz drugi, wszelkie koszty związane </w:t>
      </w:r>
      <w:r w:rsidR="00DC0B09" w:rsidRPr="0038566B">
        <w:rPr>
          <w:rFonts w:ascii="Times New Roman" w:eastAsia="MS Mincho" w:hAnsi="Times New Roman" w:cs="Times New Roman"/>
          <w:sz w:val="24"/>
          <w:szCs w:val="24"/>
        </w:rPr>
        <w:br/>
      </w:r>
      <w:r w:rsidRPr="0038566B">
        <w:rPr>
          <w:rFonts w:ascii="Times New Roman" w:eastAsia="MS Mincho" w:hAnsi="Times New Roman" w:cs="Times New Roman"/>
          <w:sz w:val="24"/>
          <w:szCs w:val="24"/>
        </w:rPr>
        <w:t xml:space="preserve">z wykonaniem umowy po raz drugi obciążają Wykonawcę. </w:t>
      </w:r>
      <w:r w:rsidRPr="0038566B">
        <w:rPr>
          <w:rFonts w:ascii="Times New Roman" w:hAnsi="Times New Roman" w:cs="Times New Roman"/>
          <w:sz w:val="24"/>
          <w:szCs w:val="24"/>
        </w:rPr>
        <w:t>Zamawiający</w:t>
      </w:r>
      <w:r w:rsidR="007B7AE7" w:rsidRPr="0038566B">
        <w:rPr>
          <w:rFonts w:ascii="Times New Roman" w:hAnsi="Times New Roman" w:cs="Times New Roman"/>
          <w:sz w:val="24"/>
          <w:szCs w:val="24"/>
        </w:rPr>
        <w:t xml:space="preserve"> </w:t>
      </w:r>
      <w:r w:rsidRPr="0038566B">
        <w:rPr>
          <w:rFonts w:ascii="Times New Roman" w:hAnsi="Times New Roman" w:cs="Times New Roman"/>
          <w:sz w:val="24"/>
          <w:szCs w:val="24"/>
        </w:rPr>
        <w:t xml:space="preserve">może odstąpić </w:t>
      </w:r>
      <w:r w:rsidR="007B7AE7" w:rsidRPr="0038566B">
        <w:rPr>
          <w:rFonts w:ascii="Times New Roman" w:hAnsi="Times New Roman" w:cs="Times New Roman"/>
          <w:sz w:val="24"/>
          <w:szCs w:val="24"/>
        </w:rPr>
        <w:br/>
      </w:r>
      <w:r w:rsidRPr="0038566B">
        <w:rPr>
          <w:rFonts w:ascii="Times New Roman" w:hAnsi="Times New Roman" w:cs="Times New Roman"/>
          <w:sz w:val="24"/>
          <w:szCs w:val="24"/>
        </w:rPr>
        <w:t>od umowy w terminie 15 dni od powzięcia wiadomości o okolicznościach</w:t>
      </w:r>
      <w:r w:rsidR="007B7AE7" w:rsidRPr="0038566B">
        <w:rPr>
          <w:rFonts w:ascii="Times New Roman" w:hAnsi="Times New Roman" w:cs="Times New Roman"/>
          <w:sz w:val="24"/>
          <w:szCs w:val="24"/>
        </w:rPr>
        <w:t xml:space="preserve"> </w:t>
      </w:r>
      <w:r w:rsidRPr="0038566B">
        <w:rPr>
          <w:rFonts w:ascii="Times New Roman" w:hAnsi="Times New Roman" w:cs="Times New Roman"/>
          <w:sz w:val="24"/>
          <w:szCs w:val="24"/>
        </w:rPr>
        <w:t>stanowiących podstawę odstąpienia</w:t>
      </w:r>
      <w:r w:rsidR="005F5B0B" w:rsidRPr="0038566B">
        <w:rPr>
          <w:rFonts w:ascii="Times New Roman" w:hAnsi="Times New Roman" w:cs="Times New Roman"/>
          <w:sz w:val="24"/>
          <w:szCs w:val="24"/>
        </w:rPr>
        <w:t>.</w:t>
      </w:r>
    </w:p>
    <w:p w:rsidR="00C9560F" w:rsidRPr="0038566B" w:rsidRDefault="00C9560F" w:rsidP="0038566B">
      <w:pPr>
        <w:pStyle w:val="Zwykytekst"/>
        <w:spacing w:line="276" w:lineRule="auto"/>
        <w:jc w:val="both"/>
        <w:rPr>
          <w:rFonts w:ascii="Times New Roman" w:eastAsia="MS Mincho" w:hAnsi="Times New Roman" w:cs="Times New Roman"/>
          <w:sz w:val="24"/>
          <w:szCs w:val="24"/>
        </w:rPr>
      </w:pPr>
      <w:r w:rsidRPr="0038566B">
        <w:rPr>
          <w:rFonts w:ascii="Times New Roman" w:eastAsia="MS Mincho" w:hAnsi="Times New Roman" w:cs="Times New Roman"/>
          <w:sz w:val="24"/>
          <w:szCs w:val="24"/>
        </w:rPr>
        <w:t xml:space="preserve">8. </w:t>
      </w:r>
      <w:r w:rsidR="005F5B0B" w:rsidRPr="0038566B">
        <w:rPr>
          <w:rFonts w:ascii="Times New Roman" w:eastAsia="MS Mincho" w:hAnsi="Times New Roman" w:cs="Times New Roman"/>
          <w:sz w:val="24"/>
          <w:szCs w:val="24"/>
        </w:rPr>
        <w:tab/>
      </w:r>
      <w:r w:rsidR="005F5B0B" w:rsidRPr="0038566B">
        <w:rPr>
          <w:rFonts w:ascii="Times New Roman" w:eastAsia="MS Mincho" w:hAnsi="Times New Roman" w:cs="Times New Roman"/>
          <w:sz w:val="24"/>
          <w:szCs w:val="24"/>
        </w:rPr>
        <w:tab/>
      </w:r>
      <w:r w:rsidR="005F5B0B" w:rsidRPr="0038566B">
        <w:rPr>
          <w:rFonts w:ascii="Times New Roman" w:eastAsia="MS Mincho" w:hAnsi="Times New Roman" w:cs="Times New Roman"/>
          <w:sz w:val="24"/>
          <w:szCs w:val="24"/>
        </w:rPr>
        <w:tab/>
        <w:t xml:space="preserve">   </w:t>
      </w:r>
      <w:r w:rsidRPr="0038566B">
        <w:rPr>
          <w:rFonts w:ascii="Times New Roman" w:eastAsia="MS Mincho" w:hAnsi="Times New Roman" w:cs="Times New Roman"/>
          <w:sz w:val="24"/>
          <w:szCs w:val="24"/>
        </w:rPr>
        <w:t>Jeżeli w ustalonym w umowie terminie na zakończenie prac, Wykonawca nie zgłosi</w:t>
      </w:r>
      <w:r w:rsidRPr="0038566B">
        <w:rPr>
          <w:rFonts w:ascii="Times New Roman" w:eastAsia="MS Mincho" w:hAnsi="Times New Roman" w:cs="Times New Roman"/>
          <w:sz w:val="24"/>
          <w:szCs w:val="24"/>
        </w:rPr>
        <w:br/>
        <w:t xml:space="preserve">       przedmiotu umowy do odbioru, to Zamawiający:</w:t>
      </w:r>
    </w:p>
    <w:p w:rsidR="00C9560F" w:rsidRPr="0038566B" w:rsidRDefault="00DC0B09" w:rsidP="0038566B">
      <w:pPr>
        <w:pStyle w:val="Zwykytekst"/>
        <w:numPr>
          <w:ilvl w:val="0"/>
          <w:numId w:val="25"/>
        </w:numPr>
        <w:tabs>
          <w:tab w:val="left" w:pos="567"/>
        </w:tabs>
        <w:spacing w:line="276" w:lineRule="auto"/>
        <w:jc w:val="both"/>
        <w:rPr>
          <w:rFonts w:ascii="Times New Roman" w:eastAsia="MS Mincho" w:hAnsi="Times New Roman" w:cs="Times New Roman"/>
          <w:sz w:val="24"/>
          <w:szCs w:val="24"/>
        </w:rPr>
      </w:pPr>
      <w:r w:rsidRPr="0038566B">
        <w:rPr>
          <w:rFonts w:ascii="Times New Roman" w:eastAsia="MS Mincho" w:hAnsi="Times New Roman" w:cs="Times New Roman"/>
          <w:sz w:val="24"/>
          <w:szCs w:val="24"/>
        </w:rPr>
        <w:t xml:space="preserve">  </w:t>
      </w:r>
      <w:r w:rsidR="00C9560F" w:rsidRPr="0038566B">
        <w:rPr>
          <w:rFonts w:ascii="Times New Roman" w:eastAsia="MS Mincho" w:hAnsi="Times New Roman" w:cs="Times New Roman"/>
          <w:sz w:val="24"/>
          <w:szCs w:val="24"/>
        </w:rPr>
        <w:t xml:space="preserve">w przypadku stwierdzenia braku wykonania przedmiotu umowy z winy Wykonawcy Zamawiający, wezwie Wykonawcę do wykonania prac i wyznaczy nowy termin </w:t>
      </w:r>
      <w:r w:rsidR="005F5B0B" w:rsidRPr="0038566B">
        <w:rPr>
          <w:rFonts w:ascii="Times New Roman" w:eastAsia="MS Mincho" w:hAnsi="Times New Roman" w:cs="Times New Roman"/>
          <w:sz w:val="24"/>
          <w:szCs w:val="24"/>
        </w:rPr>
        <w:br/>
      </w:r>
      <w:r w:rsidR="00C9560F" w:rsidRPr="0038566B">
        <w:rPr>
          <w:rFonts w:ascii="Times New Roman" w:eastAsia="MS Mincho" w:hAnsi="Times New Roman" w:cs="Times New Roman"/>
          <w:sz w:val="24"/>
          <w:szCs w:val="24"/>
        </w:rPr>
        <w:t xml:space="preserve">ich zakończenia oraz naliczy kary umowne za zwłokę w wykonaniu przedmiotu umowy, </w:t>
      </w:r>
      <w:r w:rsidR="005F5B0B" w:rsidRPr="0038566B">
        <w:rPr>
          <w:rFonts w:ascii="Times New Roman" w:eastAsia="MS Mincho" w:hAnsi="Times New Roman" w:cs="Times New Roman"/>
          <w:sz w:val="24"/>
          <w:szCs w:val="24"/>
        </w:rPr>
        <w:br/>
      </w:r>
      <w:r w:rsidR="00C9560F" w:rsidRPr="0038566B">
        <w:rPr>
          <w:rFonts w:ascii="Times New Roman" w:eastAsia="MS Mincho" w:hAnsi="Times New Roman" w:cs="Times New Roman"/>
          <w:sz w:val="24"/>
          <w:szCs w:val="24"/>
        </w:rPr>
        <w:t>od dnia ustalonego w § 2 do dnia odbioru końcowego robót,</w:t>
      </w:r>
    </w:p>
    <w:p w:rsidR="00C9560F" w:rsidRPr="0038566B" w:rsidRDefault="00DC0B09" w:rsidP="0038566B">
      <w:pPr>
        <w:pStyle w:val="Zwykytekst"/>
        <w:numPr>
          <w:ilvl w:val="0"/>
          <w:numId w:val="25"/>
        </w:numPr>
        <w:tabs>
          <w:tab w:val="left" w:pos="567"/>
        </w:tabs>
        <w:spacing w:line="276" w:lineRule="auto"/>
        <w:jc w:val="both"/>
        <w:rPr>
          <w:rFonts w:ascii="Times New Roman" w:eastAsia="MS Mincho" w:hAnsi="Times New Roman" w:cs="Times New Roman"/>
          <w:sz w:val="24"/>
          <w:szCs w:val="24"/>
        </w:rPr>
      </w:pPr>
      <w:r w:rsidRPr="0038566B">
        <w:rPr>
          <w:rFonts w:ascii="Times New Roman" w:eastAsia="MS Mincho" w:hAnsi="Times New Roman" w:cs="Times New Roman"/>
          <w:sz w:val="24"/>
          <w:szCs w:val="24"/>
        </w:rPr>
        <w:t xml:space="preserve">   </w:t>
      </w:r>
      <w:r w:rsidR="00C9560F" w:rsidRPr="0038566B">
        <w:rPr>
          <w:rFonts w:ascii="Times New Roman" w:eastAsia="MS Mincho" w:hAnsi="Times New Roman" w:cs="Times New Roman"/>
          <w:sz w:val="24"/>
          <w:szCs w:val="24"/>
        </w:rPr>
        <w:t xml:space="preserve">jeżeli mimo wezwania, o którym mowa wyżej, Wykonawca we wskazanym terminie  nie wykona przedmiotu umowy, Zamawiający może odstąpić od umowy z winy Wykonawcy – </w:t>
      </w:r>
      <w:r w:rsidR="00C9560F" w:rsidRPr="0038566B">
        <w:rPr>
          <w:rFonts w:ascii="Times New Roman" w:hAnsi="Times New Roman" w:cs="Times New Roman"/>
          <w:sz w:val="24"/>
          <w:szCs w:val="24"/>
        </w:rPr>
        <w:t xml:space="preserve">Zamawiający może odstąpić od umowy w terminie 15 dni od powzięcia wiadomości </w:t>
      </w:r>
      <w:r w:rsidR="005F5B0B" w:rsidRPr="0038566B">
        <w:rPr>
          <w:rFonts w:ascii="Times New Roman" w:hAnsi="Times New Roman" w:cs="Times New Roman"/>
          <w:sz w:val="24"/>
          <w:szCs w:val="24"/>
        </w:rPr>
        <w:br/>
      </w:r>
      <w:r w:rsidR="00C9560F" w:rsidRPr="0038566B">
        <w:rPr>
          <w:rFonts w:ascii="Times New Roman" w:hAnsi="Times New Roman" w:cs="Times New Roman"/>
          <w:sz w:val="24"/>
          <w:szCs w:val="24"/>
        </w:rPr>
        <w:t xml:space="preserve">o okolicznościach stanowiących podstawę odstąpienia, </w:t>
      </w:r>
    </w:p>
    <w:p w:rsidR="00EB265D" w:rsidRPr="0038566B" w:rsidRDefault="00DC0B09" w:rsidP="0038566B">
      <w:pPr>
        <w:pStyle w:val="Zwykytekst"/>
        <w:numPr>
          <w:ilvl w:val="0"/>
          <w:numId w:val="25"/>
        </w:numPr>
        <w:tabs>
          <w:tab w:val="left" w:pos="567"/>
        </w:tabs>
        <w:spacing w:line="276" w:lineRule="auto"/>
        <w:jc w:val="both"/>
        <w:rPr>
          <w:rFonts w:ascii="Times New Roman" w:eastAsia="MS Mincho" w:hAnsi="Times New Roman" w:cs="Times New Roman"/>
          <w:sz w:val="24"/>
          <w:szCs w:val="24"/>
        </w:rPr>
      </w:pPr>
      <w:r w:rsidRPr="0038566B">
        <w:rPr>
          <w:rFonts w:ascii="Times New Roman" w:eastAsia="MS Mincho" w:hAnsi="Times New Roman" w:cs="Times New Roman"/>
          <w:sz w:val="24"/>
          <w:szCs w:val="24"/>
        </w:rPr>
        <w:t xml:space="preserve">   </w:t>
      </w:r>
      <w:r w:rsidR="00C9560F" w:rsidRPr="0038566B">
        <w:rPr>
          <w:rFonts w:ascii="Times New Roman" w:eastAsia="MS Mincho" w:hAnsi="Times New Roman" w:cs="Times New Roman"/>
          <w:sz w:val="24"/>
          <w:szCs w:val="24"/>
        </w:rPr>
        <w:t>w celu zapewnienia wykonania przedmiotu umowy Zamawiający może zlecić dokończenie prac innemu wykonawcy lub wykonać je siłami własnymi, a kosztami za wykonane prace obciążyć Wykonawcę.</w:t>
      </w:r>
    </w:p>
    <w:p w:rsidR="00C9560F" w:rsidRPr="0038566B" w:rsidRDefault="00C9560F" w:rsidP="0038566B">
      <w:pPr>
        <w:pStyle w:val="Zwykytekst"/>
        <w:tabs>
          <w:tab w:val="left" w:pos="426"/>
        </w:tabs>
        <w:spacing w:line="276" w:lineRule="auto"/>
        <w:jc w:val="both"/>
        <w:rPr>
          <w:rFonts w:ascii="Times New Roman" w:eastAsia="MS Mincho" w:hAnsi="Times New Roman" w:cs="Times New Roman"/>
          <w:sz w:val="24"/>
          <w:szCs w:val="24"/>
        </w:rPr>
      </w:pPr>
      <w:r w:rsidRPr="0038566B">
        <w:rPr>
          <w:rFonts w:ascii="Times New Roman" w:eastAsia="MS Mincho" w:hAnsi="Times New Roman" w:cs="Times New Roman"/>
          <w:sz w:val="24"/>
          <w:szCs w:val="24"/>
        </w:rPr>
        <w:t>9.</w:t>
      </w:r>
      <w:r w:rsidR="00DC0B09" w:rsidRPr="0038566B">
        <w:rPr>
          <w:rFonts w:ascii="Times New Roman" w:eastAsia="MS Mincho" w:hAnsi="Times New Roman" w:cs="Times New Roman"/>
          <w:sz w:val="24"/>
          <w:szCs w:val="24"/>
        </w:rPr>
        <w:t xml:space="preserve"> </w:t>
      </w:r>
      <w:r w:rsidRPr="0038566B">
        <w:rPr>
          <w:rFonts w:ascii="Times New Roman" w:eastAsia="MS Mincho" w:hAnsi="Times New Roman" w:cs="Times New Roman"/>
          <w:sz w:val="24"/>
          <w:szCs w:val="24"/>
        </w:rPr>
        <w:t>Strony postanawiają, że z czynności odbiorowych będzie sporządzony protokół odbioru</w:t>
      </w:r>
      <w:r w:rsidR="007A22A6" w:rsidRPr="0038566B">
        <w:rPr>
          <w:rFonts w:ascii="Times New Roman" w:eastAsia="MS Mincho" w:hAnsi="Times New Roman" w:cs="Times New Roman"/>
          <w:sz w:val="24"/>
          <w:szCs w:val="24"/>
        </w:rPr>
        <w:br/>
        <w:t xml:space="preserve">       końcowego </w:t>
      </w:r>
      <w:r w:rsidRPr="0038566B">
        <w:rPr>
          <w:rFonts w:ascii="Times New Roman" w:eastAsia="MS Mincho" w:hAnsi="Times New Roman" w:cs="Times New Roman"/>
          <w:sz w:val="24"/>
          <w:szCs w:val="24"/>
        </w:rPr>
        <w:t>robót, zawierający wszelkie ustalenia dokonane w toku odbioru, jak też terminy</w:t>
      </w:r>
      <w:r w:rsidRPr="0038566B">
        <w:rPr>
          <w:rFonts w:ascii="Times New Roman" w:eastAsia="MS Mincho" w:hAnsi="Times New Roman" w:cs="Times New Roman"/>
          <w:sz w:val="24"/>
          <w:szCs w:val="24"/>
        </w:rPr>
        <w:br/>
        <w:t xml:space="preserve">       wyznaczone  na usunięcie stwierdzonych przy odbiorze wad.</w:t>
      </w:r>
    </w:p>
    <w:p w:rsidR="00C9560F" w:rsidRPr="0038566B" w:rsidRDefault="00C9560F" w:rsidP="0038566B">
      <w:pPr>
        <w:pStyle w:val="Zwykytekst"/>
        <w:tabs>
          <w:tab w:val="left" w:pos="426"/>
          <w:tab w:val="num" w:pos="540"/>
        </w:tabs>
        <w:spacing w:line="276" w:lineRule="auto"/>
        <w:ind w:left="426" w:hanging="568"/>
        <w:jc w:val="both"/>
        <w:rPr>
          <w:rFonts w:ascii="Times New Roman" w:hAnsi="Times New Roman" w:cs="Times New Roman"/>
          <w:sz w:val="24"/>
          <w:szCs w:val="24"/>
        </w:rPr>
      </w:pPr>
      <w:r w:rsidRPr="0038566B">
        <w:rPr>
          <w:rFonts w:ascii="Times New Roman" w:eastAsia="MS Mincho" w:hAnsi="Times New Roman" w:cs="Times New Roman"/>
          <w:sz w:val="24"/>
          <w:szCs w:val="24"/>
        </w:rPr>
        <w:t>10</w:t>
      </w:r>
      <w:r w:rsidR="003D3979" w:rsidRPr="0038566B">
        <w:rPr>
          <w:rFonts w:ascii="Times New Roman" w:eastAsia="MS Mincho" w:hAnsi="Times New Roman" w:cs="Times New Roman"/>
          <w:sz w:val="24"/>
          <w:szCs w:val="24"/>
        </w:rPr>
        <w:t>.</w:t>
      </w:r>
      <w:r w:rsidRPr="0038566B">
        <w:rPr>
          <w:rFonts w:ascii="Times New Roman" w:hAnsi="Times New Roman" w:cs="Times New Roman"/>
          <w:sz w:val="24"/>
          <w:szCs w:val="24"/>
        </w:rPr>
        <w:t xml:space="preserve">    Protokół odbioru końcowego robót - podpisany przez Strony - będzie stanowił podstawę uznania prawidłowej realizacji przedmiotu umowy i wystawienia końcowej faktury VAT </w:t>
      </w:r>
      <w:r w:rsidRPr="0038566B">
        <w:rPr>
          <w:rFonts w:ascii="Times New Roman" w:hAnsi="Times New Roman" w:cs="Times New Roman"/>
          <w:sz w:val="24"/>
          <w:szCs w:val="24"/>
        </w:rPr>
        <w:br/>
        <w:t>za zrealizowany przedmiot umowy.</w:t>
      </w:r>
    </w:p>
    <w:p w:rsidR="00F4679B" w:rsidRDefault="00F4679B" w:rsidP="0038566B">
      <w:pPr>
        <w:pStyle w:val="Tekstpodstawowywcity"/>
        <w:spacing w:line="276" w:lineRule="auto"/>
        <w:rPr>
          <w:b/>
          <w:bCs/>
          <w:snapToGrid w:val="0"/>
          <w:sz w:val="24"/>
          <w:szCs w:val="24"/>
        </w:rPr>
      </w:pPr>
    </w:p>
    <w:p w:rsidR="0038566B" w:rsidRDefault="0038566B" w:rsidP="0038566B">
      <w:pPr>
        <w:pStyle w:val="Tekstpodstawowywcity"/>
        <w:spacing w:line="276" w:lineRule="auto"/>
        <w:rPr>
          <w:b/>
          <w:bCs/>
          <w:snapToGrid w:val="0"/>
          <w:sz w:val="24"/>
          <w:szCs w:val="24"/>
        </w:rPr>
      </w:pPr>
    </w:p>
    <w:p w:rsidR="0038566B" w:rsidRDefault="0038566B" w:rsidP="0038566B">
      <w:pPr>
        <w:pStyle w:val="Tekstpodstawowywcity"/>
        <w:spacing w:line="276" w:lineRule="auto"/>
        <w:rPr>
          <w:b/>
          <w:bCs/>
          <w:snapToGrid w:val="0"/>
          <w:sz w:val="24"/>
          <w:szCs w:val="24"/>
        </w:rPr>
      </w:pPr>
    </w:p>
    <w:p w:rsidR="0038566B" w:rsidRPr="0038566B" w:rsidRDefault="0038566B" w:rsidP="0038566B">
      <w:pPr>
        <w:pStyle w:val="Tekstpodstawowywcity"/>
        <w:spacing w:line="276" w:lineRule="auto"/>
        <w:rPr>
          <w:b/>
          <w:bCs/>
          <w:snapToGrid w:val="0"/>
          <w:sz w:val="24"/>
          <w:szCs w:val="24"/>
        </w:rPr>
      </w:pPr>
    </w:p>
    <w:p w:rsidR="005F250C" w:rsidRPr="0038566B" w:rsidRDefault="005F250C" w:rsidP="0038566B">
      <w:pPr>
        <w:pStyle w:val="Tekstpodstawowywcity"/>
        <w:spacing w:line="276" w:lineRule="auto"/>
        <w:jc w:val="center"/>
        <w:rPr>
          <w:b/>
          <w:bCs/>
          <w:snapToGrid w:val="0"/>
          <w:sz w:val="24"/>
          <w:szCs w:val="24"/>
        </w:rPr>
      </w:pPr>
      <w:r w:rsidRPr="0038566B">
        <w:rPr>
          <w:b/>
          <w:bCs/>
          <w:snapToGrid w:val="0"/>
          <w:sz w:val="24"/>
          <w:szCs w:val="24"/>
        </w:rPr>
        <w:t xml:space="preserve">§ </w:t>
      </w:r>
      <w:r w:rsidR="005F5B0B" w:rsidRPr="0038566B">
        <w:rPr>
          <w:b/>
          <w:bCs/>
          <w:snapToGrid w:val="0"/>
          <w:sz w:val="24"/>
          <w:szCs w:val="24"/>
        </w:rPr>
        <w:t>7</w:t>
      </w:r>
    </w:p>
    <w:p w:rsidR="005F250C" w:rsidRPr="0038566B" w:rsidRDefault="005F250C" w:rsidP="0038566B">
      <w:pPr>
        <w:pStyle w:val="Tekstpodstawowywcity"/>
        <w:spacing w:line="276" w:lineRule="auto"/>
        <w:jc w:val="center"/>
        <w:rPr>
          <w:b/>
          <w:bCs/>
          <w:snapToGrid w:val="0"/>
          <w:sz w:val="24"/>
          <w:szCs w:val="24"/>
        </w:rPr>
      </w:pPr>
      <w:r w:rsidRPr="0038566B">
        <w:rPr>
          <w:b/>
          <w:bCs/>
          <w:snapToGrid w:val="0"/>
          <w:sz w:val="24"/>
          <w:szCs w:val="24"/>
        </w:rPr>
        <w:t>PRZEDSTAWICIELE STRON</w:t>
      </w:r>
    </w:p>
    <w:p w:rsidR="005F250C" w:rsidRPr="0038566B" w:rsidRDefault="005F250C" w:rsidP="0038566B">
      <w:pPr>
        <w:pStyle w:val="Tekstpodstawowywcity"/>
        <w:spacing w:line="276" w:lineRule="auto"/>
        <w:jc w:val="center"/>
        <w:rPr>
          <w:snapToGrid w:val="0"/>
          <w:sz w:val="24"/>
          <w:szCs w:val="24"/>
        </w:rPr>
      </w:pPr>
    </w:p>
    <w:p w:rsidR="005F250C" w:rsidRPr="0038566B" w:rsidRDefault="005F250C" w:rsidP="0038566B">
      <w:pPr>
        <w:pStyle w:val="Tekstpodstawowy"/>
        <w:numPr>
          <w:ilvl w:val="0"/>
          <w:numId w:val="2"/>
        </w:numPr>
        <w:tabs>
          <w:tab w:val="right" w:pos="7854"/>
          <w:tab w:val="left" w:pos="0"/>
        </w:tabs>
        <w:spacing w:line="276" w:lineRule="auto"/>
        <w:ind w:left="357" w:hanging="357"/>
        <w:jc w:val="both"/>
        <w:rPr>
          <w:rFonts w:ascii="Times New Roman" w:hAnsi="Times New Roman"/>
          <w:sz w:val="24"/>
          <w:szCs w:val="24"/>
        </w:rPr>
      </w:pPr>
      <w:r w:rsidRPr="0038566B">
        <w:rPr>
          <w:rFonts w:ascii="Times New Roman" w:hAnsi="Times New Roman"/>
          <w:sz w:val="24"/>
          <w:szCs w:val="24"/>
        </w:rPr>
        <w:t>Przedstawiciel Zamawiającego</w:t>
      </w:r>
      <w:r w:rsidR="008C2E36" w:rsidRPr="0038566B">
        <w:rPr>
          <w:rFonts w:ascii="Times New Roman" w:hAnsi="Times New Roman"/>
          <w:sz w:val="24"/>
          <w:szCs w:val="24"/>
        </w:rPr>
        <w:t>: ……………………</w:t>
      </w:r>
      <w:r w:rsidRPr="0038566B">
        <w:rPr>
          <w:rFonts w:ascii="Times New Roman" w:hAnsi="Times New Roman"/>
          <w:sz w:val="24"/>
          <w:szCs w:val="24"/>
        </w:rPr>
        <w:t>.....................................................................</w:t>
      </w:r>
    </w:p>
    <w:p w:rsidR="000D22EB" w:rsidRPr="0038566B" w:rsidRDefault="005F250C" w:rsidP="0038566B">
      <w:pPr>
        <w:pStyle w:val="Tekstpodstawowy"/>
        <w:numPr>
          <w:ilvl w:val="0"/>
          <w:numId w:val="2"/>
        </w:numPr>
        <w:tabs>
          <w:tab w:val="right" w:pos="7854"/>
          <w:tab w:val="left" w:pos="0"/>
        </w:tabs>
        <w:spacing w:line="276" w:lineRule="auto"/>
        <w:jc w:val="both"/>
        <w:rPr>
          <w:rFonts w:ascii="Times New Roman" w:hAnsi="Times New Roman"/>
          <w:sz w:val="24"/>
          <w:szCs w:val="24"/>
        </w:rPr>
      </w:pPr>
      <w:r w:rsidRPr="0038566B">
        <w:rPr>
          <w:rFonts w:ascii="Times New Roman" w:hAnsi="Times New Roman"/>
          <w:sz w:val="24"/>
          <w:szCs w:val="24"/>
        </w:rPr>
        <w:t>Przedstawicie</w:t>
      </w:r>
      <w:r w:rsidR="00EE4421" w:rsidRPr="0038566B">
        <w:rPr>
          <w:rFonts w:ascii="Times New Roman" w:hAnsi="Times New Roman"/>
          <w:sz w:val="24"/>
          <w:szCs w:val="24"/>
        </w:rPr>
        <w:t xml:space="preserve">l </w:t>
      </w:r>
      <w:r w:rsidRPr="0038566B">
        <w:rPr>
          <w:rFonts w:ascii="Times New Roman" w:hAnsi="Times New Roman"/>
          <w:sz w:val="24"/>
          <w:szCs w:val="24"/>
        </w:rPr>
        <w:t>Wykonawcy</w:t>
      </w:r>
      <w:r w:rsidR="008C2E36" w:rsidRPr="0038566B">
        <w:rPr>
          <w:rFonts w:ascii="Times New Roman" w:hAnsi="Times New Roman"/>
          <w:sz w:val="24"/>
          <w:szCs w:val="24"/>
        </w:rPr>
        <w:t>: ……………………</w:t>
      </w:r>
      <w:r w:rsidRPr="0038566B">
        <w:rPr>
          <w:rFonts w:ascii="Times New Roman" w:hAnsi="Times New Roman"/>
          <w:sz w:val="24"/>
          <w:szCs w:val="24"/>
        </w:rPr>
        <w:t xml:space="preserve">.......................................................................... </w:t>
      </w:r>
    </w:p>
    <w:p w:rsidR="00885E33" w:rsidRPr="0038566B" w:rsidRDefault="00885E33" w:rsidP="0038566B">
      <w:pPr>
        <w:pStyle w:val="Tekstpodstawowywcity"/>
        <w:spacing w:line="276" w:lineRule="auto"/>
        <w:rPr>
          <w:b/>
          <w:bCs/>
          <w:snapToGrid w:val="0"/>
          <w:sz w:val="24"/>
          <w:szCs w:val="24"/>
        </w:rPr>
      </w:pPr>
    </w:p>
    <w:p w:rsidR="005F250C" w:rsidRPr="0038566B" w:rsidRDefault="005F250C" w:rsidP="0038566B">
      <w:pPr>
        <w:pStyle w:val="Tekstpodstawowywcity"/>
        <w:spacing w:line="276" w:lineRule="auto"/>
        <w:jc w:val="center"/>
        <w:rPr>
          <w:b/>
          <w:bCs/>
          <w:snapToGrid w:val="0"/>
          <w:sz w:val="24"/>
          <w:szCs w:val="24"/>
        </w:rPr>
      </w:pPr>
      <w:r w:rsidRPr="0038566B">
        <w:rPr>
          <w:b/>
          <w:bCs/>
          <w:snapToGrid w:val="0"/>
          <w:sz w:val="24"/>
          <w:szCs w:val="24"/>
        </w:rPr>
        <w:t xml:space="preserve">§ </w:t>
      </w:r>
      <w:r w:rsidR="005F5B0B" w:rsidRPr="0038566B">
        <w:rPr>
          <w:b/>
          <w:bCs/>
          <w:snapToGrid w:val="0"/>
          <w:sz w:val="24"/>
          <w:szCs w:val="24"/>
        </w:rPr>
        <w:t>8</w:t>
      </w:r>
    </w:p>
    <w:p w:rsidR="005F250C" w:rsidRPr="0038566B" w:rsidRDefault="005F250C" w:rsidP="0038566B">
      <w:pPr>
        <w:pStyle w:val="Tekstpodstawowywcity"/>
        <w:spacing w:line="276" w:lineRule="auto"/>
        <w:jc w:val="center"/>
        <w:rPr>
          <w:b/>
          <w:bCs/>
          <w:snapToGrid w:val="0"/>
          <w:sz w:val="24"/>
          <w:szCs w:val="24"/>
        </w:rPr>
      </w:pPr>
      <w:r w:rsidRPr="0038566B">
        <w:rPr>
          <w:b/>
          <w:bCs/>
          <w:snapToGrid w:val="0"/>
          <w:sz w:val="24"/>
          <w:szCs w:val="24"/>
        </w:rPr>
        <w:t>KARY UMOWNE</w:t>
      </w:r>
    </w:p>
    <w:p w:rsidR="005F250C" w:rsidRPr="0038566B" w:rsidRDefault="005F250C" w:rsidP="0038566B">
      <w:pPr>
        <w:pStyle w:val="Tekstpodstawowywcity"/>
        <w:spacing w:line="276" w:lineRule="auto"/>
        <w:jc w:val="center"/>
        <w:rPr>
          <w:snapToGrid w:val="0"/>
          <w:sz w:val="24"/>
          <w:szCs w:val="24"/>
        </w:rPr>
      </w:pPr>
    </w:p>
    <w:p w:rsidR="005F5B0B" w:rsidRPr="0038566B" w:rsidRDefault="005F5B0B" w:rsidP="0038566B">
      <w:pPr>
        <w:pStyle w:val="Tekstpodstawowy2"/>
        <w:numPr>
          <w:ilvl w:val="0"/>
          <w:numId w:val="1"/>
        </w:numPr>
        <w:tabs>
          <w:tab w:val="clear" w:pos="0"/>
          <w:tab w:val="num" w:pos="426"/>
        </w:tabs>
        <w:spacing w:line="276" w:lineRule="auto"/>
        <w:ind w:left="426" w:hanging="426"/>
        <w:rPr>
          <w:sz w:val="24"/>
          <w:szCs w:val="24"/>
        </w:rPr>
      </w:pPr>
      <w:r w:rsidRPr="0038566B">
        <w:rPr>
          <w:sz w:val="24"/>
          <w:szCs w:val="24"/>
        </w:rPr>
        <w:t xml:space="preserve">Strony ustalają odpowiedzialność za niewykonanie lub nienależyte wykonanie umowy </w:t>
      </w:r>
      <w:r w:rsidRPr="0038566B">
        <w:rPr>
          <w:sz w:val="24"/>
          <w:szCs w:val="24"/>
        </w:rPr>
        <w:br/>
        <w:t xml:space="preserve">na poniższych zasadach. </w:t>
      </w:r>
    </w:p>
    <w:p w:rsidR="005F5B0B" w:rsidRPr="0038566B" w:rsidRDefault="005F5B0B" w:rsidP="0038566B">
      <w:pPr>
        <w:pStyle w:val="Tekstpodstawowy2"/>
        <w:numPr>
          <w:ilvl w:val="0"/>
          <w:numId w:val="1"/>
        </w:numPr>
        <w:tabs>
          <w:tab w:val="clear" w:pos="0"/>
          <w:tab w:val="num" w:pos="426"/>
        </w:tabs>
        <w:spacing w:line="276" w:lineRule="auto"/>
        <w:ind w:left="426" w:hanging="426"/>
        <w:rPr>
          <w:sz w:val="24"/>
          <w:szCs w:val="24"/>
        </w:rPr>
      </w:pPr>
      <w:r w:rsidRPr="0038566B">
        <w:rPr>
          <w:sz w:val="24"/>
          <w:szCs w:val="24"/>
        </w:rPr>
        <w:t xml:space="preserve">Wykonawca zapłaci Zamawiającemu kary umowne: </w:t>
      </w:r>
    </w:p>
    <w:p w:rsidR="005136CD" w:rsidRPr="0038566B" w:rsidRDefault="005F5B0B" w:rsidP="0038566B">
      <w:pPr>
        <w:pStyle w:val="Akapitzlist"/>
        <w:numPr>
          <w:ilvl w:val="0"/>
          <w:numId w:val="10"/>
        </w:numPr>
        <w:spacing w:after="0"/>
        <w:ind w:left="709" w:hanging="283"/>
        <w:jc w:val="both"/>
        <w:rPr>
          <w:rFonts w:ascii="Times New Roman" w:hAnsi="Times New Roman"/>
          <w:sz w:val="24"/>
          <w:szCs w:val="24"/>
        </w:rPr>
      </w:pPr>
      <w:r w:rsidRPr="0038566B">
        <w:rPr>
          <w:rFonts w:ascii="Times New Roman" w:hAnsi="Times New Roman"/>
          <w:sz w:val="24"/>
          <w:szCs w:val="24"/>
        </w:rPr>
        <w:t xml:space="preserve"> za zwłokę w wykonaniu przedmiotu umowy - w wysokości 0,3 % wynagrodzenia ryczałtowego, o którym mowa w § 4 ust. 1 umowy, za każdy dzień zwłoki; Poczynając od </w:t>
      </w:r>
      <w:r w:rsidR="005159D4" w:rsidRPr="0038566B">
        <w:rPr>
          <w:rFonts w:ascii="Times New Roman" w:hAnsi="Times New Roman"/>
          <w:sz w:val="24"/>
          <w:szCs w:val="24"/>
        </w:rPr>
        <w:t>8</w:t>
      </w:r>
      <w:r w:rsidRPr="0038566B">
        <w:rPr>
          <w:rFonts w:ascii="Times New Roman" w:hAnsi="Times New Roman"/>
          <w:sz w:val="24"/>
          <w:szCs w:val="24"/>
        </w:rPr>
        <w:t>-go dnia zwłoki Zamawiający ma prawo odstąpić od umowy i obciążyć Wykonawcę przewidzianą za to karą umowną jak za odstąpienie,</w:t>
      </w:r>
    </w:p>
    <w:p w:rsidR="0002625D" w:rsidRPr="0038566B" w:rsidRDefault="005F5B0B" w:rsidP="0038566B">
      <w:pPr>
        <w:pStyle w:val="Tekstpodstawowy2"/>
        <w:tabs>
          <w:tab w:val="right" w:pos="-3969"/>
        </w:tabs>
        <w:spacing w:line="276" w:lineRule="auto"/>
        <w:ind w:left="720" w:hanging="294"/>
        <w:rPr>
          <w:sz w:val="24"/>
          <w:szCs w:val="24"/>
        </w:rPr>
      </w:pPr>
      <w:r w:rsidRPr="0038566B">
        <w:rPr>
          <w:sz w:val="24"/>
          <w:szCs w:val="24"/>
        </w:rPr>
        <w:t>2)</w:t>
      </w:r>
      <w:r w:rsidRPr="0038566B">
        <w:rPr>
          <w:sz w:val="24"/>
          <w:szCs w:val="24"/>
        </w:rPr>
        <w:tab/>
        <w:t>za zwłokę w usunięciu wad stwierdzonych przy odbiorze robót - w wysokości 0,</w:t>
      </w:r>
      <w:r w:rsidR="006D3CAD" w:rsidRPr="0038566B">
        <w:rPr>
          <w:sz w:val="24"/>
          <w:szCs w:val="24"/>
        </w:rPr>
        <w:t>2</w:t>
      </w:r>
      <w:r w:rsidRPr="0038566B">
        <w:rPr>
          <w:sz w:val="24"/>
          <w:szCs w:val="24"/>
        </w:rPr>
        <w:t xml:space="preserve"> % wynagrodzenia ryczałtowego, o którym mowa w § 4 ust. 1 umowy, za każdy dzień zwłoki,</w:t>
      </w:r>
    </w:p>
    <w:p w:rsidR="00C9399C" w:rsidRPr="0038566B" w:rsidRDefault="005F5B0B" w:rsidP="0038566B">
      <w:pPr>
        <w:tabs>
          <w:tab w:val="left" w:pos="709"/>
          <w:tab w:val="num" w:pos="2484"/>
        </w:tabs>
        <w:spacing w:line="276" w:lineRule="auto"/>
        <w:ind w:left="705" w:hanging="705"/>
        <w:jc w:val="both"/>
        <w:rPr>
          <w:sz w:val="24"/>
          <w:szCs w:val="24"/>
        </w:rPr>
      </w:pPr>
      <w:r w:rsidRPr="0038566B">
        <w:rPr>
          <w:sz w:val="24"/>
          <w:szCs w:val="24"/>
        </w:rPr>
        <w:t xml:space="preserve">       3)</w:t>
      </w:r>
      <w:r w:rsidRPr="0038566B">
        <w:rPr>
          <w:sz w:val="24"/>
          <w:szCs w:val="24"/>
        </w:rPr>
        <w:tab/>
        <w:t xml:space="preserve">za zwłokę w usunięciu wad stwierdzonych w okresie gwarancji </w:t>
      </w:r>
      <w:r w:rsidR="006D3CAD" w:rsidRPr="0038566B">
        <w:rPr>
          <w:sz w:val="24"/>
          <w:szCs w:val="24"/>
        </w:rPr>
        <w:t>lub</w:t>
      </w:r>
      <w:r w:rsidRPr="0038566B">
        <w:rPr>
          <w:sz w:val="24"/>
          <w:szCs w:val="24"/>
        </w:rPr>
        <w:t xml:space="preserve"> rękojmi -  w wysokości </w:t>
      </w:r>
      <w:r w:rsidR="006D3CAD" w:rsidRPr="0038566B">
        <w:rPr>
          <w:sz w:val="24"/>
          <w:szCs w:val="24"/>
        </w:rPr>
        <w:br/>
      </w:r>
      <w:r w:rsidR="009D6220" w:rsidRPr="0038566B">
        <w:rPr>
          <w:sz w:val="24"/>
          <w:szCs w:val="24"/>
        </w:rPr>
        <w:t xml:space="preserve">0,1 </w:t>
      </w:r>
      <w:r w:rsidRPr="0038566B">
        <w:rPr>
          <w:sz w:val="24"/>
          <w:szCs w:val="24"/>
        </w:rPr>
        <w:t>% wynagrodzenia ryczałtowego, o którym mowa w § 4 ust. 1 umowy, za każdy dzień zwłoki</w:t>
      </w:r>
      <w:r w:rsidR="005159D4" w:rsidRPr="0038566B">
        <w:rPr>
          <w:sz w:val="24"/>
          <w:szCs w:val="24"/>
        </w:rPr>
        <w:t>; Poczynając od 8-go dnia zwłoki Zamawiający ma prawo powierzyć usunięcie wad innemu podmiotowi na koszt i ryzyko Wykonawcy,</w:t>
      </w:r>
    </w:p>
    <w:p w:rsidR="00476002" w:rsidRPr="0038566B" w:rsidRDefault="005F5B0B" w:rsidP="0038566B">
      <w:pPr>
        <w:tabs>
          <w:tab w:val="left" w:pos="709"/>
          <w:tab w:val="num" w:pos="2484"/>
        </w:tabs>
        <w:spacing w:line="276" w:lineRule="auto"/>
        <w:ind w:left="705" w:hanging="705"/>
        <w:jc w:val="both"/>
        <w:rPr>
          <w:sz w:val="24"/>
          <w:szCs w:val="24"/>
        </w:rPr>
      </w:pPr>
      <w:r w:rsidRPr="0038566B">
        <w:rPr>
          <w:sz w:val="24"/>
          <w:szCs w:val="24"/>
        </w:rPr>
        <w:t xml:space="preserve">       </w:t>
      </w:r>
      <w:r w:rsidR="00E50FB8" w:rsidRPr="0038566B">
        <w:rPr>
          <w:sz w:val="24"/>
          <w:szCs w:val="24"/>
        </w:rPr>
        <w:t>4</w:t>
      </w:r>
      <w:r w:rsidRPr="0038566B">
        <w:rPr>
          <w:sz w:val="24"/>
          <w:szCs w:val="24"/>
        </w:rPr>
        <w:t>)</w:t>
      </w:r>
      <w:r w:rsidRPr="0038566B">
        <w:rPr>
          <w:sz w:val="24"/>
          <w:szCs w:val="24"/>
        </w:rPr>
        <w:tab/>
        <w:t>za wprowadzenie na plac budowy Podwykonawcy, który nie został zgłoszony Zamawiającemu zgodnie z zapisami § 5</w:t>
      </w:r>
      <w:r w:rsidR="005159D4" w:rsidRPr="0038566B">
        <w:rPr>
          <w:sz w:val="24"/>
          <w:szCs w:val="24"/>
        </w:rPr>
        <w:t xml:space="preserve"> umowy</w:t>
      </w:r>
      <w:r w:rsidR="00F825BD" w:rsidRPr="0038566B">
        <w:rPr>
          <w:sz w:val="24"/>
          <w:szCs w:val="24"/>
        </w:rPr>
        <w:t xml:space="preserve"> - </w:t>
      </w:r>
      <w:r w:rsidRPr="0038566B">
        <w:rPr>
          <w:sz w:val="24"/>
          <w:szCs w:val="24"/>
        </w:rPr>
        <w:t xml:space="preserve">w wysokości </w:t>
      </w:r>
      <w:r w:rsidR="009D6220" w:rsidRPr="0038566B">
        <w:rPr>
          <w:sz w:val="24"/>
          <w:szCs w:val="24"/>
        </w:rPr>
        <w:t>2 000, 00 zł</w:t>
      </w:r>
      <w:r w:rsidRPr="0038566B">
        <w:rPr>
          <w:sz w:val="24"/>
          <w:szCs w:val="24"/>
        </w:rPr>
        <w:t>, za każde zdarzenie,</w:t>
      </w:r>
    </w:p>
    <w:p w:rsidR="005F5B0B" w:rsidRPr="0038566B" w:rsidRDefault="00E50FB8" w:rsidP="0038566B">
      <w:pPr>
        <w:pStyle w:val="Tekstpodstawowy2"/>
        <w:tabs>
          <w:tab w:val="right" w:pos="-3969"/>
        </w:tabs>
        <w:spacing w:line="276" w:lineRule="auto"/>
        <w:ind w:left="720" w:hanging="294"/>
        <w:rPr>
          <w:sz w:val="24"/>
          <w:szCs w:val="24"/>
        </w:rPr>
      </w:pPr>
      <w:r w:rsidRPr="0038566B">
        <w:rPr>
          <w:sz w:val="24"/>
          <w:szCs w:val="24"/>
        </w:rPr>
        <w:t>5</w:t>
      </w:r>
      <w:r w:rsidR="005F5B0B" w:rsidRPr="0038566B">
        <w:rPr>
          <w:sz w:val="24"/>
          <w:szCs w:val="24"/>
        </w:rPr>
        <w:t>)</w:t>
      </w:r>
      <w:r w:rsidR="005F5B0B" w:rsidRPr="0038566B">
        <w:rPr>
          <w:sz w:val="24"/>
          <w:szCs w:val="24"/>
        </w:rPr>
        <w:tab/>
        <w:t>w przypadku nieprzedłożenia do zaakceptowania projektu umowy o podwykonawstwo, której przedmiotem są roboty budowlane lub projektu jej zmiany</w:t>
      </w:r>
      <w:r w:rsidR="00F825BD" w:rsidRPr="0038566B">
        <w:rPr>
          <w:sz w:val="24"/>
          <w:szCs w:val="24"/>
        </w:rPr>
        <w:t xml:space="preserve"> - </w:t>
      </w:r>
      <w:r w:rsidR="005F5B0B" w:rsidRPr="0038566B">
        <w:rPr>
          <w:sz w:val="24"/>
          <w:szCs w:val="24"/>
        </w:rPr>
        <w:t xml:space="preserve">w wysokości </w:t>
      </w:r>
      <w:r w:rsidR="00C1376C" w:rsidRPr="0038566B">
        <w:rPr>
          <w:sz w:val="24"/>
          <w:szCs w:val="24"/>
        </w:rPr>
        <w:t>3</w:t>
      </w:r>
      <w:r w:rsidR="009D6220" w:rsidRPr="0038566B">
        <w:rPr>
          <w:sz w:val="24"/>
          <w:szCs w:val="24"/>
        </w:rPr>
        <w:t xml:space="preserve"> 000,00 </w:t>
      </w:r>
      <w:r w:rsidR="005F5B0B" w:rsidRPr="0038566B">
        <w:rPr>
          <w:sz w:val="24"/>
          <w:szCs w:val="24"/>
        </w:rPr>
        <w:t xml:space="preserve">zł za każde zdarzenie, </w:t>
      </w:r>
    </w:p>
    <w:p w:rsidR="005F5B0B" w:rsidRPr="0038566B" w:rsidRDefault="00E50FB8" w:rsidP="0038566B">
      <w:pPr>
        <w:pStyle w:val="Tekstpodstawowy2"/>
        <w:tabs>
          <w:tab w:val="right" w:pos="-3969"/>
        </w:tabs>
        <w:spacing w:line="276" w:lineRule="auto"/>
        <w:ind w:left="720" w:hanging="294"/>
        <w:rPr>
          <w:sz w:val="24"/>
          <w:szCs w:val="24"/>
        </w:rPr>
      </w:pPr>
      <w:r w:rsidRPr="0038566B">
        <w:rPr>
          <w:sz w:val="24"/>
          <w:szCs w:val="24"/>
        </w:rPr>
        <w:t>6</w:t>
      </w:r>
      <w:r w:rsidR="005F5B0B" w:rsidRPr="0038566B">
        <w:rPr>
          <w:sz w:val="24"/>
          <w:szCs w:val="24"/>
        </w:rPr>
        <w:t>)</w:t>
      </w:r>
      <w:r w:rsidR="005F5B0B" w:rsidRPr="0038566B">
        <w:rPr>
          <w:sz w:val="24"/>
          <w:szCs w:val="24"/>
        </w:rPr>
        <w:tab/>
        <w:t xml:space="preserve">w przypadku nieprzedłożenia poświadczonej za zgodność z oryginałem kopii umowy                      o podwykonawstwo lub jej zmiany, w wysokości 1 000,00 zł za każde zdarzenie, </w:t>
      </w:r>
    </w:p>
    <w:p w:rsidR="005C7C65" w:rsidRPr="0038566B" w:rsidRDefault="00E50FB8" w:rsidP="0038566B">
      <w:pPr>
        <w:pStyle w:val="Tekstpodstawowy2"/>
        <w:tabs>
          <w:tab w:val="right" w:pos="-3969"/>
        </w:tabs>
        <w:spacing w:line="276" w:lineRule="auto"/>
        <w:ind w:left="720" w:hanging="294"/>
        <w:rPr>
          <w:sz w:val="24"/>
          <w:szCs w:val="24"/>
        </w:rPr>
      </w:pPr>
      <w:r w:rsidRPr="0038566B">
        <w:rPr>
          <w:sz w:val="24"/>
          <w:szCs w:val="24"/>
        </w:rPr>
        <w:t>7</w:t>
      </w:r>
      <w:r w:rsidR="005F5B0B" w:rsidRPr="0038566B">
        <w:rPr>
          <w:sz w:val="24"/>
          <w:szCs w:val="24"/>
        </w:rPr>
        <w:t>)</w:t>
      </w:r>
      <w:r w:rsidR="005F5B0B" w:rsidRPr="0038566B">
        <w:rPr>
          <w:sz w:val="24"/>
          <w:szCs w:val="24"/>
        </w:rPr>
        <w:tab/>
        <w:t xml:space="preserve">w przypadku braku zmiany umowy o podwykonawstwo w zakresie terminu zapłaty, </w:t>
      </w:r>
      <w:r w:rsidR="005F5B0B" w:rsidRPr="0038566B">
        <w:rPr>
          <w:sz w:val="24"/>
          <w:szCs w:val="24"/>
        </w:rPr>
        <w:br/>
        <w:t xml:space="preserve">w wysokości 2 000,00 zł za każde zdarzenie, </w:t>
      </w:r>
    </w:p>
    <w:p w:rsidR="00844B61" w:rsidRPr="0038566B" w:rsidRDefault="00E50FB8" w:rsidP="0038566B">
      <w:pPr>
        <w:pStyle w:val="Tekstpodstawowy2"/>
        <w:tabs>
          <w:tab w:val="right" w:pos="-3969"/>
        </w:tabs>
        <w:spacing w:line="276" w:lineRule="auto"/>
        <w:ind w:left="720" w:hanging="294"/>
        <w:rPr>
          <w:sz w:val="24"/>
          <w:szCs w:val="24"/>
        </w:rPr>
      </w:pPr>
      <w:r w:rsidRPr="0038566B">
        <w:rPr>
          <w:sz w:val="24"/>
          <w:szCs w:val="24"/>
        </w:rPr>
        <w:t>8</w:t>
      </w:r>
      <w:r w:rsidR="005F5B0B" w:rsidRPr="0038566B">
        <w:rPr>
          <w:sz w:val="24"/>
          <w:szCs w:val="24"/>
        </w:rPr>
        <w:t>)</w:t>
      </w:r>
      <w:r w:rsidR="005F5B0B" w:rsidRPr="0038566B">
        <w:rPr>
          <w:sz w:val="24"/>
          <w:szCs w:val="24"/>
        </w:rPr>
        <w:tab/>
        <w:t xml:space="preserve">w przypadku braku lub nieterminowej zapłaty wynagrodzenia należnego Podwykonawcy </w:t>
      </w:r>
      <w:r w:rsidR="00C6291D" w:rsidRPr="0038566B">
        <w:rPr>
          <w:sz w:val="24"/>
          <w:szCs w:val="24"/>
        </w:rPr>
        <w:br/>
      </w:r>
      <w:r w:rsidR="005F5B0B" w:rsidRPr="0038566B">
        <w:rPr>
          <w:sz w:val="24"/>
          <w:szCs w:val="24"/>
        </w:rPr>
        <w:t xml:space="preserve">lub dalszemu Podwykonawcy </w:t>
      </w:r>
      <w:r w:rsidR="00F825BD" w:rsidRPr="0038566B">
        <w:rPr>
          <w:sz w:val="24"/>
          <w:szCs w:val="24"/>
        </w:rPr>
        <w:t xml:space="preserve">- </w:t>
      </w:r>
      <w:r w:rsidR="005F5B0B" w:rsidRPr="0038566B">
        <w:rPr>
          <w:sz w:val="24"/>
          <w:szCs w:val="24"/>
        </w:rPr>
        <w:t>w wysokości</w:t>
      </w:r>
      <w:r w:rsidR="005F5B0B" w:rsidRPr="0038566B">
        <w:rPr>
          <w:color w:val="FF0000"/>
          <w:sz w:val="24"/>
          <w:szCs w:val="24"/>
        </w:rPr>
        <w:t xml:space="preserve"> </w:t>
      </w:r>
      <w:r w:rsidR="00DA0ECD" w:rsidRPr="0038566B">
        <w:rPr>
          <w:sz w:val="24"/>
          <w:szCs w:val="24"/>
        </w:rPr>
        <w:t xml:space="preserve">3 000,00 </w:t>
      </w:r>
      <w:r w:rsidR="005F5B0B" w:rsidRPr="0038566B">
        <w:rPr>
          <w:sz w:val="24"/>
          <w:szCs w:val="24"/>
        </w:rPr>
        <w:t xml:space="preserve">zł za każde zdarzenie, </w:t>
      </w:r>
    </w:p>
    <w:p w:rsidR="00EB265D" w:rsidRPr="0038566B" w:rsidRDefault="005F5B0B" w:rsidP="0038566B">
      <w:pPr>
        <w:spacing w:line="276" w:lineRule="auto"/>
        <w:ind w:left="708" w:hanging="468"/>
        <w:jc w:val="both"/>
        <w:rPr>
          <w:sz w:val="24"/>
          <w:szCs w:val="24"/>
        </w:rPr>
      </w:pPr>
      <w:r w:rsidRPr="0038566B">
        <w:rPr>
          <w:sz w:val="24"/>
          <w:szCs w:val="24"/>
        </w:rPr>
        <w:t xml:space="preserve"> </w:t>
      </w:r>
      <w:r w:rsidR="00E50FB8" w:rsidRPr="0038566B">
        <w:rPr>
          <w:sz w:val="24"/>
          <w:szCs w:val="24"/>
        </w:rPr>
        <w:t xml:space="preserve">  9</w:t>
      </w:r>
      <w:r w:rsidRPr="0038566B">
        <w:rPr>
          <w:sz w:val="24"/>
          <w:szCs w:val="24"/>
        </w:rPr>
        <w:t>)</w:t>
      </w:r>
      <w:r w:rsidRPr="0038566B">
        <w:rPr>
          <w:sz w:val="24"/>
          <w:szCs w:val="24"/>
        </w:rPr>
        <w:tab/>
      </w:r>
      <w:r w:rsidR="006D3CAD" w:rsidRPr="0038566B">
        <w:rPr>
          <w:sz w:val="24"/>
          <w:szCs w:val="24"/>
        </w:rPr>
        <w:t xml:space="preserve">w przypadku braku zatrudnienia, przez Wykonawcę lub Podwykonawcę, przy realizacji </w:t>
      </w:r>
      <w:r w:rsidR="006D3CAD" w:rsidRPr="0038566B">
        <w:rPr>
          <w:sz w:val="24"/>
          <w:szCs w:val="24"/>
        </w:rPr>
        <w:br/>
        <w:t xml:space="preserve">zadania, na podstawie stosunku pracy osób wykonujących czynności fizyczne związane </w:t>
      </w:r>
      <w:r w:rsidR="006D3CAD" w:rsidRPr="0038566B">
        <w:rPr>
          <w:sz w:val="24"/>
          <w:szCs w:val="24"/>
        </w:rPr>
        <w:br/>
        <w:t xml:space="preserve">z realizacją zamówienia lub w przypadku nie przedstawienia, na wezwanie Zamawiającego, </w:t>
      </w:r>
    </w:p>
    <w:p w:rsidR="006D3CAD" w:rsidRPr="0038566B" w:rsidRDefault="00DA0ECD" w:rsidP="0038566B">
      <w:pPr>
        <w:spacing w:line="276" w:lineRule="auto"/>
        <w:ind w:left="708" w:hanging="468"/>
        <w:jc w:val="both"/>
        <w:rPr>
          <w:sz w:val="24"/>
          <w:szCs w:val="24"/>
        </w:rPr>
      </w:pPr>
      <w:r w:rsidRPr="0038566B">
        <w:rPr>
          <w:sz w:val="24"/>
          <w:szCs w:val="24"/>
        </w:rPr>
        <w:t xml:space="preserve"> </w:t>
      </w:r>
      <w:r w:rsidRPr="0038566B">
        <w:rPr>
          <w:sz w:val="24"/>
          <w:szCs w:val="24"/>
        </w:rPr>
        <w:tab/>
      </w:r>
      <w:r w:rsidR="006D3CAD" w:rsidRPr="0038566B">
        <w:rPr>
          <w:sz w:val="24"/>
          <w:szCs w:val="24"/>
        </w:rPr>
        <w:t>dowodów potwierdzających zatrudnienie tych osób, Wykonawcy zostanie naliczona kara</w:t>
      </w:r>
      <w:r w:rsidR="006D3CAD" w:rsidRPr="0038566B">
        <w:rPr>
          <w:sz w:val="24"/>
          <w:szCs w:val="24"/>
        </w:rPr>
        <w:br/>
        <w:t>umowna w wysokości 2 000,00 zł za każdą niezatrudnioną osobę lub każdy przypadek nie</w:t>
      </w:r>
      <w:r w:rsidR="006D3CAD" w:rsidRPr="0038566B">
        <w:rPr>
          <w:sz w:val="24"/>
          <w:szCs w:val="24"/>
        </w:rPr>
        <w:br/>
        <w:t xml:space="preserve">przedstawienia dowodów, o których mowa w § 1 ust. </w:t>
      </w:r>
      <w:r w:rsidR="0038566B" w:rsidRPr="0038566B">
        <w:rPr>
          <w:sz w:val="24"/>
          <w:szCs w:val="24"/>
        </w:rPr>
        <w:t>7</w:t>
      </w:r>
      <w:r w:rsidR="006D3CAD" w:rsidRPr="0038566B">
        <w:rPr>
          <w:sz w:val="24"/>
          <w:szCs w:val="24"/>
        </w:rPr>
        <w:t xml:space="preserve"> pkt 3 umowy,</w:t>
      </w:r>
    </w:p>
    <w:p w:rsidR="005F5B0B" w:rsidRPr="0038566B" w:rsidRDefault="005F5B0B" w:rsidP="0038566B">
      <w:pPr>
        <w:pStyle w:val="Tekstpodstawowy2"/>
        <w:tabs>
          <w:tab w:val="right" w:pos="-3969"/>
        </w:tabs>
        <w:spacing w:line="276" w:lineRule="auto"/>
        <w:ind w:left="708" w:hanging="424"/>
        <w:rPr>
          <w:sz w:val="24"/>
          <w:szCs w:val="24"/>
        </w:rPr>
      </w:pPr>
      <w:r w:rsidRPr="0038566B">
        <w:rPr>
          <w:sz w:val="24"/>
          <w:szCs w:val="24"/>
        </w:rPr>
        <w:t>1</w:t>
      </w:r>
      <w:r w:rsidR="00E50FB8" w:rsidRPr="0038566B">
        <w:rPr>
          <w:sz w:val="24"/>
          <w:szCs w:val="24"/>
        </w:rPr>
        <w:t>0</w:t>
      </w:r>
      <w:r w:rsidRPr="0038566B">
        <w:rPr>
          <w:sz w:val="24"/>
          <w:szCs w:val="24"/>
        </w:rPr>
        <w:t>)</w:t>
      </w:r>
      <w:r w:rsidRPr="0038566B">
        <w:rPr>
          <w:sz w:val="24"/>
          <w:szCs w:val="24"/>
        </w:rPr>
        <w:tab/>
        <w:t xml:space="preserve">za odstąpienie od umowy przez Wykonawcę lub przez Zamawiającego, z przyczyn leżących </w:t>
      </w:r>
      <w:r w:rsidR="00C6291D" w:rsidRPr="0038566B">
        <w:rPr>
          <w:sz w:val="24"/>
          <w:szCs w:val="24"/>
        </w:rPr>
        <w:br/>
      </w:r>
      <w:r w:rsidRPr="0038566B">
        <w:rPr>
          <w:sz w:val="24"/>
          <w:szCs w:val="24"/>
        </w:rPr>
        <w:t>po stronie Wykonawcy</w:t>
      </w:r>
      <w:r w:rsidR="00F825BD" w:rsidRPr="0038566B">
        <w:rPr>
          <w:sz w:val="24"/>
          <w:szCs w:val="24"/>
        </w:rPr>
        <w:t xml:space="preserve"> - </w:t>
      </w:r>
      <w:r w:rsidRPr="0038566B">
        <w:rPr>
          <w:sz w:val="24"/>
          <w:szCs w:val="24"/>
        </w:rPr>
        <w:t xml:space="preserve">w wysokości </w:t>
      </w:r>
      <w:r w:rsidR="006D3CAD" w:rsidRPr="0038566B">
        <w:rPr>
          <w:sz w:val="24"/>
          <w:szCs w:val="24"/>
        </w:rPr>
        <w:t>5</w:t>
      </w:r>
      <w:r w:rsidRPr="0038566B">
        <w:rPr>
          <w:sz w:val="24"/>
          <w:szCs w:val="24"/>
        </w:rPr>
        <w:t xml:space="preserve"> % wynagrodzenia ryczałtowego, o którym mowa </w:t>
      </w:r>
      <w:r w:rsidR="006D3CAD" w:rsidRPr="0038566B">
        <w:rPr>
          <w:sz w:val="24"/>
          <w:szCs w:val="24"/>
        </w:rPr>
        <w:br/>
      </w:r>
      <w:r w:rsidRPr="0038566B">
        <w:rPr>
          <w:sz w:val="24"/>
          <w:szCs w:val="24"/>
        </w:rPr>
        <w:t>w § 4 ust. 1 umowy.</w:t>
      </w:r>
    </w:p>
    <w:p w:rsidR="00E627DB" w:rsidRDefault="005F5B0B" w:rsidP="0038566B">
      <w:pPr>
        <w:tabs>
          <w:tab w:val="num" w:pos="0"/>
        </w:tabs>
        <w:spacing w:line="276" w:lineRule="auto"/>
        <w:ind w:left="426" w:hanging="426"/>
        <w:jc w:val="both"/>
        <w:rPr>
          <w:sz w:val="24"/>
          <w:szCs w:val="24"/>
        </w:rPr>
      </w:pPr>
      <w:r w:rsidRPr="0038566B">
        <w:rPr>
          <w:sz w:val="24"/>
          <w:szCs w:val="24"/>
        </w:rPr>
        <w:t xml:space="preserve">3.  </w:t>
      </w:r>
      <w:r w:rsidR="00E627DB" w:rsidRPr="0038566B">
        <w:rPr>
          <w:sz w:val="24"/>
          <w:szCs w:val="24"/>
        </w:rPr>
        <w:t xml:space="preserve">Zamawiający będzie mógł odstąpić od umowy, w terminie 30 dni od powzięcia wiadomości </w:t>
      </w:r>
      <w:r w:rsidR="00E627DB" w:rsidRPr="0038566B">
        <w:rPr>
          <w:sz w:val="24"/>
          <w:szCs w:val="24"/>
        </w:rPr>
        <w:br/>
        <w:t>o okolicznościach stanowiących podstawę odstąpienia, o których mowa w niniejszym paragrafie.</w:t>
      </w:r>
    </w:p>
    <w:p w:rsidR="0038566B" w:rsidRPr="0038566B" w:rsidRDefault="0038566B" w:rsidP="0038566B">
      <w:pPr>
        <w:tabs>
          <w:tab w:val="num" w:pos="0"/>
        </w:tabs>
        <w:spacing w:line="276" w:lineRule="auto"/>
        <w:ind w:left="426" w:hanging="426"/>
        <w:jc w:val="both"/>
        <w:rPr>
          <w:sz w:val="24"/>
          <w:szCs w:val="24"/>
        </w:rPr>
      </w:pPr>
    </w:p>
    <w:p w:rsidR="005F5B0B" w:rsidRPr="0038566B" w:rsidRDefault="00E627DB" w:rsidP="0038566B">
      <w:pPr>
        <w:tabs>
          <w:tab w:val="num" w:pos="0"/>
        </w:tabs>
        <w:spacing w:line="276" w:lineRule="auto"/>
        <w:ind w:left="426" w:hanging="426"/>
        <w:jc w:val="both"/>
        <w:rPr>
          <w:sz w:val="24"/>
          <w:szCs w:val="24"/>
        </w:rPr>
      </w:pPr>
      <w:r w:rsidRPr="0038566B">
        <w:rPr>
          <w:sz w:val="24"/>
          <w:szCs w:val="24"/>
        </w:rPr>
        <w:t>4.</w:t>
      </w:r>
      <w:r w:rsidRPr="0038566B">
        <w:rPr>
          <w:sz w:val="24"/>
          <w:szCs w:val="24"/>
        </w:rPr>
        <w:tab/>
      </w:r>
      <w:r w:rsidR="005F5B0B" w:rsidRPr="0038566B">
        <w:rPr>
          <w:sz w:val="24"/>
          <w:szCs w:val="24"/>
        </w:rPr>
        <w:t>Zamawiający zapłaci Wykonawcy za odstąpienie od umowy przez Wykonawcę lub przez Zamawiającego, z winy Zamawiającego – karę umowną w wysokości 5 % wynagrodzenia ryczałtowego, o którym mowa w § 4 ust. 1 umowy.</w:t>
      </w:r>
    </w:p>
    <w:p w:rsidR="00885E33" w:rsidRPr="0038566B" w:rsidRDefault="00E627DB" w:rsidP="0038566B">
      <w:pPr>
        <w:tabs>
          <w:tab w:val="num" w:pos="426"/>
        </w:tabs>
        <w:spacing w:line="276" w:lineRule="auto"/>
        <w:ind w:left="426" w:hanging="426"/>
        <w:jc w:val="both"/>
        <w:rPr>
          <w:sz w:val="24"/>
          <w:szCs w:val="24"/>
        </w:rPr>
      </w:pPr>
      <w:r w:rsidRPr="0038566B">
        <w:rPr>
          <w:sz w:val="24"/>
          <w:szCs w:val="24"/>
        </w:rPr>
        <w:t>5</w:t>
      </w:r>
      <w:r w:rsidR="006D3CAD" w:rsidRPr="0038566B">
        <w:rPr>
          <w:sz w:val="24"/>
          <w:szCs w:val="24"/>
        </w:rPr>
        <w:t>.</w:t>
      </w:r>
      <w:r w:rsidR="006D3CAD" w:rsidRPr="0038566B">
        <w:rPr>
          <w:sz w:val="24"/>
          <w:szCs w:val="24"/>
        </w:rPr>
        <w:tab/>
        <w:t>Maksymalna wysokość kar umownych nie może przekroczyć 25 % wynagrodzenia ryczałtowego, o którym mowa § 4 ust. 1 umowy.</w:t>
      </w:r>
    </w:p>
    <w:p w:rsidR="006D3CAD" w:rsidRPr="0038566B" w:rsidRDefault="00E627DB" w:rsidP="0038566B">
      <w:pPr>
        <w:spacing w:line="276" w:lineRule="auto"/>
        <w:jc w:val="both"/>
        <w:rPr>
          <w:sz w:val="24"/>
          <w:szCs w:val="24"/>
        </w:rPr>
      </w:pPr>
      <w:r w:rsidRPr="0038566B">
        <w:rPr>
          <w:sz w:val="24"/>
          <w:szCs w:val="24"/>
        </w:rPr>
        <w:t>6</w:t>
      </w:r>
      <w:r w:rsidR="005F5B0B" w:rsidRPr="0038566B">
        <w:rPr>
          <w:sz w:val="24"/>
          <w:szCs w:val="24"/>
        </w:rPr>
        <w:t xml:space="preserve">. </w:t>
      </w:r>
      <w:r w:rsidR="00EC0955" w:rsidRPr="0038566B">
        <w:rPr>
          <w:sz w:val="24"/>
          <w:szCs w:val="24"/>
        </w:rPr>
        <w:t xml:space="preserve"> </w:t>
      </w:r>
      <w:r w:rsidR="005F5B0B" w:rsidRPr="0038566B">
        <w:rPr>
          <w:sz w:val="24"/>
          <w:szCs w:val="24"/>
        </w:rPr>
        <w:t xml:space="preserve"> </w:t>
      </w:r>
      <w:r w:rsidR="00EC0955" w:rsidRPr="0038566B">
        <w:rPr>
          <w:sz w:val="24"/>
          <w:szCs w:val="24"/>
        </w:rPr>
        <w:t xml:space="preserve"> </w:t>
      </w:r>
      <w:r w:rsidR="005F5B0B" w:rsidRPr="0038566B">
        <w:rPr>
          <w:sz w:val="24"/>
          <w:szCs w:val="24"/>
        </w:rPr>
        <w:tab/>
      </w:r>
      <w:r w:rsidR="006D3CAD" w:rsidRPr="0038566B">
        <w:rPr>
          <w:sz w:val="24"/>
          <w:szCs w:val="24"/>
        </w:rPr>
        <w:t>Zamawiający ma prawo dochodzić odszkodowania uzupełniającego na zasadach Kodeksu</w:t>
      </w:r>
      <w:r w:rsidR="006D3CAD" w:rsidRPr="0038566B">
        <w:rPr>
          <w:sz w:val="24"/>
          <w:szCs w:val="24"/>
        </w:rPr>
        <w:br/>
        <w:t xml:space="preserve">     </w:t>
      </w:r>
      <w:r w:rsidR="00EC0955" w:rsidRPr="0038566B">
        <w:rPr>
          <w:sz w:val="24"/>
          <w:szCs w:val="24"/>
        </w:rPr>
        <w:t xml:space="preserve"> </w:t>
      </w:r>
      <w:r w:rsidR="006D3CAD" w:rsidRPr="0038566B">
        <w:rPr>
          <w:sz w:val="24"/>
          <w:szCs w:val="24"/>
        </w:rPr>
        <w:t xml:space="preserve"> cywilnego, jeżeli szkoda przewyższy wysokość kar umownych.</w:t>
      </w:r>
    </w:p>
    <w:p w:rsidR="00FC2443" w:rsidRPr="0038566B" w:rsidRDefault="00E627DB" w:rsidP="0038566B">
      <w:pPr>
        <w:tabs>
          <w:tab w:val="left" w:pos="426"/>
        </w:tabs>
        <w:autoSpaceDE w:val="0"/>
        <w:autoSpaceDN w:val="0"/>
        <w:adjustRightInd w:val="0"/>
        <w:spacing w:line="276" w:lineRule="auto"/>
        <w:ind w:left="426" w:hanging="426"/>
        <w:jc w:val="both"/>
        <w:rPr>
          <w:sz w:val="24"/>
          <w:szCs w:val="24"/>
        </w:rPr>
      </w:pPr>
      <w:r w:rsidRPr="0038566B">
        <w:rPr>
          <w:sz w:val="24"/>
          <w:szCs w:val="24"/>
        </w:rPr>
        <w:t>7</w:t>
      </w:r>
      <w:r w:rsidR="005F5B0B" w:rsidRPr="0038566B">
        <w:rPr>
          <w:sz w:val="24"/>
          <w:szCs w:val="24"/>
        </w:rPr>
        <w:t>.</w:t>
      </w:r>
      <w:r w:rsidR="005F5B0B" w:rsidRPr="0038566B">
        <w:rPr>
          <w:sz w:val="24"/>
          <w:szCs w:val="24"/>
        </w:rPr>
        <w:tab/>
        <w:t xml:space="preserve">Wykonawca wyraża zgodę na zapłatę kar umownych w drodze potrącenia </w:t>
      </w:r>
      <w:r w:rsidR="005F5B0B" w:rsidRPr="0038566B">
        <w:rPr>
          <w:sz w:val="24"/>
          <w:szCs w:val="24"/>
        </w:rPr>
        <w:br/>
        <w:t>z przysługujących mu należności, bez dodatkowego wezwania.</w:t>
      </w:r>
    </w:p>
    <w:p w:rsidR="005F5B0B" w:rsidRPr="0038566B" w:rsidRDefault="00E627DB" w:rsidP="0038566B">
      <w:pPr>
        <w:autoSpaceDE w:val="0"/>
        <w:autoSpaceDN w:val="0"/>
        <w:adjustRightInd w:val="0"/>
        <w:spacing w:line="276" w:lineRule="auto"/>
        <w:ind w:left="426" w:hanging="426"/>
        <w:jc w:val="both"/>
        <w:rPr>
          <w:sz w:val="24"/>
          <w:szCs w:val="24"/>
        </w:rPr>
      </w:pPr>
      <w:r w:rsidRPr="0038566B">
        <w:rPr>
          <w:sz w:val="24"/>
          <w:szCs w:val="24"/>
        </w:rPr>
        <w:t>8</w:t>
      </w:r>
      <w:r w:rsidR="005F5B0B" w:rsidRPr="0038566B">
        <w:rPr>
          <w:sz w:val="24"/>
          <w:szCs w:val="24"/>
        </w:rPr>
        <w:t>.    Roszczenie o zapłatę kar umownych z tytułu zwłoki, ustalonych za każdy rozpoczęty</w:t>
      </w:r>
    </w:p>
    <w:p w:rsidR="005F5B0B" w:rsidRPr="0038566B" w:rsidRDefault="005F5B0B" w:rsidP="0038566B">
      <w:pPr>
        <w:autoSpaceDE w:val="0"/>
        <w:autoSpaceDN w:val="0"/>
        <w:adjustRightInd w:val="0"/>
        <w:spacing w:line="276" w:lineRule="auto"/>
        <w:ind w:left="426"/>
        <w:jc w:val="both"/>
        <w:rPr>
          <w:sz w:val="24"/>
          <w:szCs w:val="24"/>
        </w:rPr>
      </w:pPr>
      <w:r w:rsidRPr="0038566B">
        <w:rPr>
          <w:sz w:val="24"/>
          <w:szCs w:val="24"/>
        </w:rPr>
        <w:t>dzień zwłoki, staje się wymagalne:</w:t>
      </w:r>
    </w:p>
    <w:p w:rsidR="002C5B51" w:rsidRPr="0038566B" w:rsidRDefault="005F5B0B" w:rsidP="0038566B">
      <w:pPr>
        <w:autoSpaceDE w:val="0"/>
        <w:autoSpaceDN w:val="0"/>
        <w:adjustRightInd w:val="0"/>
        <w:spacing w:line="276" w:lineRule="auto"/>
        <w:ind w:left="426"/>
        <w:jc w:val="both"/>
        <w:rPr>
          <w:sz w:val="24"/>
          <w:szCs w:val="24"/>
        </w:rPr>
      </w:pPr>
      <w:r w:rsidRPr="0038566B">
        <w:rPr>
          <w:sz w:val="24"/>
          <w:szCs w:val="24"/>
        </w:rPr>
        <w:t>1)  za pierwszy rozpoczęty dzień zwłoki - w tym dniu,</w:t>
      </w:r>
    </w:p>
    <w:p w:rsidR="005F5B0B" w:rsidRPr="0038566B" w:rsidRDefault="005F5B0B" w:rsidP="0038566B">
      <w:pPr>
        <w:spacing w:line="276" w:lineRule="auto"/>
        <w:ind w:left="426"/>
        <w:jc w:val="both"/>
        <w:rPr>
          <w:sz w:val="24"/>
          <w:szCs w:val="24"/>
        </w:rPr>
      </w:pPr>
      <w:r w:rsidRPr="0038566B">
        <w:rPr>
          <w:sz w:val="24"/>
          <w:szCs w:val="24"/>
        </w:rPr>
        <w:t xml:space="preserve">2)  za każdy następny rozpoczęty dzień zwłoki - odpowiednio w każdym z tych dni. </w:t>
      </w:r>
    </w:p>
    <w:p w:rsidR="00753D8B" w:rsidRPr="0038566B" w:rsidRDefault="00E627DB" w:rsidP="0038566B">
      <w:pPr>
        <w:spacing w:line="276" w:lineRule="auto"/>
        <w:ind w:left="426" w:hanging="426"/>
        <w:jc w:val="both"/>
        <w:rPr>
          <w:sz w:val="24"/>
          <w:szCs w:val="24"/>
        </w:rPr>
      </w:pPr>
      <w:r w:rsidRPr="0038566B">
        <w:rPr>
          <w:sz w:val="24"/>
          <w:szCs w:val="24"/>
        </w:rPr>
        <w:t>9</w:t>
      </w:r>
      <w:r w:rsidR="005F5B0B" w:rsidRPr="0038566B">
        <w:rPr>
          <w:sz w:val="24"/>
          <w:szCs w:val="24"/>
        </w:rPr>
        <w:t xml:space="preserve">. </w:t>
      </w:r>
      <w:r w:rsidR="006D3CAD" w:rsidRPr="0038566B">
        <w:rPr>
          <w:sz w:val="24"/>
          <w:szCs w:val="24"/>
        </w:rPr>
        <w:tab/>
      </w:r>
      <w:r w:rsidR="005F5B0B" w:rsidRPr="0038566B">
        <w:rPr>
          <w:sz w:val="24"/>
          <w:szCs w:val="24"/>
        </w:rPr>
        <w:t xml:space="preserve">Poza przypadkiem, o którym mowa w ust. </w:t>
      </w:r>
      <w:r w:rsidRPr="0038566B">
        <w:rPr>
          <w:sz w:val="24"/>
          <w:szCs w:val="24"/>
        </w:rPr>
        <w:t>8</w:t>
      </w:r>
      <w:r w:rsidR="005F5B0B" w:rsidRPr="0038566B">
        <w:rPr>
          <w:sz w:val="24"/>
          <w:szCs w:val="24"/>
        </w:rPr>
        <w:t xml:space="preserve">, roszczenie o zapłatę kary umownej staje </w:t>
      </w:r>
      <w:r w:rsidR="005F5B0B" w:rsidRPr="0038566B">
        <w:rPr>
          <w:sz w:val="24"/>
          <w:szCs w:val="24"/>
        </w:rPr>
        <w:br/>
        <w:t>się wymagalne z dniem zaistnienia zdarzenia uzasadniającego obciążenie Wykonawcy karą umowną</w:t>
      </w:r>
      <w:r w:rsidR="00AC59D6" w:rsidRPr="0038566B">
        <w:rPr>
          <w:sz w:val="24"/>
          <w:szCs w:val="24"/>
        </w:rPr>
        <w:t>.</w:t>
      </w:r>
    </w:p>
    <w:p w:rsidR="0002625D" w:rsidRPr="0038566B" w:rsidRDefault="0002625D" w:rsidP="0038566B">
      <w:pPr>
        <w:pStyle w:val="Tekstpodstawowywcity"/>
        <w:spacing w:line="276" w:lineRule="auto"/>
        <w:rPr>
          <w:b/>
          <w:sz w:val="24"/>
          <w:szCs w:val="24"/>
        </w:rPr>
      </w:pPr>
    </w:p>
    <w:p w:rsidR="00462DBA" w:rsidRPr="0038566B" w:rsidRDefault="00462DBA" w:rsidP="0038566B">
      <w:pPr>
        <w:pStyle w:val="Tekstpodstawowywcity"/>
        <w:spacing w:line="276" w:lineRule="auto"/>
        <w:jc w:val="center"/>
        <w:rPr>
          <w:b/>
          <w:sz w:val="24"/>
          <w:szCs w:val="24"/>
        </w:rPr>
      </w:pPr>
      <w:r w:rsidRPr="0038566B">
        <w:rPr>
          <w:b/>
          <w:sz w:val="24"/>
          <w:szCs w:val="24"/>
        </w:rPr>
        <w:t>§ 9</w:t>
      </w:r>
    </w:p>
    <w:p w:rsidR="00462DBA" w:rsidRPr="0038566B" w:rsidRDefault="00462DBA" w:rsidP="0038566B">
      <w:pPr>
        <w:pStyle w:val="Tekstpodstawowywcity"/>
        <w:spacing w:line="276" w:lineRule="auto"/>
        <w:jc w:val="center"/>
        <w:rPr>
          <w:b/>
          <w:sz w:val="24"/>
          <w:szCs w:val="24"/>
        </w:rPr>
      </w:pPr>
      <w:r w:rsidRPr="0038566B">
        <w:rPr>
          <w:b/>
          <w:sz w:val="24"/>
          <w:szCs w:val="24"/>
        </w:rPr>
        <w:t>ZABEZPIECZENIE NALEŻYTEGO WYKONANIA UMOWY</w:t>
      </w:r>
    </w:p>
    <w:p w:rsidR="00462DBA" w:rsidRPr="0038566B" w:rsidRDefault="00462DBA" w:rsidP="0038566B">
      <w:pPr>
        <w:pStyle w:val="Tekstpodstawowywcity"/>
        <w:spacing w:line="276" w:lineRule="auto"/>
        <w:jc w:val="center"/>
        <w:rPr>
          <w:b/>
          <w:sz w:val="24"/>
          <w:szCs w:val="24"/>
        </w:rPr>
      </w:pPr>
    </w:p>
    <w:p w:rsidR="00462DBA" w:rsidRPr="0038566B" w:rsidRDefault="00462DBA" w:rsidP="0038566B">
      <w:pPr>
        <w:pStyle w:val="Tekstpodstawowy"/>
        <w:tabs>
          <w:tab w:val="left" w:pos="-1843"/>
          <w:tab w:val="left" w:pos="0"/>
          <w:tab w:val="left" w:pos="851"/>
          <w:tab w:val="right" w:pos="7854"/>
          <w:tab w:val="left" w:pos="0"/>
        </w:tabs>
        <w:spacing w:line="276" w:lineRule="auto"/>
        <w:jc w:val="both"/>
        <w:rPr>
          <w:rFonts w:ascii="Times New Roman" w:hAnsi="Times New Roman"/>
          <w:sz w:val="24"/>
          <w:szCs w:val="24"/>
        </w:rPr>
      </w:pPr>
      <w:r w:rsidRPr="0038566B">
        <w:rPr>
          <w:rFonts w:ascii="Times New Roman" w:hAnsi="Times New Roman"/>
          <w:sz w:val="24"/>
          <w:szCs w:val="24"/>
        </w:rPr>
        <w:t>1.  W celu zabezpieczenia ewentualnych roszczeń Zamawiającego wynikających z niewykonania lub</w:t>
      </w:r>
      <w:r w:rsidRPr="0038566B">
        <w:rPr>
          <w:rFonts w:ascii="Times New Roman" w:hAnsi="Times New Roman"/>
          <w:sz w:val="24"/>
          <w:szCs w:val="24"/>
        </w:rPr>
        <w:br/>
        <w:t xml:space="preserve">      nienależytego wykonania niniejszej umowy Wykonawca wnosi zabezpieczenie w wysokości 5 % </w:t>
      </w:r>
    </w:p>
    <w:p w:rsidR="008D1D72" w:rsidRPr="0038566B" w:rsidRDefault="00462DBA" w:rsidP="0038566B">
      <w:pPr>
        <w:pStyle w:val="Tekstpodstawowy"/>
        <w:tabs>
          <w:tab w:val="left" w:pos="-1843"/>
          <w:tab w:val="left" w:pos="0"/>
          <w:tab w:val="left" w:pos="851"/>
          <w:tab w:val="right" w:pos="7854"/>
          <w:tab w:val="left" w:pos="0"/>
        </w:tabs>
        <w:spacing w:line="276" w:lineRule="auto"/>
        <w:ind w:left="360"/>
        <w:jc w:val="both"/>
        <w:rPr>
          <w:rFonts w:ascii="Times New Roman" w:hAnsi="Times New Roman"/>
          <w:sz w:val="24"/>
          <w:szCs w:val="24"/>
        </w:rPr>
      </w:pPr>
      <w:r w:rsidRPr="0038566B">
        <w:rPr>
          <w:rFonts w:ascii="Times New Roman" w:hAnsi="Times New Roman"/>
          <w:sz w:val="24"/>
          <w:szCs w:val="24"/>
        </w:rPr>
        <w:t xml:space="preserve">całkowitej podanej w ofercie Wykonawcy, tj. na kwotę ………………………….…..…. zł (słownie: …...................................................) w formie ................................................................... .  </w:t>
      </w:r>
    </w:p>
    <w:p w:rsidR="005C7C65" w:rsidRPr="0038566B" w:rsidRDefault="00462DBA" w:rsidP="0038566B">
      <w:pPr>
        <w:tabs>
          <w:tab w:val="left" w:pos="426"/>
        </w:tabs>
        <w:spacing w:line="276" w:lineRule="auto"/>
        <w:ind w:left="5" w:hanging="3"/>
        <w:jc w:val="both"/>
        <w:rPr>
          <w:sz w:val="24"/>
          <w:szCs w:val="24"/>
        </w:rPr>
      </w:pPr>
      <w:r w:rsidRPr="0038566B">
        <w:rPr>
          <w:sz w:val="24"/>
          <w:szCs w:val="24"/>
        </w:rPr>
        <w:t>2. Zabezpieczenie zostanie zwrócone Wykonawcy przez Zamawiającego w terminie 30 dni</w:t>
      </w:r>
      <w:r w:rsidRPr="0038566B">
        <w:rPr>
          <w:sz w:val="24"/>
          <w:szCs w:val="24"/>
        </w:rPr>
        <w:br/>
        <w:t xml:space="preserve">      od dnia wykonania przedmiotu umowy i uznania przez Zamawiającego za należycie wykonany,</w:t>
      </w:r>
      <w:r w:rsidRPr="0038566B">
        <w:rPr>
          <w:sz w:val="24"/>
          <w:szCs w:val="24"/>
        </w:rPr>
        <w:br/>
        <w:t xml:space="preserve">      przy czym 30 % wysokości zabezpieczenia Zamawiający pozostawia na zabezpieczenie roszczeń </w:t>
      </w:r>
      <w:r w:rsidRPr="0038566B">
        <w:rPr>
          <w:sz w:val="24"/>
          <w:szCs w:val="24"/>
        </w:rPr>
        <w:br/>
        <w:t xml:space="preserve">     z tytułu rękojmi za wady lub gwarancji i zwróci Wykonawcy nie później niż w 15. dniu </w:t>
      </w:r>
      <w:r w:rsidRPr="0038566B">
        <w:rPr>
          <w:sz w:val="24"/>
          <w:szCs w:val="24"/>
        </w:rPr>
        <w:br/>
        <w:t xml:space="preserve">     po upływie okresu rękojmi za wady lub gwarancji.</w:t>
      </w:r>
    </w:p>
    <w:p w:rsidR="00462DBA" w:rsidRPr="0038566B" w:rsidRDefault="00462DBA" w:rsidP="0038566B">
      <w:pPr>
        <w:tabs>
          <w:tab w:val="left" w:pos="142"/>
        </w:tabs>
        <w:spacing w:line="276" w:lineRule="auto"/>
        <w:ind w:left="284" w:hanging="426"/>
        <w:jc w:val="both"/>
        <w:rPr>
          <w:sz w:val="24"/>
          <w:szCs w:val="24"/>
        </w:rPr>
      </w:pPr>
      <w:r w:rsidRPr="0038566B">
        <w:rPr>
          <w:sz w:val="24"/>
          <w:szCs w:val="24"/>
        </w:rPr>
        <w:t xml:space="preserve">  3.  W przypadku, gdy termin realizacji lub okres rękojmi zostanie przedłużony, wówczas Wykonawca zobowiązany jest do przedłużenia terminu ważności zabezpieczenia należytego wykonania umowy tak, by termin ten upływał z dniem upływu terminu realizacji lub okresu rękojmi. Przedłużenie terminu ważności zabezpieczenia należytego wykonania umowy winno nastąpić w okresie 7 dni </w:t>
      </w:r>
      <w:r w:rsidRPr="0038566B">
        <w:rPr>
          <w:sz w:val="24"/>
          <w:szCs w:val="24"/>
        </w:rPr>
        <w:br/>
        <w:t xml:space="preserve">od dnia przedłużenia terminu realizacji lub okresu rękojmi.   </w:t>
      </w:r>
    </w:p>
    <w:p w:rsidR="00AC59D6" w:rsidRPr="0038566B" w:rsidRDefault="00AC59D6" w:rsidP="0038566B">
      <w:pPr>
        <w:spacing w:line="276" w:lineRule="auto"/>
        <w:jc w:val="both"/>
        <w:rPr>
          <w:sz w:val="24"/>
          <w:szCs w:val="24"/>
        </w:rPr>
      </w:pPr>
    </w:p>
    <w:p w:rsidR="005F250C" w:rsidRPr="0038566B" w:rsidRDefault="005F250C" w:rsidP="0038566B">
      <w:pPr>
        <w:pStyle w:val="Tekstpodstawowywcity"/>
        <w:spacing w:line="276" w:lineRule="auto"/>
        <w:jc w:val="center"/>
        <w:rPr>
          <w:b/>
          <w:bCs/>
          <w:sz w:val="24"/>
          <w:szCs w:val="24"/>
        </w:rPr>
      </w:pPr>
      <w:r w:rsidRPr="0038566B">
        <w:rPr>
          <w:b/>
          <w:bCs/>
          <w:sz w:val="24"/>
          <w:szCs w:val="24"/>
        </w:rPr>
        <w:t xml:space="preserve">§ </w:t>
      </w:r>
      <w:r w:rsidR="00462DBA" w:rsidRPr="0038566B">
        <w:rPr>
          <w:b/>
          <w:bCs/>
          <w:sz w:val="24"/>
          <w:szCs w:val="24"/>
        </w:rPr>
        <w:t>10</w:t>
      </w:r>
    </w:p>
    <w:p w:rsidR="005F250C" w:rsidRPr="0038566B" w:rsidRDefault="005F250C" w:rsidP="0038566B">
      <w:pPr>
        <w:pStyle w:val="Tekstpodstawowywcity"/>
        <w:spacing w:line="276" w:lineRule="auto"/>
        <w:jc w:val="center"/>
        <w:rPr>
          <w:b/>
          <w:bCs/>
          <w:sz w:val="24"/>
          <w:szCs w:val="24"/>
        </w:rPr>
      </w:pPr>
      <w:r w:rsidRPr="0038566B">
        <w:rPr>
          <w:b/>
          <w:bCs/>
          <w:sz w:val="24"/>
          <w:szCs w:val="24"/>
        </w:rPr>
        <w:t>ODSTĄPIENIE OD UMOWY</w:t>
      </w:r>
    </w:p>
    <w:p w:rsidR="005F250C" w:rsidRPr="0038566B" w:rsidRDefault="005F250C" w:rsidP="0038566B">
      <w:pPr>
        <w:pStyle w:val="Tekstpodstawowywcity"/>
        <w:spacing w:line="276" w:lineRule="auto"/>
        <w:jc w:val="center"/>
        <w:rPr>
          <w:sz w:val="24"/>
          <w:szCs w:val="24"/>
        </w:rPr>
      </w:pPr>
    </w:p>
    <w:p w:rsidR="00C6291D" w:rsidRPr="0038566B" w:rsidRDefault="008F75DA" w:rsidP="0038566B">
      <w:pPr>
        <w:pStyle w:val="Tekstpodstawowywcity"/>
        <w:tabs>
          <w:tab w:val="left" w:pos="379"/>
        </w:tabs>
        <w:spacing w:line="276" w:lineRule="auto"/>
        <w:jc w:val="both"/>
        <w:rPr>
          <w:sz w:val="24"/>
          <w:szCs w:val="24"/>
        </w:rPr>
      </w:pPr>
      <w:r w:rsidRPr="0038566B">
        <w:rPr>
          <w:sz w:val="24"/>
          <w:szCs w:val="24"/>
        </w:rPr>
        <w:t xml:space="preserve">Zamawiający może odstąpić od umowy na podstawie art. 456 ustawy. W takim przypadku Wykonawca może żądać wyłącznie wynagrodzenia należnego z tytułu wykonania części umowy. </w:t>
      </w:r>
    </w:p>
    <w:p w:rsidR="00162EFE" w:rsidRPr="0038566B" w:rsidRDefault="00162EFE" w:rsidP="0038566B">
      <w:pPr>
        <w:pStyle w:val="Tekstpodstawowywcity"/>
        <w:spacing w:line="276" w:lineRule="auto"/>
        <w:rPr>
          <w:b/>
          <w:bCs/>
          <w:sz w:val="24"/>
          <w:szCs w:val="24"/>
        </w:rPr>
      </w:pPr>
    </w:p>
    <w:p w:rsidR="0038566B" w:rsidRDefault="0038566B" w:rsidP="0038566B">
      <w:pPr>
        <w:pStyle w:val="Tekstpodstawowywcity"/>
        <w:spacing w:line="276" w:lineRule="auto"/>
        <w:jc w:val="center"/>
        <w:rPr>
          <w:b/>
          <w:bCs/>
          <w:sz w:val="24"/>
          <w:szCs w:val="24"/>
        </w:rPr>
      </w:pPr>
    </w:p>
    <w:p w:rsidR="0038566B" w:rsidRDefault="0038566B" w:rsidP="0038566B">
      <w:pPr>
        <w:pStyle w:val="Tekstpodstawowywcity"/>
        <w:spacing w:line="276" w:lineRule="auto"/>
        <w:jc w:val="center"/>
        <w:rPr>
          <w:b/>
          <w:bCs/>
          <w:sz w:val="24"/>
          <w:szCs w:val="24"/>
        </w:rPr>
      </w:pPr>
    </w:p>
    <w:p w:rsidR="0038566B" w:rsidRDefault="0038566B" w:rsidP="0038566B">
      <w:pPr>
        <w:pStyle w:val="Tekstpodstawowywcity"/>
        <w:spacing w:line="276" w:lineRule="auto"/>
        <w:jc w:val="center"/>
        <w:rPr>
          <w:b/>
          <w:bCs/>
          <w:sz w:val="24"/>
          <w:szCs w:val="24"/>
        </w:rPr>
      </w:pPr>
    </w:p>
    <w:p w:rsidR="0038566B" w:rsidRDefault="0038566B" w:rsidP="0038566B">
      <w:pPr>
        <w:pStyle w:val="Tekstpodstawowywcity"/>
        <w:spacing w:line="276" w:lineRule="auto"/>
        <w:jc w:val="center"/>
        <w:rPr>
          <w:b/>
          <w:bCs/>
          <w:sz w:val="24"/>
          <w:szCs w:val="24"/>
        </w:rPr>
      </w:pPr>
    </w:p>
    <w:p w:rsidR="008F75DA" w:rsidRPr="0038566B" w:rsidRDefault="008F75DA" w:rsidP="0038566B">
      <w:pPr>
        <w:pStyle w:val="Tekstpodstawowywcity"/>
        <w:spacing w:line="276" w:lineRule="auto"/>
        <w:jc w:val="center"/>
        <w:rPr>
          <w:b/>
          <w:bCs/>
          <w:sz w:val="24"/>
          <w:szCs w:val="24"/>
        </w:rPr>
      </w:pPr>
      <w:r w:rsidRPr="0038566B">
        <w:rPr>
          <w:b/>
          <w:bCs/>
          <w:sz w:val="24"/>
          <w:szCs w:val="24"/>
        </w:rPr>
        <w:t xml:space="preserve">§ </w:t>
      </w:r>
      <w:r w:rsidR="00D66804" w:rsidRPr="0038566B">
        <w:rPr>
          <w:b/>
          <w:bCs/>
          <w:sz w:val="24"/>
          <w:szCs w:val="24"/>
        </w:rPr>
        <w:t>1</w:t>
      </w:r>
      <w:r w:rsidR="00462DBA" w:rsidRPr="0038566B">
        <w:rPr>
          <w:b/>
          <w:bCs/>
          <w:sz w:val="24"/>
          <w:szCs w:val="24"/>
        </w:rPr>
        <w:t>1</w:t>
      </w:r>
    </w:p>
    <w:p w:rsidR="008F75DA" w:rsidRPr="0038566B" w:rsidRDefault="008F75DA" w:rsidP="0038566B">
      <w:pPr>
        <w:pStyle w:val="Tekstpodstawowywcity"/>
        <w:spacing w:line="276" w:lineRule="auto"/>
        <w:jc w:val="center"/>
        <w:rPr>
          <w:b/>
          <w:bCs/>
          <w:sz w:val="24"/>
          <w:szCs w:val="24"/>
        </w:rPr>
      </w:pPr>
      <w:r w:rsidRPr="0038566B">
        <w:rPr>
          <w:b/>
          <w:bCs/>
          <w:sz w:val="24"/>
          <w:szCs w:val="24"/>
        </w:rPr>
        <w:t>PRZELEW WIERZYTELNOŚCI</w:t>
      </w:r>
    </w:p>
    <w:p w:rsidR="008F75DA" w:rsidRPr="0038566B" w:rsidRDefault="008F75DA" w:rsidP="0038566B">
      <w:pPr>
        <w:pStyle w:val="Tekstpodstawowywcity"/>
        <w:spacing w:line="276" w:lineRule="auto"/>
        <w:jc w:val="center"/>
        <w:rPr>
          <w:sz w:val="24"/>
          <w:szCs w:val="24"/>
        </w:rPr>
      </w:pPr>
    </w:p>
    <w:p w:rsidR="008F75DA" w:rsidRPr="0038566B" w:rsidRDefault="008F75DA" w:rsidP="0038566B">
      <w:pPr>
        <w:spacing w:line="276" w:lineRule="auto"/>
        <w:jc w:val="both"/>
        <w:rPr>
          <w:sz w:val="24"/>
          <w:szCs w:val="24"/>
        </w:rPr>
      </w:pPr>
      <w:r w:rsidRPr="0038566B">
        <w:rPr>
          <w:sz w:val="24"/>
          <w:szCs w:val="24"/>
        </w:rPr>
        <w:t>Wierzytelności przysługujące Wykonawcy z tytułu niniejszej umowy nie mogą być przedmiotem przelewu.</w:t>
      </w:r>
    </w:p>
    <w:p w:rsidR="002F3DAC" w:rsidRPr="0038566B" w:rsidRDefault="002F3DAC" w:rsidP="0038566B">
      <w:pPr>
        <w:pStyle w:val="Tekstpodstawowywcity"/>
        <w:spacing w:line="276" w:lineRule="auto"/>
        <w:rPr>
          <w:b/>
          <w:bCs/>
          <w:sz w:val="24"/>
          <w:szCs w:val="24"/>
        </w:rPr>
      </w:pPr>
    </w:p>
    <w:p w:rsidR="00D66804" w:rsidRPr="0038566B" w:rsidRDefault="00D66804" w:rsidP="0038566B">
      <w:pPr>
        <w:pStyle w:val="Tekstpodstawowywcity"/>
        <w:spacing w:line="276" w:lineRule="auto"/>
        <w:jc w:val="center"/>
        <w:rPr>
          <w:b/>
          <w:bCs/>
          <w:sz w:val="24"/>
          <w:szCs w:val="24"/>
        </w:rPr>
      </w:pPr>
      <w:r w:rsidRPr="0038566B">
        <w:rPr>
          <w:b/>
          <w:bCs/>
          <w:sz w:val="24"/>
          <w:szCs w:val="24"/>
        </w:rPr>
        <w:t>§ 1</w:t>
      </w:r>
      <w:r w:rsidR="00462DBA" w:rsidRPr="0038566B">
        <w:rPr>
          <w:b/>
          <w:bCs/>
          <w:sz w:val="24"/>
          <w:szCs w:val="24"/>
        </w:rPr>
        <w:t>2</w:t>
      </w:r>
    </w:p>
    <w:p w:rsidR="00D66804" w:rsidRPr="0038566B" w:rsidRDefault="00D66804" w:rsidP="0038566B">
      <w:pPr>
        <w:pStyle w:val="Tekstpodstawowywcity"/>
        <w:spacing w:line="276" w:lineRule="auto"/>
        <w:jc w:val="center"/>
        <w:rPr>
          <w:b/>
          <w:bCs/>
          <w:sz w:val="24"/>
          <w:szCs w:val="24"/>
        </w:rPr>
      </w:pPr>
      <w:r w:rsidRPr="0038566B">
        <w:rPr>
          <w:b/>
          <w:bCs/>
          <w:sz w:val="24"/>
          <w:szCs w:val="24"/>
        </w:rPr>
        <w:t>ZMIANA UMOWY</w:t>
      </w:r>
    </w:p>
    <w:p w:rsidR="00F4679B" w:rsidRPr="0038566B" w:rsidRDefault="00F4679B" w:rsidP="0038566B">
      <w:pPr>
        <w:pStyle w:val="Tekstpodstawowywcity"/>
        <w:spacing w:line="276" w:lineRule="auto"/>
        <w:jc w:val="center"/>
        <w:rPr>
          <w:b/>
          <w:bCs/>
          <w:sz w:val="24"/>
          <w:szCs w:val="24"/>
        </w:rPr>
      </w:pPr>
    </w:p>
    <w:p w:rsidR="00F4679B" w:rsidRPr="0038566B" w:rsidRDefault="00F4679B" w:rsidP="0038566B">
      <w:pPr>
        <w:tabs>
          <w:tab w:val="left" w:pos="360"/>
        </w:tabs>
        <w:spacing w:line="276" w:lineRule="auto"/>
        <w:ind w:left="360" w:hanging="360"/>
        <w:jc w:val="both"/>
        <w:rPr>
          <w:sz w:val="24"/>
          <w:szCs w:val="24"/>
        </w:rPr>
      </w:pPr>
      <w:bookmarkStart w:id="6" w:name="_Hlk31963757"/>
      <w:r w:rsidRPr="0038566B">
        <w:rPr>
          <w:sz w:val="24"/>
          <w:szCs w:val="24"/>
        </w:rPr>
        <w:t>Zmiana umowy:</w:t>
      </w:r>
    </w:p>
    <w:p w:rsidR="00F4679B" w:rsidRPr="0038566B" w:rsidRDefault="0038566B" w:rsidP="0038566B">
      <w:pPr>
        <w:pStyle w:val="Akapitzlist"/>
        <w:numPr>
          <w:ilvl w:val="0"/>
          <w:numId w:val="18"/>
        </w:numPr>
        <w:spacing w:after="0"/>
        <w:ind w:left="284" w:hanging="284"/>
        <w:jc w:val="both"/>
        <w:rPr>
          <w:rFonts w:ascii="Times New Roman" w:hAnsi="Times New Roman"/>
          <w:sz w:val="24"/>
          <w:szCs w:val="24"/>
        </w:rPr>
      </w:pPr>
      <w:bookmarkStart w:id="7" w:name="_Hlk68789350"/>
      <w:r w:rsidRPr="0038566B">
        <w:rPr>
          <w:rFonts w:ascii="Times New Roman" w:hAnsi="Times New Roman"/>
          <w:sz w:val="24"/>
          <w:szCs w:val="24"/>
        </w:rPr>
        <w:t xml:space="preserve">  </w:t>
      </w:r>
      <w:r w:rsidR="00F4679B" w:rsidRPr="0038566B">
        <w:rPr>
          <w:rFonts w:ascii="Times New Roman" w:hAnsi="Times New Roman"/>
          <w:sz w:val="24"/>
          <w:szCs w:val="24"/>
        </w:rPr>
        <w:t xml:space="preserve">zmiana postanowień niniejszej umowy może nastąpić na podstawie i pod rygorami </w:t>
      </w:r>
      <w:r w:rsidR="00F4679B" w:rsidRPr="0038566B">
        <w:rPr>
          <w:rFonts w:ascii="Times New Roman" w:hAnsi="Times New Roman"/>
          <w:sz w:val="24"/>
          <w:szCs w:val="24"/>
        </w:rPr>
        <w:br/>
      </w:r>
      <w:r w:rsidRPr="0038566B">
        <w:rPr>
          <w:rFonts w:ascii="Times New Roman" w:hAnsi="Times New Roman"/>
          <w:sz w:val="24"/>
          <w:szCs w:val="24"/>
        </w:rPr>
        <w:t xml:space="preserve">  </w:t>
      </w:r>
      <w:r w:rsidR="00F4679B" w:rsidRPr="0038566B">
        <w:rPr>
          <w:rFonts w:ascii="Times New Roman" w:hAnsi="Times New Roman"/>
          <w:sz w:val="24"/>
          <w:szCs w:val="24"/>
        </w:rPr>
        <w:t>art. 455 ustawy,</w:t>
      </w:r>
    </w:p>
    <w:p w:rsidR="00F4679B" w:rsidRPr="0038566B" w:rsidRDefault="00990588" w:rsidP="0038566B">
      <w:pPr>
        <w:pStyle w:val="Akapitzlist"/>
        <w:numPr>
          <w:ilvl w:val="0"/>
          <w:numId w:val="18"/>
        </w:numPr>
        <w:spacing w:after="0"/>
        <w:ind w:left="284" w:hanging="284"/>
        <w:jc w:val="both"/>
        <w:rPr>
          <w:rFonts w:ascii="Times New Roman" w:hAnsi="Times New Roman"/>
          <w:sz w:val="24"/>
          <w:szCs w:val="24"/>
        </w:rPr>
      </w:pPr>
      <w:r w:rsidRPr="0038566B">
        <w:rPr>
          <w:rFonts w:ascii="Times New Roman" w:eastAsia="MS Mincho" w:hAnsi="Times New Roman"/>
          <w:sz w:val="24"/>
          <w:szCs w:val="24"/>
        </w:rPr>
        <w:t xml:space="preserve">  </w:t>
      </w:r>
      <w:r w:rsidR="00F4679B" w:rsidRPr="0038566B">
        <w:rPr>
          <w:rFonts w:ascii="Times New Roman" w:eastAsia="MS Mincho" w:hAnsi="Times New Roman"/>
          <w:sz w:val="24"/>
          <w:szCs w:val="24"/>
        </w:rPr>
        <w:t>Zamawiający przewiduje możliwość zmiany umowy w przypadku:</w:t>
      </w:r>
    </w:p>
    <w:p w:rsidR="00F4679B" w:rsidRPr="0038566B" w:rsidRDefault="00F4679B" w:rsidP="0038566B">
      <w:pPr>
        <w:pStyle w:val="Akapitzlist"/>
        <w:numPr>
          <w:ilvl w:val="0"/>
          <w:numId w:val="11"/>
        </w:numPr>
        <w:tabs>
          <w:tab w:val="left" w:pos="567"/>
        </w:tabs>
        <w:spacing w:after="0"/>
        <w:ind w:left="567" w:hanging="283"/>
        <w:jc w:val="both"/>
        <w:rPr>
          <w:rFonts w:ascii="Times New Roman" w:hAnsi="Times New Roman"/>
          <w:sz w:val="24"/>
          <w:szCs w:val="24"/>
        </w:rPr>
      </w:pPr>
      <w:r w:rsidRPr="0038566B">
        <w:rPr>
          <w:rFonts w:ascii="Times New Roman" w:hAnsi="Times New Roman"/>
          <w:sz w:val="24"/>
          <w:szCs w:val="24"/>
        </w:rPr>
        <w:t>konieczności przedłużenia terminu wykonania przedmiotu umowy o czas opóźnienia, jeżeli takie opóźnienie jest lub będzie miało wpływ na wykonanie przedmiotu umowy w przypadku:</w:t>
      </w:r>
    </w:p>
    <w:p w:rsidR="00F4679B" w:rsidRPr="0038566B" w:rsidRDefault="00F4679B" w:rsidP="0038566B">
      <w:pPr>
        <w:pStyle w:val="Akapitzlist"/>
        <w:numPr>
          <w:ilvl w:val="0"/>
          <w:numId w:val="23"/>
        </w:numPr>
        <w:tabs>
          <w:tab w:val="left" w:pos="-6237"/>
        </w:tabs>
        <w:spacing w:after="0"/>
        <w:ind w:left="851" w:hanging="284"/>
        <w:jc w:val="both"/>
        <w:rPr>
          <w:rFonts w:ascii="Times New Roman" w:hAnsi="Times New Roman"/>
          <w:sz w:val="24"/>
          <w:szCs w:val="24"/>
        </w:rPr>
      </w:pPr>
      <w:bookmarkStart w:id="8" w:name="_Hlk145578346"/>
      <w:r w:rsidRPr="0038566B">
        <w:rPr>
          <w:rFonts w:ascii="Times New Roman" w:hAnsi="Times New Roman"/>
          <w:sz w:val="24"/>
          <w:szCs w:val="24"/>
        </w:rPr>
        <w:t xml:space="preserve">zawieszenia robót przez organy nadzoru budowlanego z przyczyn niezależnych   </w:t>
      </w:r>
      <w:r w:rsidR="00990588" w:rsidRPr="0038566B">
        <w:rPr>
          <w:rFonts w:ascii="Times New Roman" w:hAnsi="Times New Roman"/>
          <w:sz w:val="24"/>
          <w:szCs w:val="24"/>
        </w:rPr>
        <w:t xml:space="preserve"> </w:t>
      </w:r>
      <w:r w:rsidRPr="0038566B">
        <w:rPr>
          <w:rFonts w:ascii="Times New Roman" w:hAnsi="Times New Roman"/>
          <w:sz w:val="24"/>
          <w:szCs w:val="24"/>
        </w:rPr>
        <w:t>Wykonawcy,</w:t>
      </w:r>
    </w:p>
    <w:p w:rsidR="00F4679B" w:rsidRPr="0038566B" w:rsidRDefault="00F4679B" w:rsidP="0038566B">
      <w:pPr>
        <w:pStyle w:val="Akapitzlist"/>
        <w:numPr>
          <w:ilvl w:val="0"/>
          <w:numId w:val="23"/>
        </w:numPr>
        <w:tabs>
          <w:tab w:val="left" w:pos="-6237"/>
        </w:tabs>
        <w:spacing w:after="0"/>
        <w:ind w:left="851" w:hanging="284"/>
        <w:jc w:val="both"/>
        <w:rPr>
          <w:rFonts w:ascii="Times New Roman" w:hAnsi="Times New Roman"/>
          <w:sz w:val="24"/>
          <w:szCs w:val="24"/>
        </w:rPr>
      </w:pPr>
      <w:r w:rsidRPr="0038566B">
        <w:rPr>
          <w:rFonts w:ascii="Times New Roman" w:hAnsi="Times New Roman"/>
          <w:sz w:val="24"/>
          <w:szCs w:val="24"/>
        </w:rPr>
        <w:t>siły wyższej, klęski żywiołowej,</w:t>
      </w:r>
    </w:p>
    <w:p w:rsidR="00F4679B" w:rsidRPr="0038566B" w:rsidRDefault="00F4679B" w:rsidP="0038566B">
      <w:pPr>
        <w:pStyle w:val="Akapitzlist"/>
        <w:numPr>
          <w:ilvl w:val="0"/>
          <w:numId w:val="23"/>
        </w:numPr>
        <w:tabs>
          <w:tab w:val="left" w:pos="-6237"/>
        </w:tabs>
        <w:spacing w:after="0"/>
        <w:ind w:left="851" w:hanging="284"/>
        <w:jc w:val="both"/>
        <w:rPr>
          <w:rFonts w:ascii="Times New Roman" w:hAnsi="Times New Roman"/>
          <w:sz w:val="24"/>
          <w:szCs w:val="24"/>
        </w:rPr>
      </w:pPr>
      <w:r w:rsidRPr="0038566B">
        <w:rPr>
          <w:rFonts w:ascii="Times New Roman" w:hAnsi="Times New Roman"/>
          <w:sz w:val="24"/>
          <w:szCs w:val="24"/>
        </w:rPr>
        <w:t>szczególnie niesprzyjających warunków atmosferycznych uniemożliwiających prowadzenie robót budowlanych, przeprowadzanie prób i sprawdzeń, dokonywanie odbiorów,</w:t>
      </w:r>
    </w:p>
    <w:p w:rsidR="00F4679B" w:rsidRPr="0038566B" w:rsidRDefault="00F4679B" w:rsidP="0038566B">
      <w:pPr>
        <w:pStyle w:val="Akapitzlist"/>
        <w:numPr>
          <w:ilvl w:val="0"/>
          <w:numId w:val="23"/>
        </w:numPr>
        <w:tabs>
          <w:tab w:val="left" w:pos="-6237"/>
        </w:tabs>
        <w:spacing w:after="0"/>
        <w:ind w:left="851" w:hanging="284"/>
        <w:jc w:val="both"/>
        <w:rPr>
          <w:rFonts w:ascii="Times New Roman" w:hAnsi="Times New Roman"/>
          <w:sz w:val="24"/>
          <w:szCs w:val="24"/>
        </w:rPr>
      </w:pPr>
      <w:r w:rsidRPr="0038566B">
        <w:rPr>
          <w:rFonts w:ascii="Times New Roman" w:hAnsi="Times New Roman"/>
          <w:sz w:val="24"/>
          <w:szCs w:val="24"/>
        </w:rPr>
        <w:t>jakiegokolwiek opóźnienia, utrudnienia lub przeszkody spowodowane przez lub dających się przypisać Zamawiającemu lub innemu wykonawcy zatrudnionemu  przez Zamawiającego na terenie budowy,</w:t>
      </w:r>
    </w:p>
    <w:p w:rsidR="00F4679B" w:rsidRPr="0038566B" w:rsidRDefault="00F4679B" w:rsidP="0038566B">
      <w:pPr>
        <w:pStyle w:val="Akapitzlist"/>
        <w:numPr>
          <w:ilvl w:val="0"/>
          <w:numId w:val="23"/>
        </w:numPr>
        <w:tabs>
          <w:tab w:val="left" w:pos="-6237"/>
        </w:tabs>
        <w:spacing w:after="0"/>
        <w:ind w:left="851" w:hanging="284"/>
        <w:jc w:val="both"/>
        <w:rPr>
          <w:rFonts w:ascii="Times New Roman" w:hAnsi="Times New Roman"/>
          <w:sz w:val="24"/>
          <w:szCs w:val="24"/>
        </w:rPr>
      </w:pPr>
      <w:r w:rsidRPr="0038566B">
        <w:rPr>
          <w:rFonts w:ascii="Times New Roman" w:hAnsi="Times New Roman"/>
          <w:sz w:val="24"/>
          <w:szCs w:val="24"/>
        </w:rPr>
        <w:t>konieczności wykonania zamówienia z art. 214 ust. 1 pkt 7 ustawy, robót zamiennych, robot dodatkowych, których realizacja ma wpływ na termin wykonania umowy.</w:t>
      </w:r>
    </w:p>
    <w:p w:rsidR="00F4679B" w:rsidRPr="0038566B" w:rsidRDefault="00F4679B" w:rsidP="0038566B">
      <w:pPr>
        <w:pStyle w:val="Akapitzlist"/>
        <w:numPr>
          <w:ilvl w:val="0"/>
          <w:numId w:val="11"/>
        </w:numPr>
        <w:tabs>
          <w:tab w:val="num" w:pos="567"/>
          <w:tab w:val="left" w:pos="709"/>
        </w:tabs>
        <w:spacing w:after="0"/>
        <w:ind w:left="567" w:hanging="283"/>
        <w:jc w:val="both"/>
        <w:rPr>
          <w:rFonts w:ascii="Times New Roman" w:hAnsi="Times New Roman"/>
          <w:sz w:val="24"/>
          <w:szCs w:val="24"/>
        </w:rPr>
      </w:pPr>
      <w:bookmarkStart w:id="9" w:name="_Hlk145578396"/>
      <w:bookmarkStart w:id="10" w:name="_Hlk94512406"/>
      <w:bookmarkEnd w:id="8"/>
      <w:r w:rsidRPr="0038566B">
        <w:rPr>
          <w:rFonts w:ascii="Times New Roman" w:hAnsi="Times New Roman"/>
          <w:sz w:val="24"/>
          <w:szCs w:val="24"/>
        </w:rPr>
        <w:t xml:space="preserve">wystąpienia zmian będących następstwem okoliczności leżących po stronie Zamawiającego, </w:t>
      </w:r>
      <w:r w:rsidRPr="0038566B">
        <w:rPr>
          <w:rFonts w:ascii="Times New Roman" w:hAnsi="Times New Roman"/>
          <w:sz w:val="24"/>
          <w:szCs w:val="24"/>
        </w:rPr>
        <w:br/>
        <w:t>w szczególności:</w:t>
      </w:r>
    </w:p>
    <w:p w:rsidR="003D2AAB" w:rsidRPr="0038566B" w:rsidRDefault="00F4679B" w:rsidP="0038566B">
      <w:pPr>
        <w:numPr>
          <w:ilvl w:val="0"/>
          <w:numId w:val="16"/>
        </w:numPr>
        <w:tabs>
          <w:tab w:val="left" w:pos="-6096"/>
          <w:tab w:val="left" w:pos="709"/>
        </w:tabs>
        <w:spacing w:line="276" w:lineRule="auto"/>
        <w:ind w:left="851" w:hanging="284"/>
        <w:jc w:val="both"/>
        <w:rPr>
          <w:sz w:val="24"/>
          <w:szCs w:val="24"/>
        </w:rPr>
      </w:pPr>
      <w:bookmarkStart w:id="11" w:name="_Hlk145578453"/>
      <w:bookmarkEnd w:id="9"/>
      <w:r w:rsidRPr="0038566B">
        <w:rPr>
          <w:sz w:val="24"/>
          <w:szCs w:val="24"/>
        </w:rPr>
        <w:t>wstrzymania robót przez Zamawiającego,</w:t>
      </w:r>
    </w:p>
    <w:p w:rsidR="00F4679B" w:rsidRPr="0038566B" w:rsidRDefault="00F4679B" w:rsidP="0038566B">
      <w:pPr>
        <w:numPr>
          <w:ilvl w:val="0"/>
          <w:numId w:val="16"/>
        </w:numPr>
        <w:tabs>
          <w:tab w:val="left" w:pos="-6096"/>
        </w:tabs>
        <w:spacing w:line="276" w:lineRule="auto"/>
        <w:ind w:left="851" w:hanging="284"/>
        <w:jc w:val="both"/>
        <w:rPr>
          <w:sz w:val="24"/>
          <w:szCs w:val="24"/>
        </w:rPr>
      </w:pPr>
      <w:r w:rsidRPr="0038566B">
        <w:rPr>
          <w:sz w:val="24"/>
          <w:szCs w:val="24"/>
        </w:rPr>
        <w:t>konieczności usunięcia błędów lub wprowadzenia zmian w dokumentacji</w:t>
      </w:r>
      <w:r w:rsidRPr="0038566B">
        <w:rPr>
          <w:sz w:val="24"/>
          <w:szCs w:val="24"/>
        </w:rPr>
        <w:br/>
        <w:t>projektowej,</w:t>
      </w:r>
    </w:p>
    <w:p w:rsidR="00F4679B" w:rsidRPr="0038566B" w:rsidRDefault="00F4679B" w:rsidP="0038566B">
      <w:pPr>
        <w:numPr>
          <w:ilvl w:val="0"/>
          <w:numId w:val="16"/>
        </w:numPr>
        <w:tabs>
          <w:tab w:val="left" w:pos="-6096"/>
        </w:tabs>
        <w:spacing w:line="276" w:lineRule="auto"/>
        <w:ind w:left="851" w:hanging="284"/>
        <w:jc w:val="both"/>
        <w:rPr>
          <w:sz w:val="24"/>
          <w:szCs w:val="24"/>
        </w:rPr>
      </w:pPr>
      <w:r w:rsidRPr="0038566B">
        <w:rPr>
          <w:sz w:val="24"/>
          <w:szCs w:val="24"/>
        </w:rPr>
        <w:t>zaniechania realizacji części prac,</w:t>
      </w:r>
    </w:p>
    <w:p w:rsidR="00F4679B" w:rsidRPr="0038566B" w:rsidRDefault="00F4679B" w:rsidP="0038566B">
      <w:pPr>
        <w:spacing w:line="276" w:lineRule="auto"/>
        <w:ind w:left="567"/>
        <w:jc w:val="both"/>
        <w:rPr>
          <w:sz w:val="24"/>
          <w:szCs w:val="24"/>
        </w:rPr>
      </w:pPr>
      <w:r w:rsidRPr="0038566B">
        <w:rPr>
          <w:sz w:val="24"/>
          <w:szCs w:val="24"/>
        </w:rPr>
        <w:t>lub powstania konieczności zrealizowania przedmiotu umowy przy zastosowaniu</w:t>
      </w:r>
      <w:r w:rsidRPr="0038566B">
        <w:rPr>
          <w:sz w:val="24"/>
          <w:szCs w:val="24"/>
        </w:rPr>
        <w:br/>
        <w:t xml:space="preserve">innych rozwiązań technicznych/technologicznych niż wskazane w dokumentacji projektowej, </w:t>
      </w:r>
      <w:r w:rsidRPr="0038566B">
        <w:rPr>
          <w:sz w:val="24"/>
          <w:szCs w:val="24"/>
        </w:rPr>
        <w:br/>
        <w:t>w szczególności:</w:t>
      </w:r>
    </w:p>
    <w:p w:rsidR="00F4679B" w:rsidRPr="0038566B" w:rsidRDefault="00F4679B" w:rsidP="0038566B">
      <w:pPr>
        <w:pStyle w:val="Akapitzlist"/>
        <w:numPr>
          <w:ilvl w:val="0"/>
          <w:numId w:val="15"/>
        </w:numPr>
        <w:tabs>
          <w:tab w:val="num" w:pos="720"/>
        </w:tabs>
        <w:spacing w:after="0"/>
        <w:ind w:left="851" w:hanging="284"/>
        <w:jc w:val="both"/>
        <w:rPr>
          <w:rFonts w:ascii="Times New Roman" w:hAnsi="Times New Roman"/>
          <w:sz w:val="24"/>
          <w:szCs w:val="24"/>
        </w:rPr>
      </w:pPr>
      <w:r w:rsidRPr="0038566B">
        <w:rPr>
          <w:rFonts w:ascii="Times New Roman" w:hAnsi="Times New Roman"/>
          <w:sz w:val="24"/>
          <w:szCs w:val="24"/>
        </w:rPr>
        <w:t>w sytuacji, gdyby zastosowanie przewidzianych  rozwiązań  groziłoby niewykonaniem lub wadliwym wykonaniem przedmiotu umowy,</w:t>
      </w:r>
    </w:p>
    <w:p w:rsidR="00F4679B" w:rsidRPr="0038566B" w:rsidRDefault="00F4679B" w:rsidP="0038566B">
      <w:pPr>
        <w:pStyle w:val="Akapitzlist"/>
        <w:numPr>
          <w:ilvl w:val="0"/>
          <w:numId w:val="15"/>
        </w:numPr>
        <w:tabs>
          <w:tab w:val="num" w:pos="720"/>
        </w:tabs>
        <w:spacing w:after="0"/>
        <w:ind w:left="851" w:hanging="284"/>
        <w:jc w:val="both"/>
        <w:rPr>
          <w:rFonts w:ascii="Times New Roman" w:hAnsi="Times New Roman"/>
          <w:sz w:val="24"/>
          <w:szCs w:val="24"/>
        </w:rPr>
      </w:pPr>
      <w:r w:rsidRPr="0038566B">
        <w:rPr>
          <w:rFonts w:ascii="Times New Roman" w:hAnsi="Times New Roman"/>
          <w:sz w:val="24"/>
          <w:szCs w:val="24"/>
        </w:rPr>
        <w:t>w przypadku zaistnienia odmiennych od przyjętych w dokumentacji projektowej warunków geologicznych (kategoria gruntu, kurzawka, itp.) skutkujących niemożnością należytego zrealizowania przedmiotu umowy przy pierwotnie przyjętych założeniach technologicznych,</w:t>
      </w:r>
    </w:p>
    <w:p w:rsidR="00F4679B" w:rsidRPr="0038566B" w:rsidRDefault="00F4679B" w:rsidP="0038566B">
      <w:pPr>
        <w:pStyle w:val="Akapitzlist"/>
        <w:numPr>
          <w:ilvl w:val="0"/>
          <w:numId w:val="15"/>
        </w:numPr>
        <w:tabs>
          <w:tab w:val="num" w:pos="720"/>
        </w:tabs>
        <w:spacing w:after="0"/>
        <w:ind w:left="851" w:hanging="284"/>
        <w:jc w:val="both"/>
        <w:rPr>
          <w:rFonts w:ascii="Times New Roman" w:hAnsi="Times New Roman"/>
          <w:sz w:val="24"/>
          <w:szCs w:val="24"/>
        </w:rPr>
      </w:pPr>
      <w:r w:rsidRPr="0038566B">
        <w:rPr>
          <w:rFonts w:ascii="Times New Roman" w:hAnsi="Times New Roman"/>
          <w:sz w:val="24"/>
          <w:szCs w:val="24"/>
        </w:rPr>
        <w:t>jeżeli rozwiązania te będą miały znaczący wpływ na obniżenie kosztów eksploatacji, poprawy bezpieczeństwa, które ze względu na postęp techniczno-technologiczny nie były znane</w:t>
      </w:r>
      <w:r w:rsidR="00990588" w:rsidRPr="0038566B">
        <w:rPr>
          <w:rFonts w:ascii="Times New Roman" w:hAnsi="Times New Roman"/>
          <w:sz w:val="24"/>
          <w:szCs w:val="24"/>
        </w:rPr>
        <w:t xml:space="preserve"> </w:t>
      </w:r>
      <w:r w:rsidR="00885E33" w:rsidRPr="0038566B">
        <w:rPr>
          <w:rFonts w:ascii="Times New Roman" w:hAnsi="Times New Roman"/>
          <w:sz w:val="24"/>
          <w:szCs w:val="24"/>
        </w:rPr>
        <w:br/>
      </w:r>
      <w:r w:rsidRPr="0038566B">
        <w:rPr>
          <w:rFonts w:ascii="Times New Roman" w:hAnsi="Times New Roman"/>
          <w:sz w:val="24"/>
          <w:szCs w:val="24"/>
        </w:rPr>
        <w:t xml:space="preserve">w okresie opracowywania dokumentacji projektowej, </w:t>
      </w:r>
    </w:p>
    <w:p w:rsidR="00F4679B" w:rsidRPr="0038566B" w:rsidRDefault="00F4679B" w:rsidP="0038566B">
      <w:pPr>
        <w:pStyle w:val="Akapitzlist"/>
        <w:numPr>
          <w:ilvl w:val="0"/>
          <w:numId w:val="15"/>
        </w:numPr>
        <w:tabs>
          <w:tab w:val="num" w:pos="720"/>
        </w:tabs>
        <w:spacing w:after="0"/>
        <w:ind w:left="851" w:hanging="284"/>
        <w:jc w:val="both"/>
        <w:rPr>
          <w:rFonts w:ascii="Times New Roman" w:hAnsi="Times New Roman"/>
          <w:sz w:val="24"/>
          <w:szCs w:val="24"/>
        </w:rPr>
      </w:pPr>
      <w:r w:rsidRPr="0038566B">
        <w:rPr>
          <w:rFonts w:ascii="Times New Roman" w:hAnsi="Times New Roman"/>
          <w:sz w:val="24"/>
          <w:szCs w:val="24"/>
        </w:rPr>
        <w:t>konieczności zrealizowania przedmiotu umowy przy zastosowaniu innych rozwiązań technicznych lub materiałowych ze względu na zmiany obowiązującego  prawa,</w:t>
      </w:r>
    </w:p>
    <w:p w:rsidR="00F4679B" w:rsidRPr="0038566B" w:rsidRDefault="00F4679B" w:rsidP="0038566B">
      <w:pPr>
        <w:pStyle w:val="Akapitzlist"/>
        <w:numPr>
          <w:ilvl w:val="0"/>
          <w:numId w:val="15"/>
        </w:numPr>
        <w:tabs>
          <w:tab w:val="num" w:pos="720"/>
        </w:tabs>
        <w:spacing w:after="0"/>
        <w:ind w:left="851" w:hanging="284"/>
        <w:jc w:val="both"/>
        <w:rPr>
          <w:rFonts w:ascii="Times New Roman" w:hAnsi="Times New Roman"/>
          <w:sz w:val="24"/>
          <w:szCs w:val="24"/>
        </w:rPr>
      </w:pPr>
      <w:r w:rsidRPr="0038566B">
        <w:rPr>
          <w:rFonts w:ascii="Times New Roman" w:hAnsi="Times New Roman"/>
          <w:sz w:val="24"/>
          <w:szCs w:val="24"/>
        </w:rPr>
        <w:lastRenderedPageBreak/>
        <w:t>w konieczności zrealizowania przedmiotu umowy przy zastosowaniu innych rozwiązań technicznych lub materiałowych z uwagi na czasową lub całkowitą niedostępność materiałów lub technologii (np. zaprzestanie produkcji materiału).</w:t>
      </w:r>
    </w:p>
    <w:p w:rsidR="00F4679B" w:rsidRPr="0038566B" w:rsidRDefault="00F4679B" w:rsidP="0038566B">
      <w:pPr>
        <w:tabs>
          <w:tab w:val="num" w:pos="851"/>
        </w:tabs>
        <w:spacing w:line="276" w:lineRule="auto"/>
        <w:ind w:left="851"/>
        <w:jc w:val="both"/>
        <w:rPr>
          <w:sz w:val="24"/>
          <w:szCs w:val="24"/>
        </w:rPr>
      </w:pPr>
      <w:r w:rsidRPr="0038566B">
        <w:rPr>
          <w:sz w:val="24"/>
          <w:szCs w:val="24"/>
        </w:rPr>
        <w:t xml:space="preserve">Zmiany, o których mowa w ww. </w:t>
      </w:r>
      <w:proofErr w:type="spellStart"/>
      <w:r w:rsidRPr="0038566B">
        <w:rPr>
          <w:sz w:val="24"/>
          <w:szCs w:val="24"/>
        </w:rPr>
        <w:t>ppkt</w:t>
      </w:r>
      <w:proofErr w:type="spellEnd"/>
      <w:r w:rsidRPr="0038566B">
        <w:rPr>
          <w:sz w:val="24"/>
          <w:szCs w:val="24"/>
        </w:rPr>
        <w:t xml:space="preserve"> B, z wyjątkiem lit. c),  mogą być w szczególności powiązane ze zmianą wynagrodzenia na zasadach określonych przez Strony, tj. Wykonawca wykona wycenę robót budowlanych w formie kosztorysu sporządzonego metodą szczegółową, przy zastosowaniu następujących nośników cenotwórczych: </w:t>
      </w:r>
    </w:p>
    <w:p w:rsidR="00F4679B" w:rsidRPr="0038566B" w:rsidRDefault="00F4679B" w:rsidP="0038566B">
      <w:pPr>
        <w:tabs>
          <w:tab w:val="left" w:pos="-6096"/>
        </w:tabs>
        <w:spacing w:line="276" w:lineRule="auto"/>
        <w:ind w:left="1276" w:hanging="425"/>
        <w:jc w:val="both"/>
        <w:rPr>
          <w:sz w:val="24"/>
          <w:szCs w:val="24"/>
        </w:rPr>
      </w:pPr>
      <w:r w:rsidRPr="0038566B">
        <w:rPr>
          <w:sz w:val="24"/>
          <w:szCs w:val="24"/>
        </w:rPr>
        <w:t>1a.</w:t>
      </w:r>
      <w:r w:rsidRPr="0038566B">
        <w:rPr>
          <w:sz w:val="24"/>
          <w:szCs w:val="24"/>
        </w:rPr>
        <w:tab/>
        <w:t xml:space="preserve">stawka roboczogodziny R – średnia dla województwa zachodniopomorskiego </w:t>
      </w:r>
      <w:r w:rsidRPr="0038566B">
        <w:rPr>
          <w:sz w:val="24"/>
          <w:szCs w:val="24"/>
        </w:rPr>
        <w:br/>
        <w:t xml:space="preserve">wg publikacji </w:t>
      </w:r>
      <w:proofErr w:type="spellStart"/>
      <w:r w:rsidRPr="0038566B">
        <w:rPr>
          <w:sz w:val="24"/>
          <w:szCs w:val="24"/>
        </w:rPr>
        <w:t>Sekocenbud</w:t>
      </w:r>
      <w:proofErr w:type="spellEnd"/>
      <w:r w:rsidRPr="0038566B">
        <w:rPr>
          <w:sz w:val="24"/>
          <w:szCs w:val="24"/>
        </w:rPr>
        <w:t xml:space="preserve"> aktualnego na dzień sporządzania kosztorysu,</w:t>
      </w:r>
    </w:p>
    <w:p w:rsidR="00F4679B" w:rsidRPr="0038566B" w:rsidRDefault="00F4679B" w:rsidP="0038566B">
      <w:pPr>
        <w:tabs>
          <w:tab w:val="left" w:pos="-6096"/>
        </w:tabs>
        <w:spacing w:line="276" w:lineRule="auto"/>
        <w:ind w:left="1276" w:hanging="425"/>
        <w:jc w:val="both"/>
        <w:rPr>
          <w:sz w:val="24"/>
          <w:szCs w:val="24"/>
        </w:rPr>
      </w:pPr>
      <w:r w:rsidRPr="0038566B">
        <w:rPr>
          <w:sz w:val="24"/>
          <w:szCs w:val="24"/>
        </w:rPr>
        <w:t>1b.</w:t>
      </w:r>
      <w:r w:rsidRPr="0038566B">
        <w:rPr>
          <w:sz w:val="24"/>
          <w:szCs w:val="24"/>
        </w:rPr>
        <w:tab/>
        <w:t xml:space="preserve">koszty pośrednie </w:t>
      </w:r>
      <w:proofErr w:type="spellStart"/>
      <w:r w:rsidRPr="0038566B">
        <w:rPr>
          <w:sz w:val="24"/>
          <w:szCs w:val="24"/>
        </w:rPr>
        <w:t>Kp</w:t>
      </w:r>
      <w:proofErr w:type="spellEnd"/>
      <w:r w:rsidRPr="0038566B">
        <w:rPr>
          <w:sz w:val="24"/>
          <w:szCs w:val="24"/>
        </w:rPr>
        <w:t xml:space="preserve"> (liczone od R+S) – średnie wg publikacji </w:t>
      </w:r>
      <w:proofErr w:type="spellStart"/>
      <w:r w:rsidRPr="0038566B">
        <w:rPr>
          <w:sz w:val="24"/>
          <w:szCs w:val="24"/>
        </w:rPr>
        <w:t>Sekocenbud</w:t>
      </w:r>
      <w:proofErr w:type="spellEnd"/>
      <w:r w:rsidRPr="0038566B">
        <w:rPr>
          <w:sz w:val="24"/>
          <w:szCs w:val="24"/>
        </w:rPr>
        <w:t xml:space="preserve"> aktualnego </w:t>
      </w:r>
      <w:r w:rsidR="00885E33" w:rsidRPr="0038566B">
        <w:rPr>
          <w:sz w:val="24"/>
          <w:szCs w:val="24"/>
        </w:rPr>
        <w:br/>
      </w:r>
      <w:r w:rsidRPr="0038566B">
        <w:rPr>
          <w:sz w:val="24"/>
          <w:szCs w:val="24"/>
        </w:rPr>
        <w:t>na dzień sporządzania kosztorysu,</w:t>
      </w:r>
    </w:p>
    <w:p w:rsidR="00F4679B" w:rsidRPr="0038566B" w:rsidRDefault="00F4679B" w:rsidP="0038566B">
      <w:pPr>
        <w:tabs>
          <w:tab w:val="left" w:pos="-6096"/>
        </w:tabs>
        <w:spacing w:line="276" w:lineRule="auto"/>
        <w:ind w:left="1276" w:hanging="1276"/>
        <w:jc w:val="both"/>
        <w:rPr>
          <w:sz w:val="24"/>
          <w:szCs w:val="24"/>
        </w:rPr>
      </w:pPr>
      <w:r w:rsidRPr="0038566B">
        <w:rPr>
          <w:sz w:val="24"/>
          <w:szCs w:val="24"/>
        </w:rPr>
        <w:t xml:space="preserve">              1c.</w:t>
      </w:r>
      <w:r w:rsidRPr="0038566B">
        <w:rPr>
          <w:sz w:val="24"/>
          <w:szCs w:val="24"/>
        </w:rPr>
        <w:tab/>
        <w:t xml:space="preserve">zysk Z (liczone od </w:t>
      </w:r>
      <w:proofErr w:type="spellStart"/>
      <w:r w:rsidRPr="0038566B">
        <w:rPr>
          <w:sz w:val="24"/>
          <w:szCs w:val="24"/>
        </w:rPr>
        <w:t>R+S+Kp</w:t>
      </w:r>
      <w:proofErr w:type="spellEnd"/>
      <w:r w:rsidRPr="0038566B">
        <w:rPr>
          <w:sz w:val="24"/>
          <w:szCs w:val="24"/>
        </w:rPr>
        <w:t xml:space="preserve">) – średni wg publikacji </w:t>
      </w:r>
      <w:proofErr w:type="spellStart"/>
      <w:r w:rsidRPr="0038566B">
        <w:rPr>
          <w:sz w:val="24"/>
          <w:szCs w:val="24"/>
        </w:rPr>
        <w:t>Sekocenbud</w:t>
      </w:r>
      <w:proofErr w:type="spellEnd"/>
      <w:r w:rsidRPr="0038566B">
        <w:rPr>
          <w:sz w:val="24"/>
          <w:szCs w:val="24"/>
        </w:rPr>
        <w:t xml:space="preserve"> aktualnego </w:t>
      </w:r>
      <w:r w:rsidRPr="0038566B">
        <w:rPr>
          <w:sz w:val="24"/>
          <w:szCs w:val="24"/>
        </w:rPr>
        <w:br/>
        <w:t>na dzień sporządzania kosztorysu,</w:t>
      </w:r>
    </w:p>
    <w:p w:rsidR="00F4679B" w:rsidRPr="0038566B" w:rsidRDefault="00F4679B" w:rsidP="0038566B">
      <w:pPr>
        <w:tabs>
          <w:tab w:val="left" w:pos="-6096"/>
        </w:tabs>
        <w:spacing w:line="276" w:lineRule="auto"/>
        <w:ind w:left="1276" w:hanging="1276"/>
        <w:jc w:val="both"/>
        <w:rPr>
          <w:sz w:val="24"/>
          <w:szCs w:val="24"/>
        </w:rPr>
      </w:pPr>
      <w:r w:rsidRPr="0038566B">
        <w:rPr>
          <w:sz w:val="24"/>
          <w:szCs w:val="24"/>
        </w:rPr>
        <w:t xml:space="preserve">              1d. ceny jednostkowe sprzętu i materiałów (łącznie z kosztami zakupu) będą przyjmowane według średnich cen rynkowych zawartych w publikacji </w:t>
      </w:r>
      <w:proofErr w:type="spellStart"/>
      <w:r w:rsidRPr="0038566B">
        <w:rPr>
          <w:sz w:val="24"/>
          <w:szCs w:val="24"/>
        </w:rPr>
        <w:t>Sekocenbud</w:t>
      </w:r>
      <w:proofErr w:type="spellEnd"/>
      <w:r w:rsidRPr="0038566B">
        <w:rPr>
          <w:sz w:val="24"/>
          <w:szCs w:val="24"/>
        </w:rPr>
        <w:t xml:space="preserve"> aktualnego na dzień sporządzenia kosztorysu, a w przypadku ich braku ceny materiałów i sprzętu zostaną przyjęte na podstawie ogólnie dostępnych katalogów, w tym również cen dostawców na stronach internetowych, ofert handlowych, itp.</w:t>
      </w:r>
    </w:p>
    <w:p w:rsidR="00F4679B" w:rsidRPr="0038566B" w:rsidRDefault="00F4679B" w:rsidP="0038566B">
      <w:pPr>
        <w:tabs>
          <w:tab w:val="left" w:pos="-6096"/>
        </w:tabs>
        <w:spacing w:line="276" w:lineRule="auto"/>
        <w:ind w:left="1276" w:hanging="1276"/>
        <w:jc w:val="both"/>
        <w:rPr>
          <w:sz w:val="24"/>
          <w:szCs w:val="24"/>
        </w:rPr>
      </w:pPr>
      <w:r w:rsidRPr="0038566B">
        <w:rPr>
          <w:sz w:val="24"/>
          <w:szCs w:val="24"/>
        </w:rPr>
        <w:t xml:space="preserve">               1e.</w:t>
      </w:r>
      <w:r w:rsidRPr="0038566B">
        <w:rPr>
          <w:sz w:val="24"/>
          <w:szCs w:val="24"/>
        </w:rPr>
        <w:tab/>
        <w:t xml:space="preserve">nakłady rzeczowe – w oparciu o Katalogi Nakładów Rzeczowych KNR.  </w:t>
      </w:r>
    </w:p>
    <w:p w:rsidR="00F4679B" w:rsidRPr="0038566B" w:rsidRDefault="00F4679B" w:rsidP="0038566B">
      <w:pPr>
        <w:tabs>
          <w:tab w:val="num" w:pos="851"/>
        </w:tabs>
        <w:spacing w:line="276" w:lineRule="auto"/>
        <w:ind w:left="851"/>
        <w:jc w:val="both"/>
        <w:rPr>
          <w:sz w:val="24"/>
          <w:szCs w:val="24"/>
        </w:rPr>
      </w:pPr>
      <w:r w:rsidRPr="0038566B">
        <w:rPr>
          <w:sz w:val="24"/>
          <w:szCs w:val="24"/>
        </w:rPr>
        <w:t xml:space="preserve">  Zmiana, o której mowa w lit. c) ww. </w:t>
      </w:r>
      <w:proofErr w:type="spellStart"/>
      <w:r w:rsidRPr="0038566B">
        <w:rPr>
          <w:sz w:val="24"/>
          <w:szCs w:val="24"/>
        </w:rPr>
        <w:t>ppkt</w:t>
      </w:r>
      <w:proofErr w:type="spellEnd"/>
      <w:r w:rsidRPr="0038566B">
        <w:rPr>
          <w:sz w:val="24"/>
          <w:szCs w:val="24"/>
        </w:rPr>
        <w:t xml:space="preserve"> B może być powiązana w szczególności </w:t>
      </w:r>
      <w:r w:rsidRPr="0038566B">
        <w:rPr>
          <w:sz w:val="24"/>
          <w:szCs w:val="24"/>
        </w:rPr>
        <w:br/>
        <w:t xml:space="preserve">  ze zmianą wynagrodzenia na zasadach określonych przez Strony, tj. Wykonawca</w:t>
      </w:r>
      <w:r w:rsidRPr="0038566B">
        <w:rPr>
          <w:sz w:val="24"/>
          <w:szCs w:val="24"/>
        </w:rPr>
        <w:br/>
        <w:t xml:space="preserve">  wykona wycenę robót budowlanych w formie kosztorysu, przy zastosowaniu</w:t>
      </w:r>
      <w:r w:rsidRPr="0038566B">
        <w:rPr>
          <w:sz w:val="24"/>
          <w:szCs w:val="24"/>
        </w:rPr>
        <w:br/>
        <w:t xml:space="preserve">  nośników cenotwórczych lub pozycji zawartych w kosztorysie ofertowym. </w:t>
      </w:r>
      <w:bookmarkEnd w:id="10"/>
    </w:p>
    <w:p w:rsidR="003D2AAB" w:rsidRPr="0038566B" w:rsidRDefault="00F4679B" w:rsidP="0038566B">
      <w:pPr>
        <w:pStyle w:val="Akapitzlist"/>
        <w:numPr>
          <w:ilvl w:val="0"/>
          <w:numId w:val="11"/>
        </w:numPr>
        <w:spacing w:after="0"/>
        <w:ind w:left="709" w:hanging="283"/>
        <w:jc w:val="both"/>
        <w:rPr>
          <w:rFonts w:ascii="Times New Roman" w:hAnsi="Times New Roman"/>
          <w:sz w:val="24"/>
          <w:szCs w:val="24"/>
        </w:rPr>
      </w:pPr>
      <w:bookmarkStart w:id="12" w:name="_Hlk145578658"/>
      <w:bookmarkEnd w:id="11"/>
      <w:r w:rsidRPr="0038566B">
        <w:rPr>
          <w:rFonts w:ascii="Times New Roman" w:hAnsi="Times New Roman"/>
          <w:sz w:val="24"/>
          <w:szCs w:val="24"/>
        </w:rPr>
        <w:t>powstania okoliczności będących następstwem działania organów administracji,</w:t>
      </w:r>
      <w:r w:rsidRPr="0038566B">
        <w:rPr>
          <w:rFonts w:ascii="Times New Roman" w:hAnsi="Times New Roman"/>
          <w:sz w:val="24"/>
          <w:szCs w:val="24"/>
        </w:rPr>
        <w:br/>
        <w:t>w szczególności przekroczenia zakreślonych przez prawo terminów wydawania przez organy administracji decyzji, zezwoleń, itp.,</w:t>
      </w:r>
    </w:p>
    <w:bookmarkEnd w:id="12"/>
    <w:p w:rsidR="005C7C65" w:rsidRPr="0038566B" w:rsidRDefault="00F4679B" w:rsidP="0038566B">
      <w:pPr>
        <w:pStyle w:val="Akapitzlist"/>
        <w:numPr>
          <w:ilvl w:val="0"/>
          <w:numId w:val="11"/>
        </w:numPr>
        <w:spacing w:after="0"/>
        <w:ind w:left="709" w:hanging="283"/>
        <w:jc w:val="both"/>
        <w:rPr>
          <w:rFonts w:ascii="Times New Roman" w:hAnsi="Times New Roman"/>
          <w:sz w:val="24"/>
          <w:szCs w:val="24"/>
        </w:rPr>
      </w:pPr>
      <w:r w:rsidRPr="0038566B">
        <w:rPr>
          <w:rFonts w:ascii="Times New Roman" w:hAnsi="Times New Roman"/>
          <w:sz w:val="24"/>
          <w:szCs w:val="24"/>
        </w:rPr>
        <w:t xml:space="preserve">zmiany stawki podatku od towarów i usług, </w:t>
      </w:r>
      <w:bookmarkStart w:id="13" w:name="_Hlk510010386"/>
      <w:r w:rsidRPr="0038566B">
        <w:rPr>
          <w:rFonts w:ascii="Times New Roman" w:hAnsi="Times New Roman"/>
          <w:sz w:val="24"/>
          <w:szCs w:val="24"/>
        </w:rPr>
        <w:t xml:space="preserve">wysokości minimalnego wynagrodzenia </w:t>
      </w:r>
      <w:r w:rsidRPr="0038566B">
        <w:rPr>
          <w:rFonts w:ascii="Times New Roman" w:hAnsi="Times New Roman"/>
          <w:sz w:val="24"/>
          <w:szCs w:val="24"/>
        </w:rPr>
        <w:br/>
        <w:t>za pracę albo wysokości minimalnej stawki godzinowej, zasad podlegania ubezpieczeniom społecznym lub ubezpieczeniu zdrowotnemu lub wysokości stawki składki na ubezpieczenie społeczne lub zdrowotne, powodującej zwiększenie lub zmniejszenie kwoty  wynagrodzenia Wykonawcy</w:t>
      </w:r>
      <w:bookmarkEnd w:id="13"/>
      <w:r w:rsidRPr="0038566B">
        <w:rPr>
          <w:rFonts w:ascii="Times New Roman" w:hAnsi="Times New Roman"/>
          <w:sz w:val="24"/>
          <w:szCs w:val="24"/>
        </w:rPr>
        <w:t>; zasady wprowadzania zmian:</w:t>
      </w:r>
    </w:p>
    <w:p w:rsidR="00F4679B" w:rsidRPr="0038566B" w:rsidRDefault="00F4679B" w:rsidP="0038566B">
      <w:pPr>
        <w:pStyle w:val="Akapitzlist"/>
        <w:numPr>
          <w:ilvl w:val="0"/>
          <w:numId w:val="19"/>
        </w:numPr>
        <w:spacing w:after="0"/>
        <w:ind w:left="993" w:hanging="284"/>
        <w:jc w:val="both"/>
        <w:rPr>
          <w:rStyle w:val="Uwydatnienie"/>
          <w:rFonts w:ascii="Times New Roman" w:hAnsi="Times New Roman"/>
          <w:i w:val="0"/>
          <w:iCs w:val="0"/>
          <w:sz w:val="24"/>
          <w:szCs w:val="24"/>
        </w:rPr>
      </w:pPr>
      <w:r w:rsidRPr="0038566B">
        <w:rPr>
          <w:rStyle w:val="Uwydatnienie"/>
          <w:rFonts w:ascii="Times New Roman" w:hAnsi="Times New Roman"/>
          <w:i w:val="0"/>
          <w:iCs w:val="0"/>
          <w:sz w:val="24"/>
          <w:szCs w:val="24"/>
        </w:rPr>
        <w:t xml:space="preserve"> Wykonawca najpóźniej w terminie 30 dni od dnia wejścia w życie przepisów wprowadzających zmiany, o których mowa wyżej, może wystąpić do Zamawiającego </w:t>
      </w:r>
      <w:r w:rsidRPr="0038566B">
        <w:rPr>
          <w:rStyle w:val="Uwydatnienie"/>
          <w:rFonts w:ascii="Times New Roman" w:hAnsi="Times New Roman"/>
          <w:i w:val="0"/>
          <w:iCs w:val="0"/>
          <w:sz w:val="24"/>
          <w:szCs w:val="24"/>
        </w:rPr>
        <w:br/>
        <w:t>z pisemnym wnioskiem o dokonanie zmiany umowy 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w:t>
      </w:r>
    </w:p>
    <w:p w:rsidR="00F4679B" w:rsidRPr="0038566B" w:rsidRDefault="00F4679B" w:rsidP="0038566B">
      <w:pPr>
        <w:pStyle w:val="Akapitzlist"/>
        <w:numPr>
          <w:ilvl w:val="0"/>
          <w:numId w:val="20"/>
        </w:numPr>
        <w:spacing w:after="0"/>
        <w:ind w:left="1276" w:hanging="283"/>
        <w:jc w:val="both"/>
        <w:rPr>
          <w:rStyle w:val="Uwydatnienie"/>
          <w:rFonts w:ascii="Times New Roman" w:hAnsi="Times New Roman"/>
          <w:i w:val="0"/>
          <w:iCs w:val="0"/>
          <w:sz w:val="24"/>
          <w:szCs w:val="24"/>
        </w:rPr>
      </w:pPr>
      <w:bookmarkStart w:id="14" w:name="_Hlk145578790"/>
      <w:r w:rsidRPr="0038566B">
        <w:rPr>
          <w:rStyle w:val="Uwydatnienie"/>
          <w:rFonts w:ascii="Times New Roman" w:hAnsi="Times New Roman"/>
          <w:i w:val="0"/>
          <w:iCs w:val="0"/>
          <w:sz w:val="24"/>
          <w:szCs w:val="24"/>
        </w:rPr>
        <w:t>szczegółową kalkulację proponowanej zmienionej wysokości wynagrodzenia Wykonawcy oraz wykazanie adekwatności propozycji do zmiany wysokości kosztów wykonania umowy przez Wykonawcę,</w:t>
      </w:r>
    </w:p>
    <w:p w:rsidR="00F4679B" w:rsidRPr="0038566B" w:rsidRDefault="00F4679B" w:rsidP="0038566B">
      <w:pPr>
        <w:pStyle w:val="Akapitzlist"/>
        <w:numPr>
          <w:ilvl w:val="0"/>
          <w:numId w:val="20"/>
        </w:numPr>
        <w:spacing w:after="0"/>
        <w:ind w:left="1276" w:hanging="283"/>
        <w:jc w:val="both"/>
        <w:rPr>
          <w:rStyle w:val="Uwydatnienie"/>
          <w:rFonts w:ascii="Times New Roman" w:hAnsi="Times New Roman"/>
          <w:i w:val="0"/>
          <w:iCs w:val="0"/>
          <w:sz w:val="24"/>
          <w:szCs w:val="24"/>
        </w:rPr>
      </w:pPr>
      <w:r w:rsidRPr="0038566B">
        <w:rPr>
          <w:rStyle w:val="Uwydatnienie"/>
          <w:rFonts w:ascii="Times New Roman" w:hAnsi="Times New Roman"/>
          <w:i w:val="0"/>
          <w:iCs w:val="0"/>
          <w:sz w:val="24"/>
          <w:szCs w:val="24"/>
        </w:rPr>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bookmarkEnd w:id="14"/>
    <w:p w:rsidR="00F4679B" w:rsidRPr="0038566B" w:rsidRDefault="00F4679B" w:rsidP="0038566B">
      <w:pPr>
        <w:pStyle w:val="Akapitzlist"/>
        <w:numPr>
          <w:ilvl w:val="0"/>
          <w:numId w:val="19"/>
        </w:numPr>
        <w:spacing w:after="0"/>
        <w:ind w:left="993" w:hanging="284"/>
        <w:jc w:val="both"/>
        <w:rPr>
          <w:rStyle w:val="Uwydatnienie"/>
          <w:rFonts w:ascii="Times New Roman" w:hAnsi="Times New Roman"/>
          <w:i w:val="0"/>
          <w:iCs w:val="0"/>
          <w:sz w:val="24"/>
          <w:szCs w:val="24"/>
        </w:rPr>
      </w:pPr>
      <w:r w:rsidRPr="0038566B">
        <w:rPr>
          <w:rStyle w:val="Uwydatnienie"/>
          <w:rFonts w:ascii="Times New Roman" w:hAnsi="Times New Roman"/>
          <w:i w:val="0"/>
          <w:iCs w:val="0"/>
          <w:sz w:val="24"/>
          <w:szCs w:val="24"/>
        </w:rPr>
        <w:lastRenderedPageBreak/>
        <w:t xml:space="preserve"> </w:t>
      </w:r>
      <w:bookmarkStart w:id="15" w:name="_Hlk145578838"/>
      <w:r w:rsidRPr="0038566B">
        <w:rPr>
          <w:rStyle w:val="Uwydatnienie"/>
          <w:rFonts w:ascii="Times New Roman" w:hAnsi="Times New Roman"/>
          <w:i w:val="0"/>
          <w:iCs w:val="0"/>
          <w:sz w:val="24"/>
          <w:szCs w:val="24"/>
        </w:rPr>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do Wykonawcy </w:t>
      </w:r>
      <w:r w:rsidR="00885E33" w:rsidRPr="0038566B">
        <w:rPr>
          <w:rStyle w:val="Uwydatnienie"/>
          <w:rFonts w:ascii="Times New Roman" w:hAnsi="Times New Roman"/>
          <w:i w:val="0"/>
          <w:iCs w:val="0"/>
          <w:sz w:val="24"/>
          <w:szCs w:val="24"/>
        </w:rPr>
        <w:br/>
      </w:r>
      <w:r w:rsidRPr="0038566B">
        <w:rPr>
          <w:rStyle w:val="Uwydatnienie"/>
          <w:rFonts w:ascii="Times New Roman" w:hAnsi="Times New Roman"/>
          <w:i w:val="0"/>
          <w:iCs w:val="0"/>
          <w:sz w:val="24"/>
          <w:szCs w:val="24"/>
        </w:rPr>
        <w:t xml:space="preserve">o udzielenie informacji lub przekazanie wyjaśnień lub dokumentów (oryginałów do wglądu lub kopii potwierdzonych za zgodność z oryginałem) niezbędnych do oceny przez Zamawiającego, czy zmiany, o których mowa wyżej, mają wpływ na koszty wykonania umowy przez Wykonawcę oraz w jakim stopniu zmiany tych kosztów uzasadniają zmianę wysokości wynagrodzenia. </w:t>
      </w:r>
    </w:p>
    <w:p w:rsidR="00F4679B" w:rsidRPr="0038566B" w:rsidRDefault="00F4679B" w:rsidP="0038566B">
      <w:pPr>
        <w:pStyle w:val="Akapitzlist"/>
        <w:numPr>
          <w:ilvl w:val="0"/>
          <w:numId w:val="11"/>
        </w:numPr>
        <w:spacing w:after="0"/>
        <w:jc w:val="both"/>
        <w:rPr>
          <w:rFonts w:ascii="Times New Roman" w:hAnsi="Times New Roman"/>
          <w:sz w:val="24"/>
          <w:szCs w:val="24"/>
        </w:rPr>
      </w:pPr>
      <w:bookmarkStart w:id="16" w:name="_Hlk145578880"/>
      <w:bookmarkEnd w:id="15"/>
      <w:r w:rsidRPr="0038566B">
        <w:rPr>
          <w:rFonts w:ascii="Times New Roman" w:hAnsi="Times New Roman"/>
          <w:sz w:val="24"/>
          <w:szCs w:val="24"/>
        </w:rPr>
        <w:t>innej okoliczności prawnej, ekonomicznej lub technicznej skutkującej niemoż</w:t>
      </w:r>
      <w:r w:rsidR="005C7C65" w:rsidRPr="0038566B">
        <w:rPr>
          <w:rFonts w:ascii="Times New Roman" w:hAnsi="Times New Roman"/>
          <w:sz w:val="24"/>
          <w:szCs w:val="24"/>
        </w:rPr>
        <w:t xml:space="preserve">nością </w:t>
      </w:r>
      <w:r w:rsidRPr="0038566B">
        <w:rPr>
          <w:rFonts w:ascii="Times New Roman" w:hAnsi="Times New Roman"/>
          <w:sz w:val="24"/>
          <w:szCs w:val="24"/>
        </w:rPr>
        <w:t xml:space="preserve"> wykonania lub nienależytym wykonaniem umowy,</w:t>
      </w:r>
    </w:p>
    <w:p w:rsidR="00990588" w:rsidRPr="0038566B" w:rsidRDefault="00F4679B" w:rsidP="0038566B">
      <w:pPr>
        <w:pStyle w:val="Akapitzlist"/>
        <w:numPr>
          <w:ilvl w:val="0"/>
          <w:numId w:val="11"/>
        </w:numPr>
        <w:spacing w:after="0"/>
        <w:jc w:val="both"/>
        <w:rPr>
          <w:rFonts w:ascii="Times New Roman" w:hAnsi="Times New Roman"/>
          <w:sz w:val="24"/>
          <w:szCs w:val="24"/>
        </w:rPr>
      </w:pPr>
      <w:bookmarkStart w:id="17" w:name="_Hlk145578925"/>
      <w:bookmarkEnd w:id="16"/>
      <w:r w:rsidRPr="0038566B">
        <w:rPr>
          <w:rFonts w:ascii="Times New Roman" w:hAnsi="Times New Roman"/>
          <w:sz w:val="24"/>
          <w:szCs w:val="24"/>
        </w:rPr>
        <w:t xml:space="preserve">wystąpienia nieprzewidzianych warunków realizacji zadania, np. odkrycia nieinwentaryzowanych przedmiotów, obiektów, instalacji podziemnych i będzie </w:t>
      </w:r>
      <w:r w:rsidRPr="0038566B">
        <w:rPr>
          <w:rFonts w:ascii="Times New Roman" w:hAnsi="Times New Roman"/>
          <w:sz w:val="24"/>
          <w:szCs w:val="24"/>
        </w:rPr>
        <w:br/>
        <w:t>to miało wpływ na harmonogram i termin wykonania zadania,</w:t>
      </w:r>
      <w:bookmarkStart w:id="18" w:name="_Hlk145578963"/>
      <w:bookmarkEnd w:id="6"/>
      <w:bookmarkEnd w:id="7"/>
      <w:bookmarkEnd w:id="17"/>
    </w:p>
    <w:bookmarkEnd w:id="18"/>
    <w:p w:rsidR="00F4679B" w:rsidRPr="0038566B" w:rsidRDefault="00F4679B" w:rsidP="0038566B">
      <w:pPr>
        <w:pStyle w:val="Akapitzlist"/>
        <w:numPr>
          <w:ilvl w:val="0"/>
          <w:numId w:val="18"/>
        </w:numPr>
        <w:tabs>
          <w:tab w:val="right" w:pos="-2410"/>
          <w:tab w:val="left" w:pos="284"/>
        </w:tabs>
        <w:spacing w:after="0"/>
        <w:jc w:val="both"/>
        <w:rPr>
          <w:rFonts w:ascii="Times New Roman" w:hAnsi="Times New Roman"/>
          <w:sz w:val="24"/>
          <w:szCs w:val="24"/>
        </w:rPr>
      </w:pPr>
      <w:r w:rsidRPr="0038566B">
        <w:rPr>
          <w:rFonts w:ascii="Times New Roman" w:hAnsi="Times New Roman"/>
          <w:sz w:val="24"/>
          <w:szCs w:val="24"/>
        </w:rPr>
        <w:t xml:space="preserve">Zmiana umowy nastąpić może z inicjatywy Zamawiającego albo Wykonawcy, </w:t>
      </w:r>
      <w:r w:rsidRPr="0038566B">
        <w:rPr>
          <w:rFonts w:ascii="Times New Roman" w:hAnsi="Times New Roman"/>
          <w:sz w:val="24"/>
          <w:szCs w:val="24"/>
        </w:rPr>
        <w:br/>
        <w:t>przez przedstawienie drugiej Stronie propozycji zmiany w formie pisemnej, które powinny zawierać:</w:t>
      </w:r>
    </w:p>
    <w:p w:rsidR="00F4679B" w:rsidRPr="0038566B" w:rsidRDefault="00F4679B" w:rsidP="0038566B">
      <w:pPr>
        <w:pStyle w:val="Akapitzlist"/>
        <w:spacing w:after="0"/>
        <w:ind w:left="722"/>
        <w:jc w:val="both"/>
        <w:rPr>
          <w:rFonts w:ascii="Times New Roman" w:hAnsi="Times New Roman"/>
          <w:sz w:val="24"/>
          <w:szCs w:val="24"/>
        </w:rPr>
      </w:pPr>
      <w:r w:rsidRPr="0038566B">
        <w:rPr>
          <w:rFonts w:ascii="Times New Roman" w:hAnsi="Times New Roman"/>
          <w:sz w:val="24"/>
          <w:szCs w:val="24"/>
        </w:rPr>
        <w:t>a)    rodzaj i zakres zmian,</w:t>
      </w:r>
    </w:p>
    <w:p w:rsidR="00F4679B" w:rsidRPr="0038566B" w:rsidRDefault="00F4679B" w:rsidP="0038566B">
      <w:pPr>
        <w:pStyle w:val="Akapitzlist"/>
        <w:spacing w:after="0"/>
        <w:ind w:left="722"/>
        <w:jc w:val="both"/>
        <w:rPr>
          <w:rFonts w:ascii="Times New Roman" w:hAnsi="Times New Roman"/>
          <w:sz w:val="24"/>
          <w:szCs w:val="24"/>
        </w:rPr>
      </w:pPr>
      <w:r w:rsidRPr="0038566B">
        <w:rPr>
          <w:rFonts w:ascii="Times New Roman" w:hAnsi="Times New Roman"/>
          <w:sz w:val="24"/>
          <w:szCs w:val="24"/>
        </w:rPr>
        <w:t>b)    warunki wprowadzenia zmian,</w:t>
      </w:r>
    </w:p>
    <w:p w:rsidR="003D2AAB" w:rsidRPr="0038566B" w:rsidRDefault="00F4679B" w:rsidP="0038566B">
      <w:pPr>
        <w:pStyle w:val="Akapitzlist"/>
        <w:spacing w:after="0"/>
        <w:ind w:left="722"/>
        <w:jc w:val="both"/>
        <w:rPr>
          <w:rFonts w:ascii="Times New Roman" w:hAnsi="Times New Roman"/>
          <w:sz w:val="24"/>
          <w:szCs w:val="24"/>
        </w:rPr>
      </w:pPr>
      <w:r w:rsidRPr="0038566B">
        <w:rPr>
          <w:rFonts w:ascii="Times New Roman" w:hAnsi="Times New Roman"/>
          <w:sz w:val="24"/>
          <w:szCs w:val="24"/>
        </w:rPr>
        <w:t>c)    ustalenie, że zmiany nie modyfikują ogólnego charakteru umowy.</w:t>
      </w:r>
    </w:p>
    <w:p w:rsidR="00A64605" w:rsidRPr="0038566B" w:rsidRDefault="00162EFE" w:rsidP="0038566B">
      <w:pPr>
        <w:tabs>
          <w:tab w:val="right" w:pos="-2410"/>
        </w:tabs>
        <w:spacing w:line="276" w:lineRule="auto"/>
        <w:ind w:left="704" w:hanging="420"/>
        <w:jc w:val="both"/>
        <w:rPr>
          <w:sz w:val="24"/>
          <w:szCs w:val="24"/>
        </w:rPr>
      </w:pPr>
      <w:r w:rsidRPr="0038566B">
        <w:rPr>
          <w:sz w:val="24"/>
          <w:szCs w:val="24"/>
        </w:rPr>
        <w:t>4</w:t>
      </w:r>
      <w:r w:rsidR="00F4679B" w:rsidRPr="0038566B">
        <w:rPr>
          <w:sz w:val="24"/>
          <w:szCs w:val="24"/>
        </w:rPr>
        <w:t>)</w:t>
      </w:r>
      <w:r w:rsidR="00F4679B" w:rsidRPr="0038566B">
        <w:rPr>
          <w:sz w:val="24"/>
          <w:szCs w:val="24"/>
        </w:rPr>
        <w:tab/>
        <w:t xml:space="preserve">Warunkiem wprowadzenia zmian do umowy będzie potwierdzenie powstałych okoliczności </w:t>
      </w:r>
      <w:r w:rsidR="00F4679B" w:rsidRPr="0038566B">
        <w:rPr>
          <w:sz w:val="24"/>
          <w:szCs w:val="24"/>
        </w:rPr>
        <w:br/>
        <w:t>w formie opisowej i właściwie umotywowanej (protokół wraz z uzasadnieniem zawierającym co najmniej elementy, o których mowa wyżej) przez powołaną przez Zamawiającego komisję techniczną, w składzie której będą m.in. inspektor nadzoru, kierownik budowy, projektant.</w:t>
      </w:r>
    </w:p>
    <w:p w:rsidR="00F4679B" w:rsidRPr="0038566B" w:rsidRDefault="00162EFE" w:rsidP="0038566B">
      <w:pPr>
        <w:spacing w:line="276" w:lineRule="auto"/>
        <w:ind w:left="704" w:hanging="420"/>
        <w:jc w:val="both"/>
        <w:rPr>
          <w:sz w:val="24"/>
          <w:szCs w:val="24"/>
        </w:rPr>
      </w:pPr>
      <w:r w:rsidRPr="0038566B">
        <w:rPr>
          <w:sz w:val="24"/>
          <w:szCs w:val="24"/>
        </w:rPr>
        <w:t>5</w:t>
      </w:r>
      <w:r w:rsidR="00F4679B" w:rsidRPr="0038566B">
        <w:rPr>
          <w:sz w:val="24"/>
          <w:szCs w:val="24"/>
        </w:rPr>
        <w:t xml:space="preserve">) W przypadku, gdy Wykonawca wystąpi z inicjatywą zmiany albo rezygnacji </w:t>
      </w:r>
      <w:r w:rsidR="00F4679B" w:rsidRPr="0038566B">
        <w:rPr>
          <w:sz w:val="24"/>
          <w:szCs w:val="24"/>
        </w:rPr>
        <w:br/>
        <w:t xml:space="preserve">z Podwykonawcy, na którego zasoby Wykonawca powoływał się, na zasadach określonych </w:t>
      </w:r>
      <w:r w:rsidR="00F4679B" w:rsidRPr="0038566B">
        <w:rPr>
          <w:sz w:val="24"/>
          <w:szCs w:val="24"/>
        </w:rPr>
        <w:br/>
        <w:t>w art. 118 i dalsze  ustawy w celu wykazania spełniania warunków udziału w postępowaniu, Wykonawca obowiązany będzie wykazać Zamawiającemu, iż proponowany inny Podwykonawca lub Wykonawca samodzielnie spełnia je w stopniu nie mniejszym niż wymagany w trakcie postępowania o udzielenie zamówienia.</w:t>
      </w:r>
    </w:p>
    <w:p w:rsidR="00F4679B" w:rsidRPr="0038566B" w:rsidRDefault="00162EFE" w:rsidP="0038566B">
      <w:pPr>
        <w:tabs>
          <w:tab w:val="right" w:pos="-2410"/>
        </w:tabs>
        <w:spacing w:line="276" w:lineRule="auto"/>
        <w:ind w:left="704" w:hanging="420"/>
        <w:jc w:val="both"/>
        <w:rPr>
          <w:sz w:val="24"/>
          <w:szCs w:val="24"/>
        </w:rPr>
      </w:pPr>
      <w:r w:rsidRPr="0038566B">
        <w:rPr>
          <w:sz w:val="24"/>
          <w:szCs w:val="24"/>
        </w:rPr>
        <w:t>6</w:t>
      </w:r>
      <w:r w:rsidR="00F4679B" w:rsidRPr="0038566B">
        <w:rPr>
          <w:sz w:val="24"/>
          <w:szCs w:val="24"/>
        </w:rPr>
        <w:t>)</w:t>
      </w:r>
      <w:r w:rsidR="00F4679B" w:rsidRPr="0038566B">
        <w:rPr>
          <w:sz w:val="24"/>
          <w:szCs w:val="24"/>
        </w:rPr>
        <w:tab/>
        <w:t xml:space="preserve">Niezależnie od powyższego, Zamawiający i Wykonawca dopuszczają możliwość zmian redakcyjnych umowy oraz zmian będących następstwem zmian danych Stron ujawnionych  </w:t>
      </w:r>
      <w:r w:rsidR="00F4679B" w:rsidRPr="0038566B">
        <w:rPr>
          <w:sz w:val="24"/>
          <w:szCs w:val="24"/>
        </w:rPr>
        <w:br/>
        <w:t>w rejestrach publicznych.</w:t>
      </w:r>
    </w:p>
    <w:p w:rsidR="00162EFE" w:rsidRPr="0038566B" w:rsidRDefault="00162EFE" w:rsidP="0038566B">
      <w:pPr>
        <w:tabs>
          <w:tab w:val="right" w:pos="-2410"/>
        </w:tabs>
        <w:spacing w:line="276" w:lineRule="auto"/>
        <w:ind w:left="704" w:hanging="420"/>
        <w:jc w:val="both"/>
        <w:rPr>
          <w:sz w:val="24"/>
          <w:szCs w:val="24"/>
        </w:rPr>
      </w:pPr>
      <w:r w:rsidRPr="0038566B">
        <w:rPr>
          <w:sz w:val="24"/>
          <w:szCs w:val="24"/>
        </w:rPr>
        <w:t>7</w:t>
      </w:r>
      <w:r w:rsidR="00F4679B" w:rsidRPr="0038566B">
        <w:rPr>
          <w:sz w:val="24"/>
          <w:szCs w:val="24"/>
        </w:rPr>
        <w:t>)</w:t>
      </w:r>
      <w:r w:rsidR="00F4679B" w:rsidRPr="0038566B">
        <w:rPr>
          <w:sz w:val="24"/>
          <w:szCs w:val="24"/>
        </w:rPr>
        <w:tab/>
      </w:r>
      <w:r w:rsidR="00F4679B" w:rsidRPr="0038566B">
        <w:rPr>
          <w:sz w:val="24"/>
          <w:szCs w:val="24"/>
        </w:rPr>
        <w:tab/>
        <w:t xml:space="preserve">Zamawiający dopuszcza możliwość wprowadzenia robót zamiennych, których wartość nie zwiększa wynagrodzenia umownego, określonego w umowie.  Podstawą wprowadzenia robót zamiennych będzie protokół konieczności robót zamiennych sporządzony przez inspektora nadzoru inwestorskiego na zasadach określonych w niniejszym </w:t>
      </w:r>
      <w:r w:rsidR="00A64605" w:rsidRPr="0038566B">
        <w:rPr>
          <w:sz w:val="24"/>
          <w:szCs w:val="24"/>
        </w:rPr>
        <w:t>paragrafie</w:t>
      </w:r>
      <w:r w:rsidR="00F4679B" w:rsidRPr="0038566B">
        <w:rPr>
          <w:sz w:val="24"/>
          <w:szCs w:val="24"/>
        </w:rPr>
        <w:t>.</w:t>
      </w:r>
    </w:p>
    <w:p w:rsidR="00162EFE" w:rsidRPr="0038566B" w:rsidRDefault="00162EFE" w:rsidP="0038566B">
      <w:pPr>
        <w:pStyle w:val="Tekstpodstawowywcity"/>
        <w:spacing w:line="276" w:lineRule="auto"/>
        <w:jc w:val="both"/>
        <w:rPr>
          <w:sz w:val="24"/>
          <w:szCs w:val="24"/>
        </w:rPr>
      </w:pPr>
    </w:p>
    <w:p w:rsidR="005F250C" w:rsidRPr="0038566B" w:rsidRDefault="005F250C" w:rsidP="0038566B">
      <w:pPr>
        <w:pStyle w:val="Tekstpodstawowywcity"/>
        <w:spacing w:line="276" w:lineRule="auto"/>
        <w:jc w:val="center"/>
        <w:rPr>
          <w:b/>
          <w:bCs/>
          <w:sz w:val="24"/>
          <w:szCs w:val="24"/>
        </w:rPr>
      </w:pPr>
      <w:r w:rsidRPr="0038566B">
        <w:rPr>
          <w:b/>
          <w:bCs/>
          <w:sz w:val="24"/>
          <w:szCs w:val="24"/>
        </w:rPr>
        <w:t xml:space="preserve">§ </w:t>
      </w:r>
      <w:r w:rsidR="00D66804" w:rsidRPr="0038566B">
        <w:rPr>
          <w:b/>
          <w:bCs/>
          <w:sz w:val="24"/>
          <w:szCs w:val="24"/>
        </w:rPr>
        <w:t>1</w:t>
      </w:r>
      <w:r w:rsidR="00462DBA" w:rsidRPr="0038566B">
        <w:rPr>
          <w:b/>
          <w:bCs/>
          <w:sz w:val="24"/>
          <w:szCs w:val="24"/>
        </w:rPr>
        <w:t>3</w:t>
      </w:r>
    </w:p>
    <w:p w:rsidR="005F250C" w:rsidRPr="0038566B" w:rsidRDefault="005F250C" w:rsidP="0038566B">
      <w:pPr>
        <w:pStyle w:val="Tekstpodstawowywcity"/>
        <w:spacing w:line="276" w:lineRule="auto"/>
        <w:jc w:val="center"/>
        <w:rPr>
          <w:b/>
          <w:bCs/>
          <w:sz w:val="24"/>
          <w:szCs w:val="24"/>
        </w:rPr>
      </w:pPr>
      <w:r w:rsidRPr="0038566B">
        <w:rPr>
          <w:b/>
          <w:bCs/>
          <w:sz w:val="24"/>
          <w:szCs w:val="24"/>
        </w:rPr>
        <w:t>POSTANOWIENIA KOŃCOWE</w:t>
      </w:r>
    </w:p>
    <w:p w:rsidR="005F250C" w:rsidRPr="0038566B" w:rsidRDefault="005F250C" w:rsidP="0038566B">
      <w:pPr>
        <w:pStyle w:val="Tekstpodstawowywcity"/>
        <w:spacing w:line="276" w:lineRule="auto"/>
        <w:jc w:val="center"/>
        <w:rPr>
          <w:sz w:val="24"/>
          <w:szCs w:val="24"/>
        </w:rPr>
      </w:pPr>
    </w:p>
    <w:p w:rsidR="00940340" w:rsidRDefault="00940340" w:rsidP="0038566B">
      <w:pPr>
        <w:tabs>
          <w:tab w:val="left" w:pos="284"/>
        </w:tabs>
        <w:spacing w:line="276" w:lineRule="auto"/>
        <w:ind w:left="5" w:hanging="5"/>
        <w:jc w:val="both"/>
        <w:rPr>
          <w:spacing w:val="-2"/>
          <w:sz w:val="24"/>
          <w:szCs w:val="24"/>
        </w:rPr>
      </w:pPr>
      <w:r w:rsidRPr="0038566B">
        <w:rPr>
          <w:sz w:val="24"/>
          <w:szCs w:val="24"/>
        </w:rPr>
        <w:t>1.</w:t>
      </w:r>
      <w:r w:rsidRPr="0038566B">
        <w:rPr>
          <w:sz w:val="24"/>
          <w:szCs w:val="24"/>
        </w:rPr>
        <w:tab/>
        <w:t>Strony umowy dołożą wszelkich starań w celu rozstrzygnięcia ewentualnych sporów drogą</w:t>
      </w:r>
      <w:r w:rsidRPr="0038566B">
        <w:rPr>
          <w:sz w:val="24"/>
          <w:szCs w:val="24"/>
        </w:rPr>
        <w:br/>
        <w:t xml:space="preserve">     </w:t>
      </w:r>
      <w:r w:rsidRPr="0038566B">
        <w:rPr>
          <w:spacing w:val="-2"/>
          <w:sz w:val="24"/>
          <w:szCs w:val="24"/>
        </w:rPr>
        <w:t>polubowną.</w:t>
      </w:r>
    </w:p>
    <w:p w:rsidR="0038566B" w:rsidRPr="0038566B" w:rsidRDefault="0038566B" w:rsidP="0038566B">
      <w:pPr>
        <w:tabs>
          <w:tab w:val="left" w:pos="284"/>
        </w:tabs>
        <w:spacing w:line="276" w:lineRule="auto"/>
        <w:ind w:left="5" w:hanging="5"/>
        <w:jc w:val="both"/>
        <w:rPr>
          <w:spacing w:val="-2"/>
          <w:sz w:val="24"/>
          <w:szCs w:val="24"/>
        </w:rPr>
      </w:pPr>
    </w:p>
    <w:p w:rsidR="00C50850" w:rsidRPr="0038566B" w:rsidRDefault="0034493F" w:rsidP="0038566B">
      <w:pPr>
        <w:tabs>
          <w:tab w:val="left" w:pos="284"/>
        </w:tabs>
        <w:spacing w:line="276" w:lineRule="auto"/>
        <w:ind w:left="5" w:hanging="5"/>
        <w:jc w:val="both"/>
        <w:rPr>
          <w:spacing w:val="-1"/>
          <w:sz w:val="24"/>
          <w:szCs w:val="24"/>
        </w:rPr>
      </w:pPr>
      <w:r w:rsidRPr="0038566B">
        <w:rPr>
          <w:spacing w:val="-2"/>
          <w:sz w:val="24"/>
          <w:szCs w:val="24"/>
        </w:rPr>
        <w:t>2.</w:t>
      </w:r>
      <w:r w:rsidRPr="0038566B">
        <w:rPr>
          <w:spacing w:val="-2"/>
          <w:sz w:val="24"/>
          <w:szCs w:val="24"/>
        </w:rPr>
        <w:tab/>
      </w:r>
      <w:r w:rsidR="00940340" w:rsidRPr="0038566B">
        <w:rPr>
          <w:spacing w:val="6"/>
          <w:sz w:val="24"/>
          <w:szCs w:val="24"/>
        </w:rPr>
        <w:t>W przypadku braku rozwiązań polubownych spory wynikłe na tle realizacji niniejszej</w:t>
      </w:r>
      <w:r w:rsidRPr="0038566B">
        <w:rPr>
          <w:spacing w:val="6"/>
          <w:sz w:val="24"/>
          <w:szCs w:val="24"/>
        </w:rPr>
        <w:br/>
        <w:t xml:space="preserve">    </w:t>
      </w:r>
      <w:r w:rsidR="00940340" w:rsidRPr="0038566B">
        <w:rPr>
          <w:spacing w:val="-1"/>
          <w:sz w:val="24"/>
          <w:szCs w:val="24"/>
        </w:rPr>
        <w:t>umowy będzie rozstrzygał właściwy rzeczowo sąd powszechny w Szczecinie.</w:t>
      </w:r>
    </w:p>
    <w:p w:rsidR="008F75DA" w:rsidRPr="0038566B" w:rsidRDefault="00940340" w:rsidP="0038566B">
      <w:pPr>
        <w:tabs>
          <w:tab w:val="left" w:pos="284"/>
          <w:tab w:val="num" w:pos="426"/>
        </w:tabs>
        <w:spacing w:line="276" w:lineRule="auto"/>
        <w:ind w:left="284" w:hanging="284"/>
        <w:jc w:val="both"/>
        <w:rPr>
          <w:sz w:val="24"/>
          <w:szCs w:val="24"/>
        </w:rPr>
      </w:pPr>
      <w:r w:rsidRPr="0038566B">
        <w:rPr>
          <w:spacing w:val="-1"/>
          <w:sz w:val="24"/>
          <w:szCs w:val="24"/>
        </w:rPr>
        <w:t>3.</w:t>
      </w:r>
      <w:r w:rsidRPr="0038566B">
        <w:rPr>
          <w:spacing w:val="-1"/>
          <w:sz w:val="24"/>
          <w:szCs w:val="24"/>
        </w:rPr>
        <w:tab/>
      </w:r>
      <w:r w:rsidR="008F75DA" w:rsidRPr="0038566B">
        <w:rPr>
          <w:sz w:val="24"/>
          <w:szCs w:val="24"/>
        </w:rPr>
        <w:t>W sprawach nie uregulowanych niniejszą umową będą miały zastosowanie odpowiednie</w:t>
      </w:r>
      <w:r w:rsidR="0034493F" w:rsidRPr="0038566B">
        <w:rPr>
          <w:sz w:val="24"/>
          <w:szCs w:val="24"/>
        </w:rPr>
        <w:t xml:space="preserve"> </w:t>
      </w:r>
      <w:r w:rsidR="008F75DA" w:rsidRPr="0038566B">
        <w:rPr>
          <w:sz w:val="24"/>
          <w:szCs w:val="24"/>
        </w:rPr>
        <w:t>przepisy Kodeksu cywilnego i ustawy z dnia 11 września 2019 r. Prawo zamówień</w:t>
      </w:r>
      <w:r w:rsidR="001D2017" w:rsidRPr="0038566B">
        <w:rPr>
          <w:sz w:val="24"/>
          <w:szCs w:val="24"/>
        </w:rPr>
        <w:t xml:space="preserve"> </w:t>
      </w:r>
      <w:r w:rsidR="008F75DA" w:rsidRPr="0038566B">
        <w:rPr>
          <w:sz w:val="24"/>
          <w:szCs w:val="24"/>
        </w:rPr>
        <w:t>publicznych.</w:t>
      </w:r>
    </w:p>
    <w:p w:rsidR="00885E33" w:rsidRPr="0038566B" w:rsidRDefault="001D2017" w:rsidP="0038566B">
      <w:pPr>
        <w:spacing w:line="276" w:lineRule="auto"/>
        <w:ind w:left="284" w:hanging="284"/>
        <w:jc w:val="both"/>
        <w:rPr>
          <w:sz w:val="24"/>
          <w:szCs w:val="24"/>
        </w:rPr>
      </w:pPr>
      <w:r w:rsidRPr="0038566B">
        <w:rPr>
          <w:sz w:val="24"/>
          <w:szCs w:val="24"/>
        </w:rPr>
        <w:t xml:space="preserve">4. </w:t>
      </w:r>
      <w:bookmarkStart w:id="19" w:name="_Hlk69304464"/>
      <w:r w:rsidRPr="0038566B">
        <w:rPr>
          <w:sz w:val="24"/>
          <w:szCs w:val="24"/>
        </w:rPr>
        <w:t xml:space="preserve">Niniejsza umowa stanowi informację publiczną w rozumieniu art. 1 ustawy z dnia 6 września </w:t>
      </w:r>
      <w:r w:rsidR="00EC0955" w:rsidRPr="0038566B">
        <w:rPr>
          <w:sz w:val="24"/>
          <w:szCs w:val="24"/>
        </w:rPr>
        <w:br/>
      </w:r>
      <w:r w:rsidRPr="0038566B">
        <w:rPr>
          <w:sz w:val="24"/>
          <w:szCs w:val="24"/>
        </w:rPr>
        <w:t>2001 r. o dostępie do informacji publicznej i podlega udostępnieniu na zasadach i w trybie określonych w ww. ustawie.</w:t>
      </w:r>
    </w:p>
    <w:p w:rsidR="0002625D" w:rsidRPr="0038566B" w:rsidRDefault="001D2017" w:rsidP="0038566B">
      <w:pPr>
        <w:tabs>
          <w:tab w:val="left" w:pos="284"/>
          <w:tab w:val="num" w:pos="2160"/>
        </w:tabs>
        <w:spacing w:line="276" w:lineRule="auto"/>
        <w:ind w:left="-142"/>
        <w:jc w:val="both"/>
        <w:rPr>
          <w:spacing w:val="-1"/>
          <w:sz w:val="24"/>
          <w:szCs w:val="24"/>
        </w:rPr>
      </w:pPr>
      <w:bookmarkStart w:id="20" w:name="_Hlk17977034"/>
      <w:bookmarkEnd w:id="19"/>
      <w:r w:rsidRPr="0038566B">
        <w:rPr>
          <w:sz w:val="24"/>
          <w:szCs w:val="24"/>
        </w:rPr>
        <w:t xml:space="preserve">  5</w:t>
      </w:r>
      <w:r w:rsidR="008F75DA" w:rsidRPr="0038566B">
        <w:rPr>
          <w:sz w:val="24"/>
          <w:szCs w:val="24"/>
        </w:rPr>
        <w:t>.</w:t>
      </w:r>
      <w:r w:rsidR="0034493F" w:rsidRPr="0038566B">
        <w:rPr>
          <w:sz w:val="24"/>
          <w:szCs w:val="24"/>
        </w:rPr>
        <w:tab/>
      </w:r>
      <w:r w:rsidR="008F75DA" w:rsidRPr="0038566B">
        <w:rPr>
          <w:spacing w:val="-1"/>
          <w:sz w:val="24"/>
          <w:szCs w:val="24"/>
        </w:rPr>
        <w:t>Wykonawca oświadcza, że zapoznał się z klauzulą informacyjną stanowiącą załącznik</w:t>
      </w:r>
      <w:r w:rsidR="008F75DA" w:rsidRPr="0038566B">
        <w:rPr>
          <w:spacing w:val="-1"/>
          <w:sz w:val="24"/>
          <w:szCs w:val="24"/>
        </w:rPr>
        <w:br/>
        <w:t xml:space="preserve">       do niniejszej umowy.</w:t>
      </w:r>
    </w:p>
    <w:bookmarkEnd w:id="20"/>
    <w:p w:rsidR="005F250C" w:rsidRPr="0038566B" w:rsidRDefault="001D2017" w:rsidP="0038566B">
      <w:pPr>
        <w:spacing w:line="276" w:lineRule="auto"/>
        <w:ind w:left="284" w:hanging="284"/>
        <w:jc w:val="both"/>
        <w:rPr>
          <w:sz w:val="24"/>
          <w:szCs w:val="24"/>
        </w:rPr>
      </w:pPr>
      <w:r w:rsidRPr="0038566B">
        <w:rPr>
          <w:sz w:val="24"/>
          <w:szCs w:val="24"/>
        </w:rPr>
        <w:t>6</w:t>
      </w:r>
      <w:r w:rsidR="005F250C" w:rsidRPr="0038566B">
        <w:rPr>
          <w:sz w:val="24"/>
          <w:szCs w:val="24"/>
        </w:rPr>
        <w:t>.</w:t>
      </w:r>
      <w:r w:rsidR="005F250C" w:rsidRPr="0038566B">
        <w:rPr>
          <w:sz w:val="24"/>
          <w:szCs w:val="24"/>
        </w:rPr>
        <w:tab/>
        <w:t>Umowę sporządzono w 3 jednobrzmiących egzemplarzach</w:t>
      </w:r>
      <w:r w:rsidR="000D22EB" w:rsidRPr="0038566B">
        <w:rPr>
          <w:sz w:val="24"/>
          <w:szCs w:val="24"/>
        </w:rPr>
        <w:t xml:space="preserve">: </w:t>
      </w:r>
      <w:r w:rsidR="005F250C" w:rsidRPr="0038566B">
        <w:rPr>
          <w:sz w:val="24"/>
          <w:szCs w:val="24"/>
        </w:rPr>
        <w:t xml:space="preserve">2 egzemplarze dla Zamawiającego </w:t>
      </w:r>
      <w:r w:rsidR="005F250C" w:rsidRPr="0038566B">
        <w:rPr>
          <w:sz w:val="24"/>
          <w:szCs w:val="24"/>
        </w:rPr>
        <w:br/>
        <w:t>i 1 egzemplarz dla Wykonawcy.</w:t>
      </w:r>
    </w:p>
    <w:p w:rsidR="00C45ECB" w:rsidRPr="0038566B" w:rsidRDefault="00C45ECB" w:rsidP="0038566B">
      <w:pPr>
        <w:spacing w:line="276" w:lineRule="auto"/>
        <w:rPr>
          <w:sz w:val="24"/>
          <w:szCs w:val="24"/>
        </w:rPr>
      </w:pPr>
    </w:p>
    <w:p w:rsidR="002C5B51" w:rsidRPr="0038566B" w:rsidRDefault="002C5B51" w:rsidP="0038566B">
      <w:pPr>
        <w:spacing w:line="276" w:lineRule="auto"/>
        <w:rPr>
          <w:sz w:val="24"/>
          <w:szCs w:val="24"/>
        </w:rPr>
      </w:pPr>
    </w:p>
    <w:p w:rsidR="00162EFE" w:rsidRPr="0038566B" w:rsidRDefault="00162EFE" w:rsidP="0038566B">
      <w:pPr>
        <w:spacing w:line="276" w:lineRule="auto"/>
        <w:rPr>
          <w:sz w:val="24"/>
          <w:szCs w:val="24"/>
        </w:rPr>
      </w:pPr>
    </w:p>
    <w:p w:rsidR="00162EFE" w:rsidRPr="0038566B" w:rsidRDefault="00162EFE" w:rsidP="0038566B">
      <w:pPr>
        <w:spacing w:line="276" w:lineRule="auto"/>
        <w:rPr>
          <w:sz w:val="24"/>
          <w:szCs w:val="24"/>
        </w:rPr>
      </w:pPr>
    </w:p>
    <w:p w:rsidR="00162EFE" w:rsidRPr="0038566B" w:rsidRDefault="00162EFE" w:rsidP="0038566B">
      <w:pPr>
        <w:spacing w:line="276" w:lineRule="auto"/>
        <w:rPr>
          <w:sz w:val="24"/>
          <w:szCs w:val="24"/>
        </w:rPr>
      </w:pPr>
    </w:p>
    <w:p w:rsidR="00162EFE" w:rsidRPr="0038566B" w:rsidRDefault="00162EFE" w:rsidP="0038566B">
      <w:pPr>
        <w:spacing w:line="276" w:lineRule="auto"/>
        <w:rPr>
          <w:sz w:val="24"/>
          <w:szCs w:val="24"/>
        </w:rPr>
      </w:pPr>
    </w:p>
    <w:p w:rsidR="00162EFE" w:rsidRPr="0038566B" w:rsidRDefault="00162EFE" w:rsidP="0038566B">
      <w:pPr>
        <w:spacing w:line="276" w:lineRule="auto"/>
        <w:rPr>
          <w:sz w:val="24"/>
          <w:szCs w:val="24"/>
        </w:rPr>
      </w:pPr>
    </w:p>
    <w:p w:rsidR="00162EFE" w:rsidRPr="0038566B" w:rsidRDefault="00162EFE" w:rsidP="0038566B">
      <w:pPr>
        <w:spacing w:line="276" w:lineRule="auto"/>
        <w:rPr>
          <w:sz w:val="24"/>
          <w:szCs w:val="24"/>
        </w:rPr>
      </w:pPr>
    </w:p>
    <w:p w:rsidR="00162EFE" w:rsidRPr="0038566B" w:rsidRDefault="00162EFE" w:rsidP="0038566B">
      <w:pPr>
        <w:spacing w:line="276" w:lineRule="auto"/>
        <w:rPr>
          <w:sz w:val="24"/>
          <w:szCs w:val="24"/>
        </w:rPr>
      </w:pPr>
    </w:p>
    <w:p w:rsidR="00162EFE" w:rsidRPr="0038566B" w:rsidRDefault="00162EFE" w:rsidP="0038566B">
      <w:pPr>
        <w:spacing w:line="276" w:lineRule="auto"/>
        <w:rPr>
          <w:sz w:val="24"/>
          <w:szCs w:val="24"/>
        </w:rPr>
      </w:pPr>
    </w:p>
    <w:p w:rsidR="00162EFE" w:rsidRPr="0038566B" w:rsidRDefault="00162EFE" w:rsidP="0038566B">
      <w:pPr>
        <w:spacing w:line="276" w:lineRule="auto"/>
        <w:rPr>
          <w:sz w:val="24"/>
          <w:szCs w:val="24"/>
        </w:rPr>
      </w:pPr>
    </w:p>
    <w:p w:rsidR="00162EFE" w:rsidRPr="0038566B" w:rsidRDefault="00162EFE" w:rsidP="0038566B">
      <w:pPr>
        <w:spacing w:line="276" w:lineRule="auto"/>
        <w:rPr>
          <w:sz w:val="24"/>
          <w:szCs w:val="24"/>
        </w:rPr>
      </w:pPr>
    </w:p>
    <w:p w:rsidR="00162EFE" w:rsidRPr="0038566B" w:rsidRDefault="00162EFE" w:rsidP="0038566B">
      <w:pPr>
        <w:spacing w:line="276" w:lineRule="auto"/>
        <w:rPr>
          <w:sz w:val="24"/>
          <w:szCs w:val="24"/>
        </w:rPr>
      </w:pPr>
    </w:p>
    <w:p w:rsidR="00162EFE" w:rsidRPr="0038566B" w:rsidRDefault="00162EFE" w:rsidP="0038566B">
      <w:pPr>
        <w:spacing w:line="276" w:lineRule="auto"/>
        <w:rPr>
          <w:sz w:val="24"/>
          <w:szCs w:val="24"/>
        </w:rPr>
      </w:pPr>
    </w:p>
    <w:p w:rsidR="002F3DAC" w:rsidRPr="0038566B" w:rsidRDefault="002F3DAC" w:rsidP="0038566B">
      <w:pPr>
        <w:spacing w:line="276" w:lineRule="auto"/>
        <w:rPr>
          <w:sz w:val="24"/>
          <w:szCs w:val="24"/>
        </w:rPr>
      </w:pPr>
    </w:p>
    <w:p w:rsidR="002F3DAC" w:rsidRPr="0038566B" w:rsidRDefault="002F3DAC" w:rsidP="0038566B">
      <w:pPr>
        <w:spacing w:line="276" w:lineRule="auto"/>
        <w:rPr>
          <w:sz w:val="24"/>
          <w:szCs w:val="24"/>
        </w:rPr>
      </w:pPr>
    </w:p>
    <w:p w:rsidR="00885E33" w:rsidRPr="0038566B" w:rsidRDefault="00885E33" w:rsidP="0038566B">
      <w:pPr>
        <w:spacing w:line="276" w:lineRule="auto"/>
        <w:rPr>
          <w:sz w:val="24"/>
          <w:szCs w:val="24"/>
        </w:rPr>
      </w:pPr>
    </w:p>
    <w:p w:rsidR="00AC59D6" w:rsidRPr="0038566B" w:rsidRDefault="00AC59D6" w:rsidP="0038566B">
      <w:pPr>
        <w:spacing w:line="276" w:lineRule="auto"/>
        <w:jc w:val="both"/>
        <w:rPr>
          <w:sz w:val="24"/>
          <w:szCs w:val="24"/>
        </w:rPr>
      </w:pPr>
      <w:r w:rsidRPr="0038566B">
        <w:rPr>
          <w:sz w:val="24"/>
          <w:szCs w:val="24"/>
        </w:rPr>
        <w:t>Wykonawca to*:</w:t>
      </w:r>
    </w:p>
    <w:p w:rsidR="00AC59D6" w:rsidRPr="0038566B" w:rsidRDefault="00AC59D6" w:rsidP="0038566B">
      <w:pPr>
        <w:spacing w:line="276" w:lineRule="auto"/>
        <w:rPr>
          <w:sz w:val="24"/>
          <w:szCs w:val="24"/>
        </w:rPr>
      </w:pPr>
      <w:r w:rsidRPr="0038566B">
        <w:rPr>
          <w:b/>
          <w:sz w:val="24"/>
          <w:szCs w:val="24"/>
        </w:rPr>
        <w:t xml:space="preserve">□ </w:t>
      </w:r>
      <w:r w:rsidRPr="0038566B">
        <w:rPr>
          <w:sz w:val="24"/>
          <w:szCs w:val="24"/>
          <w:lang w:eastAsia="ar-SA"/>
        </w:rPr>
        <w:t>mikroprzedsiębiorstwo</w:t>
      </w:r>
      <w:r w:rsidRPr="0038566B">
        <w:rPr>
          <w:sz w:val="24"/>
          <w:szCs w:val="24"/>
        </w:rPr>
        <w:t xml:space="preserve"> </w:t>
      </w:r>
    </w:p>
    <w:p w:rsidR="00AC59D6" w:rsidRPr="0038566B" w:rsidRDefault="00AC59D6" w:rsidP="0038566B">
      <w:pPr>
        <w:spacing w:line="276" w:lineRule="auto"/>
        <w:rPr>
          <w:sz w:val="24"/>
          <w:szCs w:val="24"/>
        </w:rPr>
      </w:pPr>
      <w:r w:rsidRPr="0038566B">
        <w:rPr>
          <w:b/>
          <w:sz w:val="24"/>
          <w:szCs w:val="24"/>
        </w:rPr>
        <w:t xml:space="preserve">□ </w:t>
      </w:r>
      <w:r w:rsidRPr="0038566B">
        <w:rPr>
          <w:sz w:val="24"/>
          <w:szCs w:val="24"/>
          <w:lang w:eastAsia="ar-SA"/>
        </w:rPr>
        <w:t>małe przedsiębiorstwo</w:t>
      </w:r>
    </w:p>
    <w:p w:rsidR="00AC59D6" w:rsidRPr="0038566B" w:rsidRDefault="00AC59D6" w:rsidP="0038566B">
      <w:pPr>
        <w:spacing w:line="276" w:lineRule="auto"/>
        <w:rPr>
          <w:sz w:val="24"/>
          <w:szCs w:val="24"/>
          <w:lang w:eastAsia="ar-SA"/>
        </w:rPr>
      </w:pPr>
      <w:r w:rsidRPr="0038566B">
        <w:rPr>
          <w:b/>
          <w:sz w:val="24"/>
          <w:szCs w:val="24"/>
        </w:rPr>
        <w:t xml:space="preserve">□ </w:t>
      </w:r>
      <w:r w:rsidRPr="0038566B">
        <w:rPr>
          <w:sz w:val="24"/>
          <w:szCs w:val="24"/>
        </w:rPr>
        <w:t>średnie</w:t>
      </w:r>
      <w:r w:rsidRPr="0038566B">
        <w:rPr>
          <w:b/>
          <w:sz w:val="24"/>
          <w:szCs w:val="24"/>
        </w:rPr>
        <w:t xml:space="preserve"> </w:t>
      </w:r>
      <w:r w:rsidRPr="0038566B">
        <w:rPr>
          <w:sz w:val="24"/>
          <w:szCs w:val="24"/>
          <w:lang w:eastAsia="ar-SA"/>
        </w:rPr>
        <w:t>przedsiębiorstwo</w:t>
      </w:r>
    </w:p>
    <w:p w:rsidR="00AC59D6" w:rsidRPr="0038566B" w:rsidRDefault="00AC59D6" w:rsidP="0038566B">
      <w:pPr>
        <w:spacing w:line="276" w:lineRule="auto"/>
        <w:jc w:val="both"/>
        <w:rPr>
          <w:sz w:val="24"/>
          <w:szCs w:val="24"/>
        </w:rPr>
      </w:pPr>
    </w:p>
    <w:p w:rsidR="00AC59D6" w:rsidRPr="0038566B" w:rsidRDefault="00AC59D6" w:rsidP="0038566B">
      <w:pPr>
        <w:spacing w:line="276" w:lineRule="auto"/>
        <w:jc w:val="both"/>
        <w:rPr>
          <w:sz w:val="24"/>
          <w:szCs w:val="24"/>
        </w:rPr>
      </w:pPr>
      <w:r w:rsidRPr="0038566B">
        <w:rPr>
          <w:sz w:val="24"/>
          <w:szCs w:val="24"/>
          <w:lang w:val="de-DE"/>
        </w:rPr>
        <w:t>*    zaznaczyć właściwe</w:t>
      </w:r>
    </w:p>
    <w:p w:rsidR="00E50FB8" w:rsidRPr="0038566B" w:rsidRDefault="00E50FB8" w:rsidP="0038566B">
      <w:pPr>
        <w:spacing w:line="276" w:lineRule="auto"/>
        <w:rPr>
          <w:sz w:val="24"/>
          <w:szCs w:val="24"/>
        </w:rPr>
      </w:pPr>
    </w:p>
    <w:sectPr w:rsidR="00E50FB8" w:rsidRPr="0038566B" w:rsidSect="008F75DA">
      <w:footerReference w:type="default" r:id="rId8"/>
      <w:pgSz w:w="11905" w:h="16837" w:code="9"/>
      <w:pgMar w:top="993" w:right="1021" w:bottom="907" w:left="1021"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37A25" w:rsidRDefault="00037A25">
      <w:r>
        <w:separator/>
      </w:r>
    </w:p>
  </w:endnote>
  <w:endnote w:type="continuationSeparator" w:id="0">
    <w:p w:rsidR="00037A25" w:rsidRDefault="00037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5C58" w:rsidRDefault="00225C58" w:rsidP="00337842">
    <w:pPr>
      <w:pStyle w:val="Stopka"/>
    </w:pPr>
  </w:p>
  <w:p w:rsidR="00225C58" w:rsidRDefault="00225C58" w:rsidP="00337842">
    <w:pPr>
      <w:pStyle w:val="Stopka"/>
      <w:jc w:val="center"/>
    </w:pPr>
    <w:r>
      <w:t xml:space="preserve">Strona </w:t>
    </w:r>
    <w:r>
      <w:fldChar w:fldCharType="begin"/>
    </w:r>
    <w:r>
      <w:instrText xml:space="preserve"> PAGE </w:instrText>
    </w:r>
    <w:r>
      <w:fldChar w:fldCharType="separate"/>
    </w:r>
    <w:r w:rsidR="005108AC">
      <w:rPr>
        <w:noProof/>
      </w:rPr>
      <w:t>8</w:t>
    </w:r>
    <w:r>
      <w:fldChar w:fldCharType="end"/>
    </w:r>
    <w:r>
      <w:t xml:space="preserve"> z </w:t>
    </w:r>
    <w:fldSimple w:instr=" NUMPAGES ">
      <w:r w:rsidR="005108AC">
        <w:rPr>
          <w:noProof/>
        </w:rPr>
        <w:t>8</w:t>
      </w:r>
    </w:fldSimple>
  </w:p>
  <w:p w:rsidR="00225C58" w:rsidRDefault="00225C58" w:rsidP="00337842">
    <w:pPr>
      <w:pStyle w:val="Stopka"/>
      <w:framePr w:wrap="around" w:vAnchor="text" w:hAnchor="margin" w:xAlign="right" w:y="1"/>
      <w:rPr>
        <w:rStyle w:val="Numerstrony"/>
      </w:rPr>
    </w:pPr>
    <w:r>
      <w:rPr>
        <w:rStyle w:val="Numerstrony"/>
      </w:rPr>
      <w:t xml:space="preserve">  </w:t>
    </w:r>
  </w:p>
  <w:p w:rsidR="00225C58" w:rsidRDefault="00225C58" w:rsidP="00337842">
    <w:pPr>
      <w:tabs>
        <w:tab w:val="left" w:pos="4536"/>
      </w:tabs>
      <w:ind w:left="-540" w:right="-1057"/>
      <w:jc w:val="center"/>
      <w:rPr>
        <w:rStyle w:val="apple-style-span"/>
        <w:rFonts w:ascii="Arial" w:hAnsi="Arial" w:cs="Arial"/>
        <w:sz w:val="16"/>
        <w:szCs w:val="16"/>
      </w:rPr>
    </w:pPr>
  </w:p>
  <w:p w:rsidR="00225C58" w:rsidRDefault="00225C58" w:rsidP="006119AB">
    <w:pPr>
      <w:pStyle w:val="Stopka"/>
    </w:pPr>
  </w:p>
  <w:p w:rsidR="00225C58" w:rsidRPr="005F220E" w:rsidRDefault="00225C58">
    <w:pPr>
      <w:jc w:val="center"/>
    </w:pPr>
  </w:p>
  <w:p w:rsidR="00225C58" w:rsidRDefault="00225C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37A25" w:rsidRDefault="00037A25">
      <w:r>
        <w:separator/>
      </w:r>
    </w:p>
  </w:footnote>
  <w:footnote w:type="continuationSeparator" w:id="0">
    <w:p w:rsidR="00037A25" w:rsidRDefault="00037A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76A30"/>
    <w:multiLevelType w:val="hybridMultilevel"/>
    <w:tmpl w:val="E8FA6BB0"/>
    <w:lvl w:ilvl="0" w:tplc="BBC8A0F2">
      <w:start w:val="1"/>
      <w:numFmt w:val="lowerLetter"/>
      <w:lvlText w:val="%1)"/>
      <w:lvlJc w:val="left"/>
      <w:pPr>
        <w:ind w:left="1413" w:hanging="360"/>
      </w:pPr>
      <w:rPr>
        <w:rFonts w:hint="default"/>
      </w:rPr>
    </w:lvl>
    <w:lvl w:ilvl="1" w:tplc="04150019" w:tentative="1">
      <w:start w:val="1"/>
      <w:numFmt w:val="lowerLetter"/>
      <w:lvlText w:val="%2."/>
      <w:lvlJc w:val="left"/>
      <w:pPr>
        <w:ind w:left="2133" w:hanging="360"/>
      </w:pPr>
    </w:lvl>
    <w:lvl w:ilvl="2" w:tplc="0415001B" w:tentative="1">
      <w:start w:val="1"/>
      <w:numFmt w:val="lowerRoman"/>
      <w:lvlText w:val="%3."/>
      <w:lvlJc w:val="right"/>
      <w:pPr>
        <w:ind w:left="2853" w:hanging="180"/>
      </w:pPr>
    </w:lvl>
    <w:lvl w:ilvl="3" w:tplc="0415000F" w:tentative="1">
      <w:start w:val="1"/>
      <w:numFmt w:val="decimal"/>
      <w:lvlText w:val="%4."/>
      <w:lvlJc w:val="left"/>
      <w:pPr>
        <w:ind w:left="3573" w:hanging="360"/>
      </w:pPr>
    </w:lvl>
    <w:lvl w:ilvl="4" w:tplc="04150019" w:tentative="1">
      <w:start w:val="1"/>
      <w:numFmt w:val="lowerLetter"/>
      <w:lvlText w:val="%5."/>
      <w:lvlJc w:val="left"/>
      <w:pPr>
        <w:ind w:left="4293" w:hanging="360"/>
      </w:pPr>
    </w:lvl>
    <w:lvl w:ilvl="5" w:tplc="0415001B" w:tentative="1">
      <w:start w:val="1"/>
      <w:numFmt w:val="lowerRoman"/>
      <w:lvlText w:val="%6."/>
      <w:lvlJc w:val="right"/>
      <w:pPr>
        <w:ind w:left="5013" w:hanging="180"/>
      </w:pPr>
    </w:lvl>
    <w:lvl w:ilvl="6" w:tplc="0415000F" w:tentative="1">
      <w:start w:val="1"/>
      <w:numFmt w:val="decimal"/>
      <w:lvlText w:val="%7."/>
      <w:lvlJc w:val="left"/>
      <w:pPr>
        <w:ind w:left="5733" w:hanging="360"/>
      </w:pPr>
    </w:lvl>
    <w:lvl w:ilvl="7" w:tplc="04150019" w:tentative="1">
      <w:start w:val="1"/>
      <w:numFmt w:val="lowerLetter"/>
      <w:lvlText w:val="%8."/>
      <w:lvlJc w:val="left"/>
      <w:pPr>
        <w:ind w:left="6453" w:hanging="360"/>
      </w:pPr>
    </w:lvl>
    <w:lvl w:ilvl="8" w:tplc="0415001B" w:tentative="1">
      <w:start w:val="1"/>
      <w:numFmt w:val="lowerRoman"/>
      <w:lvlText w:val="%9."/>
      <w:lvlJc w:val="right"/>
      <w:pPr>
        <w:ind w:left="7173" w:hanging="180"/>
      </w:pPr>
    </w:lvl>
  </w:abstractNum>
  <w:abstractNum w:abstractNumId="1" w15:restartNumberingAfterBreak="0">
    <w:nsid w:val="0DDB4F21"/>
    <w:multiLevelType w:val="hybridMultilevel"/>
    <w:tmpl w:val="AB7C59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72E6F28"/>
    <w:multiLevelType w:val="hybridMultilevel"/>
    <w:tmpl w:val="4350B55E"/>
    <w:lvl w:ilvl="0" w:tplc="90DE138C">
      <w:start w:val="4"/>
      <w:numFmt w:val="lowerLetter"/>
      <w:lvlText w:val="%1)"/>
      <w:lvlJc w:val="left"/>
      <w:pPr>
        <w:ind w:left="1320" w:hanging="360"/>
      </w:pPr>
      <w:rPr>
        <w:rFonts w:hint="default"/>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 w15:restartNumberingAfterBreak="0">
    <w:nsid w:val="17D91A84"/>
    <w:multiLevelType w:val="hybridMultilevel"/>
    <w:tmpl w:val="E2E28C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BA3CD0"/>
    <w:multiLevelType w:val="hybridMultilevel"/>
    <w:tmpl w:val="915290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AD75FC"/>
    <w:multiLevelType w:val="hybridMultilevel"/>
    <w:tmpl w:val="99DAD33A"/>
    <w:lvl w:ilvl="0" w:tplc="97007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CE29D1"/>
    <w:multiLevelType w:val="hybridMultilevel"/>
    <w:tmpl w:val="A7CA94A8"/>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2623D4"/>
    <w:multiLevelType w:val="hybridMultilevel"/>
    <w:tmpl w:val="1AE88646"/>
    <w:lvl w:ilvl="0" w:tplc="4AD8AF6A">
      <w:start w:val="1"/>
      <w:numFmt w:val="decimal"/>
      <w:lvlText w:val="%1."/>
      <w:lvlJc w:val="left"/>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2A7E2B"/>
    <w:multiLevelType w:val="hybridMultilevel"/>
    <w:tmpl w:val="81F8A5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F9763B6"/>
    <w:multiLevelType w:val="singleLevel"/>
    <w:tmpl w:val="B944F450"/>
    <w:lvl w:ilvl="0">
      <w:start w:val="1"/>
      <w:numFmt w:val="decimal"/>
      <w:lvlText w:val="%1."/>
      <w:lvlJc w:val="left"/>
      <w:pPr>
        <w:tabs>
          <w:tab w:val="num" w:pos="360"/>
        </w:tabs>
        <w:ind w:left="360" w:hanging="360"/>
      </w:pPr>
      <w:rPr>
        <w:rFonts w:ascii="Times New Roman" w:hAnsi="Times New Roman" w:cs="Times New Roman" w:hint="default"/>
        <w:b w:val="0"/>
        <w:i w:val="0"/>
        <w:sz w:val="24"/>
        <w:szCs w:val="24"/>
      </w:rPr>
    </w:lvl>
  </w:abstractNum>
  <w:abstractNum w:abstractNumId="10" w15:restartNumberingAfterBreak="0">
    <w:nsid w:val="332B41C0"/>
    <w:multiLevelType w:val="hybridMultilevel"/>
    <w:tmpl w:val="300C85BE"/>
    <w:lvl w:ilvl="0" w:tplc="6C28CADC">
      <w:start w:val="1"/>
      <w:numFmt w:val="lowerLetter"/>
      <w:lvlText w:val="%1)"/>
      <w:lvlJc w:val="left"/>
      <w:pPr>
        <w:ind w:left="1442" w:hanging="360"/>
      </w:pPr>
      <w:rPr>
        <w:rFonts w:hint="default"/>
        <w:color w:val="auto"/>
      </w:r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11" w15:restartNumberingAfterBreak="0">
    <w:nsid w:val="3A16132B"/>
    <w:multiLevelType w:val="hybridMultilevel"/>
    <w:tmpl w:val="9A4E14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846A33"/>
    <w:multiLevelType w:val="hybridMultilevel"/>
    <w:tmpl w:val="FE2096DC"/>
    <w:lvl w:ilvl="0" w:tplc="8DEC2EB6">
      <w:start w:val="1"/>
      <w:numFmt w:val="bullet"/>
      <w:lvlText w:val=""/>
      <w:lvlJc w:val="left"/>
      <w:pPr>
        <w:ind w:left="2565" w:hanging="360"/>
      </w:pPr>
      <w:rPr>
        <w:rFonts w:ascii="Symbol" w:hAnsi="Symbol" w:hint="default"/>
      </w:rPr>
    </w:lvl>
    <w:lvl w:ilvl="1" w:tplc="04150003" w:tentative="1">
      <w:start w:val="1"/>
      <w:numFmt w:val="bullet"/>
      <w:lvlText w:val="o"/>
      <w:lvlJc w:val="left"/>
      <w:pPr>
        <w:ind w:left="3285" w:hanging="360"/>
      </w:pPr>
      <w:rPr>
        <w:rFonts w:ascii="Courier New" w:hAnsi="Courier New" w:cs="Courier New" w:hint="default"/>
      </w:rPr>
    </w:lvl>
    <w:lvl w:ilvl="2" w:tplc="04150005" w:tentative="1">
      <w:start w:val="1"/>
      <w:numFmt w:val="bullet"/>
      <w:lvlText w:val=""/>
      <w:lvlJc w:val="left"/>
      <w:pPr>
        <w:ind w:left="4005" w:hanging="360"/>
      </w:pPr>
      <w:rPr>
        <w:rFonts w:ascii="Wingdings" w:hAnsi="Wingdings" w:hint="default"/>
      </w:rPr>
    </w:lvl>
    <w:lvl w:ilvl="3" w:tplc="04150001" w:tentative="1">
      <w:start w:val="1"/>
      <w:numFmt w:val="bullet"/>
      <w:lvlText w:val=""/>
      <w:lvlJc w:val="left"/>
      <w:pPr>
        <w:ind w:left="4725" w:hanging="360"/>
      </w:pPr>
      <w:rPr>
        <w:rFonts w:ascii="Symbol" w:hAnsi="Symbol" w:hint="default"/>
      </w:rPr>
    </w:lvl>
    <w:lvl w:ilvl="4" w:tplc="04150003" w:tentative="1">
      <w:start w:val="1"/>
      <w:numFmt w:val="bullet"/>
      <w:lvlText w:val="o"/>
      <w:lvlJc w:val="left"/>
      <w:pPr>
        <w:ind w:left="5445" w:hanging="360"/>
      </w:pPr>
      <w:rPr>
        <w:rFonts w:ascii="Courier New" w:hAnsi="Courier New" w:cs="Courier New" w:hint="default"/>
      </w:rPr>
    </w:lvl>
    <w:lvl w:ilvl="5" w:tplc="04150005" w:tentative="1">
      <w:start w:val="1"/>
      <w:numFmt w:val="bullet"/>
      <w:lvlText w:val=""/>
      <w:lvlJc w:val="left"/>
      <w:pPr>
        <w:ind w:left="6165" w:hanging="360"/>
      </w:pPr>
      <w:rPr>
        <w:rFonts w:ascii="Wingdings" w:hAnsi="Wingdings" w:hint="default"/>
      </w:rPr>
    </w:lvl>
    <w:lvl w:ilvl="6" w:tplc="04150001" w:tentative="1">
      <w:start w:val="1"/>
      <w:numFmt w:val="bullet"/>
      <w:lvlText w:val=""/>
      <w:lvlJc w:val="left"/>
      <w:pPr>
        <w:ind w:left="6885" w:hanging="360"/>
      </w:pPr>
      <w:rPr>
        <w:rFonts w:ascii="Symbol" w:hAnsi="Symbol" w:hint="default"/>
      </w:rPr>
    </w:lvl>
    <w:lvl w:ilvl="7" w:tplc="04150003" w:tentative="1">
      <w:start w:val="1"/>
      <w:numFmt w:val="bullet"/>
      <w:lvlText w:val="o"/>
      <w:lvlJc w:val="left"/>
      <w:pPr>
        <w:ind w:left="7605" w:hanging="360"/>
      </w:pPr>
      <w:rPr>
        <w:rFonts w:ascii="Courier New" w:hAnsi="Courier New" w:cs="Courier New" w:hint="default"/>
      </w:rPr>
    </w:lvl>
    <w:lvl w:ilvl="8" w:tplc="04150005" w:tentative="1">
      <w:start w:val="1"/>
      <w:numFmt w:val="bullet"/>
      <w:lvlText w:val=""/>
      <w:lvlJc w:val="left"/>
      <w:pPr>
        <w:ind w:left="8325" w:hanging="360"/>
      </w:pPr>
      <w:rPr>
        <w:rFonts w:ascii="Wingdings" w:hAnsi="Wingdings" w:hint="default"/>
      </w:rPr>
    </w:lvl>
  </w:abstractNum>
  <w:abstractNum w:abstractNumId="13" w15:restartNumberingAfterBreak="0">
    <w:nsid w:val="3BFC7101"/>
    <w:multiLevelType w:val="hybridMultilevel"/>
    <w:tmpl w:val="9A4260B6"/>
    <w:lvl w:ilvl="0" w:tplc="BC50D75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EB27128"/>
    <w:multiLevelType w:val="hybridMultilevel"/>
    <w:tmpl w:val="54D24D14"/>
    <w:lvl w:ilvl="0" w:tplc="5D6C9680">
      <w:start w:val="1"/>
      <w:numFmt w:val="upp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5" w15:restartNumberingAfterBreak="0">
    <w:nsid w:val="411B708D"/>
    <w:multiLevelType w:val="hybridMultilevel"/>
    <w:tmpl w:val="507E85F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50C29A8"/>
    <w:multiLevelType w:val="hybridMultilevel"/>
    <w:tmpl w:val="5900D01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5C02AB8"/>
    <w:multiLevelType w:val="hybridMultilevel"/>
    <w:tmpl w:val="03121A6E"/>
    <w:lvl w:ilvl="0" w:tplc="04150011">
      <w:start w:val="1"/>
      <w:numFmt w:val="decimal"/>
      <w:lvlText w:val="%1)"/>
      <w:lvlJc w:val="left"/>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8" w15:restartNumberingAfterBreak="0">
    <w:nsid w:val="460C00DE"/>
    <w:multiLevelType w:val="hybridMultilevel"/>
    <w:tmpl w:val="F4FAB8E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714229"/>
    <w:multiLevelType w:val="hybridMultilevel"/>
    <w:tmpl w:val="B0D8C8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C32DD7"/>
    <w:multiLevelType w:val="hybridMultilevel"/>
    <w:tmpl w:val="62780AD4"/>
    <w:lvl w:ilvl="0" w:tplc="DEC844A0">
      <w:start w:val="1"/>
      <w:numFmt w:val="decimal"/>
      <w:lvlText w:val="%1."/>
      <w:lvlJc w:val="left"/>
      <w:pPr>
        <w:ind w:left="724" w:hanging="360"/>
      </w:pPr>
      <w:rPr>
        <w:rFonts w:ascii="Times New Roman" w:hAnsi="Times New Roman" w:hint="default"/>
        <w:b w:val="0"/>
        <w:i w:val="0"/>
        <w:sz w:val="24"/>
      </w:rPr>
    </w:lvl>
    <w:lvl w:ilvl="1" w:tplc="04150019">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1" w15:restartNumberingAfterBreak="0">
    <w:nsid w:val="4EE748A6"/>
    <w:multiLevelType w:val="hybridMultilevel"/>
    <w:tmpl w:val="81F8A5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2C3DF9"/>
    <w:multiLevelType w:val="multilevel"/>
    <w:tmpl w:val="4B00B59C"/>
    <w:styleLink w:val="Biecalista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2F14086"/>
    <w:multiLevelType w:val="hybridMultilevel"/>
    <w:tmpl w:val="362A63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3DA1C4E"/>
    <w:multiLevelType w:val="hybridMultilevel"/>
    <w:tmpl w:val="DEEA440C"/>
    <w:lvl w:ilvl="0" w:tplc="78EC68DA">
      <w:start w:val="1"/>
      <w:numFmt w:val="decimal"/>
      <w:lvlText w:val="%1)"/>
      <w:lvlJc w:val="left"/>
      <w:pPr>
        <w:ind w:left="1926" w:hanging="360"/>
      </w:pPr>
      <w:rPr>
        <w:rFonts w:hint="default"/>
      </w:rPr>
    </w:lvl>
    <w:lvl w:ilvl="1" w:tplc="04150019" w:tentative="1">
      <w:start w:val="1"/>
      <w:numFmt w:val="lowerLetter"/>
      <w:lvlText w:val="%2."/>
      <w:lvlJc w:val="left"/>
      <w:pPr>
        <w:ind w:left="2646" w:hanging="360"/>
      </w:p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25" w15:restartNumberingAfterBreak="0">
    <w:nsid w:val="54E76756"/>
    <w:multiLevelType w:val="hybridMultilevel"/>
    <w:tmpl w:val="A44A2746"/>
    <w:lvl w:ilvl="0" w:tplc="1D024964">
      <w:start w:val="1"/>
      <w:numFmt w:val="decimal"/>
      <w:lvlText w:val="%1)"/>
      <w:lvlJc w:val="left"/>
      <w:pPr>
        <w:ind w:left="780" w:hanging="360"/>
      </w:pPr>
      <w:rPr>
        <w:rFonts w:ascii="Times New Roman" w:eastAsia="Times New Roman" w:hAnsi="Times New Roman" w:cs="Times New Roman"/>
        <w:color w:val="auto"/>
      </w:rPr>
    </w:lvl>
    <w:lvl w:ilvl="1" w:tplc="FFFFFFFF" w:tentative="1">
      <w:start w:val="1"/>
      <w:numFmt w:val="lowerLetter"/>
      <w:lvlText w:val="%2."/>
      <w:lvlJc w:val="left"/>
      <w:pPr>
        <w:ind w:left="1500" w:hanging="360"/>
      </w:pPr>
      <w:rPr>
        <w:rFonts w:cs="Times New Roman"/>
      </w:rPr>
    </w:lvl>
    <w:lvl w:ilvl="2" w:tplc="FFFFFFFF" w:tentative="1">
      <w:start w:val="1"/>
      <w:numFmt w:val="lowerRoman"/>
      <w:lvlText w:val="%3."/>
      <w:lvlJc w:val="right"/>
      <w:pPr>
        <w:ind w:left="2220" w:hanging="180"/>
      </w:pPr>
      <w:rPr>
        <w:rFonts w:cs="Times New Roman"/>
      </w:rPr>
    </w:lvl>
    <w:lvl w:ilvl="3" w:tplc="FFFFFFFF" w:tentative="1">
      <w:start w:val="1"/>
      <w:numFmt w:val="decimal"/>
      <w:lvlText w:val="%4."/>
      <w:lvlJc w:val="left"/>
      <w:pPr>
        <w:ind w:left="2940" w:hanging="360"/>
      </w:pPr>
      <w:rPr>
        <w:rFonts w:cs="Times New Roman"/>
      </w:rPr>
    </w:lvl>
    <w:lvl w:ilvl="4" w:tplc="FFFFFFFF" w:tentative="1">
      <w:start w:val="1"/>
      <w:numFmt w:val="lowerLetter"/>
      <w:lvlText w:val="%5."/>
      <w:lvlJc w:val="left"/>
      <w:pPr>
        <w:ind w:left="3660" w:hanging="360"/>
      </w:pPr>
      <w:rPr>
        <w:rFonts w:cs="Times New Roman"/>
      </w:rPr>
    </w:lvl>
    <w:lvl w:ilvl="5" w:tplc="FFFFFFFF" w:tentative="1">
      <w:start w:val="1"/>
      <w:numFmt w:val="lowerRoman"/>
      <w:lvlText w:val="%6."/>
      <w:lvlJc w:val="right"/>
      <w:pPr>
        <w:ind w:left="4380" w:hanging="180"/>
      </w:pPr>
      <w:rPr>
        <w:rFonts w:cs="Times New Roman"/>
      </w:rPr>
    </w:lvl>
    <w:lvl w:ilvl="6" w:tplc="FFFFFFFF" w:tentative="1">
      <w:start w:val="1"/>
      <w:numFmt w:val="decimal"/>
      <w:lvlText w:val="%7."/>
      <w:lvlJc w:val="left"/>
      <w:pPr>
        <w:ind w:left="5100" w:hanging="360"/>
      </w:pPr>
      <w:rPr>
        <w:rFonts w:cs="Times New Roman"/>
      </w:rPr>
    </w:lvl>
    <w:lvl w:ilvl="7" w:tplc="FFFFFFFF" w:tentative="1">
      <w:start w:val="1"/>
      <w:numFmt w:val="lowerLetter"/>
      <w:lvlText w:val="%8."/>
      <w:lvlJc w:val="left"/>
      <w:pPr>
        <w:ind w:left="5820" w:hanging="360"/>
      </w:pPr>
      <w:rPr>
        <w:rFonts w:cs="Times New Roman"/>
      </w:rPr>
    </w:lvl>
    <w:lvl w:ilvl="8" w:tplc="FFFFFFFF" w:tentative="1">
      <w:start w:val="1"/>
      <w:numFmt w:val="lowerRoman"/>
      <w:lvlText w:val="%9."/>
      <w:lvlJc w:val="right"/>
      <w:pPr>
        <w:ind w:left="6540" w:hanging="180"/>
      </w:pPr>
      <w:rPr>
        <w:rFonts w:cs="Times New Roman"/>
      </w:rPr>
    </w:lvl>
  </w:abstractNum>
  <w:abstractNum w:abstractNumId="26" w15:restartNumberingAfterBreak="0">
    <w:nsid w:val="5FE638ED"/>
    <w:multiLevelType w:val="hybridMultilevel"/>
    <w:tmpl w:val="42866B78"/>
    <w:lvl w:ilvl="0" w:tplc="9B0CAAAE">
      <w:start w:val="1"/>
      <w:numFmt w:val="upp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63AC767A"/>
    <w:multiLevelType w:val="hybridMultilevel"/>
    <w:tmpl w:val="D9926B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06090D"/>
    <w:multiLevelType w:val="hybridMultilevel"/>
    <w:tmpl w:val="BE6024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C166C6"/>
    <w:multiLevelType w:val="hybridMultilevel"/>
    <w:tmpl w:val="815C422E"/>
    <w:lvl w:ilvl="0" w:tplc="7B528D78">
      <w:start w:val="1"/>
      <w:numFmt w:val="decimal"/>
      <w:suff w:val="space"/>
      <w:lvlText w:val="%1)"/>
      <w:lvlJc w:val="left"/>
      <w:pPr>
        <w:ind w:left="765" w:hanging="401"/>
      </w:pPr>
      <w:rPr>
        <w:rFonts w:hint="default"/>
        <w:color w:val="auto"/>
      </w:rPr>
    </w:lvl>
    <w:lvl w:ilvl="1" w:tplc="04150019">
      <w:start w:val="1"/>
      <w:numFmt w:val="lowerLetter"/>
      <w:lvlText w:val="%2."/>
      <w:lvlJc w:val="left"/>
      <w:pPr>
        <w:ind w:left="1441" w:hanging="360"/>
      </w:pPr>
    </w:lvl>
    <w:lvl w:ilvl="2" w:tplc="0415001B">
      <w:start w:val="1"/>
      <w:numFmt w:val="lowerRoman"/>
      <w:lvlText w:val="%3."/>
      <w:lvlJc w:val="right"/>
      <w:pPr>
        <w:ind w:left="2161" w:hanging="180"/>
      </w:pPr>
    </w:lvl>
    <w:lvl w:ilvl="3" w:tplc="0415000F">
      <w:start w:val="1"/>
      <w:numFmt w:val="decimal"/>
      <w:lvlText w:val="%4."/>
      <w:lvlJc w:val="left"/>
      <w:pPr>
        <w:ind w:left="2881" w:hanging="360"/>
      </w:pPr>
    </w:lvl>
    <w:lvl w:ilvl="4" w:tplc="04150019">
      <w:start w:val="1"/>
      <w:numFmt w:val="lowerLetter"/>
      <w:lvlText w:val="%5."/>
      <w:lvlJc w:val="left"/>
      <w:pPr>
        <w:ind w:left="3601" w:hanging="360"/>
      </w:pPr>
    </w:lvl>
    <w:lvl w:ilvl="5" w:tplc="0415001B">
      <w:start w:val="1"/>
      <w:numFmt w:val="lowerRoman"/>
      <w:lvlText w:val="%6."/>
      <w:lvlJc w:val="right"/>
      <w:pPr>
        <w:ind w:left="4321" w:hanging="180"/>
      </w:pPr>
    </w:lvl>
    <w:lvl w:ilvl="6" w:tplc="0415000F">
      <w:start w:val="1"/>
      <w:numFmt w:val="decimal"/>
      <w:lvlText w:val="%7."/>
      <w:lvlJc w:val="left"/>
      <w:pPr>
        <w:ind w:left="5041" w:hanging="360"/>
      </w:pPr>
    </w:lvl>
    <w:lvl w:ilvl="7" w:tplc="04150019">
      <w:start w:val="1"/>
      <w:numFmt w:val="lowerLetter"/>
      <w:lvlText w:val="%8."/>
      <w:lvlJc w:val="left"/>
      <w:pPr>
        <w:ind w:left="5761" w:hanging="360"/>
      </w:pPr>
    </w:lvl>
    <w:lvl w:ilvl="8" w:tplc="0415001B">
      <w:start w:val="1"/>
      <w:numFmt w:val="lowerRoman"/>
      <w:lvlText w:val="%9."/>
      <w:lvlJc w:val="right"/>
      <w:pPr>
        <w:ind w:left="6481" w:hanging="180"/>
      </w:pPr>
    </w:lvl>
  </w:abstractNum>
  <w:abstractNum w:abstractNumId="30" w15:restartNumberingAfterBreak="0">
    <w:nsid w:val="776F3DAE"/>
    <w:multiLevelType w:val="hybridMultilevel"/>
    <w:tmpl w:val="901028A2"/>
    <w:lvl w:ilvl="0" w:tplc="E536E036">
      <w:start w:val="1"/>
      <w:numFmt w:val="decimal"/>
      <w:lvlText w:val="%1."/>
      <w:lvlJc w:val="left"/>
      <w:pPr>
        <w:tabs>
          <w:tab w:val="num" w:pos="720"/>
        </w:tabs>
        <w:ind w:left="720" w:hanging="360"/>
      </w:pPr>
    </w:lvl>
    <w:lvl w:ilvl="1" w:tplc="543C0FA4">
      <w:start w:val="1"/>
      <w:numFmt w:val="decimal"/>
      <w:lvlText w:val="%2)"/>
      <w:lvlJc w:val="left"/>
      <w:pPr>
        <w:tabs>
          <w:tab w:val="num" w:pos="1353"/>
        </w:tabs>
        <w:ind w:left="1353"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8231D18"/>
    <w:multiLevelType w:val="hybridMultilevel"/>
    <w:tmpl w:val="9D0C71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66817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5202657">
    <w:abstractNumId w:val="9"/>
  </w:num>
  <w:num w:numId="3" w16cid:durableId="192621482">
    <w:abstractNumId w:val="20"/>
  </w:num>
  <w:num w:numId="4" w16cid:durableId="1337535968">
    <w:abstractNumId w:val="29"/>
  </w:num>
  <w:num w:numId="5" w16cid:durableId="758911919">
    <w:abstractNumId w:val="23"/>
  </w:num>
  <w:num w:numId="6" w16cid:durableId="1223759852">
    <w:abstractNumId w:val="18"/>
  </w:num>
  <w:num w:numId="7" w16cid:durableId="1940331976">
    <w:abstractNumId w:val="21"/>
  </w:num>
  <w:num w:numId="8" w16cid:durableId="10805594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9080005">
    <w:abstractNumId w:val="25"/>
  </w:num>
  <w:num w:numId="10" w16cid:durableId="1429934649">
    <w:abstractNumId w:val="24"/>
  </w:num>
  <w:num w:numId="11" w16cid:durableId="153228086">
    <w:abstractNumId w:val="26"/>
  </w:num>
  <w:num w:numId="12" w16cid:durableId="669531247">
    <w:abstractNumId w:val="13"/>
  </w:num>
  <w:num w:numId="13" w16cid:durableId="676007104">
    <w:abstractNumId w:val="19"/>
  </w:num>
  <w:num w:numId="14" w16cid:durableId="1311598446">
    <w:abstractNumId w:val="7"/>
  </w:num>
  <w:num w:numId="15" w16cid:durableId="1855877642">
    <w:abstractNumId w:val="2"/>
  </w:num>
  <w:num w:numId="16" w16cid:durableId="749698162">
    <w:abstractNumId w:val="0"/>
  </w:num>
  <w:num w:numId="17" w16cid:durableId="1075393398">
    <w:abstractNumId w:val="5"/>
  </w:num>
  <w:num w:numId="18" w16cid:durableId="1709186816">
    <w:abstractNumId w:val="1"/>
  </w:num>
  <w:num w:numId="19" w16cid:durableId="174460449">
    <w:abstractNumId w:val="11"/>
  </w:num>
  <w:num w:numId="20" w16cid:durableId="1248733637">
    <w:abstractNumId w:val="12"/>
  </w:num>
  <w:num w:numId="21" w16cid:durableId="887302501">
    <w:abstractNumId w:val="10"/>
  </w:num>
  <w:num w:numId="22" w16cid:durableId="1316060825">
    <w:abstractNumId w:val="14"/>
  </w:num>
  <w:num w:numId="23" w16cid:durableId="318000000">
    <w:abstractNumId w:val="4"/>
  </w:num>
  <w:num w:numId="24" w16cid:durableId="1133786234">
    <w:abstractNumId w:val="31"/>
  </w:num>
  <w:num w:numId="25" w16cid:durableId="87360824">
    <w:abstractNumId w:val="8"/>
  </w:num>
  <w:num w:numId="26" w16cid:durableId="1076048804">
    <w:abstractNumId w:val="17"/>
  </w:num>
  <w:num w:numId="27" w16cid:durableId="358513437">
    <w:abstractNumId w:val="28"/>
  </w:num>
  <w:num w:numId="28" w16cid:durableId="863900858">
    <w:abstractNumId w:val="22"/>
  </w:num>
  <w:num w:numId="29" w16cid:durableId="1417164788">
    <w:abstractNumId w:val="6"/>
  </w:num>
  <w:num w:numId="30" w16cid:durableId="993490248">
    <w:abstractNumId w:val="3"/>
  </w:num>
  <w:num w:numId="31" w16cid:durableId="1251740229">
    <w:abstractNumId w:val="16"/>
  </w:num>
  <w:num w:numId="32" w16cid:durableId="1622422770">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740"/>
    <w:rsid w:val="00000D9F"/>
    <w:rsid w:val="00001EA6"/>
    <w:rsid w:val="0000412A"/>
    <w:rsid w:val="00005089"/>
    <w:rsid w:val="00011F71"/>
    <w:rsid w:val="00013A43"/>
    <w:rsid w:val="00014130"/>
    <w:rsid w:val="00022CD9"/>
    <w:rsid w:val="000231E7"/>
    <w:rsid w:val="0002625D"/>
    <w:rsid w:val="00031BF2"/>
    <w:rsid w:val="00032C17"/>
    <w:rsid w:val="00032D6F"/>
    <w:rsid w:val="00034D23"/>
    <w:rsid w:val="0003628E"/>
    <w:rsid w:val="00036E63"/>
    <w:rsid w:val="00037A25"/>
    <w:rsid w:val="00042FC5"/>
    <w:rsid w:val="0004342B"/>
    <w:rsid w:val="00046D88"/>
    <w:rsid w:val="00063F75"/>
    <w:rsid w:val="00066689"/>
    <w:rsid w:val="00067741"/>
    <w:rsid w:val="00071A45"/>
    <w:rsid w:val="0007279B"/>
    <w:rsid w:val="000738E5"/>
    <w:rsid w:val="000745CF"/>
    <w:rsid w:val="00083E8B"/>
    <w:rsid w:val="00094CFC"/>
    <w:rsid w:val="000951AD"/>
    <w:rsid w:val="00097153"/>
    <w:rsid w:val="000A1B35"/>
    <w:rsid w:val="000A24FD"/>
    <w:rsid w:val="000A32FA"/>
    <w:rsid w:val="000B05D9"/>
    <w:rsid w:val="000B61EC"/>
    <w:rsid w:val="000B6227"/>
    <w:rsid w:val="000B6877"/>
    <w:rsid w:val="000B70A0"/>
    <w:rsid w:val="000C1962"/>
    <w:rsid w:val="000C6A48"/>
    <w:rsid w:val="000D22EB"/>
    <w:rsid w:val="000D56E6"/>
    <w:rsid w:val="000D5790"/>
    <w:rsid w:val="000D62A2"/>
    <w:rsid w:val="000E2CAA"/>
    <w:rsid w:val="000E4EEB"/>
    <w:rsid w:val="000E6C8A"/>
    <w:rsid w:val="000F5A6C"/>
    <w:rsid w:val="00102599"/>
    <w:rsid w:val="00104D79"/>
    <w:rsid w:val="00111277"/>
    <w:rsid w:val="00112BD6"/>
    <w:rsid w:val="00113ACB"/>
    <w:rsid w:val="00113B4E"/>
    <w:rsid w:val="00117AA7"/>
    <w:rsid w:val="0012291E"/>
    <w:rsid w:val="001252D7"/>
    <w:rsid w:val="00125D18"/>
    <w:rsid w:val="001276B1"/>
    <w:rsid w:val="00133B66"/>
    <w:rsid w:val="00140873"/>
    <w:rsid w:val="00143FAD"/>
    <w:rsid w:val="001470FC"/>
    <w:rsid w:val="00154BA0"/>
    <w:rsid w:val="00156EE2"/>
    <w:rsid w:val="001610C7"/>
    <w:rsid w:val="00162557"/>
    <w:rsid w:val="00162EFE"/>
    <w:rsid w:val="001631F7"/>
    <w:rsid w:val="00163EC9"/>
    <w:rsid w:val="001647A0"/>
    <w:rsid w:val="00166B3F"/>
    <w:rsid w:val="00171A32"/>
    <w:rsid w:val="00180871"/>
    <w:rsid w:val="00181552"/>
    <w:rsid w:val="00181E49"/>
    <w:rsid w:val="0018246A"/>
    <w:rsid w:val="00183FFA"/>
    <w:rsid w:val="00195385"/>
    <w:rsid w:val="001971CF"/>
    <w:rsid w:val="00197903"/>
    <w:rsid w:val="001A055C"/>
    <w:rsid w:val="001A3C3D"/>
    <w:rsid w:val="001A50D3"/>
    <w:rsid w:val="001B0653"/>
    <w:rsid w:val="001B576E"/>
    <w:rsid w:val="001B58E9"/>
    <w:rsid w:val="001B6573"/>
    <w:rsid w:val="001C1A8D"/>
    <w:rsid w:val="001C7E8C"/>
    <w:rsid w:val="001D2017"/>
    <w:rsid w:val="001D361F"/>
    <w:rsid w:val="001D3DBF"/>
    <w:rsid w:val="001E11C4"/>
    <w:rsid w:val="001E3CF0"/>
    <w:rsid w:val="001E5805"/>
    <w:rsid w:val="001F000A"/>
    <w:rsid w:val="001F5B27"/>
    <w:rsid w:val="0020247F"/>
    <w:rsid w:val="0020431C"/>
    <w:rsid w:val="00204B76"/>
    <w:rsid w:val="00206178"/>
    <w:rsid w:val="002064B3"/>
    <w:rsid w:val="00206BD3"/>
    <w:rsid w:val="00213F19"/>
    <w:rsid w:val="00215C4B"/>
    <w:rsid w:val="0021635C"/>
    <w:rsid w:val="00216ED5"/>
    <w:rsid w:val="0022391E"/>
    <w:rsid w:val="00225AED"/>
    <w:rsid w:val="00225C58"/>
    <w:rsid w:val="00226D9B"/>
    <w:rsid w:val="002278E3"/>
    <w:rsid w:val="00231A1A"/>
    <w:rsid w:val="00231B74"/>
    <w:rsid w:val="002337D8"/>
    <w:rsid w:val="00235945"/>
    <w:rsid w:val="002432B0"/>
    <w:rsid w:val="00256CC5"/>
    <w:rsid w:val="002676B2"/>
    <w:rsid w:val="0026777C"/>
    <w:rsid w:val="0027227F"/>
    <w:rsid w:val="00284C9D"/>
    <w:rsid w:val="002856D7"/>
    <w:rsid w:val="0028669A"/>
    <w:rsid w:val="00287E4A"/>
    <w:rsid w:val="00290A04"/>
    <w:rsid w:val="002A0630"/>
    <w:rsid w:val="002A0716"/>
    <w:rsid w:val="002A0BAB"/>
    <w:rsid w:val="002A2E11"/>
    <w:rsid w:val="002B0C92"/>
    <w:rsid w:val="002B2F6B"/>
    <w:rsid w:val="002C1303"/>
    <w:rsid w:val="002C5016"/>
    <w:rsid w:val="002C5B51"/>
    <w:rsid w:val="002C7A67"/>
    <w:rsid w:val="002C7AB8"/>
    <w:rsid w:val="002D0280"/>
    <w:rsid w:val="002D31B2"/>
    <w:rsid w:val="002D328E"/>
    <w:rsid w:val="002D5870"/>
    <w:rsid w:val="002E249F"/>
    <w:rsid w:val="002E3329"/>
    <w:rsid w:val="002E3847"/>
    <w:rsid w:val="002F150F"/>
    <w:rsid w:val="002F3DAC"/>
    <w:rsid w:val="002F4FCB"/>
    <w:rsid w:val="00300E53"/>
    <w:rsid w:val="00302095"/>
    <w:rsid w:val="00302C79"/>
    <w:rsid w:val="00303794"/>
    <w:rsid w:val="00304DAA"/>
    <w:rsid w:val="00306B46"/>
    <w:rsid w:val="00310C30"/>
    <w:rsid w:val="0031521C"/>
    <w:rsid w:val="00324B77"/>
    <w:rsid w:val="00324D53"/>
    <w:rsid w:val="003275E8"/>
    <w:rsid w:val="00327C13"/>
    <w:rsid w:val="003326AB"/>
    <w:rsid w:val="00334851"/>
    <w:rsid w:val="003353AF"/>
    <w:rsid w:val="00337842"/>
    <w:rsid w:val="003422E3"/>
    <w:rsid w:val="00342730"/>
    <w:rsid w:val="0034423B"/>
    <w:rsid w:val="0034493F"/>
    <w:rsid w:val="00344A4C"/>
    <w:rsid w:val="00352705"/>
    <w:rsid w:val="00353194"/>
    <w:rsid w:val="00357C8C"/>
    <w:rsid w:val="00360343"/>
    <w:rsid w:val="00365CC4"/>
    <w:rsid w:val="003664F9"/>
    <w:rsid w:val="00366737"/>
    <w:rsid w:val="00370B48"/>
    <w:rsid w:val="00372B3D"/>
    <w:rsid w:val="003732A3"/>
    <w:rsid w:val="003749B0"/>
    <w:rsid w:val="00374D9A"/>
    <w:rsid w:val="00374F4E"/>
    <w:rsid w:val="00383196"/>
    <w:rsid w:val="0038544D"/>
    <w:rsid w:val="0038566B"/>
    <w:rsid w:val="0039151F"/>
    <w:rsid w:val="00397C0B"/>
    <w:rsid w:val="003A432D"/>
    <w:rsid w:val="003A6035"/>
    <w:rsid w:val="003B0E82"/>
    <w:rsid w:val="003B2236"/>
    <w:rsid w:val="003B4620"/>
    <w:rsid w:val="003B513E"/>
    <w:rsid w:val="003C538C"/>
    <w:rsid w:val="003C5619"/>
    <w:rsid w:val="003D2AAB"/>
    <w:rsid w:val="003D3979"/>
    <w:rsid w:val="003D4B49"/>
    <w:rsid w:val="003E063D"/>
    <w:rsid w:val="003E3B91"/>
    <w:rsid w:val="003E7BCB"/>
    <w:rsid w:val="003F038E"/>
    <w:rsid w:val="003F4F3B"/>
    <w:rsid w:val="00401C70"/>
    <w:rsid w:val="0040352C"/>
    <w:rsid w:val="004035B6"/>
    <w:rsid w:val="0040552F"/>
    <w:rsid w:val="00410596"/>
    <w:rsid w:val="00410930"/>
    <w:rsid w:val="004135DC"/>
    <w:rsid w:val="00415473"/>
    <w:rsid w:val="00416D26"/>
    <w:rsid w:val="0041746D"/>
    <w:rsid w:val="00420371"/>
    <w:rsid w:val="00423E14"/>
    <w:rsid w:val="004249D8"/>
    <w:rsid w:val="0043129C"/>
    <w:rsid w:val="00432B5F"/>
    <w:rsid w:val="00436732"/>
    <w:rsid w:val="00436E17"/>
    <w:rsid w:val="00437A02"/>
    <w:rsid w:val="00437A91"/>
    <w:rsid w:val="00442C47"/>
    <w:rsid w:val="00443A11"/>
    <w:rsid w:val="00445E7A"/>
    <w:rsid w:val="0045013F"/>
    <w:rsid w:val="00453D96"/>
    <w:rsid w:val="00454B5A"/>
    <w:rsid w:val="00456DC5"/>
    <w:rsid w:val="00460E7C"/>
    <w:rsid w:val="004624CB"/>
    <w:rsid w:val="00462DBA"/>
    <w:rsid w:val="00464745"/>
    <w:rsid w:val="00465F3E"/>
    <w:rsid w:val="00476002"/>
    <w:rsid w:val="00476195"/>
    <w:rsid w:val="00490734"/>
    <w:rsid w:val="004A0B2F"/>
    <w:rsid w:val="004A0D7C"/>
    <w:rsid w:val="004A1EE8"/>
    <w:rsid w:val="004A421D"/>
    <w:rsid w:val="004A462A"/>
    <w:rsid w:val="004A4699"/>
    <w:rsid w:val="004A4C17"/>
    <w:rsid w:val="004A5803"/>
    <w:rsid w:val="004A688A"/>
    <w:rsid w:val="004A75FE"/>
    <w:rsid w:val="004A76B1"/>
    <w:rsid w:val="004B4BAF"/>
    <w:rsid w:val="004B5350"/>
    <w:rsid w:val="004C2292"/>
    <w:rsid w:val="004D173B"/>
    <w:rsid w:val="004D2746"/>
    <w:rsid w:val="004D34DE"/>
    <w:rsid w:val="004D36E7"/>
    <w:rsid w:val="004D6AD0"/>
    <w:rsid w:val="004E396F"/>
    <w:rsid w:val="004E5748"/>
    <w:rsid w:val="004E7063"/>
    <w:rsid w:val="004E7994"/>
    <w:rsid w:val="004E7E09"/>
    <w:rsid w:val="004F1AA2"/>
    <w:rsid w:val="004F2E91"/>
    <w:rsid w:val="004F3B89"/>
    <w:rsid w:val="0050230B"/>
    <w:rsid w:val="0050243F"/>
    <w:rsid w:val="00503914"/>
    <w:rsid w:val="00506DE9"/>
    <w:rsid w:val="005108AC"/>
    <w:rsid w:val="00512E4D"/>
    <w:rsid w:val="005136CD"/>
    <w:rsid w:val="00513FE4"/>
    <w:rsid w:val="005159D4"/>
    <w:rsid w:val="00522D1B"/>
    <w:rsid w:val="00523943"/>
    <w:rsid w:val="00533BB5"/>
    <w:rsid w:val="0053585D"/>
    <w:rsid w:val="00536084"/>
    <w:rsid w:val="00536E4C"/>
    <w:rsid w:val="00537EE8"/>
    <w:rsid w:val="00540A3A"/>
    <w:rsid w:val="0054435C"/>
    <w:rsid w:val="00545A5B"/>
    <w:rsid w:val="005503D4"/>
    <w:rsid w:val="00550C00"/>
    <w:rsid w:val="00553385"/>
    <w:rsid w:val="00555627"/>
    <w:rsid w:val="00562C62"/>
    <w:rsid w:val="00562FC1"/>
    <w:rsid w:val="00564B70"/>
    <w:rsid w:val="00570C56"/>
    <w:rsid w:val="0057580B"/>
    <w:rsid w:val="00576F34"/>
    <w:rsid w:val="00583B39"/>
    <w:rsid w:val="005859B9"/>
    <w:rsid w:val="00590D87"/>
    <w:rsid w:val="00591620"/>
    <w:rsid w:val="00591F3F"/>
    <w:rsid w:val="005953AB"/>
    <w:rsid w:val="005B0178"/>
    <w:rsid w:val="005B5959"/>
    <w:rsid w:val="005B7BA9"/>
    <w:rsid w:val="005C3380"/>
    <w:rsid w:val="005C7C65"/>
    <w:rsid w:val="005D22B8"/>
    <w:rsid w:val="005D316F"/>
    <w:rsid w:val="005D59C8"/>
    <w:rsid w:val="005E6968"/>
    <w:rsid w:val="005F1DD5"/>
    <w:rsid w:val="005F250C"/>
    <w:rsid w:val="005F2E44"/>
    <w:rsid w:val="005F5B0B"/>
    <w:rsid w:val="005F7656"/>
    <w:rsid w:val="0060359A"/>
    <w:rsid w:val="006068D5"/>
    <w:rsid w:val="006119AB"/>
    <w:rsid w:val="00614306"/>
    <w:rsid w:val="006203B2"/>
    <w:rsid w:val="00620D02"/>
    <w:rsid w:val="006226A9"/>
    <w:rsid w:val="006266FC"/>
    <w:rsid w:val="006276D8"/>
    <w:rsid w:val="00631D91"/>
    <w:rsid w:val="00633836"/>
    <w:rsid w:val="006350D2"/>
    <w:rsid w:val="00635701"/>
    <w:rsid w:val="00636250"/>
    <w:rsid w:val="006375CA"/>
    <w:rsid w:val="00637654"/>
    <w:rsid w:val="006400B1"/>
    <w:rsid w:val="0064324B"/>
    <w:rsid w:val="006454B9"/>
    <w:rsid w:val="00653ABC"/>
    <w:rsid w:val="0065495D"/>
    <w:rsid w:val="00655642"/>
    <w:rsid w:val="00655B69"/>
    <w:rsid w:val="00656729"/>
    <w:rsid w:val="00661AFD"/>
    <w:rsid w:val="00662E98"/>
    <w:rsid w:val="00672740"/>
    <w:rsid w:val="006727BF"/>
    <w:rsid w:val="00673C0C"/>
    <w:rsid w:val="00674670"/>
    <w:rsid w:val="00674B93"/>
    <w:rsid w:val="00681C1B"/>
    <w:rsid w:val="00685002"/>
    <w:rsid w:val="00686C43"/>
    <w:rsid w:val="00690992"/>
    <w:rsid w:val="00691124"/>
    <w:rsid w:val="00692E97"/>
    <w:rsid w:val="00693079"/>
    <w:rsid w:val="00693B7D"/>
    <w:rsid w:val="00697F20"/>
    <w:rsid w:val="00697F8F"/>
    <w:rsid w:val="006A056E"/>
    <w:rsid w:val="006A30B0"/>
    <w:rsid w:val="006A64D2"/>
    <w:rsid w:val="006B3FB5"/>
    <w:rsid w:val="006B5325"/>
    <w:rsid w:val="006C18E5"/>
    <w:rsid w:val="006C2AFD"/>
    <w:rsid w:val="006D3CAD"/>
    <w:rsid w:val="006D402C"/>
    <w:rsid w:val="006D4070"/>
    <w:rsid w:val="006D7F35"/>
    <w:rsid w:val="006F0E21"/>
    <w:rsid w:val="006F6D49"/>
    <w:rsid w:val="0070311D"/>
    <w:rsid w:val="007055D8"/>
    <w:rsid w:val="00707451"/>
    <w:rsid w:val="00715087"/>
    <w:rsid w:val="00715718"/>
    <w:rsid w:val="00720465"/>
    <w:rsid w:val="007226D3"/>
    <w:rsid w:val="007274B8"/>
    <w:rsid w:val="00732577"/>
    <w:rsid w:val="00732878"/>
    <w:rsid w:val="007446BE"/>
    <w:rsid w:val="00746413"/>
    <w:rsid w:val="00746E30"/>
    <w:rsid w:val="0075042E"/>
    <w:rsid w:val="00752998"/>
    <w:rsid w:val="00753D8B"/>
    <w:rsid w:val="007551BB"/>
    <w:rsid w:val="00757BBC"/>
    <w:rsid w:val="00764A0C"/>
    <w:rsid w:val="007677EC"/>
    <w:rsid w:val="00786B61"/>
    <w:rsid w:val="00787207"/>
    <w:rsid w:val="007A22A6"/>
    <w:rsid w:val="007A2C44"/>
    <w:rsid w:val="007B2FB3"/>
    <w:rsid w:val="007B643E"/>
    <w:rsid w:val="007B7AE7"/>
    <w:rsid w:val="007C0D13"/>
    <w:rsid w:val="007C152D"/>
    <w:rsid w:val="007C42F1"/>
    <w:rsid w:val="007D374A"/>
    <w:rsid w:val="007E2385"/>
    <w:rsid w:val="007F241E"/>
    <w:rsid w:val="007F3760"/>
    <w:rsid w:val="007F5DDD"/>
    <w:rsid w:val="00800CFC"/>
    <w:rsid w:val="0080390B"/>
    <w:rsid w:val="00821300"/>
    <w:rsid w:val="008216AE"/>
    <w:rsid w:val="00821FC0"/>
    <w:rsid w:val="00825A50"/>
    <w:rsid w:val="008309F6"/>
    <w:rsid w:val="00831AE4"/>
    <w:rsid w:val="008325DA"/>
    <w:rsid w:val="008332D7"/>
    <w:rsid w:val="0083373C"/>
    <w:rsid w:val="0083587C"/>
    <w:rsid w:val="00841A78"/>
    <w:rsid w:val="00844B61"/>
    <w:rsid w:val="00846203"/>
    <w:rsid w:val="00851790"/>
    <w:rsid w:val="0085186C"/>
    <w:rsid w:val="00852074"/>
    <w:rsid w:val="00852CEC"/>
    <w:rsid w:val="00852FFB"/>
    <w:rsid w:val="00853E9A"/>
    <w:rsid w:val="00855A07"/>
    <w:rsid w:val="00856D1B"/>
    <w:rsid w:val="00856E6D"/>
    <w:rsid w:val="0085743B"/>
    <w:rsid w:val="00857AF4"/>
    <w:rsid w:val="008628F6"/>
    <w:rsid w:val="00862A31"/>
    <w:rsid w:val="00875393"/>
    <w:rsid w:val="00885E33"/>
    <w:rsid w:val="00892BA9"/>
    <w:rsid w:val="008943BA"/>
    <w:rsid w:val="008944C4"/>
    <w:rsid w:val="008945DF"/>
    <w:rsid w:val="00895D33"/>
    <w:rsid w:val="008A649F"/>
    <w:rsid w:val="008A66CD"/>
    <w:rsid w:val="008B0DDF"/>
    <w:rsid w:val="008B0FC5"/>
    <w:rsid w:val="008B1ABE"/>
    <w:rsid w:val="008B36A5"/>
    <w:rsid w:val="008B3982"/>
    <w:rsid w:val="008B5CF7"/>
    <w:rsid w:val="008C1545"/>
    <w:rsid w:val="008C2733"/>
    <w:rsid w:val="008C2E36"/>
    <w:rsid w:val="008C6255"/>
    <w:rsid w:val="008C70F7"/>
    <w:rsid w:val="008C7768"/>
    <w:rsid w:val="008D007C"/>
    <w:rsid w:val="008D1490"/>
    <w:rsid w:val="008D1D72"/>
    <w:rsid w:val="008E00E2"/>
    <w:rsid w:val="008E3388"/>
    <w:rsid w:val="008E72DA"/>
    <w:rsid w:val="008F1E5B"/>
    <w:rsid w:val="008F75DA"/>
    <w:rsid w:val="00901557"/>
    <w:rsid w:val="0090552F"/>
    <w:rsid w:val="00906266"/>
    <w:rsid w:val="00915D8F"/>
    <w:rsid w:val="00916AA7"/>
    <w:rsid w:val="00916FB9"/>
    <w:rsid w:val="009234AE"/>
    <w:rsid w:val="0092497F"/>
    <w:rsid w:val="00930ED1"/>
    <w:rsid w:val="00931567"/>
    <w:rsid w:val="009326EA"/>
    <w:rsid w:val="00933145"/>
    <w:rsid w:val="00933DBF"/>
    <w:rsid w:val="00935E0E"/>
    <w:rsid w:val="0093771A"/>
    <w:rsid w:val="009400E7"/>
    <w:rsid w:val="00940340"/>
    <w:rsid w:val="00941431"/>
    <w:rsid w:val="00941E08"/>
    <w:rsid w:val="00942182"/>
    <w:rsid w:val="00942FDC"/>
    <w:rsid w:val="00946E8A"/>
    <w:rsid w:val="00953D0C"/>
    <w:rsid w:val="00953EE8"/>
    <w:rsid w:val="00956465"/>
    <w:rsid w:val="009565B2"/>
    <w:rsid w:val="00956D82"/>
    <w:rsid w:val="00961DAA"/>
    <w:rsid w:val="00964BCE"/>
    <w:rsid w:val="0096590A"/>
    <w:rsid w:val="00967325"/>
    <w:rsid w:val="0097259C"/>
    <w:rsid w:val="009773D3"/>
    <w:rsid w:val="00982B25"/>
    <w:rsid w:val="00983B73"/>
    <w:rsid w:val="00984671"/>
    <w:rsid w:val="00987E8C"/>
    <w:rsid w:val="00990588"/>
    <w:rsid w:val="009905D8"/>
    <w:rsid w:val="009944DC"/>
    <w:rsid w:val="00996D18"/>
    <w:rsid w:val="009A1030"/>
    <w:rsid w:val="009A2268"/>
    <w:rsid w:val="009A4C23"/>
    <w:rsid w:val="009A4F50"/>
    <w:rsid w:val="009B1112"/>
    <w:rsid w:val="009B113F"/>
    <w:rsid w:val="009B496F"/>
    <w:rsid w:val="009B56DE"/>
    <w:rsid w:val="009B5934"/>
    <w:rsid w:val="009B6D82"/>
    <w:rsid w:val="009C09FF"/>
    <w:rsid w:val="009D1AC6"/>
    <w:rsid w:val="009D4078"/>
    <w:rsid w:val="009D6220"/>
    <w:rsid w:val="009D7CA8"/>
    <w:rsid w:val="009E4802"/>
    <w:rsid w:val="009E55B8"/>
    <w:rsid w:val="009F4D5C"/>
    <w:rsid w:val="009F5392"/>
    <w:rsid w:val="009F6A74"/>
    <w:rsid w:val="009F7277"/>
    <w:rsid w:val="00A060FD"/>
    <w:rsid w:val="00A104D6"/>
    <w:rsid w:val="00A10B15"/>
    <w:rsid w:val="00A123F9"/>
    <w:rsid w:val="00A1370B"/>
    <w:rsid w:val="00A14909"/>
    <w:rsid w:val="00A15690"/>
    <w:rsid w:val="00A22CB8"/>
    <w:rsid w:val="00A258EE"/>
    <w:rsid w:val="00A30477"/>
    <w:rsid w:val="00A36962"/>
    <w:rsid w:val="00A36EB8"/>
    <w:rsid w:val="00A4344A"/>
    <w:rsid w:val="00A43E15"/>
    <w:rsid w:val="00A501FA"/>
    <w:rsid w:val="00A52506"/>
    <w:rsid w:val="00A52D9E"/>
    <w:rsid w:val="00A561F9"/>
    <w:rsid w:val="00A5652D"/>
    <w:rsid w:val="00A5691D"/>
    <w:rsid w:val="00A56F68"/>
    <w:rsid w:val="00A57DDF"/>
    <w:rsid w:val="00A60514"/>
    <w:rsid w:val="00A6456E"/>
    <w:rsid w:val="00A64605"/>
    <w:rsid w:val="00A6632F"/>
    <w:rsid w:val="00A66F02"/>
    <w:rsid w:val="00A729EA"/>
    <w:rsid w:val="00A7513F"/>
    <w:rsid w:val="00A812FA"/>
    <w:rsid w:val="00A821CF"/>
    <w:rsid w:val="00A9742F"/>
    <w:rsid w:val="00AA06E7"/>
    <w:rsid w:val="00AA3563"/>
    <w:rsid w:val="00AB07DF"/>
    <w:rsid w:val="00AB3D4E"/>
    <w:rsid w:val="00AC1857"/>
    <w:rsid w:val="00AC213C"/>
    <w:rsid w:val="00AC2F78"/>
    <w:rsid w:val="00AC59D6"/>
    <w:rsid w:val="00AC6B23"/>
    <w:rsid w:val="00AD038D"/>
    <w:rsid w:val="00AD0851"/>
    <w:rsid w:val="00AD5247"/>
    <w:rsid w:val="00AE00B6"/>
    <w:rsid w:val="00AE09D5"/>
    <w:rsid w:val="00AE3665"/>
    <w:rsid w:val="00AE376F"/>
    <w:rsid w:val="00AE6EDB"/>
    <w:rsid w:val="00B04AF9"/>
    <w:rsid w:val="00B17A88"/>
    <w:rsid w:val="00B4189E"/>
    <w:rsid w:val="00B517CB"/>
    <w:rsid w:val="00B539C4"/>
    <w:rsid w:val="00B554C3"/>
    <w:rsid w:val="00B563B3"/>
    <w:rsid w:val="00B57376"/>
    <w:rsid w:val="00B63855"/>
    <w:rsid w:val="00B64F58"/>
    <w:rsid w:val="00B65717"/>
    <w:rsid w:val="00B66C93"/>
    <w:rsid w:val="00B73126"/>
    <w:rsid w:val="00B742D5"/>
    <w:rsid w:val="00B80D34"/>
    <w:rsid w:val="00B81497"/>
    <w:rsid w:val="00B82799"/>
    <w:rsid w:val="00B84040"/>
    <w:rsid w:val="00B9056C"/>
    <w:rsid w:val="00B97103"/>
    <w:rsid w:val="00B97A2D"/>
    <w:rsid w:val="00BA2BE4"/>
    <w:rsid w:val="00BA2C54"/>
    <w:rsid w:val="00BA350B"/>
    <w:rsid w:val="00BA76F5"/>
    <w:rsid w:val="00BB1E46"/>
    <w:rsid w:val="00BC345F"/>
    <w:rsid w:val="00BC6A64"/>
    <w:rsid w:val="00BD440A"/>
    <w:rsid w:val="00BD46DB"/>
    <w:rsid w:val="00BD6BFB"/>
    <w:rsid w:val="00BE3E04"/>
    <w:rsid w:val="00BF04DB"/>
    <w:rsid w:val="00BF0502"/>
    <w:rsid w:val="00BF1D25"/>
    <w:rsid w:val="00BF1F1C"/>
    <w:rsid w:val="00BF42CF"/>
    <w:rsid w:val="00C118C2"/>
    <w:rsid w:val="00C1376C"/>
    <w:rsid w:val="00C14586"/>
    <w:rsid w:val="00C17130"/>
    <w:rsid w:val="00C20D30"/>
    <w:rsid w:val="00C20F19"/>
    <w:rsid w:val="00C24BFB"/>
    <w:rsid w:val="00C25950"/>
    <w:rsid w:val="00C25C13"/>
    <w:rsid w:val="00C27210"/>
    <w:rsid w:val="00C27C9F"/>
    <w:rsid w:val="00C30EE0"/>
    <w:rsid w:val="00C31499"/>
    <w:rsid w:val="00C315CC"/>
    <w:rsid w:val="00C31735"/>
    <w:rsid w:val="00C32C5D"/>
    <w:rsid w:val="00C37054"/>
    <w:rsid w:val="00C407E4"/>
    <w:rsid w:val="00C4222E"/>
    <w:rsid w:val="00C4296B"/>
    <w:rsid w:val="00C44BFA"/>
    <w:rsid w:val="00C4524B"/>
    <w:rsid w:val="00C45293"/>
    <w:rsid w:val="00C4593A"/>
    <w:rsid w:val="00C459AD"/>
    <w:rsid w:val="00C45ECB"/>
    <w:rsid w:val="00C50398"/>
    <w:rsid w:val="00C50850"/>
    <w:rsid w:val="00C544AB"/>
    <w:rsid w:val="00C5550D"/>
    <w:rsid w:val="00C559DC"/>
    <w:rsid w:val="00C6291D"/>
    <w:rsid w:val="00C70043"/>
    <w:rsid w:val="00C76BF6"/>
    <w:rsid w:val="00C81772"/>
    <w:rsid w:val="00C90A67"/>
    <w:rsid w:val="00C90DFC"/>
    <w:rsid w:val="00C9399C"/>
    <w:rsid w:val="00C9560F"/>
    <w:rsid w:val="00C966FE"/>
    <w:rsid w:val="00CA3275"/>
    <w:rsid w:val="00CA4D3C"/>
    <w:rsid w:val="00CA5123"/>
    <w:rsid w:val="00CB0BA4"/>
    <w:rsid w:val="00CB2532"/>
    <w:rsid w:val="00CC1623"/>
    <w:rsid w:val="00CC3B9A"/>
    <w:rsid w:val="00CC457F"/>
    <w:rsid w:val="00CC51FD"/>
    <w:rsid w:val="00CD131A"/>
    <w:rsid w:val="00CD2ECB"/>
    <w:rsid w:val="00CE09AE"/>
    <w:rsid w:val="00CE1191"/>
    <w:rsid w:val="00CE62B8"/>
    <w:rsid w:val="00CE7C9C"/>
    <w:rsid w:val="00CF1CF5"/>
    <w:rsid w:val="00CF2666"/>
    <w:rsid w:val="00CF2B16"/>
    <w:rsid w:val="00CF40E0"/>
    <w:rsid w:val="00CF602D"/>
    <w:rsid w:val="00D03878"/>
    <w:rsid w:val="00D0784A"/>
    <w:rsid w:val="00D14CCB"/>
    <w:rsid w:val="00D16639"/>
    <w:rsid w:val="00D22BAF"/>
    <w:rsid w:val="00D273CC"/>
    <w:rsid w:val="00D4625E"/>
    <w:rsid w:val="00D479AB"/>
    <w:rsid w:val="00D519B3"/>
    <w:rsid w:val="00D51F65"/>
    <w:rsid w:val="00D57BE7"/>
    <w:rsid w:val="00D61BFB"/>
    <w:rsid w:val="00D63617"/>
    <w:rsid w:val="00D64351"/>
    <w:rsid w:val="00D66726"/>
    <w:rsid w:val="00D66804"/>
    <w:rsid w:val="00D70083"/>
    <w:rsid w:val="00D72726"/>
    <w:rsid w:val="00D85AB7"/>
    <w:rsid w:val="00D87DE7"/>
    <w:rsid w:val="00D93206"/>
    <w:rsid w:val="00DA042F"/>
    <w:rsid w:val="00DA0ECD"/>
    <w:rsid w:val="00DA2DB3"/>
    <w:rsid w:val="00DA6489"/>
    <w:rsid w:val="00DB211D"/>
    <w:rsid w:val="00DB3DE5"/>
    <w:rsid w:val="00DB4965"/>
    <w:rsid w:val="00DB6915"/>
    <w:rsid w:val="00DB76CB"/>
    <w:rsid w:val="00DB7899"/>
    <w:rsid w:val="00DC0B09"/>
    <w:rsid w:val="00DC15F6"/>
    <w:rsid w:val="00DC5433"/>
    <w:rsid w:val="00DC5BB2"/>
    <w:rsid w:val="00DC7B07"/>
    <w:rsid w:val="00DD11CF"/>
    <w:rsid w:val="00DD3D1F"/>
    <w:rsid w:val="00DE118B"/>
    <w:rsid w:val="00DE3FBC"/>
    <w:rsid w:val="00DE42C3"/>
    <w:rsid w:val="00DE7496"/>
    <w:rsid w:val="00DF3B89"/>
    <w:rsid w:val="00DF61BB"/>
    <w:rsid w:val="00E03E4E"/>
    <w:rsid w:val="00E03FA6"/>
    <w:rsid w:val="00E04F77"/>
    <w:rsid w:val="00E06C56"/>
    <w:rsid w:val="00E071E6"/>
    <w:rsid w:val="00E12D6B"/>
    <w:rsid w:val="00E13036"/>
    <w:rsid w:val="00E1488D"/>
    <w:rsid w:val="00E15903"/>
    <w:rsid w:val="00E15DAA"/>
    <w:rsid w:val="00E16B64"/>
    <w:rsid w:val="00E22F2F"/>
    <w:rsid w:val="00E30D96"/>
    <w:rsid w:val="00E33207"/>
    <w:rsid w:val="00E33A7E"/>
    <w:rsid w:val="00E35262"/>
    <w:rsid w:val="00E44781"/>
    <w:rsid w:val="00E50CAE"/>
    <w:rsid w:val="00E50FB8"/>
    <w:rsid w:val="00E544E5"/>
    <w:rsid w:val="00E60F6E"/>
    <w:rsid w:val="00E627DB"/>
    <w:rsid w:val="00E62D0C"/>
    <w:rsid w:val="00E63AD7"/>
    <w:rsid w:val="00E6540C"/>
    <w:rsid w:val="00E72D08"/>
    <w:rsid w:val="00E8215C"/>
    <w:rsid w:val="00E8398E"/>
    <w:rsid w:val="00E915BD"/>
    <w:rsid w:val="00E9225B"/>
    <w:rsid w:val="00E95D1E"/>
    <w:rsid w:val="00EA56C0"/>
    <w:rsid w:val="00EB265D"/>
    <w:rsid w:val="00EB2C91"/>
    <w:rsid w:val="00EB32B1"/>
    <w:rsid w:val="00EB37E9"/>
    <w:rsid w:val="00EB51D3"/>
    <w:rsid w:val="00EB67AC"/>
    <w:rsid w:val="00EC0955"/>
    <w:rsid w:val="00ED404B"/>
    <w:rsid w:val="00ED7792"/>
    <w:rsid w:val="00EE1CCE"/>
    <w:rsid w:val="00EE2336"/>
    <w:rsid w:val="00EE4421"/>
    <w:rsid w:val="00EE45F8"/>
    <w:rsid w:val="00EF1ADF"/>
    <w:rsid w:val="00EF4FB9"/>
    <w:rsid w:val="00EF5EC3"/>
    <w:rsid w:val="00EF684B"/>
    <w:rsid w:val="00EF74CD"/>
    <w:rsid w:val="00F02C30"/>
    <w:rsid w:val="00F10EF6"/>
    <w:rsid w:val="00F1101C"/>
    <w:rsid w:val="00F1538A"/>
    <w:rsid w:val="00F1571C"/>
    <w:rsid w:val="00F2465C"/>
    <w:rsid w:val="00F2494D"/>
    <w:rsid w:val="00F24EC6"/>
    <w:rsid w:val="00F27645"/>
    <w:rsid w:val="00F30093"/>
    <w:rsid w:val="00F3350E"/>
    <w:rsid w:val="00F35120"/>
    <w:rsid w:val="00F36A31"/>
    <w:rsid w:val="00F417C6"/>
    <w:rsid w:val="00F427F9"/>
    <w:rsid w:val="00F43517"/>
    <w:rsid w:val="00F4679B"/>
    <w:rsid w:val="00F54B6F"/>
    <w:rsid w:val="00F612B4"/>
    <w:rsid w:val="00F622A7"/>
    <w:rsid w:val="00F67CCF"/>
    <w:rsid w:val="00F706AA"/>
    <w:rsid w:val="00F81714"/>
    <w:rsid w:val="00F825BD"/>
    <w:rsid w:val="00F82E9D"/>
    <w:rsid w:val="00F84366"/>
    <w:rsid w:val="00FA0D33"/>
    <w:rsid w:val="00FA0FAF"/>
    <w:rsid w:val="00FA4B59"/>
    <w:rsid w:val="00FA4E3F"/>
    <w:rsid w:val="00FB55E8"/>
    <w:rsid w:val="00FB6FC2"/>
    <w:rsid w:val="00FC185C"/>
    <w:rsid w:val="00FC2443"/>
    <w:rsid w:val="00FC3A54"/>
    <w:rsid w:val="00FC679A"/>
    <w:rsid w:val="00FD6A7C"/>
    <w:rsid w:val="00FE065F"/>
    <w:rsid w:val="00FE1948"/>
    <w:rsid w:val="00FE5142"/>
    <w:rsid w:val="00FE6699"/>
    <w:rsid w:val="00FF21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8FB5C"/>
  <w15:chartTrackingRefBased/>
  <w15:docId w15:val="{AC21456E-A6ED-49C0-A45B-B5DF8FA1C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4D7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672740"/>
    <w:rPr>
      <w:rFonts w:ascii="Arial" w:hAnsi="Arial"/>
      <w:sz w:val="22"/>
    </w:rPr>
  </w:style>
  <w:style w:type="paragraph" w:styleId="Tekstpodstawowywcity">
    <w:name w:val="Body Text Indent"/>
    <w:basedOn w:val="Normalny"/>
    <w:link w:val="TekstpodstawowywcityZnak"/>
    <w:rsid w:val="00672740"/>
    <w:rPr>
      <w:sz w:val="22"/>
    </w:rPr>
  </w:style>
  <w:style w:type="paragraph" w:styleId="Tekstpodstawowy2">
    <w:name w:val="Body Text 2"/>
    <w:basedOn w:val="Normalny"/>
    <w:link w:val="Tekstpodstawowy2Znak"/>
    <w:rsid w:val="00672740"/>
    <w:pPr>
      <w:tabs>
        <w:tab w:val="left" w:pos="0"/>
        <w:tab w:val="right" w:pos="8953"/>
      </w:tabs>
      <w:spacing w:line="240" w:lineRule="atLeast"/>
      <w:jc w:val="both"/>
    </w:pPr>
    <w:rPr>
      <w:sz w:val="22"/>
    </w:rPr>
  </w:style>
  <w:style w:type="paragraph" w:styleId="Stopka">
    <w:name w:val="footer"/>
    <w:basedOn w:val="Normalny"/>
    <w:link w:val="StopkaZnak"/>
    <w:uiPriority w:val="99"/>
    <w:rsid w:val="00672740"/>
    <w:pPr>
      <w:tabs>
        <w:tab w:val="center" w:pos="4536"/>
        <w:tab w:val="right" w:pos="9072"/>
      </w:tabs>
    </w:pPr>
  </w:style>
  <w:style w:type="paragraph" w:styleId="Tekstpodstawowywcity3">
    <w:name w:val="Body Text Indent 3"/>
    <w:basedOn w:val="Normalny"/>
    <w:rsid w:val="00672740"/>
    <w:pPr>
      <w:ind w:left="567"/>
    </w:pPr>
    <w:rPr>
      <w:sz w:val="22"/>
    </w:rPr>
  </w:style>
  <w:style w:type="paragraph" w:styleId="Tekstpodstawowy3">
    <w:name w:val="Body Text 3"/>
    <w:basedOn w:val="Normalny"/>
    <w:rsid w:val="00672740"/>
    <w:pPr>
      <w:ind w:right="-47"/>
    </w:pPr>
    <w:rPr>
      <w:sz w:val="22"/>
    </w:rPr>
  </w:style>
  <w:style w:type="paragraph" w:styleId="Tytu">
    <w:name w:val="Title"/>
    <w:basedOn w:val="Normalny"/>
    <w:link w:val="TytuZnak"/>
    <w:qFormat/>
    <w:rsid w:val="00672740"/>
    <w:pPr>
      <w:jc w:val="center"/>
    </w:pPr>
    <w:rPr>
      <w:sz w:val="24"/>
    </w:rPr>
  </w:style>
  <w:style w:type="paragraph" w:styleId="Tekstpodstawowywcity2">
    <w:name w:val="Body Text Indent 2"/>
    <w:basedOn w:val="Normalny"/>
    <w:rsid w:val="00672740"/>
    <w:pPr>
      <w:spacing w:after="120" w:line="480" w:lineRule="auto"/>
      <w:ind w:left="283"/>
    </w:pPr>
  </w:style>
  <w:style w:type="paragraph" w:styleId="Tekstdymka">
    <w:name w:val="Balloon Text"/>
    <w:basedOn w:val="Normalny"/>
    <w:semiHidden/>
    <w:rsid w:val="00A14909"/>
    <w:rPr>
      <w:rFonts w:ascii="Tahoma" w:hAnsi="Tahoma" w:cs="Tahoma"/>
      <w:sz w:val="16"/>
      <w:szCs w:val="16"/>
    </w:rPr>
  </w:style>
  <w:style w:type="paragraph" w:customStyle="1" w:styleId="pkt">
    <w:name w:val="pkt"/>
    <w:basedOn w:val="Normalny"/>
    <w:rsid w:val="00614306"/>
    <w:pPr>
      <w:spacing w:before="60" w:after="60"/>
      <w:ind w:left="851" w:hanging="295"/>
      <w:jc w:val="both"/>
    </w:pPr>
    <w:rPr>
      <w:sz w:val="24"/>
      <w:szCs w:val="24"/>
    </w:rPr>
  </w:style>
  <w:style w:type="paragraph" w:customStyle="1" w:styleId="st">
    <w:name w:val="st"/>
    <w:basedOn w:val="Normalny"/>
    <w:rsid w:val="000A32FA"/>
    <w:rPr>
      <w:sz w:val="24"/>
    </w:rPr>
  </w:style>
  <w:style w:type="paragraph" w:styleId="Nagwek">
    <w:name w:val="header"/>
    <w:basedOn w:val="Normalny"/>
    <w:link w:val="NagwekZnak"/>
    <w:uiPriority w:val="99"/>
    <w:unhideWhenUsed/>
    <w:rsid w:val="00337842"/>
    <w:pPr>
      <w:tabs>
        <w:tab w:val="center" w:pos="4536"/>
        <w:tab w:val="right" w:pos="9072"/>
      </w:tabs>
    </w:pPr>
  </w:style>
  <w:style w:type="character" w:customStyle="1" w:styleId="NagwekZnak">
    <w:name w:val="Nagłówek Znak"/>
    <w:basedOn w:val="Domylnaczcionkaakapitu"/>
    <w:link w:val="Nagwek"/>
    <w:uiPriority w:val="99"/>
    <w:rsid w:val="00337842"/>
  </w:style>
  <w:style w:type="character" w:styleId="Numerstrony">
    <w:name w:val="page number"/>
    <w:basedOn w:val="Domylnaczcionkaakapitu"/>
    <w:rsid w:val="00337842"/>
  </w:style>
  <w:style w:type="character" w:customStyle="1" w:styleId="StopkaZnak">
    <w:name w:val="Stopka Znak"/>
    <w:basedOn w:val="Domylnaczcionkaakapitu"/>
    <w:link w:val="Stopka"/>
    <w:uiPriority w:val="99"/>
    <w:rsid w:val="00337842"/>
  </w:style>
  <w:style w:type="character" w:customStyle="1" w:styleId="apple-style-span">
    <w:name w:val="apple-style-span"/>
    <w:basedOn w:val="Domylnaczcionkaakapitu"/>
    <w:rsid w:val="00337842"/>
  </w:style>
  <w:style w:type="paragraph" w:styleId="Akapitzlist">
    <w:name w:val="List Paragraph"/>
    <w:aliases w:val="L1,Numerowanie,List Paragraph,Preambuła"/>
    <w:basedOn w:val="Normalny"/>
    <w:link w:val="AkapitzlistZnak"/>
    <w:uiPriority w:val="99"/>
    <w:qFormat/>
    <w:rsid w:val="002D328E"/>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uiPriority w:val="99"/>
    <w:semiHidden/>
    <w:unhideWhenUsed/>
    <w:rsid w:val="00967325"/>
    <w:rPr>
      <w:sz w:val="16"/>
      <w:szCs w:val="16"/>
    </w:rPr>
  </w:style>
  <w:style w:type="paragraph" w:styleId="Tekstkomentarza">
    <w:name w:val="annotation text"/>
    <w:basedOn w:val="Normalny"/>
    <w:link w:val="TekstkomentarzaZnak"/>
    <w:uiPriority w:val="99"/>
    <w:semiHidden/>
    <w:unhideWhenUsed/>
    <w:rsid w:val="00967325"/>
  </w:style>
  <w:style w:type="character" w:customStyle="1" w:styleId="TekstkomentarzaZnak">
    <w:name w:val="Tekst komentarza Znak"/>
    <w:basedOn w:val="Domylnaczcionkaakapitu"/>
    <w:link w:val="Tekstkomentarza"/>
    <w:uiPriority w:val="99"/>
    <w:semiHidden/>
    <w:rsid w:val="00967325"/>
  </w:style>
  <w:style w:type="paragraph" w:styleId="Tematkomentarza">
    <w:name w:val="annotation subject"/>
    <w:basedOn w:val="Tekstkomentarza"/>
    <w:next w:val="Tekstkomentarza"/>
    <w:link w:val="TematkomentarzaZnak"/>
    <w:uiPriority w:val="99"/>
    <w:semiHidden/>
    <w:unhideWhenUsed/>
    <w:rsid w:val="00967325"/>
    <w:rPr>
      <w:b/>
      <w:bCs/>
    </w:rPr>
  </w:style>
  <w:style w:type="character" w:customStyle="1" w:styleId="TematkomentarzaZnak">
    <w:name w:val="Temat komentarza Znak"/>
    <w:link w:val="Tematkomentarza"/>
    <w:uiPriority w:val="99"/>
    <w:semiHidden/>
    <w:rsid w:val="00967325"/>
    <w:rPr>
      <w:b/>
      <w:bCs/>
    </w:rPr>
  </w:style>
  <w:style w:type="character" w:customStyle="1" w:styleId="TekstpodstawowywcityZnak">
    <w:name w:val="Tekst podstawowy wcięty Znak"/>
    <w:link w:val="Tekstpodstawowywcity"/>
    <w:rsid w:val="00540A3A"/>
    <w:rPr>
      <w:sz w:val="22"/>
    </w:rPr>
  </w:style>
  <w:style w:type="character" w:customStyle="1" w:styleId="Tekstpodstawowy2Znak">
    <w:name w:val="Tekst podstawowy 2 Znak"/>
    <w:link w:val="Tekstpodstawowy2"/>
    <w:rsid w:val="00540A3A"/>
    <w:rPr>
      <w:sz w:val="22"/>
    </w:rPr>
  </w:style>
  <w:style w:type="paragraph" w:styleId="Zwykytekst">
    <w:name w:val="Plain Text"/>
    <w:basedOn w:val="Normalny"/>
    <w:link w:val="ZwykytekstZnak"/>
    <w:uiPriority w:val="99"/>
    <w:unhideWhenUsed/>
    <w:rsid w:val="00366737"/>
    <w:pPr>
      <w:suppressAutoHyphens/>
    </w:pPr>
    <w:rPr>
      <w:rFonts w:ascii="Courier New" w:hAnsi="Courier New" w:cs="Courier New"/>
      <w:lang w:eastAsia="ar-SA"/>
    </w:rPr>
  </w:style>
  <w:style w:type="character" w:customStyle="1" w:styleId="ZwykytekstZnak">
    <w:name w:val="Zwykły tekst Znak"/>
    <w:link w:val="Zwykytekst"/>
    <w:uiPriority w:val="99"/>
    <w:rsid w:val="00366737"/>
    <w:rPr>
      <w:rFonts w:ascii="Courier New" w:hAnsi="Courier New" w:cs="Courier New"/>
      <w:lang w:eastAsia="ar-SA"/>
    </w:rPr>
  </w:style>
  <w:style w:type="paragraph" w:customStyle="1" w:styleId="Default">
    <w:name w:val="Default"/>
    <w:basedOn w:val="Normalny"/>
    <w:rsid w:val="00366737"/>
    <w:pPr>
      <w:suppressAutoHyphens/>
      <w:autoSpaceDE w:val="0"/>
    </w:pPr>
    <w:rPr>
      <w:rFonts w:ascii="Calibri" w:hAnsi="Calibri" w:cs="Calibri"/>
      <w:color w:val="000000"/>
      <w:sz w:val="24"/>
      <w:szCs w:val="24"/>
      <w:lang w:eastAsia="hi-IN" w:bidi="hi-IN"/>
    </w:rPr>
  </w:style>
  <w:style w:type="character" w:customStyle="1" w:styleId="TytuZnak">
    <w:name w:val="Tytuł Znak"/>
    <w:link w:val="Tytu"/>
    <w:rsid w:val="008D007C"/>
    <w:rPr>
      <w:sz w:val="24"/>
    </w:rPr>
  </w:style>
  <w:style w:type="paragraph" w:styleId="NormalnyWeb">
    <w:name w:val="Normal (Web)"/>
    <w:basedOn w:val="Normalny"/>
    <w:uiPriority w:val="99"/>
    <w:unhideWhenUsed/>
    <w:rsid w:val="00C315CC"/>
    <w:pPr>
      <w:spacing w:before="100" w:beforeAutospacing="1" w:after="100" w:afterAutospacing="1"/>
    </w:pPr>
    <w:rPr>
      <w:sz w:val="24"/>
      <w:szCs w:val="24"/>
    </w:rPr>
  </w:style>
  <w:style w:type="character" w:styleId="Uwydatnienie">
    <w:name w:val="Emphasis"/>
    <w:uiPriority w:val="20"/>
    <w:qFormat/>
    <w:rsid w:val="001E3CF0"/>
    <w:rPr>
      <w:i/>
      <w:iCs/>
    </w:rPr>
  </w:style>
  <w:style w:type="paragraph" w:customStyle="1" w:styleId="BodyText21">
    <w:name w:val="Body Text 21"/>
    <w:basedOn w:val="Normalny"/>
    <w:rsid w:val="00F1101C"/>
    <w:pPr>
      <w:tabs>
        <w:tab w:val="left" w:pos="0"/>
      </w:tabs>
      <w:jc w:val="both"/>
    </w:pPr>
    <w:rPr>
      <w:sz w:val="24"/>
      <w:szCs w:val="24"/>
    </w:rPr>
  </w:style>
  <w:style w:type="character" w:customStyle="1" w:styleId="AkapitzlistZnak">
    <w:name w:val="Akapit z listą Znak"/>
    <w:aliases w:val="L1 Znak,Numerowanie Znak,List Paragraph Znak,Preambuła Znak"/>
    <w:link w:val="Akapitzlist"/>
    <w:uiPriority w:val="99"/>
    <w:locked/>
    <w:rsid w:val="00A10B15"/>
    <w:rPr>
      <w:rFonts w:ascii="Calibri" w:eastAsia="Calibri" w:hAnsi="Calibri"/>
      <w:sz w:val="22"/>
      <w:szCs w:val="22"/>
      <w:lang w:eastAsia="en-US"/>
    </w:rPr>
  </w:style>
  <w:style w:type="paragraph" w:styleId="Tekstprzypisukocowego">
    <w:name w:val="endnote text"/>
    <w:basedOn w:val="Normalny"/>
    <w:link w:val="TekstprzypisukocowegoZnak"/>
    <w:uiPriority w:val="99"/>
    <w:semiHidden/>
    <w:unhideWhenUsed/>
    <w:rsid w:val="005C3380"/>
  </w:style>
  <w:style w:type="character" w:customStyle="1" w:styleId="TekstprzypisukocowegoZnak">
    <w:name w:val="Tekst przypisu końcowego Znak"/>
    <w:basedOn w:val="Domylnaczcionkaakapitu"/>
    <w:link w:val="Tekstprzypisukocowego"/>
    <w:uiPriority w:val="99"/>
    <w:semiHidden/>
    <w:rsid w:val="005C3380"/>
  </w:style>
  <w:style w:type="character" w:styleId="Odwoanieprzypisukocowego">
    <w:name w:val="endnote reference"/>
    <w:uiPriority w:val="99"/>
    <w:semiHidden/>
    <w:unhideWhenUsed/>
    <w:rsid w:val="005C3380"/>
    <w:rPr>
      <w:vertAlign w:val="superscript"/>
    </w:rPr>
  </w:style>
  <w:style w:type="character" w:customStyle="1" w:styleId="TekstpodstawowyZnak">
    <w:name w:val="Tekst podstawowy Znak"/>
    <w:link w:val="Tekstpodstawowy"/>
    <w:rsid w:val="00753D8B"/>
    <w:rPr>
      <w:rFonts w:ascii="Arial" w:hAnsi="Arial"/>
      <w:sz w:val="22"/>
    </w:rPr>
  </w:style>
  <w:style w:type="numbering" w:customStyle="1" w:styleId="Biecalista1">
    <w:name w:val="Bieżąca lista1"/>
    <w:uiPriority w:val="99"/>
    <w:rsid w:val="00692E97"/>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942974">
      <w:bodyDiv w:val="1"/>
      <w:marLeft w:val="0"/>
      <w:marRight w:val="0"/>
      <w:marTop w:val="0"/>
      <w:marBottom w:val="0"/>
      <w:divBdr>
        <w:top w:val="none" w:sz="0" w:space="0" w:color="auto"/>
        <w:left w:val="none" w:sz="0" w:space="0" w:color="auto"/>
        <w:bottom w:val="none" w:sz="0" w:space="0" w:color="auto"/>
        <w:right w:val="none" w:sz="0" w:space="0" w:color="auto"/>
      </w:divBdr>
    </w:div>
    <w:div w:id="257567799">
      <w:bodyDiv w:val="1"/>
      <w:marLeft w:val="0"/>
      <w:marRight w:val="0"/>
      <w:marTop w:val="0"/>
      <w:marBottom w:val="0"/>
      <w:divBdr>
        <w:top w:val="none" w:sz="0" w:space="0" w:color="auto"/>
        <w:left w:val="none" w:sz="0" w:space="0" w:color="auto"/>
        <w:bottom w:val="none" w:sz="0" w:space="0" w:color="auto"/>
        <w:right w:val="none" w:sz="0" w:space="0" w:color="auto"/>
      </w:divBdr>
    </w:div>
    <w:div w:id="485822542">
      <w:bodyDiv w:val="1"/>
      <w:marLeft w:val="0"/>
      <w:marRight w:val="0"/>
      <w:marTop w:val="0"/>
      <w:marBottom w:val="0"/>
      <w:divBdr>
        <w:top w:val="none" w:sz="0" w:space="0" w:color="auto"/>
        <w:left w:val="none" w:sz="0" w:space="0" w:color="auto"/>
        <w:bottom w:val="none" w:sz="0" w:space="0" w:color="auto"/>
        <w:right w:val="none" w:sz="0" w:space="0" w:color="auto"/>
      </w:divBdr>
    </w:div>
    <w:div w:id="1337616661">
      <w:bodyDiv w:val="1"/>
      <w:marLeft w:val="0"/>
      <w:marRight w:val="0"/>
      <w:marTop w:val="0"/>
      <w:marBottom w:val="0"/>
      <w:divBdr>
        <w:top w:val="none" w:sz="0" w:space="0" w:color="auto"/>
        <w:left w:val="none" w:sz="0" w:space="0" w:color="auto"/>
        <w:bottom w:val="none" w:sz="0" w:space="0" w:color="auto"/>
        <w:right w:val="none" w:sz="0" w:space="0" w:color="auto"/>
      </w:divBdr>
    </w:div>
    <w:div w:id="1505627983">
      <w:bodyDiv w:val="1"/>
      <w:marLeft w:val="0"/>
      <w:marRight w:val="0"/>
      <w:marTop w:val="0"/>
      <w:marBottom w:val="0"/>
      <w:divBdr>
        <w:top w:val="none" w:sz="0" w:space="0" w:color="auto"/>
        <w:left w:val="none" w:sz="0" w:space="0" w:color="auto"/>
        <w:bottom w:val="none" w:sz="0" w:space="0" w:color="auto"/>
        <w:right w:val="none" w:sz="0" w:space="0" w:color="auto"/>
      </w:divBdr>
    </w:div>
    <w:div w:id="1708917646">
      <w:bodyDiv w:val="1"/>
      <w:marLeft w:val="0"/>
      <w:marRight w:val="0"/>
      <w:marTop w:val="0"/>
      <w:marBottom w:val="0"/>
      <w:divBdr>
        <w:top w:val="none" w:sz="0" w:space="0" w:color="auto"/>
        <w:left w:val="none" w:sz="0" w:space="0" w:color="auto"/>
        <w:bottom w:val="none" w:sz="0" w:space="0" w:color="auto"/>
        <w:right w:val="none" w:sz="0" w:space="0" w:color="auto"/>
      </w:divBdr>
    </w:div>
    <w:div w:id="1792938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30BE1-C5FD-47F5-8AD3-8C767256B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14</Pages>
  <Words>4971</Words>
  <Characters>32961</Characters>
  <Application>Microsoft Office Word</Application>
  <DocSecurity>0</DocSecurity>
  <Lines>274</Lines>
  <Paragraphs>75</Paragraphs>
  <ScaleCrop>false</ScaleCrop>
  <HeadingPairs>
    <vt:vector size="2" baseType="variant">
      <vt:variant>
        <vt:lpstr>Tytuł</vt:lpstr>
      </vt:variant>
      <vt:variant>
        <vt:i4>1</vt:i4>
      </vt:variant>
    </vt:vector>
  </HeadingPairs>
  <TitlesOfParts>
    <vt:vector size="1" baseType="lpstr">
      <vt:lpstr/>
    </vt:vector>
  </TitlesOfParts>
  <Company>ZUK</Company>
  <LinksUpToDate>false</LinksUpToDate>
  <CharactersWithSpaces>37857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ZUK</dc:creator>
  <cp:keywords/>
  <dc:description/>
  <cp:lastModifiedBy>Joanna Kordecka</cp:lastModifiedBy>
  <cp:revision>21</cp:revision>
  <cp:lastPrinted>2022-05-19T06:18:00Z</cp:lastPrinted>
  <dcterms:created xsi:type="dcterms:W3CDTF">2024-06-25T08:45:00Z</dcterms:created>
  <dcterms:modified xsi:type="dcterms:W3CDTF">2024-11-14T09:28:00Z</dcterms:modified>
</cp:coreProperties>
</file>