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0178BE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 xml:space="preserve">Białystok, </w:t>
      </w:r>
      <w:r w:rsidR="00AD08E9" w:rsidRPr="000178BE">
        <w:rPr>
          <w:rFonts w:ascii="Calibri" w:hAnsi="Calibri" w:cs="Calibri"/>
          <w:sz w:val="20"/>
          <w:lang w:eastAsia="en-US"/>
        </w:rPr>
        <w:t>27</w:t>
      </w:r>
      <w:r w:rsidR="00FD137E" w:rsidRPr="000178BE">
        <w:rPr>
          <w:rFonts w:ascii="Calibri" w:hAnsi="Calibri" w:cs="Calibri"/>
          <w:sz w:val="20"/>
          <w:lang w:eastAsia="en-US"/>
        </w:rPr>
        <w:t>.06</w:t>
      </w:r>
      <w:r w:rsidR="001F55CC" w:rsidRPr="000178BE">
        <w:rPr>
          <w:rFonts w:ascii="Calibri" w:hAnsi="Calibri" w:cs="Calibri"/>
          <w:sz w:val="20"/>
          <w:lang w:eastAsia="en-US"/>
        </w:rPr>
        <w:t>.2023</w:t>
      </w:r>
      <w:r w:rsidRPr="000178BE">
        <w:rPr>
          <w:rFonts w:ascii="Calibri" w:hAnsi="Calibri" w:cs="Calibri"/>
          <w:sz w:val="20"/>
          <w:lang w:eastAsia="en-US"/>
        </w:rPr>
        <w:t xml:space="preserve"> r.</w:t>
      </w:r>
    </w:p>
    <w:p w:rsidR="00FD137E" w:rsidRPr="000178BE" w:rsidRDefault="00FD137E" w:rsidP="000178BE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>Dotyczy: postępowania na „</w:t>
      </w:r>
      <w:r w:rsidRPr="000178BE">
        <w:rPr>
          <w:rFonts w:ascii="Calibri" w:hAnsi="Calibri" w:cs="Calibri"/>
          <w:b/>
          <w:sz w:val="20"/>
          <w:lang w:eastAsia="en-US"/>
        </w:rPr>
        <w:t>D</w:t>
      </w:r>
      <w:r w:rsidR="00AD08E9" w:rsidRPr="000178BE">
        <w:rPr>
          <w:rFonts w:ascii="Calibri" w:hAnsi="Calibri" w:cs="Calibri"/>
          <w:b/>
          <w:sz w:val="20"/>
          <w:lang w:eastAsia="en-US"/>
        </w:rPr>
        <w:t>ostawa urządzeń z podziałem na 6</w:t>
      </w:r>
      <w:r w:rsidRPr="000178BE">
        <w:rPr>
          <w:rFonts w:ascii="Calibri" w:hAnsi="Calibri" w:cs="Calibri"/>
          <w:b/>
          <w:sz w:val="20"/>
          <w:lang w:eastAsia="en-US"/>
        </w:rPr>
        <w:t xml:space="preserve"> części</w:t>
      </w:r>
      <w:r w:rsidRPr="000178BE">
        <w:rPr>
          <w:rFonts w:ascii="Calibri" w:hAnsi="Calibri" w:cs="Calibri"/>
          <w:sz w:val="20"/>
          <w:lang w:eastAsia="en-US"/>
        </w:rPr>
        <w:t>”</w:t>
      </w:r>
    </w:p>
    <w:p w:rsidR="00FD137E" w:rsidRPr="000178BE" w:rsidRDefault="00FD137E" w:rsidP="000178BE">
      <w:pPr>
        <w:keepNext/>
        <w:suppressAutoHyphens/>
        <w:spacing w:after="240" w:line="360" w:lineRule="auto"/>
        <w:outlineLvl w:val="0"/>
        <w:rPr>
          <w:rFonts w:ascii="Calibri" w:hAnsi="Calibri" w:cs="Calibri"/>
          <w:bCs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 xml:space="preserve">Nr sprawy: </w:t>
      </w:r>
      <w:r w:rsidR="00AD08E9" w:rsidRPr="000178BE">
        <w:rPr>
          <w:rFonts w:ascii="Calibri" w:hAnsi="Calibri" w:cs="Calibri"/>
          <w:b/>
          <w:bCs/>
          <w:sz w:val="20"/>
          <w:lang w:eastAsia="en-US"/>
        </w:rPr>
        <w:t>AZP.25.1.38</w:t>
      </w:r>
      <w:r w:rsidRPr="000178BE">
        <w:rPr>
          <w:rFonts w:ascii="Calibri" w:hAnsi="Calibri" w:cs="Calibri"/>
          <w:b/>
          <w:bCs/>
          <w:sz w:val="20"/>
          <w:lang w:eastAsia="en-US"/>
        </w:rPr>
        <w:t>.2023</w:t>
      </w: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</w:p>
    <w:p w:rsidR="0036316F" w:rsidRPr="000178BE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0"/>
          <w:lang w:eastAsia="en-US"/>
        </w:rPr>
      </w:pPr>
      <w:r w:rsidRPr="000178BE">
        <w:rPr>
          <w:rFonts w:ascii="Calibri" w:hAnsi="Calibri" w:cs="Calibri"/>
          <w:color w:val="000000"/>
          <w:sz w:val="20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0178BE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0"/>
          <w:lang w:eastAsia="en-US"/>
        </w:rPr>
      </w:pPr>
      <w:r w:rsidRPr="000178BE">
        <w:rPr>
          <w:rFonts w:ascii="Calibri" w:hAnsi="Calibri" w:cs="Calibri"/>
          <w:color w:val="000000"/>
          <w:sz w:val="20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2693"/>
      </w:tblGrid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Oferowana wartość brutto (PLN)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„MPW MED. INSTRUMENTS” SPÓŁDZIELNIA PRACY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 xml:space="preserve">ul. </w:t>
            </w:r>
            <w:proofErr w:type="spellStart"/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Boremlowska</w:t>
            </w:r>
            <w:proofErr w:type="spellEnd"/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 xml:space="preserve"> 46 04-347 Warszawa</w:t>
            </w:r>
          </w:p>
          <w:p w:rsidR="00FD137E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sz w:val="20"/>
              </w:rPr>
              <w:t xml:space="preserve">NIP </w:t>
            </w:r>
            <w:r w:rsidR="0081458B" w:rsidRPr="000178BE">
              <w:rPr>
                <w:rFonts w:asciiTheme="minorHAnsi" w:hAnsiTheme="minorHAnsi" w:cstheme="minorHAnsi"/>
                <w:sz w:val="20"/>
              </w:rPr>
              <w:t>5250001753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81458B" w:rsidP="0031077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Część 5</w:t>
            </w:r>
            <w:r w:rsidR="00FD137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5B2AF5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–</w:t>
            </w:r>
            <w:r w:rsidR="00FD137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26 760,59</w:t>
            </w:r>
          </w:p>
          <w:p w:rsidR="00FD137E" w:rsidRPr="000178BE" w:rsidRDefault="00FD137E" w:rsidP="0031077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Alchem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Grupa sp. z o. o., 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ul. Polna 21; 87-100 Toruń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5272355435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0178BE" w:rsidRDefault="0081458B" w:rsidP="001A4BCD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3</w:t>
            </w:r>
            <w:r w:rsidR="00FD137E"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–</w:t>
            </w:r>
            <w:r w:rsidR="00FD137E"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4 525,17</w:t>
            </w:r>
          </w:p>
          <w:p w:rsidR="00FD137E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color w:val="000000"/>
                <w:sz w:val="20"/>
              </w:rPr>
              <w:t>4 –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color w:val="000000"/>
                <w:sz w:val="20"/>
              </w:rPr>
              <w:t>7 018,92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5 - 26 492,40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6 – 8 302,50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37E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DANLAB Danuta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Katryńska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, u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l. Handlowa 6D, 15-399 Białystok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6852047455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FD137E" w:rsidP="001A4BCD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–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7 554,60</w:t>
            </w:r>
          </w:p>
          <w:p w:rsidR="0081458B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-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34 781,49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B6E" w:rsidRPr="000178BE" w:rsidRDefault="004C3125" w:rsidP="004C312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DCD LAB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Sp.zo.o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., u</w:t>
            </w:r>
            <w:r w:rsidR="000C6FE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l. Mosińska 9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, 62-060 Stęszew</w:t>
            </w:r>
          </w:p>
          <w:p w:rsidR="000178BE" w:rsidRPr="000178BE" w:rsidRDefault="000178BE" w:rsidP="004C312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7773278758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B6E" w:rsidRPr="000178BE" w:rsidRDefault="00A76B6E" w:rsidP="0005033A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1 - </w:t>
            </w:r>
            <w:r w:rsidR="000178B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67 268,70</w:t>
            </w:r>
          </w:p>
        </w:tc>
      </w:tr>
      <w:tr w:rsidR="0031077B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77B" w:rsidRPr="000178BE" w:rsidRDefault="0031077B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AF5" w:rsidRPr="000178BE" w:rsidRDefault="000178BE" w:rsidP="005B2AF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DONSERV – WOJCIECH KACA, UL. MICHAŁA SPISAKA 31, 02-495 WARSZAWA</w:t>
            </w:r>
            <w:bookmarkStart w:id="0" w:name="_GoBack"/>
            <w:bookmarkEnd w:id="0"/>
          </w:p>
          <w:p w:rsidR="000178BE" w:rsidRPr="000178BE" w:rsidRDefault="000178BE" w:rsidP="005B2AF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5220011445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702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Część 1 </w:t>
            </w:r>
            <w:r w:rsidR="000178BE" w:rsidRPr="000178BE">
              <w:rPr>
                <w:rFonts w:ascii="Calibri" w:hAnsi="Calibri" w:cs="Calibri"/>
                <w:b/>
                <w:color w:val="000000"/>
                <w:sz w:val="20"/>
              </w:rPr>
              <w:t>–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178BE" w:rsidRPr="000178BE">
              <w:rPr>
                <w:rFonts w:ascii="Calibri" w:hAnsi="Calibri" w:cs="Calibri"/>
                <w:b/>
                <w:color w:val="000000"/>
                <w:sz w:val="20"/>
              </w:rPr>
              <w:t>46 961,40</w:t>
            </w:r>
          </w:p>
          <w:p w:rsidR="005B2AF5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1A4BCD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BCD" w:rsidRPr="000178BE" w:rsidRDefault="001A4BCD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AF5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BIOSELL SŁAWOMIR OPOLSKI, 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ul. Nowolipie 21/25 01-002 Warszawa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5271616968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BCD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1 – </w:t>
            </w:r>
            <w:r w:rsidR="000178B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48 276,00</w:t>
            </w:r>
          </w:p>
          <w:p w:rsidR="005B2AF5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178BE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BitBlue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Frost Krzysztof i Justyna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Chomiuk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Sp. J.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ul. Św. Jana 33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, 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43-267 Suszec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6381809166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Część 1 – 55 719,00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0178BE" w:rsidRDefault="0036316F" w:rsidP="003A12B8">
      <w:pPr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>W imieniu Zamawiającego</w:t>
      </w:r>
    </w:p>
    <w:p w:rsidR="0036316F" w:rsidRPr="000178BE" w:rsidRDefault="0036316F" w:rsidP="0036316F">
      <w:pPr>
        <w:spacing w:after="240"/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>Kanclerz</w:t>
      </w:r>
    </w:p>
    <w:p w:rsidR="0036316F" w:rsidRPr="000178BE" w:rsidRDefault="005B2AF5" w:rsidP="0036316F">
      <w:pPr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 xml:space="preserve">mgr Konrad Raczkowski </w:t>
      </w:r>
      <w:r w:rsidR="0036316F" w:rsidRPr="000178BE">
        <w:rPr>
          <w:rFonts w:ascii="Calibri" w:hAnsi="Calibri" w:cs="Calibri"/>
          <w:b/>
          <w:sz w:val="20"/>
          <w:lang w:eastAsia="ar-SA"/>
        </w:rPr>
        <w:t>...........................……………</w:t>
      </w:r>
      <w:r w:rsidRPr="000178BE">
        <w:rPr>
          <w:sz w:val="20"/>
        </w:rPr>
        <w:t xml:space="preserve"> </w:t>
      </w:r>
      <w:r w:rsidRPr="000178BE">
        <w:rPr>
          <w:rFonts w:ascii="Calibri" w:hAnsi="Calibri" w:cs="Calibri"/>
          <w:b/>
          <w:sz w:val="20"/>
          <w:lang w:eastAsia="ar-SA"/>
        </w:rPr>
        <w:t>/podpis na oryginale/</w:t>
      </w:r>
    </w:p>
    <w:sectPr w:rsidR="0036316F" w:rsidRPr="000178BE" w:rsidSect="00877524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2A" w:rsidRDefault="007C0B2A" w:rsidP="00CF2240">
      <w:r>
        <w:separator/>
      </w:r>
    </w:p>
  </w:endnote>
  <w:endnote w:type="continuationSeparator" w:id="0">
    <w:p w:rsidR="007C0B2A" w:rsidRDefault="007C0B2A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  <w:rPr>
        <w:noProof/>
      </w:rPr>
    </w:pPr>
    <w:r>
      <w:rPr>
        <w:noProof/>
      </w:rPr>
      <w:t xml:space="preserve">   _____________________________________________________________________</w:t>
    </w:r>
    <w:r>
      <w:rPr>
        <w:noProof/>
      </w:rPr>
      <w:tab/>
    </w:r>
  </w:p>
  <w:p w:rsidR="00237349" w:rsidRPr="000F5E14" w:rsidRDefault="00237349" w:rsidP="00126D15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:rsidR="00237349" w:rsidRPr="00345565" w:rsidRDefault="007C0B2A">
    <w:pPr>
      <w:pStyle w:val="Stopka"/>
      <w:jc w:val="right"/>
      <w:rPr>
        <w:sz w:val="20"/>
      </w:rPr>
    </w:pPr>
    <w:sdt>
      <w:sdtPr>
        <w:id w:val="-905381239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237349" w:rsidRPr="00E92FAF">
          <w:rPr>
            <w:sz w:val="22"/>
          </w:rPr>
          <w:fldChar w:fldCharType="begin"/>
        </w:r>
        <w:r w:rsidR="00237349" w:rsidRPr="00E92FAF">
          <w:rPr>
            <w:sz w:val="22"/>
          </w:rPr>
          <w:instrText>PAGE   \* MERGEFORMAT</w:instrText>
        </w:r>
        <w:r w:rsidR="00237349" w:rsidRPr="00E92FAF">
          <w:rPr>
            <w:sz w:val="22"/>
          </w:rPr>
          <w:fldChar w:fldCharType="separate"/>
        </w:r>
        <w:r w:rsidR="000C6FEA">
          <w:rPr>
            <w:noProof/>
            <w:sz w:val="22"/>
          </w:rPr>
          <w:t>1</w:t>
        </w:r>
        <w:r w:rsidR="00237349" w:rsidRPr="00E92FAF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2A" w:rsidRDefault="007C0B2A" w:rsidP="00CF2240">
      <w:r>
        <w:separator/>
      </w:r>
    </w:p>
  </w:footnote>
  <w:footnote w:type="continuationSeparator" w:id="0">
    <w:p w:rsidR="007C0B2A" w:rsidRDefault="007C0B2A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</w:pPr>
    <w:r w:rsidRPr="008771CD">
      <w:rPr>
        <w:noProof/>
      </w:rPr>
      <w:drawing>
        <wp:inline distT="0" distB="0" distL="0" distR="0" wp14:anchorId="28696B48" wp14:editId="6F4569E4">
          <wp:extent cx="5762625" cy="466725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0E7B-13A0-462A-A7BE-4C5B32B1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27</cp:revision>
  <cp:lastPrinted>2023-06-07T07:42:00Z</cp:lastPrinted>
  <dcterms:created xsi:type="dcterms:W3CDTF">2023-03-21T08:05:00Z</dcterms:created>
  <dcterms:modified xsi:type="dcterms:W3CDTF">2023-06-27T08:00:00Z</dcterms:modified>
</cp:coreProperties>
</file>