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Pr="00142B7C" w:rsidRDefault="004F2434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142B7C">
        <w:rPr>
          <w:rFonts w:asciiTheme="majorHAnsi" w:eastAsia="Times New Roman" w:hAnsiTheme="majorHAnsi" w:cs="Arial"/>
          <w:snapToGrid w:val="0"/>
          <w:lang w:eastAsia="pl-PL"/>
        </w:rPr>
        <w:t xml:space="preserve">Mszana Dolna, dnia  </w:t>
      </w:r>
      <w:r w:rsidR="009D796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D97E88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9D7964">
        <w:rPr>
          <w:rFonts w:asciiTheme="majorHAnsi" w:eastAsia="Times New Roman" w:hAnsiTheme="majorHAnsi" w:cs="Arial"/>
          <w:snapToGrid w:val="0"/>
          <w:lang w:eastAsia="pl-PL"/>
        </w:rPr>
        <w:t>.08</w:t>
      </w:r>
      <w:r w:rsidR="0018513D" w:rsidRPr="00142B7C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0754A7" w:rsidRPr="00142B7C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710FCF" w:rsidRDefault="00710FCF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0754A7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10FCF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 w:rsidR="00EF47B6" w:rsidRPr="00710FCF">
        <w:rPr>
          <w:rFonts w:asciiTheme="majorHAnsi" w:eastAsia="Times New Roman" w:hAnsiTheme="majorHAnsi" w:cs="Arial"/>
          <w:b/>
          <w:snapToGrid w:val="0"/>
          <w:lang w:eastAsia="pl-PL"/>
        </w:rPr>
        <w:t xml:space="preserve"> Gmina Mszana Dolna</w:t>
      </w:r>
      <w:r w:rsidR="002538FA" w:rsidRPr="00710FCF">
        <w:rPr>
          <w:rFonts w:asciiTheme="majorHAnsi" w:eastAsia="Times New Roman" w:hAnsiTheme="majorHAnsi" w:cs="Arial"/>
          <w:b/>
          <w:snapToGrid w:val="0"/>
          <w:lang w:eastAsia="pl-PL"/>
        </w:rPr>
        <w:t xml:space="preserve"> - </w:t>
      </w:r>
      <w:r w:rsidR="00EF47B6" w:rsidRPr="00710FCF">
        <w:rPr>
          <w:rFonts w:asciiTheme="majorHAnsi" w:eastAsia="Times New Roman" w:hAnsiTheme="majorHAnsi" w:cs="Arial"/>
          <w:b/>
          <w:snapToGrid w:val="0"/>
          <w:lang w:eastAsia="pl-PL"/>
        </w:rPr>
        <w:t>Wójt Gminy</w:t>
      </w:r>
    </w:p>
    <w:p w:rsidR="002538FA" w:rsidRPr="0020799D" w:rsidRDefault="002538FA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Mszana Dolna ul. Spadochroniarzy 6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0754A7" w:rsidRPr="00332257" w:rsidRDefault="0033742C" w:rsidP="00A34F7B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bookmarkStart w:id="0" w:name="_Hlk62480401"/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Informacja o wyborze</w:t>
      </w:r>
      <w:r w:rsidR="00F14FC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oferty </w:t>
      </w:r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End w:id="0"/>
    </w:p>
    <w:p w:rsidR="00876A7F" w:rsidRPr="00B73C91" w:rsidRDefault="000754A7" w:rsidP="009D7964">
      <w:pPr>
        <w:ind w:left="360"/>
        <w:jc w:val="both"/>
        <w:rPr>
          <w:rFonts w:asciiTheme="majorHAnsi" w:hAnsiTheme="majorHAnsi" w:cs="Tahoma"/>
          <w:b/>
          <w:iCs/>
          <w:sz w:val="28"/>
          <w:szCs w:val="28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0D6AF7">
        <w:rPr>
          <w:rFonts w:asciiTheme="majorHAnsi" w:eastAsia="Calibri" w:hAnsiTheme="majorHAnsi" w:cs="Arial"/>
          <w:b/>
          <w:sz w:val="28"/>
          <w:szCs w:val="28"/>
        </w:rPr>
        <w:t>:</w:t>
      </w:r>
      <w:r w:rsidR="000D6AF7" w:rsidRPr="000D6AF7">
        <w:rPr>
          <w:rFonts w:ascii="Tahoma" w:hAnsi="Tahoma" w:cs="Tahoma"/>
          <w:b/>
          <w:iCs/>
          <w:sz w:val="26"/>
          <w:szCs w:val="26"/>
        </w:rPr>
        <w:t xml:space="preserve"> </w:t>
      </w:r>
      <w:r w:rsidR="00B73C91" w:rsidRPr="009D7964">
        <w:rPr>
          <w:rFonts w:asciiTheme="majorHAnsi" w:hAnsiTheme="majorHAnsi" w:cs="Poppins-Regular"/>
          <w:sz w:val="18"/>
          <w:szCs w:val="18"/>
        </w:rPr>
        <w:t>„</w:t>
      </w:r>
      <w:r w:rsidR="009D7964" w:rsidRPr="009D7964">
        <w:rPr>
          <w:rFonts w:asciiTheme="majorHAnsi" w:hAnsiTheme="majorHAnsi" w:cs="Tahoma"/>
          <w:b/>
          <w:sz w:val="28"/>
          <w:szCs w:val="28"/>
        </w:rPr>
        <w:t>„</w:t>
      </w:r>
      <w:r w:rsidR="009D7964" w:rsidRPr="009D7964">
        <w:rPr>
          <w:rFonts w:asciiTheme="majorHAnsi" w:hAnsiTheme="majorHAnsi" w:cs="Tahoma"/>
          <w:b/>
          <w:iCs/>
          <w:sz w:val="28"/>
          <w:szCs w:val="28"/>
        </w:rPr>
        <w:t xml:space="preserve">Modernizacja placów zabaw przy szkołach podstawowych na terenie Gminy Mszana Dolna” </w:t>
      </w:r>
    </w:p>
    <w:p w:rsidR="000754A7" w:rsidRPr="009D7964" w:rsidRDefault="00637266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                                                                          </w:t>
      </w:r>
      <w:r w:rsidR="0018513D" w:rsidRP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</w:t>
      </w:r>
      <w:r w:rsid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                   </w:t>
      </w:r>
      <w:r w:rsidR="009D7964" w:rsidRP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IZP.271.16</w:t>
      </w:r>
      <w:r w:rsidR="00737654" w:rsidRP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>.2023</w:t>
      </w:r>
      <w:r w:rsidRPr="009D7964">
        <w:rPr>
          <w:rFonts w:asciiTheme="majorHAnsi" w:eastAsia="Calibri" w:hAnsiTheme="majorHAnsi" w:cs="Arial"/>
          <w:b/>
          <w:color w:val="002060"/>
          <w:sz w:val="24"/>
          <w:szCs w:val="24"/>
        </w:rPr>
        <w:t>.PK</w:t>
      </w:r>
      <w:bookmarkStart w:id="1" w:name="_Hlk62480356"/>
    </w:p>
    <w:p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:rsidR="006A4EB5" w:rsidRPr="00A34F7B" w:rsidRDefault="00E25BC4" w:rsidP="000D6AF7">
      <w:pPr>
        <w:widowControl w:val="0"/>
        <w:spacing w:after="0" w:line="120" w:lineRule="atLeast"/>
        <w:jc w:val="both"/>
        <w:rPr>
          <w:rFonts w:eastAsia="Calibri" w:cs="Arial"/>
          <w:b/>
        </w:rPr>
      </w:pPr>
      <w:r w:rsidRPr="00A34F7B">
        <w:rPr>
          <w:rFonts w:eastAsia="Calibri" w:cs="Arial"/>
        </w:rPr>
        <w:t xml:space="preserve">Działając na podstawie art. 253 </w:t>
      </w:r>
      <w:r w:rsidR="001A647F" w:rsidRPr="00A34F7B">
        <w:rPr>
          <w:rFonts w:eastAsia="Calibri" w:cs="Arial"/>
        </w:rPr>
        <w:t>ust. 1</w:t>
      </w:r>
      <w:r w:rsidR="003052CF" w:rsidRPr="00A34F7B">
        <w:rPr>
          <w:rFonts w:eastAsia="Calibri" w:cs="Arial"/>
        </w:rPr>
        <w:t xml:space="preserve"> </w:t>
      </w:r>
      <w:r w:rsidR="000754A7" w:rsidRPr="00A34F7B">
        <w:rPr>
          <w:rFonts w:eastAsia="Calibri" w:cs="Arial"/>
        </w:rPr>
        <w:t>ustawy z 11 września 2019 r</w:t>
      </w:r>
      <w:r w:rsidR="0033742C" w:rsidRPr="00A34F7B">
        <w:rPr>
          <w:rFonts w:eastAsia="Calibri" w:cs="Arial"/>
        </w:rPr>
        <w:t xml:space="preserve">. – </w:t>
      </w:r>
      <w:r w:rsidR="000754A7" w:rsidRPr="00A34F7B">
        <w:rPr>
          <w:rFonts w:eastAsia="Calibri" w:cs="Arial"/>
        </w:rPr>
        <w:t>Prawo zamówień publicznych (Dz. U.</w:t>
      </w:r>
      <w:r w:rsidR="0033742C" w:rsidRPr="00A34F7B">
        <w:rPr>
          <w:rFonts w:eastAsia="Calibri" w:cs="Arial"/>
        </w:rPr>
        <w:t xml:space="preserve"> </w:t>
      </w:r>
      <w:r w:rsidR="00737654" w:rsidRPr="00A34F7B">
        <w:rPr>
          <w:rFonts w:eastAsia="Calibri" w:cs="Arial"/>
        </w:rPr>
        <w:t>2022 poz. 1710</w:t>
      </w:r>
      <w:r w:rsidR="0042676B" w:rsidRPr="00A34F7B">
        <w:rPr>
          <w:rFonts w:eastAsia="Calibri" w:cs="Arial"/>
        </w:rPr>
        <w:t xml:space="preserve"> </w:t>
      </w:r>
      <w:r w:rsidR="0033742C" w:rsidRPr="00A34F7B">
        <w:rPr>
          <w:rFonts w:eastAsia="Calibri" w:cs="Arial"/>
        </w:rPr>
        <w:t>ze zm.</w:t>
      </w:r>
      <w:r w:rsidR="000754A7" w:rsidRPr="00A34F7B">
        <w:rPr>
          <w:rFonts w:eastAsia="Calibri" w:cs="Arial"/>
        </w:rPr>
        <w:t>) – dalej</w:t>
      </w:r>
      <w:r w:rsidR="0033742C" w:rsidRPr="00A34F7B">
        <w:rPr>
          <w:rFonts w:eastAsia="Calibri" w:cs="Arial"/>
        </w:rPr>
        <w:t>:</w:t>
      </w:r>
      <w:r w:rsidR="000754A7" w:rsidRPr="00A34F7B">
        <w:rPr>
          <w:rFonts w:eastAsia="Calibri" w:cs="Arial"/>
        </w:rPr>
        <w:t xml:space="preserve"> ustawa </w:t>
      </w:r>
      <w:proofErr w:type="spellStart"/>
      <w:r w:rsidR="000754A7" w:rsidRPr="00A34F7B">
        <w:rPr>
          <w:rFonts w:eastAsia="Calibri" w:cs="Arial"/>
        </w:rPr>
        <w:t>Pzp</w:t>
      </w:r>
      <w:proofErr w:type="spellEnd"/>
      <w:r w:rsidR="000754A7" w:rsidRPr="00A34F7B">
        <w:rPr>
          <w:rFonts w:eastAsia="Calibri" w:cs="Arial"/>
        </w:rPr>
        <w:t xml:space="preserve">, </w:t>
      </w:r>
      <w:r w:rsidR="003052CF" w:rsidRPr="00A34F7B">
        <w:rPr>
          <w:rFonts w:eastAsia="Calibri" w:cs="Arial"/>
        </w:rPr>
        <w:t>zamawiający informuje, że dokonał wyboru oferty najkorzystniejszej</w:t>
      </w:r>
      <w:bookmarkEnd w:id="1"/>
      <w:r w:rsidR="00930980" w:rsidRPr="00A34F7B">
        <w:rPr>
          <w:rFonts w:eastAsia="Calibri" w:cs="Arial"/>
        </w:rPr>
        <w:t xml:space="preserve">, </w:t>
      </w:r>
      <w:r w:rsidR="003052CF" w:rsidRPr="00A34F7B">
        <w:rPr>
          <w:rFonts w:eastAsia="Calibri" w:cs="Arial"/>
          <w:b/>
        </w:rPr>
        <w:t xml:space="preserve"> złoż</w:t>
      </w:r>
      <w:r w:rsidR="005A0A42" w:rsidRPr="00A34F7B">
        <w:rPr>
          <w:rFonts w:eastAsia="Calibri" w:cs="Arial"/>
          <w:b/>
        </w:rPr>
        <w:t>onej</w:t>
      </w:r>
      <w:r w:rsidR="00EF47B6" w:rsidRPr="00A34F7B">
        <w:rPr>
          <w:rFonts w:eastAsia="Calibri" w:cs="Arial"/>
          <w:b/>
        </w:rPr>
        <w:t xml:space="preserve"> przez </w:t>
      </w:r>
      <w:r w:rsidR="009D7964">
        <w:rPr>
          <w:rFonts w:eastAsia="Calibri" w:cs="Arial"/>
          <w:b/>
        </w:rPr>
        <w:t xml:space="preserve">Grzegorz Leszczyński </w:t>
      </w:r>
      <w:proofErr w:type="spellStart"/>
      <w:r w:rsidR="009D7964">
        <w:rPr>
          <w:rFonts w:eastAsia="Calibri" w:cs="Arial"/>
          <w:b/>
        </w:rPr>
        <w:t>Bellsport</w:t>
      </w:r>
      <w:proofErr w:type="spellEnd"/>
      <w:r w:rsidR="009D7964">
        <w:rPr>
          <w:rFonts w:eastAsia="Calibri" w:cs="Arial"/>
          <w:b/>
        </w:rPr>
        <w:t xml:space="preserve"> Bytom – 2 zadania</w:t>
      </w:r>
    </w:p>
    <w:p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Default="00B73C9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Ranking złożonych </w:t>
      </w:r>
      <w:r w:rsidR="005A0A42">
        <w:rPr>
          <w:rFonts w:asciiTheme="majorHAnsi" w:eastAsia="Calibri" w:hAnsiTheme="majorHAnsi" w:cs="Arial"/>
          <w:b/>
        </w:rPr>
        <w:t xml:space="preserve"> ofer</w:t>
      </w:r>
      <w:r>
        <w:rPr>
          <w:rFonts w:asciiTheme="majorHAnsi" w:eastAsia="Calibri" w:hAnsiTheme="majorHAnsi" w:cs="Arial"/>
          <w:b/>
        </w:rPr>
        <w:t xml:space="preserve">t </w:t>
      </w:r>
    </w:p>
    <w:p w:rsidR="009D7964" w:rsidRPr="00030F0B" w:rsidRDefault="009D7964" w:rsidP="009D7964">
      <w:pPr>
        <w:jc w:val="both"/>
        <w:rPr>
          <w:rFonts w:ascii="Tahoma" w:hAnsi="Tahoma" w:cs="Tahoma"/>
          <w:b/>
        </w:rPr>
      </w:pPr>
      <w:r w:rsidRPr="000142AD">
        <w:rPr>
          <w:rFonts w:ascii="Tahoma" w:hAnsi="Tahoma" w:cs="Tahoma"/>
          <w:b/>
        </w:rPr>
        <w:t>Z</w:t>
      </w:r>
      <w:r w:rsidRPr="009D7964">
        <w:rPr>
          <w:rFonts w:ascii="Tahoma" w:hAnsi="Tahoma" w:cs="Tahoma"/>
          <w:b/>
          <w:u w:val="single"/>
        </w:rPr>
        <w:t>adanie Częściowe Nr 1</w:t>
      </w:r>
      <w:r w:rsidRPr="009D7964">
        <w:rPr>
          <w:rFonts w:ascii="Tahoma" w:hAnsi="Tahoma" w:cs="Tahoma"/>
          <w:u w:val="single"/>
        </w:rPr>
        <w:t xml:space="preserve"> – </w:t>
      </w:r>
      <w:r w:rsidRPr="009D7964">
        <w:rPr>
          <w:rFonts w:ascii="Tahoma" w:hAnsi="Tahoma" w:cs="Tahoma"/>
          <w:b/>
          <w:u w:val="single"/>
        </w:rPr>
        <w:t xml:space="preserve">„Modernizacja placu zabaw przy </w:t>
      </w:r>
      <w:proofErr w:type="spellStart"/>
      <w:r w:rsidRPr="009D7964">
        <w:rPr>
          <w:rFonts w:ascii="Tahoma" w:hAnsi="Tahoma" w:cs="Tahoma"/>
          <w:b/>
          <w:u w:val="single"/>
        </w:rPr>
        <w:t>ZSiP</w:t>
      </w:r>
      <w:proofErr w:type="spellEnd"/>
      <w:r w:rsidRPr="009D7964">
        <w:rPr>
          <w:rFonts w:ascii="Tahoma" w:hAnsi="Tahoma" w:cs="Tahoma"/>
          <w:b/>
          <w:u w:val="single"/>
        </w:rPr>
        <w:t xml:space="preserve"> nr 1 w Kasinie Wielkiej”.</w:t>
      </w:r>
      <w:r w:rsidRPr="009D7964">
        <w:rPr>
          <w:b/>
          <w:u w:val="single"/>
        </w:rPr>
        <w:t xml:space="preserve"> </w:t>
      </w:r>
    </w:p>
    <w:p w:rsidR="00CA3F17" w:rsidRPr="003052CF" w:rsidRDefault="00CA3F1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317" w:type="dxa"/>
        <w:tblInd w:w="-34" w:type="dxa"/>
        <w:tblLayout w:type="fixed"/>
        <w:tblLook w:val="04A0"/>
      </w:tblPr>
      <w:tblGrid>
        <w:gridCol w:w="851"/>
        <w:gridCol w:w="4678"/>
        <w:gridCol w:w="2410"/>
        <w:gridCol w:w="1701"/>
        <w:gridCol w:w="1701"/>
        <w:gridCol w:w="1417"/>
        <w:gridCol w:w="1559"/>
      </w:tblGrid>
      <w:tr w:rsidR="00CE02C2" w:rsidRPr="003052CF" w:rsidTr="009D7964">
        <w:trPr>
          <w:trHeight w:val="1461"/>
        </w:trPr>
        <w:tc>
          <w:tcPr>
            <w:tcW w:w="851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</w:t>
            </w:r>
            <w:r w:rsidRPr="003052CF">
              <w:rPr>
                <w:rFonts w:asciiTheme="majorHAnsi" w:eastAsia="Calibri" w:hAnsiTheme="majorHAnsi" w:cs="Arial"/>
                <w:b/>
              </w:rPr>
              <w:t>r oferty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CE02C2" w:rsidRPr="003052CF" w:rsidRDefault="00A34F7B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Cena oferty </w:t>
            </w:r>
          </w:p>
          <w:p w:rsidR="00CE02C2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100</w:t>
            </w:r>
            <w:r w:rsidRPr="003052CF">
              <w:rPr>
                <w:rFonts w:asciiTheme="majorHAnsi" w:eastAsia="Calibri" w:hAnsiTheme="majorHAnsi" w:cs="Arial"/>
                <w:b/>
              </w:rPr>
              <w:t>.%</w:t>
            </w:r>
          </w:p>
          <w:p w:rsidR="00A34F7B" w:rsidRPr="003052CF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</w:p>
          <w:p w:rsidR="00CE02C2" w:rsidRPr="00F41FA0" w:rsidRDefault="00CE02C2" w:rsidP="00B201C6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</w:rPr>
            </w:pPr>
            <w:r w:rsidRPr="00F41FA0">
              <w:rPr>
                <w:rFonts w:asciiTheme="majorHAnsi" w:hAnsiTheme="majorHAnsi" w:cs="Poppins-Regular"/>
              </w:rPr>
              <w:t>Okres Gwarancji</w:t>
            </w:r>
            <w:r w:rsidR="009D7964">
              <w:rPr>
                <w:rFonts w:asciiTheme="majorHAnsi" w:hAnsiTheme="majorHAnsi" w:cs="Poppins-Regular"/>
              </w:rPr>
              <w:t xml:space="preserve"> </w:t>
            </w:r>
          </w:p>
          <w:p w:rsidR="00CE02C2" w:rsidRPr="00F41FA0" w:rsidRDefault="002340E9" w:rsidP="00B201C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hAnsiTheme="majorHAnsi" w:cs="Poppins-Regular"/>
              </w:rPr>
              <w:t>waga 4</w:t>
            </w:r>
            <w:r w:rsidR="00CE02C2" w:rsidRPr="00F41FA0">
              <w:rPr>
                <w:rFonts w:asciiTheme="majorHAnsi" w:hAnsiTheme="majorHAnsi" w:cs="Poppins-Regular"/>
              </w:rPr>
              <w:t>0%</w:t>
            </w:r>
          </w:p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2340E9" w:rsidRDefault="002340E9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CE02C2" w:rsidRDefault="00CE02C2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E02C2" w:rsidRDefault="00CE02C2" w:rsidP="00CE02C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Łączna </w:t>
            </w:r>
          </w:p>
          <w:p w:rsidR="00CE02C2" w:rsidRDefault="00CE02C2" w:rsidP="00CE02C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punktacja</w:t>
            </w:r>
          </w:p>
        </w:tc>
      </w:tr>
      <w:tr w:rsidR="004878C1" w:rsidTr="009D7964">
        <w:trPr>
          <w:trHeight w:val="997"/>
        </w:trPr>
        <w:tc>
          <w:tcPr>
            <w:tcW w:w="851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678" w:type="dxa"/>
          </w:tcPr>
          <w:p w:rsidR="004878C1" w:rsidRDefault="004878C1" w:rsidP="004878C1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  <w:p w:rsidR="009D7964" w:rsidRPr="009D7964" w:rsidRDefault="009D7964" w:rsidP="009D7964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BELLSPORT Grzegorz</w:t>
            </w:r>
          </w:p>
          <w:p w:rsidR="009D7964" w:rsidRPr="009D7964" w:rsidRDefault="009D7964" w:rsidP="009D7964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 xml:space="preserve">Leszczyński 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 ul.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Lipowa 1</w:t>
            </w:r>
          </w:p>
          <w:p w:rsidR="004878C1" w:rsidRDefault="009D7964" w:rsidP="009D7964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41-923 Bytom</w:t>
            </w:r>
          </w:p>
        </w:tc>
        <w:tc>
          <w:tcPr>
            <w:tcW w:w="2410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Pr="004878C1" w:rsidRDefault="004878C1" w:rsidP="003052CF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4878C1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="009D7964">
              <w:rPr>
                <w:rFonts w:eastAsia="Calibri" w:cs="Arial"/>
                <w:b/>
                <w:sz w:val="24"/>
                <w:szCs w:val="24"/>
              </w:rPr>
              <w:t xml:space="preserve">185.022,65 zł. </w:t>
            </w:r>
          </w:p>
        </w:tc>
        <w:tc>
          <w:tcPr>
            <w:tcW w:w="1701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Default="0060603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51,32</w:t>
            </w:r>
            <w:r w:rsidR="004878C1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Pr="009D7964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>72 m-ce</w:t>
            </w:r>
          </w:p>
        </w:tc>
        <w:tc>
          <w:tcPr>
            <w:tcW w:w="1417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4878C1" w:rsidRDefault="004878C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4878C1" w:rsidRPr="004878C1" w:rsidRDefault="0060603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91,32</w:t>
            </w:r>
            <w:r w:rsidR="004878C1" w:rsidRPr="004878C1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CE02C2" w:rsidTr="009D7964">
        <w:trPr>
          <w:trHeight w:val="997"/>
        </w:trPr>
        <w:tc>
          <w:tcPr>
            <w:tcW w:w="851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678" w:type="dxa"/>
          </w:tcPr>
          <w:p w:rsidR="00CE02C2" w:rsidRDefault="00CE02C2" w:rsidP="00D51C1C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E02C2" w:rsidRPr="009D7964" w:rsidRDefault="009D7964" w:rsidP="009D7964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KW LUPUS SP ZOO Adam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Wilk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 ul.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Harcerska 60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43-100 Tychy</w:t>
            </w:r>
          </w:p>
        </w:tc>
        <w:tc>
          <w:tcPr>
            <w:tcW w:w="2410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Pr="002340E9" w:rsidRDefault="009D7964" w:rsidP="003052CF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295.815,00  zł.</w:t>
            </w:r>
          </w:p>
        </w:tc>
        <w:tc>
          <w:tcPr>
            <w:tcW w:w="1701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</w:p>
          <w:p w:rsidR="00CE02C2" w:rsidRDefault="009D7964" w:rsidP="002340E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  <w:r w:rsidR="0060603F">
              <w:rPr>
                <w:rFonts w:asciiTheme="majorHAnsi" w:eastAsia="Calibri" w:hAnsiTheme="majorHAnsi" w:cs="Arial"/>
              </w:rPr>
              <w:t>32,10</w:t>
            </w:r>
            <w:r>
              <w:rPr>
                <w:rFonts w:asciiTheme="majorHAnsi" w:eastAsia="Calibri" w:hAnsiTheme="majorHAnsi" w:cs="Arial"/>
              </w:rPr>
              <w:t xml:space="preserve">  </w:t>
            </w:r>
            <w:r w:rsidR="008C645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Pr="009D7964" w:rsidRDefault="005A0A4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 xml:space="preserve">72 m-ce </w:t>
            </w:r>
          </w:p>
        </w:tc>
        <w:tc>
          <w:tcPr>
            <w:tcW w:w="1417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E02C2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60603F">
              <w:rPr>
                <w:rFonts w:asciiTheme="majorHAnsi" w:eastAsia="Calibri" w:hAnsiTheme="majorHAnsi" w:cs="Arial"/>
              </w:rPr>
              <w:t xml:space="preserve">40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559" w:type="dxa"/>
          </w:tcPr>
          <w:p w:rsidR="00CE02C2" w:rsidRDefault="00CE02C2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5A0A42" w:rsidRPr="005A0A42" w:rsidRDefault="00300D1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="0060603F">
              <w:rPr>
                <w:rFonts w:asciiTheme="majorHAnsi" w:eastAsia="Calibri" w:hAnsiTheme="majorHAnsi" w:cs="Arial"/>
                <w:b/>
              </w:rPr>
              <w:t>72,10</w:t>
            </w:r>
            <w:r>
              <w:rPr>
                <w:rFonts w:asciiTheme="majorHAnsi" w:eastAsia="Calibri" w:hAnsiTheme="majorHAnsi" w:cs="Arial"/>
                <w:b/>
              </w:rPr>
              <w:t>pkt</w:t>
            </w:r>
          </w:p>
        </w:tc>
      </w:tr>
      <w:tr w:rsidR="002340E9" w:rsidTr="009D7964">
        <w:tc>
          <w:tcPr>
            <w:tcW w:w="851" w:type="dxa"/>
          </w:tcPr>
          <w:p w:rsidR="002340E9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340E9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678" w:type="dxa"/>
          </w:tcPr>
          <w:p w:rsidR="009D7964" w:rsidRPr="009D7964" w:rsidRDefault="009D7964" w:rsidP="009D7964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Przedsię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biorstwo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Budowlane Lurka, Łukasz</w:t>
            </w:r>
          </w:p>
          <w:p w:rsidR="009D7964" w:rsidRPr="009D7964" w:rsidRDefault="009D7964" w:rsidP="009D7964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Lurka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Biał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ka 195,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34-220 Maków</w:t>
            </w:r>
          </w:p>
          <w:p w:rsidR="004878C1" w:rsidRPr="00A34F7B" w:rsidRDefault="009D7964" w:rsidP="009D7964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Podchalański</w:t>
            </w:r>
            <w:proofErr w:type="spellEnd"/>
          </w:p>
        </w:tc>
        <w:tc>
          <w:tcPr>
            <w:tcW w:w="2410" w:type="dxa"/>
          </w:tcPr>
          <w:p w:rsidR="00A34F7B" w:rsidRDefault="00A34F7B" w:rsidP="003052CF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</w:p>
          <w:p w:rsidR="002340E9" w:rsidRDefault="009D7964" w:rsidP="003052CF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  <w:r>
              <w:rPr>
                <w:rFonts w:cs="Poppins-Regular"/>
                <w:b/>
                <w:sz w:val="24"/>
                <w:szCs w:val="24"/>
              </w:rPr>
              <w:t xml:space="preserve">158.266,95 zł. </w:t>
            </w:r>
          </w:p>
          <w:p w:rsidR="00A34F7B" w:rsidRPr="00A34F7B" w:rsidRDefault="00A34F7B" w:rsidP="003052CF">
            <w:pPr>
              <w:widowControl w:val="0"/>
              <w:spacing w:line="120" w:lineRule="atLeast"/>
              <w:jc w:val="both"/>
              <w:rPr>
                <w:rFonts w:cs="Cambria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0E9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8C645E" w:rsidRDefault="009D796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</w:t>
            </w:r>
            <w:r w:rsidR="0060603F">
              <w:rPr>
                <w:rFonts w:asciiTheme="majorHAnsi" w:eastAsia="Calibri" w:hAnsiTheme="majorHAnsi" w:cs="Arial"/>
              </w:rPr>
              <w:t>60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8C645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701" w:type="dxa"/>
          </w:tcPr>
          <w:p w:rsidR="002340E9" w:rsidRDefault="002340E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A34F7B" w:rsidRPr="009D7964" w:rsidRDefault="009D796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>60</w:t>
            </w:r>
            <w:r w:rsidR="00A34F7B" w:rsidRPr="009D7964">
              <w:rPr>
                <w:rFonts w:asciiTheme="majorHAnsi" w:eastAsia="Calibri" w:hAnsiTheme="majorHAnsi" w:cs="Arial"/>
                <w:b/>
              </w:rPr>
              <w:t xml:space="preserve"> m-ce</w:t>
            </w:r>
          </w:p>
        </w:tc>
        <w:tc>
          <w:tcPr>
            <w:tcW w:w="1417" w:type="dxa"/>
          </w:tcPr>
          <w:p w:rsidR="009D7964" w:rsidRDefault="009D796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A34F7B" w:rsidRDefault="0060603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20 </w:t>
            </w:r>
            <w:r w:rsidR="00A34F7B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559" w:type="dxa"/>
          </w:tcPr>
          <w:p w:rsidR="00300D13" w:rsidRDefault="00300D13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2340E9" w:rsidRPr="00300D13" w:rsidRDefault="009D7964" w:rsidP="004878C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="0060603F">
              <w:rPr>
                <w:rFonts w:asciiTheme="majorHAnsi" w:eastAsia="Calibri" w:hAnsiTheme="majorHAnsi" w:cs="Arial"/>
                <w:b/>
              </w:rPr>
              <w:t xml:space="preserve">80 </w:t>
            </w:r>
            <w:r w:rsidR="00300D13" w:rsidRPr="00300D13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</w:tbl>
    <w:p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0603F" w:rsidRDefault="006060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0603F" w:rsidRDefault="006060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0603F" w:rsidRDefault="006060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0603F" w:rsidRDefault="006060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60603F" w:rsidRPr="0060603F" w:rsidRDefault="0060603F" w:rsidP="003052CF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u w:val="single"/>
        </w:rPr>
      </w:pPr>
      <w:r w:rsidRPr="000142AD">
        <w:rPr>
          <w:rFonts w:ascii="Tahoma" w:hAnsi="Tahoma" w:cs="Tahoma"/>
          <w:b/>
        </w:rPr>
        <w:t>Z</w:t>
      </w:r>
      <w:r w:rsidRPr="009D7964">
        <w:rPr>
          <w:rFonts w:ascii="Tahoma" w:hAnsi="Tahoma" w:cs="Tahoma"/>
          <w:b/>
          <w:u w:val="single"/>
        </w:rPr>
        <w:t xml:space="preserve">adanie Częściowe Nr </w:t>
      </w:r>
      <w:r>
        <w:rPr>
          <w:rFonts w:ascii="Tahoma" w:hAnsi="Tahoma" w:cs="Tahoma"/>
          <w:b/>
          <w:u w:val="single"/>
        </w:rPr>
        <w:t>2</w:t>
      </w:r>
      <w:r w:rsidRPr="009D7964">
        <w:rPr>
          <w:rFonts w:ascii="Tahoma" w:hAnsi="Tahoma" w:cs="Tahoma"/>
          <w:u w:val="single"/>
        </w:rPr>
        <w:t xml:space="preserve"> – </w:t>
      </w:r>
      <w:r w:rsidRPr="0060603F">
        <w:rPr>
          <w:rFonts w:ascii="Tahoma" w:hAnsi="Tahoma" w:cs="Tahoma"/>
          <w:b/>
          <w:u w:val="single"/>
        </w:rPr>
        <w:t>„Modernizacja placu zabaw przy SP w Łętowem”</w:t>
      </w:r>
    </w:p>
    <w:p w:rsidR="0060603F" w:rsidRPr="0060603F" w:rsidRDefault="0060603F" w:rsidP="003052CF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u w:val="single"/>
        </w:rPr>
      </w:pPr>
    </w:p>
    <w:tbl>
      <w:tblPr>
        <w:tblStyle w:val="Tabela-Siatka"/>
        <w:tblW w:w="14317" w:type="dxa"/>
        <w:tblInd w:w="-34" w:type="dxa"/>
        <w:tblLayout w:type="fixed"/>
        <w:tblLook w:val="04A0"/>
      </w:tblPr>
      <w:tblGrid>
        <w:gridCol w:w="851"/>
        <w:gridCol w:w="4678"/>
        <w:gridCol w:w="2410"/>
        <w:gridCol w:w="1701"/>
        <w:gridCol w:w="1701"/>
        <w:gridCol w:w="1417"/>
        <w:gridCol w:w="1559"/>
      </w:tblGrid>
      <w:tr w:rsidR="0060603F" w:rsidTr="00D276A8">
        <w:trPr>
          <w:trHeight w:val="1461"/>
        </w:trPr>
        <w:tc>
          <w:tcPr>
            <w:tcW w:w="851" w:type="dxa"/>
            <w:shd w:val="clear" w:color="auto" w:fill="E5B8B7" w:themeFill="accent2" w:themeFillTint="66"/>
          </w:tcPr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</w:t>
            </w:r>
            <w:r w:rsidRPr="003052CF">
              <w:rPr>
                <w:rFonts w:asciiTheme="majorHAnsi" w:eastAsia="Calibri" w:hAnsiTheme="majorHAnsi" w:cs="Arial"/>
                <w:b/>
              </w:rPr>
              <w:t>r oferty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Cena oferty </w:t>
            </w: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100</w:t>
            </w:r>
            <w:r w:rsidRPr="003052CF">
              <w:rPr>
                <w:rFonts w:asciiTheme="majorHAnsi" w:eastAsia="Calibri" w:hAnsiTheme="majorHAnsi" w:cs="Arial"/>
                <w:b/>
              </w:rPr>
              <w:t>.%</w:t>
            </w:r>
          </w:p>
          <w:p w:rsidR="0060603F" w:rsidRPr="003052C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</w:p>
          <w:p w:rsidR="0060603F" w:rsidRPr="00F41FA0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</w:rPr>
            </w:pPr>
            <w:r w:rsidRPr="00F41FA0">
              <w:rPr>
                <w:rFonts w:asciiTheme="majorHAnsi" w:hAnsiTheme="majorHAnsi" w:cs="Poppins-Regular"/>
              </w:rPr>
              <w:t>Okres Gwarancji</w:t>
            </w:r>
            <w:r>
              <w:rPr>
                <w:rFonts w:asciiTheme="majorHAnsi" w:hAnsiTheme="majorHAnsi" w:cs="Poppins-Regular"/>
              </w:rPr>
              <w:t xml:space="preserve"> </w:t>
            </w:r>
          </w:p>
          <w:p w:rsidR="0060603F" w:rsidRPr="00F41FA0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hAnsiTheme="majorHAnsi" w:cs="Poppins-Regular"/>
              </w:rPr>
              <w:t>waga 4</w:t>
            </w:r>
            <w:r w:rsidRPr="00F41FA0">
              <w:rPr>
                <w:rFonts w:asciiTheme="majorHAnsi" w:hAnsiTheme="majorHAnsi" w:cs="Poppins-Regular"/>
              </w:rPr>
              <w:t>0%</w:t>
            </w: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Łączna </w:t>
            </w: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punktacja</w:t>
            </w:r>
          </w:p>
        </w:tc>
      </w:tr>
      <w:tr w:rsidR="0060603F" w:rsidRPr="004878C1" w:rsidTr="00D276A8">
        <w:trPr>
          <w:trHeight w:val="997"/>
        </w:trPr>
        <w:tc>
          <w:tcPr>
            <w:tcW w:w="85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678" w:type="dxa"/>
          </w:tcPr>
          <w:p w:rsidR="0060603F" w:rsidRDefault="0060603F" w:rsidP="00D276A8">
            <w:pPr>
              <w:autoSpaceDE w:val="0"/>
              <w:autoSpaceDN w:val="0"/>
              <w:adjustRightInd w:val="0"/>
              <w:rPr>
                <w:rFonts w:cs="Poppins-Regular"/>
              </w:rPr>
            </w:pPr>
          </w:p>
          <w:p w:rsidR="0060603F" w:rsidRPr="009D7964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BELLSPORT Grzegorz</w:t>
            </w:r>
          </w:p>
          <w:p w:rsidR="0060603F" w:rsidRPr="009D7964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 xml:space="preserve">Leszczyński 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 ul.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Lipowa 1</w:t>
            </w:r>
          </w:p>
          <w:p w:rsidR="0060603F" w:rsidRDefault="0060603F" w:rsidP="00D276A8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41-923 Bytom</w:t>
            </w:r>
          </w:p>
        </w:tc>
        <w:tc>
          <w:tcPr>
            <w:tcW w:w="2410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4878C1" w:rsidRDefault="0060603F" w:rsidP="00D276A8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4878C1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sz w:val="24"/>
                <w:szCs w:val="24"/>
              </w:rPr>
              <w:t>89.272,00</w:t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 zł. </w:t>
            </w: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 xml:space="preserve">54,41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9D7964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>72 m-ce</w:t>
            </w:r>
          </w:p>
        </w:tc>
        <w:tc>
          <w:tcPr>
            <w:tcW w:w="1417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</w:t>
            </w:r>
          </w:p>
        </w:tc>
        <w:tc>
          <w:tcPr>
            <w:tcW w:w="1559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4878C1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94,41</w:t>
            </w:r>
            <w:r w:rsidRPr="004878C1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60603F" w:rsidRPr="005A0A42" w:rsidTr="00D276A8">
        <w:trPr>
          <w:trHeight w:val="997"/>
        </w:trPr>
        <w:tc>
          <w:tcPr>
            <w:tcW w:w="85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678" w:type="dxa"/>
          </w:tcPr>
          <w:p w:rsidR="0060603F" w:rsidRDefault="0060603F" w:rsidP="00D276A8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0603F" w:rsidRPr="009D7964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KW LUPUS SP ZOO Adam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Wilk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 ul.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Harcerska 60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43-100 Tychy</w:t>
            </w:r>
          </w:p>
        </w:tc>
        <w:tc>
          <w:tcPr>
            <w:tcW w:w="2410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2340E9" w:rsidRDefault="0060603F" w:rsidP="00D276A8">
            <w:pPr>
              <w:widowControl w:val="0"/>
              <w:spacing w:line="120" w:lineRule="atLeast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161.745,00</w:t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 zł.</w:t>
            </w: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  <w:r>
              <w:rPr>
                <w:rFonts w:asciiTheme="majorHAnsi" w:eastAsia="Calibri" w:hAnsiTheme="majorHAnsi" w:cs="Arial"/>
              </w:rPr>
              <w:t>30,03</w:t>
            </w:r>
            <w:r>
              <w:rPr>
                <w:rFonts w:asciiTheme="majorHAnsi" w:eastAsia="Calibri" w:hAnsiTheme="majorHAnsi" w:cs="Arial"/>
              </w:rPr>
              <w:t xml:space="preserve">   pkt</w:t>
            </w: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9D7964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 xml:space="preserve">72 m-ce </w:t>
            </w:r>
          </w:p>
        </w:tc>
        <w:tc>
          <w:tcPr>
            <w:tcW w:w="1417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40 pkt</w:t>
            </w:r>
          </w:p>
        </w:tc>
        <w:tc>
          <w:tcPr>
            <w:tcW w:w="1559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5A0A42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</w:rPr>
              <w:t xml:space="preserve">70,03 </w:t>
            </w:r>
            <w:r>
              <w:rPr>
                <w:rFonts w:asciiTheme="majorHAnsi" w:eastAsia="Calibri" w:hAnsiTheme="majorHAnsi" w:cs="Arial"/>
                <w:b/>
              </w:rPr>
              <w:t>pkt</w:t>
            </w:r>
          </w:p>
        </w:tc>
      </w:tr>
      <w:tr w:rsidR="0060603F" w:rsidRPr="00300D13" w:rsidTr="00D276A8">
        <w:tc>
          <w:tcPr>
            <w:tcW w:w="85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678" w:type="dxa"/>
          </w:tcPr>
          <w:p w:rsidR="0060603F" w:rsidRPr="009D7964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Przedsię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biorstwo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Budowlane Lurka, Łukasz</w:t>
            </w:r>
          </w:p>
          <w:p w:rsidR="0060603F" w:rsidRPr="009D7964" w:rsidRDefault="0060603F" w:rsidP="00D276A8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4"/>
                <w:szCs w:val="24"/>
              </w:rPr>
            </w:pP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Lurka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Biał</w:t>
            </w:r>
            <w:r>
              <w:rPr>
                <w:rFonts w:asciiTheme="majorHAnsi" w:hAnsiTheme="majorHAnsi" w:cs="Poppins-Regular"/>
                <w:sz w:val="24"/>
                <w:szCs w:val="24"/>
              </w:rPr>
              <w:t xml:space="preserve">ka 195, </w:t>
            </w:r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34-220 Maków</w:t>
            </w:r>
          </w:p>
          <w:p w:rsidR="0060603F" w:rsidRPr="00A34F7B" w:rsidRDefault="0060603F" w:rsidP="00D276A8">
            <w:pPr>
              <w:autoSpaceDE w:val="0"/>
              <w:autoSpaceDN w:val="0"/>
              <w:adjustRightInd w:val="0"/>
              <w:rPr>
                <w:rFonts w:cs="Poppins-Regular"/>
              </w:rPr>
            </w:pPr>
            <w:proofErr w:type="spellStart"/>
            <w:r w:rsidRPr="009D7964">
              <w:rPr>
                <w:rFonts w:asciiTheme="majorHAnsi" w:hAnsiTheme="majorHAnsi" w:cs="Poppins-Regular"/>
                <w:sz w:val="24"/>
                <w:szCs w:val="24"/>
              </w:rPr>
              <w:t>Podchalański</w:t>
            </w:r>
            <w:proofErr w:type="spellEnd"/>
          </w:p>
        </w:tc>
        <w:tc>
          <w:tcPr>
            <w:tcW w:w="2410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cs="Poppins-Regular"/>
                <w:b/>
                <w:sz w:val="24"/>
                <w:szCs w:val="24"/>
              </w:rPr>
            </w:pPr>
            <w:r>
              <w:rPr>
                <w:rFonts w:cs="Poppins-Regular"/>
                <w:b/>
                <w:sz w:val="24"/>
                <w:szCs w:val="24"/>
              </w:rPr>
              <w:t xml:space="preserve"> 80.951,87</w:t>
            </w:r>
            <w:r>
              <w:rPr>
                <w:rFonts w:cs="Poppins-Regular"/>
                <w:b/>
                <w:sz w:val="24"/>
                <w:szCs w:val="24"/>
              </w:rPr>
              <w:t xml:space="preserve"> zł. </w:t>
            </w:r>
          </w:p>
          <w:p w:rsidR="0060603F" w:rsidRPr="00A34F7B" w:rsidRDefault="0060603F" w:rsidP="00D276A8">
            <w:pPr>
              <w:widowControl w:val="0"/>
              <w:spacing w:line="120" w:lineRule="atLeast"/>
              <w:jc w:val="both"/>
              <w:rPr>
                <w:rFonts w:cs="Cambria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60  pkt</w:t>
            </w:r>
          </w:p>
        </w:tc>
        <w:tc>
          <w:tcPr>
            <w:tcW w:w="1701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Pr="009D7964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9D7964">
              <w:rPr>
                <w:rFonts w:asciiTheme="majorHAnsi" w:eastAsia="Calibri" w:hAnsiTheme="majorHAnsi" w:cs="Arial"/>
                <w:b/>
              </w:rPr>
              <w:t>60 m-ce</w:t>
            </w:r>
          </w:p>
        </w:tc>
        <w:tc>
          <w:tcPr>
            <w:tcW w:w="1417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 pkt</w:t>
            </w:r>
          </w:p>
        </w:tc>
        <w:tc>
          <w:tcPr>
            <w:tcW w:w="1559" w:type="dxa"/>
          </w:tcPr>
          <w:p w:rsidR="0060603F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60603F" w:rsidRPr="00300D13" w:rsidRDefault="0060603F" w:rsidP="00D276A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80 </w:t>
            </w:r>
            <w:r w:rsidRPr="00300D13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</w:tbl>
    <w:p w:rsidR="000754A7" w:rsidRDefault="000754A7" w:rsidP="001B0AD8">
      <w:pPr>
        <w:spacing w:after="0" w:line="240" w:lineRule="auto"/>
        <w:jc w:val="center"/>
        <w:rPr>
          <w:rFonts w:asciiTheme="majorHAnsi" w:eastAsia="Calibri" w:hAnsiTheme="majorHAnsi" w:cs="Arial"/>
        </w:rPr>
      </w:pPr>
    </w:p>
    <w:p w:rsidR="0060603F" w:rsidRDefault="00192D8D" w:rsidP="001B0AD8">
      <w:pPr>
        <w:spacing w:after="0" w:line="240" w:lineRule="auto"/>
        <w:jc w:val="center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nie dokonał odrzucenia żadnej ze złożonych ofert.</w:t>
      </w:r>
    </w:p>
    <w:p w:rsidR="00192D8D" w:rsidRDefault="00192D8D" w:rsidP="001B0AD8">
      <w:pPr>
        <w:spacing w:after="0" w:line="240" w:lineRule="auto"/>
        <w:jc w:val="center"/>
        <w:rPr>
          <w:rFonts w:asciiTheme="majorHAnsi" w:eastAsia="Calibri" w:hAnsiTheme="majorHAnsi" w:cs="Arial"/>
        </w:rPr>
      </w:pPr>
    </w:p>
    <w:p w:rsidR="00192D8D" w:rsidRPr="00192D8D" w:rsidRDefault="00192D8D" w:rsidP="001B0AD8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92D8D">
        <w:rPr>
          <w:rFonts w:asciiTheme="majorHAnsi" w:eastAsia="Calibri" w:hAnsiTheme="majorHAnsi" w:cs="Arial"/>
          <w:b/>
          <w:sz w:val="24"/>
          <w:szCs w:val="24"/>
        </w:rPr>
        <w:t xml:space="preserve">      Z-ca Wójta Gminy /-/ Katarzyna </w:t>
      </w:r>
      <w:proofErr w:type="spellStart"/>
      <w:r w:rsidRPr="00192D8D">
        <w:rPr>
          <w:rFonts w:asciiTheme="majorHAnsi" w:eastAsia="Calibri" w:hAnsiTheme="majorHAnsi" w:cs="Arial"/>
          <w:b/>
          <w:sz w:val="24"/>
          <w:szCs w:val="24"/>
        </w:rPr>
        <w:t>Szybiak</w:t>
      </w:r>
      <w:proofErr w:type="spellEnd"/>
      <w:r w:rsidRPr="00192D8D">
        <w:rPr>
          <w:rFonts w:asciiTheme="majorHAnsi" w:eastAsia="Calibri" w:hAnsiTheme="majorHAnsi" w:cs="Arial"/>
          <w:b/>
          <w:sz w:val="24"/>
          <w:szCs w:val="24"/>
        </w:rPr>
        <w:t xml:space="preserve">. </w:t>
      </w:r>
    </w:p>
    <w:p w:rsidR="00192D8D" w:rsidRDefault="00192D8D" w:rsidP="001B0AD8">
      <w:pPr>
        <w:spacing w:after="0" w:line="240" w:lineRule="auto"/>
        <w:jc w:val="center"/>
        <w:rPr>
          <w:rFonts w:asciiTheme="majorHAnsi" w:eastAsia="Calibri" w:hAnsiTheme="majorHAnsi" w:cs="Arial"/>
        </w:rPr>
      </w:pPr>
    </w:p>
    <w:sectPr w:rsidR="00192D8D" w:rsidSect="001B0AD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03827"/>
    <w:rsid w:val="00047C89"/>
    <w:rsid w:val="000754A7"/>
    <w:rsid w:val="000A3A73"/>
    <w:rsid w:val="000C20C4"/>
    <w:rsid w:val="000D6AF7"/>
    <w:rsid w:val="001003D3"/>
    <w:rsid w:val="0011251D"/>
    <w:rsid w:val="00142B7C"/>
    <w:rsid w:val="001575FA"/>
    <w:rsid w:val="0018513D"/>
    <w:rsid w:val="00192D8D"/>
    <w:rsid w:val="001A647F"/>
    <w:rsid w:val="001B0AD8"/>
    <w:rsid w:val="001B6031"/>
    <w:rsid w:val="002340E9"/>
    <w:rsid w:val="002402D9"/>
    <w:rsid w:val="002538FA"/>
    <w:rsid w:val="002C161E"/>
    <w:rsid w:val="002E1A88"/>
    <w:rsid w:val="00300D13"/>
    <w:rsid w:val="003052CF"/>
    <w:rsid w:val="00321B66"/>
    <w:rsid w:val="00332257"/>
    <w:rsid w:val="0033742C"/>
    <w:rsid w:val="003C18A8"/>
    <w:rsid w:val="003F05E3"/>
    <w:rsid w:val="0042676B"/>
    <w:rsid w:val="00433359"/>
    <w:rsid w:val="0044563F"/>
    <w:rsid w:val="00446F25"/>
    <w:rsid w:val="004878C1"/>
    <w:rsid w:val="004F2434"/>
    <w:rsid w:val="00504DB3"/>
    <w:rsid w:val="00510A5A"/>
    <w:rsid w:val="005A0A42"/>
    <w:rsid w:val="005E09C2"/>
    <w:rsid w:val="005F3A45"/>
    <w:rsid w:val="005F557B"/>
    <w:rsid w:val="0060603F"/>
    <w:rsid w:val="00637266"/>
    <w:rsid w:val="00650039"/>
    <w:rsid w:val="00651967"/>
    <w:rsid w:val="00664B5F"/>
    <w:rsid w:val="006A4EB5"/>
    <w:rsid w:val="006D23CA"/>
    <w:rsid w:val="00710FCF"/>
    <w:rsid w:val="007313D2"/>
    <w:rsid w:val="00737654"/>
    <w:rsid w:val="0074545C"/>
    <w:rsid w:val="007C24A1"/>
    <w:rsid w:val="007E639E"/>
    <w:rsid w:val="007F6C3A"/>
    <w:rsid w:val="00803930"/>
    <w:rsid w:val="00825335"/>
    <w:rsid w:val="00870402"/>
    <w:rsid w:val="00876A7F"/>
    <w:rsid w:val="00881564"/>
    <w:rsid w:val="008C0F71"/>
    <w:rsid w:val="008C645E"/>
    <w:rsid w:val="00916C1E"/>
    <w:rsid w:val="00930980"/>
    <w:rsid w:val="0094362C"/>
    <w:rsid w:val="00961072"/>
    <w:rsid w:val="0097073A"/>
    <w:rsid w:val="00971CF1"/>
    <w:rsid w:val="0098660F"/>
    <w:rsid w:val="009A738A"/>
    <w:rsid w:val="009B00FE"/>
    <w:rsid w:val="009D7964"/>
    <w:rsid w:val="009E1704"/>
    <w:rsid w:val="00A34F7B"/>
    <w:rsid w:val="00A86DC0"/>
    <w:rsid w:val="00A91541"/>
    <w:rsid w:val="00AA151C"/>
    <w:rsid w:val="00AD543C"/>
    <w:rsid w:val="00B201C6"/>
    <w:rsid w:val="00B6029A"/>
    <w:rsid w:val="00B619D8"/>
    <w:rsid w:val="00B73C91"/>
    <w:rsid w:val="00C07C2F"/>
    <w:rsid w:val="00C27563"/>
    <w:rsid w:val="00C43626"/>
    <w:rsid w:val="00C81B5C"/>
    <w:rsid w:val="00CA3F17"/>
    <w:rsid w:val="00CE02C2"/>
    <w:rsid w:val="00D41609"/>
    <w:rsid w:val="00D51C1C"/>
    <w:rsid w:val="00D53B56"/>
    <w:rsid w:val="00D97E88"/>
    <w:rsid w:val="00DC5365"/>
    <w:rsid w:val="00DD4D5E"/>
    <w:rsid w:val="00E04849"/>
    <w:rsid w:val="00E06872"/>
    <w:rsid w:val="00E13A85"/>
    <w:rsid w:val="00E25BC4"/>
    <w:rsid w:val="00E25DAD"/>
    <w:rsid w:val="00E60B60"/>
    <w:rsid w:val="00E91E64"/>
    <w:rsid w:val="00EB0DE2"/>
    <w:rsid w:val="00EE3C02"/>
    <w:rsid w:val="00EF47B6"/>
    <w:rsid w:val="00F14FCD"/>
    <w:rsid w:val="00F4106A"/>
    <w:rsid w:val="00F41FA0"/>
    <w:rsid w:val="00F8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5</cp:revision>
  <cp:lastPrinted>2023-07-13T10:02:00Z</cp:lastPrinted>
  <dcterms:created xsi:type="dcterms:W3CDTF">2023-08-16T08:20:00Z</dcterms:created>
  <dcterms:modified xsi:type="dcterms:W3CDTF">2023-08-16T08:46:00Z</dcterms:modified>
</cp:coreProperties>
</file>