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89B9EA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2470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DBE79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3C2470" w:rsidRPr="003C2470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3ED25B5B" w14:textId="4648B676" w:rsidR="00146BB9" w:rsidRPr="00146BB9" w:rsidRDefault="009534C9" w:rsidP="00146BB9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46BB9">
        <w:rPr>
          <w:rFonts w:ascii="Arial" w:hAnsi="Arial" w:cs="Arial"/>
          <w:szCs w:val="24"/>
          <w:lang w:eastAsia="zh-CN"/>
        </w:rPr>
        <w:t>Warunek, tj.</w:t>
      </w:r>
      <w:r w:rsidR="00146BB9">
        <w:rPr>
          <w:rFonts w:ascii="Arial" w:hAnsi="Arial" w:cs="Arial"/>
          <w:szCs w:val="24"/>
          <w:lang w:eastAsia="zh-CN"/>
        </w:rPr>
        <w:t xml:space="preserve"> </w:t>
      </w:r>
      <w:r w:rsidR="00146BB9" w:rsidRPr="00146BB9">
        <w:rPr>
          <w:rFonts w:ascii="Arial" w:hAnsi="Arial" w:cs="Arial"/>
          <w:b/>
          <w:bCs/>
          <w:szCs w:val="24"/>
          <w:lang w:eastAsia="zh-CN"/>
        </w:rPr>
        <w:t>co najmniej 1 opracowanie projektowe dotyczące budowy lub przebudowy przejścia dla pieszych lub budowy chodnika lub przebudowy/ rozbudowy ulicy 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0D70EA0C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210BBDFB" w14:textId="77777777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2470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D2B5F"/>
    <w:rsid w:val="009534C9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24</cp:revision>
  <cp:lastPrinted>2023-02-14T09:04:00Z</cp:lastPrinted>
  <dcterms:created xsi:type="dcterms:W3CDTF">2023-02-20T06:47:00Z</dcterms:created>
  <dcterms:modified xsi:type="dcterms:W3CDTF">2023-02-28T13:57:00Z</dcterms:modified>
</cp:coreProperties>
</file>