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291" w:rsidRDefault="00310291" w:rsidP="00310291">
      <w:pPr>
        <w:jc w:val="center"/>
        <w:rPr>
          <w:rFonts w:ascii="Verdana" w:eastAsia="Times New Roman" w:hAnsi="Verdana" w:cs="Tahoma"/>
          <w:b/>
          <w:sz w:val="18"/>
          <w:szCs w:val="18"/>
        </w:rPr>
      </w:pPr>
      <w:r>
        <w:rPr>
          <w:rFonts w:ascii="Verdana" w:eastAsia="Times New Roman" w:hAnsi="Verdana" w:cs="Tahoma"/>
          <w:b/>
          <w:sz w:val="18"/>
          <w:szCs w:val="18"/>
        </w:rPr>
        <w:t>Szafy ubraniowe</w:t>
      </w:r>
    </w:p>
    <w:p w:rsidR="00310291" w:rsidRDefault="00310291" w:rsidP="00310291">
      <w:pPr>
        <w:jc w:val="center"/>
        <w:rPr>
          <w:rFonts w:ascii="Arial Narrow" w:hAnsi="Arial Narrow" w:cs="Calibri"/>
          <w:b/>
        </w:rPr>
      </w:pPr>
    </w:p>
    <w:p w:rsidR="00310291" w:rsidRPr="002E4D99" w:rsidRDefault="00310291" w:rsidP="00310291">
      <w:pPr>
        <w:tabs>
          <w:tab w:val="right" w:leader="dot" w:pos="3686"/>
        </w:tabs>
        <w:spacing w:after="0" w:line="240" w:lineRule="auto"/>
        <w:rPr>
          <w:rFonts w:ascii="Verdana" w:eastAsia="Times New Roman" w:hAnsi="Verdana" w:cs="Tahoma"/>
          <w:sz w:val="18"/>
          <w:szCs w:val="18"/>
        </w:rPr>
      </w:pPr>
      <w:r w:rsidRPr="002E4D99">
        <w:rPr>
          <w:rFonts w:ascii="Verdana" w:eastAsia="Times New Roman" w:hAnsi="Verdana" w:cs="Tahoma"/>
          <w:sz w:val="18"/>
          <w:szCs w:val="18"/>
        </w:rPr>
        <w:t>Model/typ</w:t>
      </w:r>
      <w:r>
        <w:rPr>
          <w:rFonts w:ascii="Verdana" w:eastAsia="Times New Roman" w:hAnsi="Verdana" w:cs="Tahoma"/>
          <w:sz w:val="18"/>
          <w:szCs w:val="18"/>
        </w:rPr>
        <w:tab/>
      </w:r>
    </w:p>
    <w:p w:rsidR="00310291" w:rsidRPr="002E4D99" w:rsidRDefault="00310291" w:rsidP="00310291">
      <w:pPr>
        <w:tabs>
          <w:tab w:val="left" w:pos="3686"/>
        </w:tabs>
        <w:spacing w:after="0" w:line="240" w:lineRule="auto"/>
        <w:ind w:left="426"/>
        <w:jc w:val="center"/>
        <w:rPr>
          <w:rFonts w:ascii="Verdana" w:eastAsia="Times New Roman" w:hAnsi="Verdana" w:cs="Tahoma"/>
          <w:sz w:val="18"/>
          <w:szCs w:val="18"/>
        </w:rPr>
      </w:pPr>
    </w:p>
    <w:p w:rsidR="00310291" w:rsidRPr="002E4D99" w:rsidRDefault="00310291" w:rsidP="00310291">
      <w:pPr>
        <w:tabs>
          <w:tab w:val="left" w:leader="dot" w:pos="3686"/>
        </w:tabs>
        <w:spacing w:after="0" w:line="240" w:lineRule="auto"/>
        <w:rPr>
          <w:rFonts w:ascii="Verdana" w:eastAsia="Times New Roman" w:hAnsi="Verdana" w:cs="Tahoma"/>
          <w:sz w:val="18"/>
          <w:szCs w:val="18"/>
        </w:rPr>
      </w:pPr>
      <w:r w:rsidRPr="002E4D99">
        <w:rPr>
          <w:rFonts w:ascii="Verdana" w:eastAsia="Times New Roman" w:hAnsi="Verdana" w:cs="Tahoma"/>
          <w:sz w:val="18"/>
          <w:szCs w:val="18"/>
        </w:rPr>
        <w:t>Producent/kraj</w:t>
      </w:r>
      <w:r>
        <w:rPr>
          <w:rFonts w:ascii="Verdana" w:eastAsia="Times New Roman" w:hAnsi="Verdana" w:cs="Tahoma"/>
          <w:sz w:val="18"/>
          <w:szCs w:val="18"/>
        </w:rPr>
        <w:tab/>
      </w:r>
    </w:p>
    <w:p w:rsidR="00310291" w:rsidRPr="002E4D99" w:rsidRDefault="00310291" w:rsidP="00310291">
      <w:pPr>
        <w:tabs>
          <w:tab w:val="left" w:leader="dot" w:pos="3686"/>
        </w:tabs>
        <w:spacing w:after="0" w:line="240" w:lineRule="auto"/>
        <w:ind w:left="426"/>
        <w:jc w:val="center"/>
        <w:rPr>
          <w:rFonts w:ascii="Verdana" w:eastAsia="Times New Roman" w:hAnsi="Verdana" w:cs="Tahoma"/>
          <w:sz w:val="18"/>
          <w:szCs w:val="18"/>
        </w:rPr>
      </w:pPr>
    </w:p>
    <w:p w:rsidR="00310291" w:rsidRDefault="00310291" w:rsidP="00310291">
      <w:pPr>
        <w:tabs>
          <w:tab w:val="left" w:leader="dot" w:pos="3686"/>
        </w:tabs>
        <w:spacing w:after="0" w:line="240" w:lineRule="auto"/>
        <w:rPr>
          <w:rFonts w:ascii="Verdana" w:eastAsia="Times New Roman" w:hAnsi="Verdana"/>
          <w:sz w:val="18"/>
          <w:szCs w:val="18"/>
        </w:rPr>
      </w:pPr>
      <w:r w:rsidRPr="002E4D99">
        <w:rPr>
          <w:rFonts w:ascii="Verdana" w:eastAsia="Times New Roman" w:hAnsi="Verdana"/>
          <w:sz w:val="18"/>
          <w:szCs w:val="18"/>
        </w:rPr>
        <w:t>Rok produkcji</w:t>
      </w:r>
      <w:r>
        <w:rPr>
          <w:rFonts w:ascii="Verdana" w:eastAsia="Times New Roman" w:hAnsi="Verdana"/>
          <w:sz w:val="18"/>
          <w:szCs w:val="18"/>
        </w:rPr>
        <w:tab/>
      </w:r>
    </w:p>
    <w:p w:rsidR="00310291" w:rsidRDefault="00310291" w:rsidP="00310291">
      <w:pPr>
        <w:rPr>
          <w:rFonts w:ascii="Arial Narrow" w:hAnsi="Arial Narrow"/>
          <w:b/>
          <w:color w:val="000000"/>
          <w:sz w:val="24"/>
        </w:rPr>
      </w:pPr>
    </w:p>
    <w:p w:rsidR="00310291" w:rsidRDefault="00310291" w:rsidP="00310291">
      <w:pPr>
        <w:jc w:val="center"/>
        <w:rPr>
          <w:rFonts w:ascii="Arial Narrow" w:hAnsi="Arial Narrow"/>
          <w:b/>
          <w:color w:val="000000"/>
          <w:sz w:val="24"/>
        </w:rPr>
      </w:pPr>
      <w:r>
        <w:rPr>
          <w:rFonts w:ascii="Arial Narrow" w:hAnsi="Arial Narrow"/>
          <w:b/>
          <w:color w:val="000000"/>
          <w:sz w:val="24"/>
        </w:rPr>
        <w:t xml:space="preserve">Parametry techniczne </w:t>
      </w:r>
    </w:p>
    <w:p w:rsidR="00310291" w:rsidRPr="000A6458" w:rsidRDefault="00310291" w:rsidP="00310291">
      <w:pPr>
        <w:rPr>
          <w:rFonts w:ascii="Arial Narrow" w:hAnsi="Arial Narrow"/>
          <w:b/>
          <w:color w:val="000000"/>
          <w:sz w:val="24"/>
        </w:rPr>
      </w:pPr>
    </w:p>
    <w:tbl>
      <w:tblPr>
        <w:tblW w:w="83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5"/>
        <w:gridCol w:w="4489"/>
        <w:gridCol w:w="2677"/>
      </w:tblGrid>
      <w:tr w:rsidR="00E4150C" w:rsidRPr="000A2ED3" w:rsidTr="005E5072">
        <w:trPr>
          <w:trHeight w:val="445"/>
          <w:jc w:val="center"/>
        </w:trPr>
        <w:tc>
          <w:tcPr>
            <w:tcW w:w="121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A6A6A6"/>
            <w:vAlign w:val="center"/>
            <w:hideMark/>
          </w:tcPr>
          <w:p w:rsidR="00E4150C" w:rsidRPr="000A2ED3" w:rsidRDefault="00E4150C" w:rsidP="00D25B8D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D0D0D"/>
                <w:szCs w:val="20"/>
                <w:lang w:eastAsia="pl-PL"/>
              </w:rPr>
            </w:pPr>
            <w:r w:rsidRPr="000A2ED3">
              <w:rPr>
                <w:rFonts w:eastAsia="Times New Roman" w:cs="Calibri"/>
                <w:b/>
                <w:color w:val="0D0D0D"/>
                <w:szCs w:val="20"/>
                <w:lang w:eastAsia="pl-PL"/>
              </w:rPr>
              <w:t>Lp.</w:t>
            </w:r>
          </w:p>
        </w:tc>
        <w:tc>
          <w:tcPr>
            <w:tcW w:w="4489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A6A6A6"/>
            <w:vAlign w:val="center"/>
            <w:hideMark/>
          </w:tcPr>
          <w:p w:rsidR="00E4150C" w:rsidRPr="000E23CA" w:rsidRDefault="00E4150C" w:rsidP="00D25B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Arial"/>
                <w:kern w:val="3"/>
                <w:sz w:val="20"/>
                <w:szCs w:val="20"/>
                <w:lang w:eastAsia="hi-IN" w:bidi="hi-IN"/>
              </w:rPr>
            </w:pPr>
            <w:r w:rsidRPr="000A2ED3">
              <w:rPr>
                <w:rFonts w:ascii="Arial Narrow" w:eastAsia="Times New Roman" w:hAnsi="Arial Narrow"/>
                <w:b/>
                <w:bCs/>
                <w:kern w:val="3"/>
                <w:sz w:val="20"/>
                <w:szCs w:val="20"/>
                <w:lang w:eastAsia="hi-IN" w:bidi="hi-IN"/>
              </w:rPr>
              <w:t>Minimalne funkcje, parametry techniczne i warunki wymagane</w:t>
            </w:r>
          </w:p>
        </w:tc>
        <w:tc>
          <w:tcPr>
            <w:tcW w:w="26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A6A6A6"/>
            <w:vAlign w:val="center"/>
            <w:hideMark/>
          </w:tcPr>
          <w:p w:rsidR="00E4150C" w:rsidRPr="000A2ED3" w:rsidRDefault="00E4150C" w:rsidP="00D25B8D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D0D0D"/>
                <w:szCs w:val="20"/>
                <w:lang w:eastAsia="pl-PL"/>
              </w:rPr>
            </w:pPr>
            <w:r w:rsidRPr="000A2ED3">
              <w:rPr>
                <w:rFonts w:ascii="Arial Narrow" w:hAnsi="Arial Narrow" w:cs="Calibri"/>
                <w:b/>
                <w:sz w:val="20"/>
                <w:szCs w:val="20"/>
              </w:rPr>
              <w:t>Parametry i warunki zaoferowane przez Wykonawcę</w:t>
            </w:r>
          </w:p>
        </w:tc>
      </w:tr>
      <w:tr w:rsidR="00E4150C" w:rsidRPr="000A2ED3" w:rsidTr="005E5072">
        <w:trPr>
          <w:trHeight w:val="244"/>
          <w:jc w:val="center"/>
        </w:trPr>
        <w:tc>
          <w:tcPr>
            <w:tcW w:w="121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E4150C" w:rsidRPr="000A2ED3" w:rsidRDefault="00E4150C" w:rsidP="00D25B8D">
            <w:pPr>
              <w:spacing w:after="0" w:line="240" w:lineRule="auto"/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</w:pPr>
            <w:r w:rsidRPr="000A2ED3"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48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E4150C" w:rsidRPr="000A2ED3" w:rsidRDefault="00E4150C" w:rsidP="00D25B8D">
            <w:pPr>
              <w:spacing w:after="0" w:line="240" w:lineRule="auto"/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</w:pPr>
            <w:r w:rsidRPr="000A2ED3"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  <w:t>Produkt fabrycznie nowy</w:t>
            </w:r>
          </w:p>
        </w:tc>
        <w:tc>
          <w:tcPr>
            <w:tcW w:w="26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E4150C" w:rsidRPr="000A2ED3" w:rsidRDefault="00E4150C" w:rsidP="00D25B8D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D0D0D"/>
                <w:szCs w:val="20"/>
                <w:lang w:eastAsia="pl-PL"/>
              </w:rPr>
            </w:pPr>
          </w:p>
        </w:tc>
      </w:tr>
      <w:tr w:rsidR="00E4150C" w:rsidRPr="000A2ED3" w:rsidTr="005E5072">
        <w:trPr>
          <w:trHeight w:val="416"/>
          <w:jc w:val="center"/>
        </w:trPr>
        <w:tc>
          <w:tcPr>
            <w:tcW w:w="121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E4150C" w:rsidRPr="000A2ED3" w:rsidRDefault="00E4150C" w:rsidP="00D25B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2ED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489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E4150C" w:rsidRPr="000A2ED3" w:rsidRDefault="00E4150C" w:rsidP="00D25B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2ED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Wymiary szafy BHP min.1800</w:t>
            </w:r>
            <w:r w:rsidR="00DE385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mm</w:t>
            </w:r>
            <w:r w:rsidRPr="000A2ED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, szer. 600</w:t>
            </w:r>
            <w:r w:rsidR="00DE385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mm</w:t>
            </w:r>
            <w:r w:rsidRPr="000A2ED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, gł. 480</w:t>
            </w:r>
            <w:r w:rsidR="00DE385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mm</w:t>
            </w:r>
            <w:r w:rsidRPr="000A2ED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+/-5%</w:t>
            </w:r>
          </w:p>
        </w:tc>
        <w:tc>
          <w:tcPr>
            <w:tcW w:w="26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E4150C" w:rsidRPr="000A2ED3" w:rsidRDefault="00E4150C" w:rsidP="00D25B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2ED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4150C" w:rsidRPr="000A2ED3" w:rsidTr="005E5072">
        <w:trPr>
          <w:trHeight w:val="244"/>
          <w:jc w:val="center"/>
        </w:trPr>
        <w:tc>
          <w:tcPr>
            <w:tcW w:w="1215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E4150C" w:rsidRPr="000A2ED3" w:rsidRDefault="00E4150C" w:rsidP="00D25B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2ED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489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E4150C" w:rsidRPr="000A2ED3" w:rsidRDefault="00E4150C" w:rsidP="00D25B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2ED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Konstrukcja zgrzewan</w:t>
            </w:r>
            <w:r w:rsidR="00B37A0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a z blachy stalowej o grubości </w:t>
            </w:r>
            <w:r w:rsidRPr="000A2ED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0,8</w:t>
            </w:r>
            <w:r w:rsidR="00B37A0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A2ED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mm</w:t>
            </w:r>
            <w:r w:rsidR="00B37A0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– 1,0 mm</w:t>
            </w:r>
          </w:p>
        </w:tc>
        <w:tc>
          <w:tcPr>
            <w:tcW w:w="26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E4150C" w:rsidRPr="000A2ED3" w:rsidRDefault="00E4150C" w:rsidP="00D25B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2ED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4150C" w:rsidRPr="000A2ED3" w:rsidTr="005E5072">
        <w:trPr>
          <w:trHeight w:val="244"/>
          <w:jc w:val="center"/>
        </w:trPr>
        <w:tc>
          <w:tcPr>
            <w:tcW w:w="1215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E4150C" w:rsidRPr="000A2ED3" w:rsidRDefault="00E4150C" w:rsidP="00D25B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2ED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489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E4150C" w:rsidRPr="000A2ED3" w:rsidRDefault="00E4150C" w:rsidP="00D25B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2ED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Cztery skrytki o wymiarach 850</w:t>
            </w:r>
            <w:r w:rsidR="00DE385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mm</w:t>
            </w:r>
            <w:r w:rsidRPr="000A2ED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x 254</w:t>
            </w:r>
            <w:r w:rsidR="00DE385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mm</w:t>
            </w:r>
            <w:r w:rsidRPr="000A2ED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+/</w:t>
            </w:r>
            <w:r w:rsidR="00294FD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- 5%, wyposażone w co najmniej 3</w:t>
            </w:r>
            <w:r w:rsidR="009E04B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stalowe</w:t>
            </w:r>
            <w:r w:rsidRPr="000A2ED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haczyk</w:t>
            </w:r>
            <w:r w:rsidR="009E04B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26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E4150C" w:rsidRPr="000A2ED3" w:rsidRDefault="00E4150C" w:rsidP="00D25B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2ED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4150C" w:rsidRPr="000A2ED3" w:rsidTr="005E5072">
        <w:trPr>
          <w:trHeight w:val="244"/>
          <w:jc w:val="center"/>
        </w:trPr>
        <w:tc>
          <w:tcPr>
            <w:tcW w:w="1215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E4150C" w:rsidRPr="000A2ED3" w:rsidRDefault="00E4150C" w:rsidP="00D25B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2ED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489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E4150C" w:rsidRPr="000A2ED3" w:rsidRDefault="00E4150C" w:rsidP="00D25B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DE385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Drzwi</w:t>
            </w:r>
            <w:r w:rsidRPr="000A2ED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wyposażone w otwory wentylacyjne</w:t>
            </w:r>
          </w:p>
        </w:tc>
        <w:tc>
          <w:tcPr>
            <w:tcW w:w="26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E4150C" w:rsidRPr="000A2ED3" w:rsidRDefault="00E4150C" w:rsidP="00D25B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2ED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4150C" w:rsidRPr="000A2ED3" w:rsidTr="005E5072">
        <w:trPr>
          <w:trHeight w:val="244"/>
          <w:jc w:val="center"/>
        </w:trPr>
        <w:tc>
          <w:tcPr>
            <w:tcW w:w="1215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E4150C" w:rsidRPr="000A2ED3" w:rsidRDefault="00E4150C" w:rsidP="00D25B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2ED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489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E4150C" w:rsidRPr="000A2ED3" w:rsidRDefault="00DE3857" w:rsidP="00D25B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</w:t>
            </w:r>
            <w:r w:rsidR="00E4150C" w:rsidRPr="000A2ED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zafa wyposażona w regulatory umożliwiające wypoziomowanie szafy</w:t>
            </w:r>
          </w:p>
        </w:tc>
        <w:tc>
          <w:tcPr>
            <w:tcW w:w="26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E4150C" w:rsidRPr="000A2ED3" w:rsidRDefault="00E4150C" w:rsidP="00D25B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2ED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4150C" w:rsidRPr="000A2ED3" w:rsidTr="005E5072">
        <w:trPr>
          <w:trHeight w:val="244"/>
          <w:jc w:val="center"/>
        </w:trPr>
        <w:tc>
          <w:tcPr>
            <w:tcW w:w="1215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E4150C" w:rsidRPr="000A2ED3" w:rsidRDefault="00E4150C" w:rsidP="00D25B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2ED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4489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E4150C" w:rsidRPr="000A2ED3" w:rsidRDefault="00DE3857" w:rsidP="001B108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K</w:t>
            </w:r>
            <w:r w:rsidR="00E4150C" w:rsidRPr="000A2ED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olorystyka: Wykonawca</w:t>
            </w:r>
            <w:r w:rsidR="001B108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,</w:t>
            </w:r>
            <w:r w:rsidR="00E4150C" w:rsidRPr="000A2ED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który złoży najkorzystniejszą ofertę udostępni Za</w:t>
            </w:r>
            <w:bookmarkStart w:id="0" w:name="_GoBack"/>
            <w:bookmarkEnd w:id="0"/>
            <w:r w:rsidR="00E4150C" w:rsidRPr="000A2ED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mawiającemu </w:t>
            </w:r>
            <w:r w:rsidR="001B108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próbnik</w:t>
            </w:r>
            <w:r w:rsidR="00E4150C" w:rsidRPr="000A2ED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z paletą barw składającą się z minimum 11 kolorów. Kolorystyka zostanie ustalona na etapie wykonania przedmiotu umowy.</w:t>
            </w:r>
          </w:p>
        </w:tc>
        <w:tc>
          <w:tcPr>
            <w:tcW w:w="26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E4150C" w:rsidRPr="000A2ED3" w:rsidRDefault="00E4150C" w:rsidP="00D25B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2ED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E5072" w:rsidRPr="000A2ED3" w:rsidTr="005E5072">
        <w:trPr>
          <w:trHeight w:val="244"/>
          <w:jc w:val="center"/>
        </w:trPr>
        <w:tc>
          <w:tcPr>
            <w:tcW w:w="1215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5E5072" w:rsidRPr="000A2ED3" w:rsidRDefault="005E5072" w:rsidP="00D25B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4489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5E5072" w:rsidRPr="000A2ED3" w:rsidRDefault="005E5072" w:rsidP="005E507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2ED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Przykładowe rozwiązanie:</w:t>
            </w:r>
          </w:p>
          <w:p w:rsidR="005E5072" w:rsidRDefault="001B108C" w:rsidP="00D25B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noProof/>
                <w:lang w:eastAsia="pl-P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5" o:spid="_x0000_i1025" type="#_x0000_t75" style="width:102pt;height:239.4pt;visibility:visible">
                  <v:imagedata r:id="rId7" o:title=""/>
                </v:shape>
              </w:pict>
            </w:r>
          </w:p>
        </w:tc>
        <w:tc>
          <w:tcPr>
            <w:tcW w:w="26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5E5072" w:rsidRPr="000A2ED3" w:rsidRDefault="005E5072" w:rsidP="00D25B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4150C" w:rsidRPr="000A2ED3" w:rsidTr="005E5072">
        <w:trPr>
          <w:trHeight w:val="2013"/>
          <w:jc w:val="center"/>
        </w:trPr>
        <w:tc>
          <w:tcPr>
            <w:tcW w:w="1215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E4150C" w:rsidRPr="000A2ED3" w:rsidRDefault="005E5072" w:rsidP="00D25B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lastRenderedPageBreak/>
              <w:t>9</w:t>
            </w:r>
            <w:r w:rsidR="00E4150C" w:rsidRPr="000A2ED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489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E4150C" w:rsidRPr="000A2ED3" w:rsidRDefault="00E4150C" w:rsidP="00D25B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2ED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Każda ze skrytek wyposażona w zamek o poniższych parametrach:</w:t>
            </w:r>
          </w:p>
          <w:p w:rsidR="00E4150C" w:rsidRPr="000A2ED3" w:rsidRDefault="00E4150C" w:rsidP="00310291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2ED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Zamek szyfrowy elektroniczny </w:t>
            </w:r>
          </w:p>
          <w:p w:rsidR="00E4150C" w:rsidRPr="000A2ED3" w:rsidRDefault="00E4150C" w:rsidP="00310291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2ED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 cyfrowy kod użytkownika</w:t>
            </w:r>
          </w:p>
          <w:p w:rsidR="00E4150C" w:rsidRPr="000A2ED3" w:rsidRDefault="00E4150C" w:rsidP="00310291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2ED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Zamek dostarczony z kompletem baterii- żywotność baterii 80000 cykli otwarcia</w:t>
            </w:r>
          </w:p>
          <w:p w:rsidR="00E4150C" w:rsidRDefault="00E4150C" w:rsidP="00310291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2ED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Klucz serwisowy do zamka </w:t>
            </w:r>
            <w:r w:rsidR="00DE385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min. 2 szt. dla całości dostawy</w:t>
            </w:r>
          </w:p>
          <w:p w:rsidR="00DE3857" w:rsidRDefault="00DE3857" w:rsidP="00310291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Zamek mocowany pionowo</w:t>
            </w:r>
          </w:p>
          <w:p w:rsidR="00DE3857" w:rsidRDefault="00DE3857" w:rsidP="00310291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Wymiary</w:t>
            </w:r>
            <w:r w:rsidR="0058261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(+/-5%) 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szer. 37mm, wysokość 136 mm</w:t>
            </w:r>
            <w:r w:rsidR="005E507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, głębokość 27 mm </w:t>
            </w:r>
          </w:p>
          <w:p w:rsidR="00DE3857" w:rsidRDefault="00DE3857" w:rsidP="00DE3857">
            <w:pPr>
              <w:spacing w:after="0" w:line="240" w:lineRule="auto"/>
              <w:ind w:left="72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  <w:p w:rsidR="00DE3857" w:rsidRDefault="00DE3857" w:rsidP="00DE385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Przykładowe rozwiązanie:</w:t>
            </w:r>
          </w:p>
          <w:p w:rsidR="00DE3857" w:rsidRPr="000A2ED3" w:rsidRDefault="001B108C" w:rsidP="00DE385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pict>
                <v:shape id="_x0000_i1026" type="#_x0000_t75" style="width:129.6pt;height:129.6pt">
                  <v:imagedata r:id="rId8" o:title="3780-500x500"/>
                </v:shape>
              </w:pict>
            </w:r>
          </w:p>
          <w:p w:rsidR="00E4150C" w:rsidRDefault="00E4150C" w:rsidP="00D25B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  <w:p w:rsidR="00E4150C" w:rsidRPr="000A2ED3" w:rsidRDefault="00E4150C" w:rsidP="00D25B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E4150C" w:rsidRPr="000A2ED3" w:rsidRDefault="00E4150C" w:rsidP="00D25B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2ED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4150C" w:rsidRPr="000A2ED3" w:rsidTr="005E5072">
        <w:trPr>
          <w:trHeight w:val="2013"/>
          <w:jc w:val="center"/>
        </w:trPr>
        <w:tc>
          <w:tcPr>
            <w:tcW w:w="1215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E4150C" w:rsidRPr="000A2ED3" w:rsidRDefault="005E5072" w:rsidP="00E4150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10</w:t>
            </w:r>
            <w:r w:rsidR="00E4150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489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E4150C" w:rsidRPr="000A2ED3" w:rsidRDefault="00E4150C" w:rsidP="005E507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Wykonawca wyposaży szafki w oznakowania kolejnymi numerami. Czcionka oraz umiejscowienie numeracji zostanie ustalone z Zamawiającym na etapie realizacji.</w:t>
            </w:r>
          </w:p>
        </w:tc>
        <w:tc>
          <w:tcPr>
            <w:tcW w:w="26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E4150C" w:rsidRPr="000A2ED3" w:rsidRDefault="00E4150C" w:rsidP="00E4150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4150C" w:rsidRPr="000A2ED3" w:rsidTr="005E5072">
        <w:trPr>
          <w:trHeight w:val="2013"/>
          <w:jc w:val="center"/>
        </w:trPr>
        <w:tc>
          <w:tcPr>
            <w:tcW w:w="1215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E4150C" w:rsidRPr="000A2ED3" w:rsidRDefault="005E5072" w:rsidP="00E4150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11</w:t>
            </w:r>
            <w:r w:rsidR="00E4150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489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E4150C" w:rsidRDefault="00E4150C" w:rsidP="00DE385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Wykonawca dostarczy </w:t>
            </w:r>
            <w:r w:rsidR="00DE385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30 szt. instrukcji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obsługi zamków szyfrowyc</w:t>
            </w:r>
            <w:r w:rsidR="00DE385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h </w:t>
            </w:r>
            <w:r w:rsidR="005E507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po 15szt. </w:t>
            </w:r>
            <w:r w:rsidR="00DE385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w języku polskim i angielskim</w:t>
            </w:r>
            <w:r w:rsidR="005E507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. Instrukcja powinna być wykonana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w formie </w:t>
            </w:r>
            <w:r w:rsidR="00DE385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szablonu do naklejenia na szafkę.</w:t>
            </w:r>
          </w:p>
        </w:tc>
        <w:tc>
          <w:tcPr>
            <w:tcW w:w="26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E4150C" w:rsidRPr="000A2ED3" w:rsidRDefault="00E4150C" w:rsidP="00E4150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310291" w:rsidRDefault="00310291" w:rsidP="00310291">
      <w:pPr>
        <w:spacing w:after="0" w:line="240" w:lineRule="auto"/>
        <w:rPr>
          <w:rFonts w:ascii="Arial Narrow" w:hAnsi="Arial Narrow"/>
          <w:b/>
          <w:color w:val="000000"/>
          <w:sz w:val="24"/>
        </w:rPr>
      </w:pPr>
    </w:p>
    <w:p w:rsidR="00310291" w:rsidRDefault="00310291" w:rsidP="00310291">
      <w:pPr>
        <w:spacing w:after="0" w:line="240" w:lineRule="auto"/>
        <w:rPr>
          <w:rFonts w:ascii="Arial Narrow" w:hAnsi="Arial Narrow"/>
          <w:b/>
          <w:color w:val="000000"/>
          <w:sz w:val="24"/>
        </w:rPr>
      </w:pPr>
    </w:p>
    <w:p w:rsidR="00310291" w:rsidRDefault="00310291" w:rsidP="00310291">
      <w:pPr>
        <w:spacing w:after="0" w:line="240" w:lineRule="auto"/>
        <w:rPr>
          <w:rFonts w:ascii="Arial Narrow" w:hAnsi="Arial Narrow"/>
          <w:b/>
          <w:color w:val="000000"/>
          <w:sz w:val="24"/>
        </w:rPr>
      </w:pPr>
    </w:p>
    <w:p w:rsidR="00310291" w:rsidRPr="00F95FFC" w:rsidRDefault="00310291" w:rsidP="00310291">
      <w:pPr>
        <w:spacing w:after="0" w:line="240" w:lineRule="auto"/>
        <w:ind w:left="6381" w:firstLine="709"/>
        <w:rPr>
          <w:b/>
          <w:color w:val="000000"/>
          <w:szCs w:val="20"/>
        </w:rPr>
      </w:pPr>
      <w:r w:rsidRPr="00F95FFC">
        <w:rPr>
          <w:b/>
          <w:color w:val="000000"/>
          <w:szCs w:val="20"/>
        </w:rPr>
        <w:t>……..……………………</w:t>
      </w:r>
    </w:p>
    <w:p w:rsidR="00310291" w:rsidRPr="00F95FFC" w:rsidRDefault="00310291" w:rsidP="00310291">
      <w:pPr>
        <w:spacing w:after="0" w:line="240" w:lineRule="auto"/>
        <w:ind w:left="6381" w:firstLine="709"/>
        <w:rPr>
          <w:color w:val="000000"/>
          <w:szCs w:val="20"/>
        </w:rPr>
      </w:pPr>
      <w:r w:rsidRPr="00F95FFC">
        <w:rPr>
          <w:color w:val="000000"/>
          <w:szCs w:val="20"/>
        </w:rPr>
        <w:t>Podpis Wykonawcy</w:t>
      </w:r>
    </w:p>
    <w:p w:rsidR="00B97BAB" w:rsidRDefault="00B97BAB"/>
    <w:sectPr w:rsidR="00B97BA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B68" w:rsidRDefault="00595B68">
      <w:pPr>
        <w:spacing w:after="0" w:line="240" w:lineRule="auto"/>
      </w:pPr>
      <w:r>
        <w:separator/>
      </w:r>
    </w:p>
  </w:endnote>
  <w:endnote w:type="continuationSeparator" w:id="0">
    <w:p w:rsidR="00595B68" w:rsidRDefault="00595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B68" w:rsidRDefault="00595B68">
      <w:pPr>
        <w:spacing w:after="0" w:line="240" w:lineRule="auto"/>
      </w:pPr>
      <w:r>
        <w:separator/>
      </w:r>
    </w:p>
  </w:footnote>
  <w:footnote w:type="continuationSeparator" w:id="0">
    <w:p w:rsidR="00595B68" w:rsidRDefault="00595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FAA" w:rsidRPr="00465FAA" w:rsidRDefault="00465FAA" w:rsidP="00465FAA">
    <w:pPr>
      <w:pStyle w:val="Nagwek"/>
      <w:jc w:val="right"/>
      <w:rPr>
        <w:b/>
      </w:rPr>
    </w:pPr>
    <w:r w:rsidRPr="00465FAA">
      <w:rPr>
        <w:b/>
      </w:rPr>
      <w:t>Załącznik nr 3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F36C5"/>
    <w:multiLevelType w:val="hybridMultilevel"/>
    <w:tmpl w:val="B0068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0291"/>
    <w:rsid w:val="00016A2E"/>
    <w:rsid w:val="000A2ED3"/>
    <w:rsid w:val="000B27B8"/>
    <w:rsid w:val="001B108C"/>
    <w:rsid w:val="00294FD6"/>
    <w:rsid w:val="003003B2"/>
    <w:rsid w:val="00310291"/>
    <w:rsid w:val="00397BFD"/>
    <w:rsid w:val="003E5242"/>
    <w:rsid w:val="00465FAA"/>
    <w:rsid w:val="004B2558"/>
    <w:rsid w:val="004D4AEF"/>
    <w:rsid w:val="0058261D"/>
    <w:rsid w:val="00595B68"/>
    <w:rsid w:val="005963E6"/>
    <w:rsid w:val="005A13CA"/>
    <w:rsid w:val="005E5072"/>
    <w:rsid w:val="007731F6"/>
    <w:rsid w:val="00851C27"/>
    <w:rsid w:val="009E04B8"/>
    <w:rsid w:val="00B37A03"/>
    <w:rsid w:val="00B97BAB"/>
    <w:rsid w:val="00D25B8D"/>
    <w:rsid w:val="00DE3857"/>
    <w:rsid w:val="00E4150C"/>
    <w:rsid w:val="00E93B5A"/>
    <w:rsid w:val="00FA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D6B96E3A-B718-4F9A-A9E7-B482166C4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E415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150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4150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150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4150C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15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4150C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65F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5FA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65F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5FA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Barbara Głowacka</cp:lastModifiedBy>
  <cp:revision>5</cp:revision>
  <cp:lastPrinted>2019-06-06T09:51:00Z</cp:lastPrinted>
  <dcterms:created xsi:type="dcterms:W3CDTF">2019-06-05T11:38:00Z</dcterms:created>
  <dcterms:modified xsi:type="dcterms:W3CDTF">2019-06-06T09:51:00Z</dcterms:modified>
</cp:coreProperties>
</file>