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2DB0BB9A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D8541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854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08AEBAB5" w:rsidR="00281553" w:rsidRPr="00D4180D" w:rsidRDefault="00491D11" w:rsidP="00D8541E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8541E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 </w:t>
      </w:r>
      <w:r w:rsidR="00D8541E" w:rsidRPr="00D8541E">
        <w:rPr>
          <w:rFonts w:ascii="Calibri" w:hAnsi="Calibri" w:cs="Calibri"/>
          <w:b/>
          <w:sz w:val="24"/>
          <w:szCs w:val="24"/>
        </w:rPr>
        <w:t xml:space="preserve">wykonanie remontu w części lewej II piętra oraz dwóch pomieszczeń na I piętrze </w:t>
      </w:r>
      <w:r w:rsidR="00D8541E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D8541E" w:rsidRPr="00D8541E">
        <w:rPr>
          <w:rFonts w:ascii="Calibri" w:hAnsi="Calibri" w:cs="Calibri"/>
          <w:b/>
          <w:sz w:val="24"/>
          <w:szCs w:val="24"/>
        </w:rPr>
        <w:t>w budynku segmentu B Urzędu Miasta Gorlice</w:t>
      </w:r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14464818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5E9666E5" w14:textId="2A2D59B5" w:rsidR="00674E27" w:rsidRPr="002961EC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067DC605" w14:textId="112B91B4" w:rsidR="002961EC" w:rsidRDefault="00D8541E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>Zwracamy się z prośbą o przedłużenie terminu składania ofert do dnia 06.07.2022 r. do godziny 13:00 ze względu na krótki termin składania ofert oraz znaczącymi zmianami cen materiałów budowlanych.</w:t>
      </w:r>
    </w:p>
    <w:p w14:paraId="39A177F9" w14:textId="3E1D561F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A4F4455" w14:textId="4513A004" w:rsidR="009D6187" w:rsidRDefault="009D4C5A" w:rsidP="00A443FE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8541E">
        <w:rPr>
          <w:sz w:val="24"/>
          <w:szCs w:val="24"/>
        </w:rPr>
        <w:t xml:space="preserve"> informuje, iż termin na składanie ofert określił zgodnie z Ustawą Prawo zamówień publicznych</w:t>
      </w:r>
      <w:r w:rsidR="003F0333">
        <w:rPr>
          <w:sz w:val="24"/>
          <w:szCs w:val="24"/>
        </w:rPr>
        <w:t>. Zamawiający przedłuża termin składania ofert do dnia 31.05.2022 r</w:t>
      </w:r>
      <w:r w:rsidR="00405E69">
        <w:rPr>
          <w:sz w:val="24"/>
          <w:szCs w:val="24"/>
        </w:rPr>
        <w:t>.</w:t>
      </w:r>
    </w:p>
    <w:p w14:paraId="636AB979" w14:textId="77777777" w:rsidR="002961EC" w:rsidRDefault="002961E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2ED37E59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78DF4EA6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3F0333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3F0333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502F440D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3F0333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D81EF9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67A37A5D" w:rsidR="002961EC" w:rsidRPr="00546A07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D81EF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29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546A07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2F081EF1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15</w:t>
      </w:r>
      <w:r w:rsidR="00D81EF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5275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D81EF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943F5A" w14:textId="77777777" w:rsidR="00D81EF9" w:rsidRDefault="00D81EF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6597C603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3806" w14:textId="77777777" w:rsidR="00FC0977" w:rsidRDefault="00FC0977" w:rsidP="00491D11">
      <w:pPr>
        <w:spacing w:after="0" w:line="240" w:lineRule="auto"/>
      </w:pPr>
      <w:r>
        <w:separator/>
      </w:r>
    </w:p>
  </w:endnote>
  <w:endnote w:type="continuationSeparator" w:id="0">
    <w:p w14:paraId="34144DA1" w14:textId="77777777" w:rsidR="00FC0977" w:rsidRDefault="00FC0977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69A6" w14:textId="77777777" w:rsidR="00FC0977" w:rsidRDefault="00FC0977" w:rsidP="00491D11">
      <w:pPr>
        <w:spacing w:after="0" w:line="240" w:lineRule="auto"/>
      </w:pPr>
      <w:r>
        <w:separator/>
      </w:r>
    </w:p>
  </w:footnote>
  <w:footnote w:type="continuationSeparator" w:id="0">
    <w:p w14:paraId="3F7BE4C5" w14:textId="77777777" w:rsidR="00FC0977" w:rsidRDefault="00FC0977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FC0977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0333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1EF9"/>
    <w:rsid w:val="00D82CF8"/>
    <w:rsid w:val="00D8541E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C097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32</cp:revision>
  <cp:lastPrinted>2022-05-12T10:12:00Z</cp:lastPrinted>
  <dcterms:created xsi:type="dcterms:W3CDTF">2022-02-10T15:15:00Z</dcterms:created>
  <dcterms:modified xsi:type="dcterms:W3CDTF">2022-05-24T08:39:00Z</dcterms:modified>
</cp:coreProperties>
</file>