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A935A2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B07B38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B07B38">
        <w:rPr>
          <w:rFonts w:ascii="Arial" w:hAnsi="Arial" w:cs="Arial"/>
          <w:b/>
          <w:bCs/>
          <w:sz w:val="20"/>
        </w:rPr>
        <w:t>1.</w:t>
      </w:r>
      <w:r w:rsidR="00ED4597" w:rsidRPr="00B07B38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2A57CB04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1" w:name="_Hlk95074222"/>
      <w:bookmarkStart w:id="2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1"/>
      <w:bookmarkEnd w:id="2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i urządzeń sieciowych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>
        <w:rPr>
          <w:rFonts w:ascii="Arial" w:hAnsi="Arial" w:cs="Arial"/>
          <w:b/>
          <w:sz w:val="20"/>
          <w:szCs w:val="20"/>
        </w:rPr>
        <w:br/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/PP-01/2023</w:t>
      </w:r>
    </w:p>
    <w:p w14:paraId="4FD3985D" w14:textId="65820445" w:rsidR="00485F68" w:rsidRPr="00485F68" w:rsidRDefault="00ED4597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D4597">
        <w:rPr>
          <w:rFonts w:ascii="Arial" w:hAnsi="Arial" w:cs="Arial"/>
          <w:b/>
          <w:sz w:val="20"/>
        </w:rPr>
        <w:t>Część 4: Dostawa komputerów przenośnych,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755ED7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ED4597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ED4597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ED4597" w:rsidRPr="00ED4597">
        <w:rPr>
          <w:rFonts w:ascii="Arial" w:hAnsi="Arial" w:cs="Arial"/>
          <w:i/>
          <w:iCs/>
          <w:sz w:val="20"/>
          <w:szCs w:val="20"/>
          <w:lang w:val="pl-PL"/>
        </w:rPr>
        <w:t xml:space="preserve">komputerów przenośnych </w:t>
      </w:r>
      <w:r w:rsidR="003257D2" w:rsidRPr="00ED4597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ED4597">
        <w:rPr>
          <w:rFonts w:ascii="Arial" w:hAnsi="Arial" w:cs="Arial"/>
          <w:sz w:val="20"/>
          <w:szCs w:val="20"/>
          <w:lang w:val="pl-PL"/>
        </w:rPr>
        <w:t>ych</w:t>
      </w:r>
      <w:r w:rsidR="003257D2" w:rsidRPr="00ED4597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ED4597">
        <w:rPr>
          <w:rFonts w:ascii="Arial" w:hAnsi="Arial" w:cs="Arial"/>
          <w:sz w:val="20"/>
          <w:szCs w:val="20"/>
          <w:lang w:val="pl-PL"/>
        </w:rPr>
        <w:t>2</w:t>
      </w:r>
      <w:r w:rsidR="00692625" w:rsidRPr="00ED4597">
        <w:rPr>
          <w:rFonts w:ascii="Arial" w:hAnsi="Arial" w:cs="Arial"/>
          <w:sz w:val="20"/>
          <w:szCs w:val="20"/>
          <w:lang w:val="pl-PL"/>
        </w:rPr>
        <w:t>.</w:t>
      </w:r>
      <w:r w:rsidR="00ED4597" w:rsidRPr="00ED4597">
        <w:rPr>
          <w:rFonts w:ascii="Arial" w:hAnsi="Arial" w:cs="Arial"/>
          <w:sz w:val="20"/>
          <w:szCs w:val="20"/>
          <w:lang w:val="pl-PL"/>
        </w:rPr>
        <w:t>4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CB5F" w14:textId="65E64F3A" w:rsidR="00ED4597" w:rsidRPr="004A3AF3" w:rsidRDefault="003B7C9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3AF3">
              <w:rPr>
                <w:rFonts w:ascii="Arial" w:hAnsi="Arial" w:cs="Arial"/>
                <w:bCs/>
                <w:iCs/>
                <w:sz w:val="20"/>
              </w:rPr>
              <w:t>Laptop</w:t>
            </w:r>
          </w:p>
          <w:p w14:paraId="00697755" w14:textId="1C2073F0" w:rsidR="008A59D4" w:rsidRPr="004A3AF3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ED459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EC2F81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A3AF3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2-10</w:t>
            </w:r>
            <w:r w:rsidR="0017480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33FE895F" w:rsidR="003A4757" w:rsidRPr="000D2200" w:rsidRDefault="004A3A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7BAA3" w14:textId="75413169" w:rsidR="00ED4597" w:rsidRPr="004A3AF3" w:rsidRDefault="004A3AF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3AF3">
              <w:rPr>
                <w:rFonts w:ascii="Arial" w:hAnsi="Arial" w:cs="Arial"/>
                <w:bCs/>
                <w:iCs/>
                <w:sz w:val="20"/>
              </w:rPr>
              <w:t>Laptop</w:t>
            </w:r>
          </w:p>
          <w:p w14:paraId="10D92D92" w14:textId="7D7FB4B5" w:rsidR="00E5303E" w:rsidRPr="004A3AF3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ED459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761CF1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4A3AF3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12-20)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27449019" w:rsidR="00FB4582" w:rsidRPr="000D2200" w:rsidRDefault="004A3A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1E1C8DD2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B3FAE" w14:textId="1F0B4333" w:rsidR="00A731A7" w:rsidRPr="004A3AF3" w:rsidRDefault="005C73D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A3AF3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4C11C2E0" w14:textId="228BD71A" w:rsidR="00E5303E" w:rsidRPr="004A3AF3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5C73D2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ED459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5C73D2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A3AF3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22-30</w:t>
            </w:r>
            <w:r w:rsidR="0017480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225E7" w:rsidRPr="004A3A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0C58CACE" w:rsidR="00FB4582" w:rsidRPr="000D2200" w:rsidRDefault="004A3A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487968D0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B680C24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D4597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07B38">
        <w:rPr>
          <w:rFonts w:ascii="Arial" w:hAnsi="Arial" w:cs="Arial"/>
          <w:sz w:val="20"/>
          <w:szCs w:val="20"/>
        </w:rPr>
      </w:r>
      <w:r w:rsidR="00B07B3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07B38">
        <w:rPr>
          <w:rFonts w:ascii="Arial" w:hAnsi="Arial" w:cs="Arial"/>
          <w:sz w:val="20"/>
          <w:szCs w:val="20"/>
        </w:rPr>
      </w:r>
      <w:r w:rsidR="00B07B3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07B38">
        <w:rPr>
          <w:rFonts w:ascii="Arial" w:hAnsi="Arial" w:cs="Arial"/>
          <w:sz w:val="20"/>
          <w:szCs w:val="20"/>
        </w:rPr>
      </w:r>
      <w:r w:rsidR="00B07B38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07B38">
        <w:rPr>
          <w:rFonts w:ascii="Arial" w:hAnsi="Arial" w:cs="Arial"/>
          <w:sz w:val="20"/>
          <w:szCs w:val="20"/>
        </w:rPr>
      </w:r>
      <w:r w:rsidR="00B07B38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AAD759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01/2023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6316C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01/2023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A6D6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71FB8"/>
    <w:rsid w:val="00387C55"/>
    <w:rsid w:val="003A2F1E"/>
    <w:rsid w:val="003A4757"/>
    <w:rsid w:val="003B7C95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A3AF3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76FD0"/>
    <w:rsid w:val="00A85638"/>
    <w:rsid w:val="00A866F6"/>
    <w:rsid w:val="00AB336F"/>
    <w:rsid w:val="00AB611F"/>
    <w:rsid w:val="00AD15CB"/>
    <w:rsid w:val="00AD4DCC"/>
    <w:rsid w:val="00AE6AF4"/>
    <w:rsid w:val="00AF5C0D"/>
    <w:rsid w:val="00B07B38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32AB0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4597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dcterms:created xsi:type="dcterms:W3CDTF">2023-03-28T12:16:00Z</dcterms:created>
  <dcterms:modified xsi:type="dcterms:W3CDTF">2023-03-28T12:36:00Z</dcterms:modified>
</cp:coreProperties>
</file>