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AA63" w14:textId="29E6BEAD" w:rsidR="004B1E8A" w:rsidRPr="00732419" w:rsidRDefault="008C5DB5" w:rsidP="00732419">
      <w:pPr>
        <w:spacing w:line="360" w:lineRule="auto"/>
        <w:jc w:val="right"/>
        <w:rPr>
          <w:rFonts w:ascii="Times New Roman" w:hAnsi="Times New Roman" w:cs="Times New Roman"/>
          <w:sz w:val="24"/>
          <w:szCs w:val="24"/>
        </w:rPr>
      </w:pPr>
      <w:r w:rsidRPr="00732419">
        <w:rPr>
          <w:rFonts w:ascii="Times New Roman" w:hAnsi="Times New Roman" w:cs="Times New Roman"/>
          <w:sz w:val="24"/>
          <w:szCs w:val="24"/>
        </w:rPr>
        <w:t>Zał</w:t>
      </w:r>
      <w:r w:rsidR="001C4EFD" w:rsidRPr="00732419">
        <w:rPr>
          <w:rFonts w:ascii="Times New Roman" w:hAnsi="Times New Roman" w:cs="Times New Roman"/>
          <w:sz w:val="24"/>
          <w:szCs w:val="24"/>
        </w:rPr>
        <w:t xml:space="preserve">ącznik nr </w:t>
      </w:r>
      <w:r w:rsidR="00732419" w:rsidRPr="00732419">
        <w:rPr>
          <w:rFonts w:ascii="Times New Roman" w:hAnsi="Times New Roman" w:cs="Times New Roman"/>
          <w:sz w:val="24"/>
          <w:szCs w:val="24"/>
        </w:rPr>
        <w:t>2</w:t>
      </w:r>
      <w:r w:rsidR="003D3507" w:rsidRPr="00732419">
        <w:rPr>
          <w:rFonts w:ascii="Times New Roman" w:hAnsi="Times New Roman" w:cs="Times New Roman"/>
          <w:sz w:val="24"/>
          <w:szCs w:val="24"/>
        </w:rPr>
        <w:t xml:space="preserve"> </w:t>
      </w:r>
      <w:r w:rsidR="001C4EFD" w:rsidRPr="00732419">
        <w:rPr>
          <w:rFonts w:ascii="Times New Roman" w:hAnsi="Times New Roman" w:cs="Times New Roman"/>
          <w:sz w:val="24"/>
          <w:szCs w:val="24"/>
        </w:rPr>
        <w:t xml:space="preserve">do zapytania ofertowego </w:t>
      </w:r>
    </w:p>
    <w:p w14:paraId="1099CADC" w14:textId="77777777" w:rsidR="009219EE" w:rsidRPr="00732419" w:rsidRDefault="009219EE" w:rsidP="00732419">
      <w:pPr>
        <w:spacing w:line="360" w:lineRule="auto"/>
        <w:jc w:val="center"/>
        <w:rPr>
          <w:rFonts w:ascii="Times New Roman" w:hAnsi="Times New Roman" w:cs="Times New Roman"/>
          <w:sz w:val="24"/>
          <w:szCs w:val="24"/>
        </w:rPr>
      </w:pPr>
      <w:r w:rsidRPr="00732419">
        <w:rPr>
          <w:rFonts w:ascii="Times New Roman" w:hAnsi="Times New Roman" w:cs="Times New Roman"/>
          <w:sz w:val="24"/>
          <w:szCs w:val="24"/>
        </w:rPr>
        <w:t>Umowa – Projekt</w:t>
      </w:r>
    </w:p>
    <w:p w14:paraId="77081AA8" w14:textId="142DC652" w:rsidR="009219EE" w:rsidRPr="00732419" w:rsidRDefault="009219EE" w:rsidP="00732419">
      <w:pPr>
        <w:spacing w:line="360" w:lineRule="auto"/>
        <w:jc w:val="center"/>
        <w:rPr>
          <w:rFonts w:ascii="Times New Roman" w:hAnsi="Times New Roman" w:cs="Times New Roman"/>
          <w:b/>
          <w:bCs/>
          <w:sz w:val="24"/>
          <w:szCs w:val="24"/>
        </w:rPr>
      </w:pPr>
      <w:r w:rsidRPr="00732419">
        <w:rPr>
          <w:rFonts w:ascii="Times New Roman" w:hAnsi="Times New Roman" w:cs="Times New Roman"/>
          <w:b/>
          <w:bCs/>
          <w:sz w:val="24"/>
          <w:szCs w:val="24"/>
        </w:rPr>
        <w:t>UMOWA nr ……/202</w:t>
      </w:r>
      <w:r w:rsidR="007E4FC4" w:rsidRPr="00732419">
        <w:rPr>
          <w:rFonts w:ascii="Times New Roman" w:hAnsi="Times New Roman" w:cs="Times New Roman"/>
          <w:b/>
          <w:bCs/>
          <w:sz w:val="24"/>
          <w:szCs w:val="24"/>
        </w:rPr>
        <w:t>3</w:t>
      </w:r>
    </w:p>
    <w:p w14:paraId="0CF39CD7" w14:textId="1427384F" w:rsidR="009219EE" w:rsidRPr="00732419" w:rsidRDefault="009219EE" w:rsidP="00732419">
      <w:pPr>
        <w:spacing w:line="360" w:lineRule="auto"/>
        <w:jc w:val="center"/>
        <w:rPr>
          <w:rFonts w:ascii="Times New Roman" w:eastAsia="Calibri" w:hAnsi="Times New Roman" w:cs="Times New Roman"/>
          <w:sz w:val="24"/>
          <w:szCs w:val="24"/>
        </w:rPr>
      </w:pPr>
      <w:r w:rsidRPr="00732419">
        <w:rPr>
          <w:rFonts w:ascii="Times New Roman" w:eastAsia="Calibri" w:hAnsi="Times New Roman" w:cs="Times New Roman"/>
          <w:sz w:val="24"/>
          <w:szCs w:val="24"/>
        </w:rPr>
        <w:t xml:space="preserve">zawarta w </w:t>
      </w:r>
      <w:r w:rsidR="00732419" w:rsidRPr="00732419">
        <w:rPr>
          <w:rFonts w:ascii="Times New Roman" w:eastAsia="Calibri" w:hAnsi="Times New Roman" w:cs="Times New Roman"/>
          <w:sz w:val="24"/>
          <w:szCs w:val="24"/>
        </w:rPr>
        <w:t>Turku</w:t>
      </w:r>
      <w:r w:rsidRPr="00732419">
        <w:rPr>
          <w:rFonts w:ascii="Times New Roman" w:eastAsia="Calibri" w:hAnsi="Times New Roman" w:cs="Times New Roman"/>
          <w:sz w:val="24"/>
          <w:szCs w:val="24"/>
        </w:rPr>
        <w:t xml:space="preserve"> w dniu  .... …… 202</w:t>
      </w:r>
      <w:r w:rsidR="007E4FC4" w:rsidRPr="00732419">
        <w:rPr>
          <w:rFonts w:ascii="Times New Roman" w:eastAsia="Calibri" w:hAnsi="Times New Roman" w:cs="Times New Roman"/>
          <w:sz w:val="24"/>
          <w:szCs w:val="24"/>
        </w:rPr>
        <w:t>3</w:t>
      </w:r>
      <w:r w:rsidRPr="00732419">
        <w:rPr>
          <w:rFonts w:ascii="Times New Roman" w:eastAsia="Calibri" w:hAnsi="Times New Roman" w:cs="Times New Roman"/>
          <w:sz w:val="24"/>
          <w:szCs w:val="24"/>
        </w:rPr>
        <w:t xml:space="preserve"> roku</w:t>
      </w:r>
    </w:p>
    <w:p w14:paraId="78D496AE" w14:textId="77777777" w:rsidR="009219EE" w:rsidRPr="00732419" w:rsidRDefault="009219EE" w:rsidP="00732419">
      <w:pPr>
        <w:spacing w:after="0" w:line="360" w:lineRule="auto"/>
        <w:rPr>
          <w:rFonts w:ascii="Times New Roman" w:eastAsia="Calibri" w:hAnsi="Times New Roman" w:cs="Times New Roman"/>
          <w:sz w:val="24"/>
          <w:szCs w:val="24"/>
        </w:rPr>
      </w:pPr>
      <w:r w:rsidRPr="00732419">
        <w:rPr>
          <w:rFonts w:ascii="Times New Roman" w:eastAsia="Calibri" w:hAnsi="Times New Roman" w:cs="Times New Roman"/>
          <w:sz w:val="24"/>
          <w:szCs w:val="24"/>
        </w:rPr>
        <w:t>pomiędzy:</w:t>
      </w:r>
    </w:p>
    <w:p w14:paraId="4DC1EF4B" w14:textId="77777777" w:rsidR="00732419" w:rsidRPr="00732419" w:rsidRDefault="00732419" w:rsidP="00732419">
      <w:pPr>
        <w:keepLines/>
        <w:autoSpaceDE w:val="0"/>
        <w:autoSpaceDN w:val="0"/>
        <w:spacing w:after="0" w:line="360" w:lineRule="auto"/>
        <w:jc w:val="both"/>
        <w:rPr>
          <w:rFonts w:ascii="Times New Roman" w:eastAsia="Times New Roman" w:hAnsi="Times New Roman" w:cs="Times New Roman"/>
          <w:b/>
          <w:sz w:val="24"/>
          <w:szCs w:val="24"/>
          <w:lang w:eastAsia="pl-PL"/>
        </w:rPr>
      </w:pPr>
      <w:r w:rsidRPr="00732419">
        <w:rPr>
          <w:rFonts w:ascii="Times New Roman" w:eastAsia="Times New Roman" w:hAnsi="Times New Roman" w:cs="Times New Roman"/>
          <w:b/>
          <w:sz w:val="24"/>
          <w:szCs w:val="24"/>
          <w:lang w:eastAsia="pl-PL"/>
        </w:rPr>
        <w:t>Gminą Turek, ul. Ogrodowa 4, 62-700 Turek</w:t>
      </w:r>
    </w:p>
    <w:p w14:paraId="2405EA3D" w14:textId="77777777" w:rsidR="00732419" w:rsidRPr="00732419" w:rsidRDefault="00732419" w:rsidP="00732419">
      <w:pPr>
        <w:keepLines/>
        <w:autoSpaceDE w:val="0"/>
        <w:autoSpaceDN w:val="0"/>
        <w:spacing w:after="0" w:line="360" w:lineRule="auto"/>
        <w:jc w:val="both"/>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reprezentowaną przez:</w:t>
      </w:r>
    </w:p>
    <w:p w14:paraId="11F7DF69" w14:textId="77777777" w:rsidR="00732419" w:rsidRPr="00732419" w:rsidRDefault="00732419" w:rsidP="00732419">
      <w:pPr>
        <w:keepLines/>
        <w:autoSpaceDE w:val="0"/>
        <w:autoSpaceDN w:val="0"/>
        <w:spacing w:after="0" w:line="360" w:lineRule="auto"/>
        <w:jc w:val="both"/>
        <w:rPr>
          <w:rFonts w:ascii="Times New Roman" w:eastAsia="Times New Roman" w:hAnsi="Times New Roman" w:cs="Times New Roman"/>
          <w:b/>
          <w:sz w:val="24"/>
          <w:szCs w:val="24"/>
          <w:lang w:eastAsia="pl-PL"/>
        </w:rPr>
      </w:pPr>
      <w:r w:rsidRPr="00732419">
        <w:rPr>
          <w:rFonts w:ascii="Times New Roman" w:eastAsia="Times New Roman" w:hAnsi="Times New Roman" w:cs="Times New Roman"/>
          <w:b/>
          <w:sz w:val="24"/>
          <w:szCs w:val="24"/>
          <w:lang w:eastAsia="pl-PL"/>
        </w:rPr>
        <w:t>Wójta – Karola Mikołajczyka,</w:t>
      </w:r>
    </w:p>
    <w:p w14:paraId="6D4269ED" w14:textId="77777777" w:rsidR="00732419" w:rsidRPr="00732419" w:rsidRDefault="00732419" w:rsidP="00732419">
      <w:pPr>
        <w:keepLines/>
        <w:autoSpaceDE w:val="0"/>
        <w:autoSpaceDN w:val="0"/>
        <w:spacing w:after="0" w:line="360" w:lineRule="auto"/>
        <w:jc w:val="both"/>
        <w:rPr>
          <w:rFonts w:ascii="Times New Roman" w:eastAsia="Times New Roman" w:hAnsi="Times New Roman" w:cs="Times New Roman"/>
          <w:b/>
          <w:sz w:val="24"/>
          <w:szCs w:val="24"/>
          <w:lang w:eastAsia="pl-PL"/>
        </w:rPr>
      </w:pPr>
      <w:r w:rsidRPr="00732419">
        <w:rPr>
          <w:rFonts w:ascii="Times New Roman" w:eastAsia="Times New Roman" w:hAnsi="Times New Roman" w:cs="Times New Roman"/>
          <w:b/>
          <w:sz w:val="24"/>
          <w:szCs w:val="24"/>
          <w:lang w:eastAsia="pl-PL"/>
        </w:rPr>
        <w:t xml:space="preserve">przy kontrasygnacie Skarbnika Gminy – Beaty </w:t>
      </w:r>
      <w:proofErr w:type="spellStart"/>
      <w:r w:rsidRPr="00732419">
        <w:rPr>
          <w:rFonts w:ascii="Times New Roman" w:eastAsia="Times New Roman" w:hAnsi="Times New Roman" w:cs="Times New Roman"/>
          <w:b/>
          <w:sz w:val="24"/>
          <w:szCs w:val="24"/>
          <w:lang w:eastAsia="pl-PL"/>
        </w:rPr>
        <w:t>Pieśkiewicz</w:t>
      </w:r>
      <w:proofErr w:type="spellEnd"/>
    </w:p>
    <w:p w14:paraId="27E69E70" w14:textId="77777777" w:rsidR="00732419" w:rsidRPr="00732419" w:rsidRDefault="00732419" w:rsidP="00732419">
      <w:pPr>
        <w:keepLines/>
        <w:autoSpaceDE w:val="0"/>
        <w:autoSpaceDN w:val="0"/>
        <w:spacing w:after="0" w:line="360" w:lineRule="auto"/>
        <w:jc w:val="both"/>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 xml:space="preserve">zwaną w dalszej części </w:t>
      </w:r>
      <w:r w:rsidRPr="00732419">
        <w:rPr>
          <w:rFonts w:ascii="Times New Roman" w:eastAsia="Times New Roman" w:hAnsi="Times New Roman" w:cs="Times New Roman"/>
          <w:b/>
          <w:bCs/>
          <w:sz w:val="24"/>
          <w:szCs w:val="24"/>
          <w:lang w:eastAsia="pl-PL"/>
        </w:rPr>
        <w:t>„Zamawiającym”</w:t>
      </w:r>
      <w:r w:rsidRPr="00732419">
        <w:rPr>
          <w:rFonts w:ascii="Times New Roman" w:eastAsia="Times New Roman" w:hAnsi="Times New Roman" w:cs="Times New Roman"/>
          <w:sz w:val="24"/>
          <w:szCs w:val="24"/>
          <w:lang w:eastAsia="pl-PL"/>
        </w:rPr>
        <w:t xml:space="preserve"> z jednej strony, </w:t>
      </w:r>
    </w:p>
    <w:p w14:paraId="5558F38C" w14:textId="77777777" w:rsidR="00732419" w:rsidRPr="00732419" w:rsidRDefault="00732419" w:rsidP="00732419">
      <w:pPr>
        <w:keepLines/>
        <w:autoSpaceDE w:val="0"/>
        <w:autoSpaceDN w:val="0"/>
        <w:spacing w:after="0" w:line="360" w:lineRule="auto"/>
        <w:jc w:val="both"/>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a</w:t>
      </w:r>
    </w:p>
    <w:p w14:paraId="508418ED" w14:textId="77777777" w:rsidR="00732419" w:rsidRPr="00732419" w:rsidRDefault="00732419" w:rsidP="00732419">
      <w:pPr>
        <w:keepLines/>
        <w:autoSpaceDE w:val="0"/>
        <w:autoSpaceDN w:val="0"/>
        <w:spacing w:after="0" w:line="360" w:lineRule="auto"/>
        <w:jc w:val="both"/>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w:t>
      </w:r>
    </w:p>
    <w:p w14:paraId="76BD187B" w14:textId="77777777" w:rsidR="00732419" w:rsidRPr="00732419" w:rsidRDefault="00732419" w:rsidP="00732419">
      <w:pPr>
        <w:keepLines/>
        <w:autoSpaceDE w:val="0"/>
        <w:autoSpaceDN w:val="0"/>
        <w:spacing w:after="0" w:line="360" w:lineRule="auto"/>
        <w:jc w:val="both"/>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w:t>
      </w:r>
    </w:p>
    <w:p w14:paraId="4F612576" w14:textId="77777777" w:rsidR="00732419" w:rsidRPr="00732419" w:rsidRDefault="00732419" w:rsidP="00732419">
      <w:pPr>
        <w:keepLines/>
        <w:autoSpaceDE w:val="0"/>
        <w:autoSpaceDN w:val="0"/>
        <w:spacing w:after="0" w:line="360" w:lineRule="auto"/>
        <w:ind w:left="284" w:hanging="284"/>
        <w:jc w:val="both"/>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reprezentowanym/ą przez:</w:t>
      </w:r>
    </w:p>
    <w:p w14:paraId="5CE70698" w14:textId="77777777" w:rsidR="00732419" w:rsidRPr="00732419" w:rsidRDefault="00732419" w:rsidP="00732419">
      <w:pPr>
        <w:keepLines/>
        <w:autoSpaceDE w:val="0"/>
        <w:autoSpaceDN w:val="0"/>
        <w:spacing w:after="0" w:line="360" w:lineRule="auto"/>
        <w:ind w:left="284" w:hanging="284"/>
        <w:jc w:val="both"/>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w:t>
      </w:r>
    </w:p>
    <w:p w14:paraId="54A51D88" w14:textId="2E5A2BBB" w:rsidR="009219EE" w:rsidRPr="00732419" w:rsidRDefault="00732419" w:rsidP="00732419">
      <w:pPr>
        <w:spacing w:line="360" w:lineRule="auto"/>
        <w:jc w:val="both"/>
        <w:rPr>
          <w:rFonts w:ascii="Times New Roman" w:eastAsia="Calibri" w:hAnsi="Times New Roman" w:cs="Times New Roman"/>
          <w:sz w:val="24"/>
          <w:szCs w:val="24"/>
        </w:rPr>
      </w:pPr>
      <w:r w:rsidRPr="00732419">
        <w:rPr>
          <w:rFonts w:ascii="Times New Roman" w:eastAsia="Times New Roman" w:hAnsi="Times New Roman" w:cs="Times New Roman"/>
          <w:sz w:val="24"/>
          <w:szCs w:val="24"/>
          <w:lang w:eastAsia="pl-PL"/>
        </w:rPr>
        <w:t xml:space="preserve">zwanym/ą w dalszej części </w:t>
      </w:r>
      <w:r w:rsidRPr="00732419">
        <w:rPr>
          <w:rFonts w:ascii="Times New Roman" w:eastAsia="Times New Roman" w:hAnsi="Times New Roman" w:cs="Times New Roman"/>
          <w:b/>
          <w:bCs/>
          <w:sz w:val="24"/>
          <w:szCs w:val="24"/>
          <w:lang w:eastAsia="pl-PL"/>
        </w:rPr>
        <w:t>„Wykonawcą”</w:t>
      </w:r>
      <w:r w:rsidR="009219EE" w:rsidRPr="00732419">
        <w:rPr>
          <w:rFonts w:ascii="Times New Roman" w:eastAsia="Calibri" w:hAnsi="Times New Roman" w:cs="Times New Roman"/>
          <w:sz w:val="24"/>
          <w:szCs w:val="24"/>
        </w:rPr>
        <w:t xml:space="preserve">, </w:t>
      </w:r>
    </w:p>
    <w:p w14:paraId="64C66D3F" w14:textId="77777777" w:rsidR="009219EE" w:rsidRPr="00732419" w:rsidRDefault="009219EE" w:rsidP="00732419">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732419">
        <w:rPr>
          <w:rFonts w:ascii="Times New Roman" w:eastAsia="Calibri" w:hAnsi="Times New Roman" w:cs="Times New Roman"/>
          <w:sz w:val="24"/>
          <w:szCs w:val="24"/>
        </w:rPr>
        <w:t>o następującej treści:</w:t>
      </w:r>
    </w:p>
    <w:p w14:paraId="1DEF9321" w14:textId="77777777" w:rsidR="002208C9" w:rsidRPr="00732419" w:rsidRDefault="002208C9" w:rsidP="00732419">
      <w:pPr>
        <w:spacing w:after="0" w:line="360" w:lineRule="auto"/>
        <w:jc w:val="center"/>
        <w:rPr>
          <w:rFonts w:ascii="Times New Roman" w:eastAsia="Calibri" w:hAnsi="Times New Roman" w:cs="Times New Roman"/>
          <w:b/>
          <w:sz w:val="24"/>
          <w:szCs w:val="24"/>
        </w:rPr>
      </w:pPr>
      <w:r w:rsidRPr="00732419">
        <w:rPr>
          <w:rFonts w:ascii="Times New Roman" w:eastAsia="Calibri" w:hAnsi="Times New Roman" w:cs="Times New Roman"/>
          <w:b/>
          <w:sz w:val="24"/>
          <w:szCs w:val="24"/>
        </w:rPr>
        <w:t>§ 1</w:t>
      </w:r>
    </w:p>
    <w:p w14:paraId="0AEC287E" w14:textId="35D45958" w:rsidR="002208C9" w:rsidRPr="00732419" w:rsidRDefault="002208C9" w:rsidP="00732419">
      <w:pPr>
        <w:numPr>
          <w:ilvl w:val="0"/>
          <w:numId w:val="24"/>
        </w:numPr>
        <w:spacing w:after="0" w:line="360" w:lineRule="auto"/>
        <w:ind w:left="426"/>
        <w:contextualSpacing/>
        <w:jc w:val="both"/>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 xml:space="preserve">Przedmiotem umowy jest </w:t>
      </w:r>
      <w:r w:rsidR="00732419" w:rsidRPr="00732419">
        <w:rPr>
          <w:rFonts w:ascii="Times New Roman" w:eastAsia="Times New Roman" w:hAnsi="Times New Roman" w:cs="Times New Roman"/>
          <w:b/>
          <w:bCs/>
          <w:sz w:val="24"/>
          <w:szCs w:val="24"/>
          <w:lang w:eastAsia="pl-PL"/>
        </w:rPr>
        <w:t>Sporządzenie audytu energetycznego, studium wykonalności wraz z załącznikami oraz opracowanie wraz ze złożeniem wniosku w ramach działania 10.6 Przybliżenie Wielkopolski Wschodniej do osiągnięcia neutralności klimatycznej dla budynków użyteczności publicznej na terenie Gminy Turek</w:t>
      </w:r>
      <w:r w:rsidRPr="00732419">
        <w:rPr>
          <w:rFonts w:ascii="Times New Roman" w:eastAsia="Times New Roman" w:hAnsi="Times New Roman" w:cs="Times New Roman"/>
          <w:sz w:val="24"/>
          <w:szCs w:val="24"/>
          <w:lang w:eastAsia="pl-PL"/>
        </w:rPr>
        <w:t>.</w:t>
      </w:r>
    </w:p>
    <w:p w14:paraId="20DA1289" w14:textId="77777777" w:rsidR="002208C9" w:rsidRPr="00732419" w:rsidRDefault="002208C9" w:rsidP="00732419">
      <w:pPr>
        <w:numPr>
          <w:ilvl w:val="0"/>
          <w:numId w:val="24"/>
        </w:numPr>
        <w:spacing w:after="0" w:line="360" w:lineRule="auto"/>
        <w:ind w:left="426"/>
        <w:contextualSpacing/>
        <w:jc w:val="both"/>
        <w:rPr>
          <w:rFonts w:ascii="Times New Roman" w:eastAsia="Times New Roman" w:hAnsi="Times New Roman" w:cs="Times New Roman"/>
          <w:bCs/>
          <w:sz w:val="24"/>
          <w:szCs w:val="24"/>
          <w:lang w:eastAsia="pl-PL"/>
        </w:rPr>
      </w:pPr>
      <w:r w:rsidRPr="00732419">
        <w:rPr>
          <w:rFonts w:ascii="Times New Roman" w:eastAsia="Calibri" w:hAnsi="Times New Roman" w:cs="Times New Roman"/>
          <w:bCs/>
          <w:sz w:val="24"/>
          <w:szCs w:val="24"/>
          <w:lang w:eastAsia="pl-PL"/>
        </w:rPr>
        <w:t xml:space="preserve">Wykonawca oświadcza, że dysponuje odpowiednim potencjałem </w:t>
      </w:r>
      <w:proofErr w:type="spellStart"/>
      <w:r w:rsidRPr="00732419">
        <w:rPr>
          <w:rFonts w:ascii="Times New Roman" w:eastAsia="Calibri" w:hAnsi="Times New Roman" w:cs="Times New Roman"/>
          <w:bCs/>
          <w:sz w:val="24"/>
          <w:szCs w:val="24"/>
          <w:lang w:eastAsia="pl-PL"/>
        </w:rPr>
        <w:t>techniczno</w:t>
      </w:r>
      <w:proofErr w:type="spellEnd"/>
      <w:r w:rsidRPr="00732419">
        <w:rPr>
          <w:rFonts w:ascii="Times New Roman" w:eastAsia="Calibri" w:hAnsi="Times New Roman" w:cs="Times New Roman"/>
          <w:bCs/>
          <w:sz w:val="24"/>
          <w:szCs w:val="24"/>
          <w:lang w:eastAsia="pl-PL"/>
        </w:rPr>
        <w:t>–organizacyjnym, personelem posiadającym odpowiednie kwalifikacje oraz wiedzą i doświadczeniem pozwalającymi na należytą realizację przedmiotu Umowy</w:t>
      </w:r>
    </w:p>
    <w:p w14:paraId="6905E46A" w14:textId="77777777" w:rsidR="002208C9" w:rsidRPr="00732419" w:rsidRDefault="002208C9" w:rsidP="00732419">
      <w:pPr>
        <w:numPr>
          <w:ilvl w:val="0"/>
          <w:numId w:val="24"/>
        </w:numPr>
        <w:spacing w:after="0" w:line="360" w:lineRule="auto"/>
        <w:ind w:left="426"/>
        <w:contextualSpacing/>
        <w:jc w:val="both"/>
        <w:rPr>
          <w:rFonts w:ascii="Times New Roman" w:eastAsia="Times New Roman" w:hAnsi="Times New Roman" w:cs="Times New Roman"/>
          <w:bCs/>
          <w:sz w:val="24"/>
          <w:szCs w:val="24"/>
          <w:lang w:eastAsia="pl-PL"/>
        </w:rPr>
      </w:pPr>
      <w:r w:rsidRPr="00732419">
        <w:rPr>
          <w:rFonts w:ascii="Times New Roman" w:eastAsia="Times New Roman" w:hAnsi="Times New Roman" w:cs="Times New Roman"/>
          <w:bCs/>
          <w:sz w:val="24"/>
          <w:szCs w:val="24"/>
          <w:lang w:eastAsia="pl-PL"/>
        </w:rPr>
        <w:t xml:space="preserve">Przedmiot umowy, o którym mowa w ust. 1, obejmuje: </w:t>
      </w:r>
    </w:p>
    <w:p w14:paraId="528868CF" w14:textId="1BFB2BB1" w:rsidR="00732419" w:rsidRPr="00732419" w:rsidRDefault="00732419" w:rsidP="00732419">
      <w:pPr>
        <w:pStyle w:val="Tekstpodstawowy"/>
        <w:widowControl w:val="0"/>
        <w:numPr>
          <w:ilvl w:val="0"/>
          <w:numId w:val="37"/>
        </w:numPr>
        <w:autoSpaceDE w:val="0"/>
        <w:autoSpaceDN w:val="0"/>
        <w:spacing w:before="120" w:after="0" w:line="360" w:lineRule="auto"/>
        <w:ind w:right="114"/>
        <w:jc w:val="both"/>
      </w:pPr>
      <w:r w:rsidRPr="00732419">
        <w:t>analizę potrzeb i wskaźników uzyskanych przez Zamawiającego pod kątem szansy na uzyskanie dofinansowania,</w:t>
      </w:r>
    </w:p>
    <w:p w14:paraId="5629AAEF" w14:textId="77777777" w:rsidR="00732419" w:rsidRPr="00732419" w:rsidRDefault="00732419" w:rsidP="00732419">
      <w:pPr>
        <w:pStyle w:val="Tekstpodstawowy"/>
        <w:widowControl w:val="0"/>
        <w:numPr>
          <w:ilvl w:val="0"/>
          <w:numId w:val="37"/>
        </w:numPr>
        <w:autoSpaceDE w:val="0"/>
        <w:autoSpaceDN w:val="0"/>
        <w:spacing w:before="120" w:after="0" w:line="360" w:lineRule="auto"/>
        <w:ind w:right="114"/>
        <w:jc w:val="both"/>
      </w:pPr>
      <w:r w:rsidRPr="00732419">
        <w:t>wykonanie i dostarczenie Zamawiającemu Audytu Energetycznego Budynków, Audytu Oświetleniowego Budynków oraz Audytów Instalacji OZE,</w:t>
      </w:r>
    </w:p>
    <w:p w14:paraId="178F7595" w14:textId="06E9D875" w:rsidR="00732419" w:rsidRPr="00732419" w:rsidRDefault="00732419" w:rsidP="00732419">
      <w:pPr>
        <w:pStyle w:val="Tekstpodstawowy"/>
        <w:numPr>
          <w:ilvl w:val="0"/>
          <w:numId w:val="37"/>
        </w:numPr>
        <w:spacing w:line="360" w:lineRule="auto"/>
        <w:ind w:right="114"/>
      </w:pPr>
      <w:r w:rsidRPr="00732419">
        <w:t>wykonanie i dostarczenie do Zamawiającego Studium wykonalności wraz z załącznikami w wersji elektronicznej, oraz z tabelami finansowymi w wersji elektronicznej w arkuszach kalkulacyjnych.</w:t>
      </w:r>
    </w:p>
    <w:p w14:paraId="759E9809" w14:textId="77777777" w:rsidR="00732419" w:rsidRPr="00732419" w:rsidRDefault="00732419" w:rsidP="00732419">
      <w:pPr>
        <w:pStyle w:val="Tekstpodstawowy"/>
        <w:spacing w:line="360" w:lineRule="auto"/>
        <w:ind w:left="709" w:right="114"/>
      </w:pPr>
      <w:r w:rsidRPr="00732419">
        <w:lastRenderedPageBreak/>
        <w:t>Studium wykonalności musi być zgodne z obowiązującym prawem polskim i unijnym, obowiązującymi wytycznymi i programami, w języku polskim.</w:t>
      </w:r>
    </w:p>
    <w:p w14:paraId="603B9956" w14:textId="04E41436" w:rsidR="00732419" w:rsidRPr="00732419" w:rsidRDefault="00732419" w:rsidP="00732419">
      <w:pPr>
        <w:pStyle w:val="Tekstpodstawowy"/>
        <w:spacing w:line="360" w:lineRule="auto"/>
        <w:ind w:left="1134" w:right="114" w:hanging="425"/>
      </w:pPr>
      <w:r w:rsidRPr="00732419">
        <w:t>d)</w:t>
      </w:r>
      <w:r>
        <w:t xml:space="preserve">   </w:t>
      </w:r>
      <w:r w:rsidRPr="00732419">
        <w:t xml:space="preserve">wykonanie i dostarczenie do Zamawiającego Wniosku o dofinansowanie wraz z pozostałymi wymaganymi dokumentami zawartymi w Regulaminie Wyboru Projektów dla Naboru nr FEWP.10.6-IZ.00-001/23, </w:t>
      </w:r>
    </w:p>
    <w:p w14:paraId="6976730C" w14:textId="4DC3E9D2" w:rsidR="00732419" w:rsidRDefault="00732419" w:rsidP="00732419">
      <w:pPr>
        <w:pStyle w:val="Tekstpodstawowy"/>
        <w:spacing w:line="360" w:lineRule="auto"/>
        <w:ind w:left="1134" w:right="114" w:hanging="425"/>
      </w:pPr>
      <w:r w:rsidRPr="00732419">
        <w:t>e)</w:t>
      </w:r>
      <w:r>
        <w:t xml:space="preserve">    </w:t>
      </w:r>
      <w:r w:rsidRPr="00732419">
        <w:t>wprowadzanie zmian w dokumentacji, o której mowa w pkt. b), c) i d), wynikających z uwag Instytucji Zarządzającej na każdym etapie przeprowadzonej oceny wraz z dostarczeniem do Zamawiającego poprawionej dokumentacji w wersji elektronicznej w czasie umożliwiającym terminowe i skuteczne złożenie jej do IZ.</w:t>
      </w:r>
    </w:p>
    <w:p w14:paraId="316F8A5C" w14:textId="6E854C03" w:rsidR="008B7F6E" w:rsidRPr="00732419" w:rsidRDefault="008B7F6E" w:rsidP="00732419">
      <w:pPr>
        <w:pStyle w:val="Tekstpodstawowy"/>
        <w:spacing w:line="360" w:lineRule="auto"/>
        <w:ind w:left="1134" w:right="114" w:hanging="425"/>
      </w:pPr>
      <w:r w:rsidRPr="008B7F6E">
        <w:rPr>
          <w:color w:val="FF0000"/>
          <w:sz w:val="22"/>
          <w:szCs w:val="22"/>
          <w:lang w:eastAsia="en-US"/>
        </w:rPr>
        <w:t>f)       wykonanie Programu Funkcjonalno-Użytkowego zgodnie z Rozporządzeniem Ministra Rozwoju i Technologii z dnia 20 grudnia 2021 r. w sprawie szczegółowego zakresu i formy dokumentacji projektowej, specyfikacji technicznych wykonania i odbioru robót budowlanych oraz programu funkcjonalnego dla zakresu objętego wnioskiem o dofinasowanie</w:t>
      </w:r>
      <w:r>
        <w:rPr>
          <w:color w:val="FF0000"/>
          <w:sz w:val="22"/>
          <w:szCs w:val="22"/>
          <w:lang w:eastAsia="en-US"/>
        </w:rPr>
        <w:t>.</w:t>
      </w:r>
    </w:p>
    <w:p w14:paraId="0A8C8D69" w14:textId="77777777" w:rsidR="002208C9" w:rsidRPr="00732419" w:rsidRDefault="002208C9" w:rsidP="00732419">
      <w:pPr>
        <w:spacing w:after="0" w:line="360" w:lineRule="auto"/>
        <w:jc w:val="center"/>
        <w:rPr>
          <w:rFonts w:ascii="Times New Roman" w:eastAsia="Calibri" w:hAnsi="Times New Roman" w:cs="Times New Roman"/>
          <w:b/>
          <w:sz w:val="24"/>
          <w:szCs w:val="24"/>
        </w:rPr>
      </w:pPr>
      <w:r w:rsidRPr="00732419">
        <w:rPr>
          <w:rFonts w:ascii="Times New Roman" w:eastAsia="Calibri" w:hAnsi="Times New Roman" w:cs="Times New Roman"/>
          <w:b/>
          <w:sz w:val="24"/>
          <w:szCs w:val="24"/>
        </w:rPr>
        <w:t>§ 2</w:t>
      </w:r>
    </w:p>
    <w:p w14:paraId="4C89FC4A" w14:textId="15C79CC2" w:rsidR="00732419" w:rsidRPr="00732419" w:rsidRDefault="00732419" w:rsidP="00732419">
      <w:pPr>
        <w:pStyle w:val="Akapitzlist"/>
        <w:numPr>
          <w:ilvl w:val="0"/>
          <w:numId w:val="21"/>
        </w:numPr>
        <w:tabs>
          <w:tab w:val="left" w:pos="426"/>
        </w:tabs>
        <w:spacing w:line="360" w:lineRule="auto"/>
        <w:ind w:left="142" w:right="115" w:firstLine="0"/>
        <w:jc w:val="both"/>
        <w:rPr>
          <w:rFonts w:ascii="Times New Roman" w:hAnsi="Times New Roman" w:cs="Times New Roman"/>
          <w:spacing w:val="114"/>
          <w:sz w:val="24"/>
        </w:rPr>
      </w:pPr>
      <w:r w:rsidRPr="00732419">
        <w:rPr>
          <w:rFonts w:ascii="Times New Roman" w:hAnsi="Times New Roman" w:cs="Times New Roman"/>
          <w:sz w:val="24"/>
        </w:rPr>
        <w:t>Termin</w:t>
      </w:r>
      <w:r w:rsidRPr="00732419">
        <w:rPr>
          <w:rFonts w:ascii="Times New Roman" w:hAnsi="Times New Roman" w:cs="Times New Roman"/>
          <w:spacing w:val="51"/>
          <w:sz w:val="24"/>
        </w:rPr>
        <w:t xml:space="preserve"> </w:t>
      </w:r>
      <w:r w:rsidRPr="00732419">
        <w:rPr>
          <w:rFonts w:ascii="Times New Roman" w:hAnsi="Times New Roman" w:cs="Times New Roman"/>
          <w:sz w:val="24"/>
        </w:rPr>
        <w:t>realizacji</w:t>
      </w:r>
      <w:r w:rsidRPr="00732419">
        <w:rPr>
          <w:rFonts w:ascii="Times New Roman" w:hAnsi="Times New Roman" w:cs="Times New Roman"/>
          <w:spacing w:val="111"/>
          <w:sz w:val="24"/>
        </w:rPr>
        <w:t xml:space="preserve"> </w:t>
      </w:r>
      <w:r w:rsidRPr="00732419">
        <w:rPr>
          <w:rFonts w:ascii="Times New Roman" w:hAnsi="Times New Roman" w:cs="Times New Roman"/>
          <w:sz w:val="24"/>
        </w:rPr>
        <w:t>zamówienia</w:t>
      </w:r>
      <w:r w:rsidRPr="00732419">
        <w:rPr>
          <w:rFonts w:ascii="Times New Roman" w:hAnsi="Times New Roman" w:cs="Times New Roman"/>
          <w:spacing w:val="114"/>
          <w:sz w:val="24"/>
        </w:rPr>
        <w:t>:</w:t>
      </w:r>
    </w:p>
    <w:p w14:paraId="64A08B55" w14:textId="34EABDF8" w:rsidR="00732419" w:rsidRPr="00732419" w:rsidRDefault="00732419" w:rsidP="00732419">
      <w:pPr>
        <w:pStyle w:val="Akapitzlist"/>
        <w:widowControl w:val="0"/>
        <w:numPr>
          <w:ilvl w:val="1"/>
          <w:numId w:val="21"/>
        </w:numPr>
        <w:tabs>
          <w:tab w:val="left" w:pos="1246"/>
        </w:tabs>
        <w:autoSpaceDE w:val="0"/>
        <w:autoSpaceDN w:val="0"/>
        <w:spacing w:before="120" w:after="0" w:line="360" w:lineRule="auto"/>
        <w:ind w:right="115"/>
        <w:contextualSpacing w:val="0"/>
        <w:jc w:val="both"/>
        <w:rPr>
          <w:rFonts w:ascii="Times New Roman" w:hAnsi="Times New Roman" w:cs="Times New Roman"/>
          <w:bCs/>
          <w:sz w:val="24"/>
        </w:rPr>
      </w:pPr>
      <w:r w:rsidRPr="00732419">
        <w:rPr>
          <w:rFonts w:ascii="Times New Roman" w:hAnsi="Times New Roman" w:cs="Times New Roman"/>
          <w:bCs/>
          <w:sz w:val="24"/>
        </w:rPr>
        <w:t xml:space="preserve">Dostarczenie proponowanego zakresu wykonania prac na poszczególnych BUP oraz propozycja nowego źródła ciepła – </w:t>
      </w:r>
      <w:r w:rsidR="00E400F7">
        <w:rPr>
          <w:rFonts w:ascii="Times New Roman" w:hAnsi="Times New Roman" w:cs="Times New Roman"/>
          <w:bCs/>
          <w:sz w:val="24"/>
        </w:rPr>
        <w:t>14</w:t>
      </w:r>
      <w:r w:rsidRPr="00732419">
        <w:rPr>
          <w:rFonts w:ascii="Times New Roman" w:hAnsi="Times New Roman" w:cs="Times New Roman"/>
          <w:bCs/>
          <w:sz w:val="24"/>
        </w:rPr>
        <w:t xml:space="preserve"> dni od podpisania umowy;</w:t>
      </w:r>
    </w:p>
    <w:p w14:paraId="7E0E1DA8" w14:textId="0AC200FC" w:rsidR="00732419" w:rsidRPr="00732419" w:rsidRDefault="00732419" w:rsidP="00732419">
      <w:pPr>
        <w:pStyle w:val="Akapitzlist"/>
        <w:widowControl w:val="0"/>
        <w:numPr>
          <w:ilvl w:val="1"/>
          <w:numId w:val="21"/>
        </w:numPr>
        <w:tabs>
          <w:tab w:val="left" w:pos="1246"/>
        </w:tabs>
        <w:autoSpaceDE w:val="0"/>
        <w:autoSpaceDN w:val="0"/>
        <w:spacing w:before="120" w:after="0" w:line="360" w:lineRule="auto"/>
        <w:ind w:right="115"/>
        <w:contextualSpacing w:val="0"/>
        <w:jc w:val="both"/>
        <w:rPr>
          <w:rFonts w:ascii="Times New Roman" w:hAnsi="Times New Roman" w:cs="Times New Roman"/>
          <w:bCs/>
          <w:sz w:val="24"/>
        </w:rPr>
      </w:pPr>
      <w:r w:rsidRPr="00732419">
        <w:rPr>
          <w:rFonts w:ascii="Times New Roman" w:hAnsi="Times New Roman" w:cs="Times New Roman"/>
          <w:bCs/>
          <w:sz w:val="24"/>
        </w:rPr>
        <w:t xml:space="preserve">Dostarczenie Audytu Energetycznego Budynków, Audytu Oświetleniowego Budynków oraz Audytów Instalacji OZE – </w:t>
      </w:r>
      <w:r w:rsidR="00E400F7">
        <w:rPr>
          <w:rFonts w:ascii="Times New Roman" w:hAnsi="Times New Roman" w:cs="Times New Roman"/>
          <w:bCs/>
          <w:sz w:val="24"/>
        </w:rPr>
        <w:t>2</w:t>
      </w:r>
      <w:r w:rsidRPr="00732419">
        <w:rPr>
          <w:rFonts w:ascii="Times New Roman" w:hAnsi="Times New Roman" w:cs="Times New Roman"/>
          <w:bCs/>
          <w:sz w:val="24"/>
        </w:rPr>
        <w:t>5 dni od podpisania umowy</w:t>
      </w:r>
      <w:r w:rsidR="008B7F6E">
        <w:rPr>
          <w:rFonts w:ascii="Times New Roman" w:hAnsi="Times New Roman" w:cs="Times New Roman"/>
          <w:bCs/>
          <w:sz w:val="24"/>
        </w:rPr>
        <w:t>;</w:t>
      </w:r>
    </w:p>
    <w:p w14:paraId="4D19BBA7" w14:textId="58DB8EF8" w:rsidR="002208C9" w:rsidRDefault="00732419" w:rsidP="00732419">
      <w:pPr>
        <w:pStyle w:val="Akapitzlist"/>
        <w:widowControl w:val="0"/>
        <w:numPr>
          <w:ilvl w:val="1"/>
          <w:numId w:val="21"/>
        </w:numPr>
        <w:tabs>
          <w:tab w:val="left" w:pos="1246"/>
        </w:tabs>
        <w:autoSpaceDE w:val="0"/>
        <w:autoSpaceDN w:val="0"/>
        <w:spacing w:before="120" w:after="0" w:line="360" w:lineRule="auto"/>
        <w:ind w:right="115"/>
        <w:contextualSpacing w:val="0"/>
        <w:jc w:val="both"/>
        <w:rPr>
          <w:rFonts w:ascii="Times New Roman" w:hAnsi="Times New Roman" w:cs="Times New Roman"/>
          <w:bCs/>
          <w:sz w:val="24"/>
        </w:rPr>
      </w:pPr>
      <w:r w:rsidRPr="00732419">
        <w:rPr>
          <w:rFonts w:ascii="Times New Roman" w:hAnsi="Times New Roman" w:cs="Times New Roman"/>
          <w:bCs/>
          <w:sz w:val="24"/>
        </w:rPr>
        <w:t>Złożenie wniosku aplikacyjnego wraz z niezbędnymi załącznikami za pośrednictwem systemu LSI 2021+ - do 31 października br.</w:t>
      </w:r>
      <w:r w:rsidR="008B7F6E">
        <w:rPr>
          <w:rFonts w:ascii="Times New Roman" w:hAnsi="Times New Roman" w:cs="Times New Roman"/>
          <w:bCs/>
          <w:sz w:val="24"/>
        </w:rPr>
        <w:t>;</w:t>
      </w:r>
    </w:p>
    <w:p w14:paraId="3825AA90" w14:textId="58B88610" w:rsidR="008B7F6E" w:rsidRPr="008B7F6E" w:rsidRDefault="008B7F6E" w:rsidP="00732419">
      <w:pPr>
        <w:pStyle w:val="Akapitzlist"/>
        <w:widowControl w:val="0"/>
        <w:numPr>
          <w:ilvl w:val="1"/>
          <w:numId w:val="21"/>
        </w:numPr>
        <w:tabs>
          <w:tab w:val="left" w:pos="1246"/>
        </w:tabs>
        <w:autoSpaceDE w:val="0"/>
        <w:autoSpaceDN w:val="0"/>
        <w:spacing w:before="120" w:after="0" w:line="360" w:lineRule="auto"/>
        <w:ind w:right="115"/>
        <w:contextualSpacing w:val="0"/>
        <w:jc w:val="both"/>
        <w:rPr>
          <w:rFonts w:ascii="Times New Roman" w:hAnsi="Times New Roman" w:cs="Times New Roman"/>
          <w:bCs/>
          <w:color w:val="FF0000"/>
          <w:sz w:val="24"/>
        </w:rPr>
      </w:pPr>
      <w:r w:rsidRPr="008B7F6E">
        <w:rPr>
          <w:rFonts w:ascii="Times New Roman" w:hAnsi="Times New Roman" w:cs="Times New Roman"/>
          <w:bCs/>
          <w:color w:val="FF0000"/>
          <w:sz w:val="24"/>
        </w:rPr>
        <w:t>Dostarczenie Programu Funkcjonalno-Użytkowego</w:t>
      </w:r>
      <w:r w:rsidR="00F4366B">
        <w:rPr>
          <w:rFonts w:ascii="Times New Roman" w:hAnsi="Times New Roman" w:cs="Times New Roman"/>
          <w:bCs/>
          <w:color w:val="FF0000"/>
          <w:sz w:val="24"/>
        </w:rPr>
        <w:t xml:space="preserve"> po zakwalifikowaniu się wniosku w</w:t>
      </w:r>
      <w:r w:rsidR="00C60D0B">
        <w:rPr>
          <w:rFonts w:ascii="Times New Roman" w:hAnsi="Times New Roman" w:cs="Times New Roman"/>
          <w:bCs/>
          <w:color w:val="FF0000"/>
          <w:sz w:val="24"/>
        </w:rPr>
        <w:t> </w:t>
      </w:r>
      <w:r w:rsidR="00F4366B">
        <w:rPr>
          <w:rFonts w:ascii="Times New Roman" w:hAnsi="Times New Roman" w:cs="Times New Roman"/>
          <w:bCs/>
          <w:color w:val="FF0000"/>
          <w:sz w:val="24"/>
        </w:rPr>
        <w:t>terminie 30 dni od ogłoszenia listy rankingowej na stronie prowadzonego naboru.</w:t>
      </w:r>
    </w:p>
    <w:p w14:paraId="6F40CC95" w14:textId="77777777" w:rsidR="002208C9" w:rsidRPr="00732419" w:rsidRDefault="002208C9" w:rsidP="00732419">
      <w:pPr>
        <w:numPr>
          <w:ilvl w:val="0"/>
          <w:numId w:val="21"/>
        </w:numPr>
        <w:spacing w:after="0" w:line="360" w:lineRule="auto"/>
        <w:ind w:left="426"/>
        <w:jc w:val="both"/>
        <w:rPr>
          <w:rFonts w:ascii="Times New Roman" w:eastAsia="Calibri" w:hAnsi="Times New Roman" w:cs="Times New Roman"/>
          <w:sz w:val="24"/>
          <w:szCs w:val="24"/>
        </w:rPr>
      </w:pPr>
      <w:r w:rsidRPr="00732419">
        <w:rPr>
          <w:rFonts w:ascii="Times New Roman" w:eastAsia="Calibri" w:hAnsi="Times New Roman" w:cs="Times New Roman"/>
          <w:bCs/>
          <w:sz w:val="24"/>
          <w:szCs w:val="24"/>
        </w:rPr>
        <w:t>Wykonawca gwarantuje, że jego usługi będą świadczone w profesjonalny sposób, według odpowiedniej wiedzy i doświadczenia, z najwyższą starannością oraz że wykona zlecone mu prace terminowo i zgodnie z obowiązującym stanem prawnym.</w:t>
      </w:r>
    </w:p>
    <w:p w14:paraId="23F564F2" w14:textId="77777777" w:rsidR="002208C9" w:rsidRPr="00732419" w:rsidRDefault="002208C9" w:rsidP="00732419">
      <w:pPr>
        <w:numPr>
          <w:ilvl w:val="0"/>
          <w:numId w:val="21"/>
        </w:numPr>
        <w:spacing w:after="0" w:line="360" w:lineRule="auto"/>
        <w:ind w:left="426"/>
        <w:jc w:val="both"/>
        <w:rPr>
          <w:rFonts w:ascii="Times New Roman" w:eastAsia="Calibri" w:hAnsi="Times New Roman" w:cs="Times New Roman"/>
          <w:sz w:val="24"/>
          <w:szCs w:val="24"/>
        </w:rPr>
      </w:pPr>
      <w:r w:rsidRPr="00732419">
        <w:rPr>
          <w:rFonts w:ascii="Times New Roman" w:eastAsia="Calibri" w:hAnsi="Times New Roman" w:cs="Times New Roman"/>
          <w:sz w:val="24"/>
          <w:szCs w:val="24"/>
        </w:rPr>
        <w:t>Pełną odpowiedzialność za jakość i terminowość wykonywanych prac ponosi Wykonawca. Wykonawca zobowiązuje się pisemnie powiadomić Zamawiającego o każdym zagrożeniu opóźnienia prac spowodowanym nie wykonaniem lub nienależytym wykonaniem swoich obowiązków. W wypadku nie wykonania powyższego obowiązku Wykonawca traci prawo do podniesienia powyższego zarzutu po zakończeniu prac.</w:t>
      </w:r>
    </w:p>
    <w:p w14:paraId="182E5249" w14:textId="77777777" w:rsidR="002208C9" w:rsidRPr="00732419" w:rsidRDefault="002208C9" w:rsidP="00732419">
      <w:pPr>
        <w:numPr>
          <w:ilvl w:val="0"/>
          <w:numId w:val="21"/>
        </w:numPr>
        <w:spacing w:after="0" w:line="360" w:lineRule="auto"/>
        <w:ind w:left="426"/>
        <w:jc w:val="both"/>
        <w:rPr>
          <w:rFonts w:ascii="Times New Roman" w:eastAsia="Calibri" w:hAnsi="Times New Roman" w:cs="Times New Roman"/>
          <w:sz w:val="24"/>
          <w:szCs w:val="24"/>
        </w:rPr>
      </w:pPr>
      <w:r w:rsidRPr="00732419">
        <w:rPr>
          <w:rFonts w:ascii="Times New Roman" w:eastAsia="Calibri" w:hAnsi="Times New Roman" w:cs="Times New Roman"/>
          <w:sz w:val="24"/>
          <w:szCs w:val="24"/>
        </w:rPr>
        <w:t>Zamawiający zobowiązuje się do przekazania Wykonawcy wszelkich niezbędnych informacji potrzebnych do wykonania prac, o których mowa w § 1 w formie pisemnej, jak i ustnej, oraz niezbędnych danych w formie cyfrowej w ciągu 3 dni roboczych od daty zgłoszenia przez Wykonawcę zapotrzebowania na powyższe dane, stanowiącego załącznik do niniejszej umowy.</w:t>
      </w:r>
    </w:p>
    <w:p w14:paraId="4417811A" w14:textId="77777777" w:rsidR="002208C9" w:rsidRPr="00732419" w:rsidRDefault="002208C9" w:rsidP="00732419">
      <w:pPr>
        <w:numPr>
          <w:ilvl w:val="0"/>
          <w:numId w:val="21"/>
        </w:numPr>
        <w:spacing w:after="0" w:line="360" w:lineRule="auto"/>
        <w:ind w:left="426"/>
        <w:jc w:val="both"/>
        <w:rPr>
          <w:rFonts w:ascii="Times New Roman" w:eastAsia="Calibri" w:hAnsi="Times New Roman" w:cs="Times New Roman"/>
          <w:sz w:val="24"/>
          <w:szCs w:val="24"/>
        </w:rPr>
      </w:pPr>
      <w:r w:rsidRPr="00732419">
        <w:rPr>
          <w:rFonts w:ascii="Times New Roman" w:eastAsia="Calibri" w:hAnsi="Times New Roman" w:cs="Times New Roman"/>
          <w:sz w:val="24"/>
          <w:szCs w:val="24"/>
        </w:rPr>
        <w:lastRenderedPageBreak/>
        <w:t>Wykonawca zobowiązuje się do przeprowadzenia analizy, o której mowa w §1 ust. 3 lit. a) w terminie 3 dni roboczych od dnia dostarczenia przez Zamawiającego danych, o których mowa w ust. 4.</w:t>
      </w:r>
    </w:p>
    <w:p w14:paraId="54C0A054" w14:textId="77777777" w:rsidR="002208C9" w:rsidRPr="00732419" w:rsidRDefault="002208C9" w:rsidP="00732419">
      <w:pPr>
        <w:spacing w:after="0" w:line="360" w:lineRule="auto"/>
        <w:ind w:left="426"/>
        <w:jc w:val="both"/>
        <w:rPr>
          <w:rFonts w:ascii="Times New Roman" w:eastAsia="Calibri" w:hAnsi="Times New Roman" w:cs="Times New Roman"/>
          <w:sz w:val="24"/>
          <w:szCs w:val="24"/>
        </w:rPr>
      </w:pPr>
    </w:p>
    <w:p w14:paraId="7CD3A734" w14:textId="77777777" w:rsidR="002208C9" w:rsidRPr="00732419" w:rsidRDefault="002208C9" w:rsidP="00732419">
      <w:pPr>
        <w:spacing w:after="0" w:line="360" w:lineRule="auto"/>
        <w:jc w:val="center"/>
        <w:rPr>
          <w:rFonts w:ascii="Times New Roman" w:eastAsia="Calibri" w:hAnsi="Times New Roman" w:cs="Times New Roman"/>
          <w:b/>
          <w:sz w:val="24"/>
          <w:szCs w:val="24"/>
        </w:rPr>
      </w:pPr>
      <w:r w:rsidRPr="00732419">
        <w:rPr>
          <w:rFonts w:ascii="Times New Roman" w:eastAsia="Calibri" w:hAnsi="Times New Roman" w:cs="Times New Roman"/>
          <w:b/>
          <w:sz w:val="24"/>
          <w:szCs w:val="24"/>
        </w:rPr>
        <w:t>§ 3</w:t>
      </w:r>
    </w:p>
    <w:p w14:paraId="5EC27D49" w14:textId="77777777" w:rsidR="002208C9" w:rsidRPr="00732419" w:rsidRDefault="002208C9" w:rsidP="00732419">
      <w:pPr>
        <w:numPr>
          <w:ilvl w:val="0"/>
          <w:numId w:val="19"/>
        </w:numPr>
        <w:tabs>
          <w:tab w:val="num" w:pos="426"/>
        </w:tabs>
        <w:overflowPunct w:val="0"/>
        <w:autoSpaceDE w:val="0"/>
        <w:autoSpaceDN w:val="0"/>
        <w:adjustRightInd w:val="0"/>
        <w:spacing w:after="0" w:line="360" w:lineRule="auto"/>
        <w:ind w:left="426"/>
        <w:jc w:val="both"/>
        <w:textAlignment w:val="baseline"/>
        <w:rPr>
          <w:rFonts w:ascii="Times New Roman" w:eastAsia="Calibri" w:hAnsi="Times New Roman" w:cs="Times New Roman"/>
          <w:sz w:val="24"/>
          <w:szCs w:val="24"/>
        </w:rPr>
      </w:pPr>
      <w:r w:rsidRPr="00732419">
        <w:rPr>
          <w:rFonts w:ascii="Times New Roman" w:eastAsia="Calibri" w:hAnsi="Times New Roman" w:cs="Times New Roman"/>
          <w:sz w:val="24"/>
          <w:szCs w:val="24"/>
        </w:rPr>
        <w:t>Cena przedmiotu umowy, o którym mowa w § 1, obejmuje wszelkie koszty związane z </w:t>
      </w:r>
      <w:r w:rsidRPr="00732419">
        <w:rPr>
          <w:rFonts w:ascii="Times New Roman" w:eastAsia="Times New Roman" w:hAnsi="Times New Roman" w:cs="Times New Roman"/>
          <w:sz w:val="24"/>
          <w:szCs w:val="24"/>
          <w:lang w:eastAsia="pl-PL"/>
        </w:rPr>
        <w:t>realizacją</w:t>
      </w:r>
      <w:r w:rsidRPr="00732419">
        <w:rPr>
          <w:rFonts w:ascii="Times New Roman" w:eastAsia="Calibri" w:hAnsi="Times New Roman" w:cs="Times New Roman"/>
          <w:sz w:val="24"/>
          <w:szCs w:val="24"/>
        </w:rPr>
        <w:t xml:space="preserve"> przedmiotu umowy w tym koszty materiałów niezbędnych do wykonania usługi, przeniesieniem autorskich praw majątkowych oraz zależnych praw autorskich do utworów wykonanych w ramach Umowy, oraz wynagrodzenie z tytułu przeniesienia własności egzemplarzy utworów oraz ich nośników, włącznie z własnymi kosztami Wykonawcy. </w:t>
      </w:r>
    </w:p>
    <w:p w14:paraId="664D3C0C" w14:textId="77777777" w:rsidR="002208C9" w:rsidRPr="00732419" w:rsidRDefault="002208C9" w:rsidP="00732419">
      <w:pPr>
        <w:numPr>
          <w:ilvl w:val="0"/>
          <w:numId w:val="19"/>
        </w:numPr>
        <w:tabs>
          <w:tab w:val="num" w:pos="567"/>
        </w:tabs>
        <w:overflowPunct w:val="0"/>
        <w:autoSpaceDE w:val="0"/>
        <w:autoSpaceDN w:val="0"/>
        <w:adjustRightInd w:val="0"/>
        <w:spacing w:after="0" w:line="360" w:lineRule="auto"/>
        <w:ind w:left="426"/>
        <w:jc w:val="both"/>
        <w:textAlignment w:val="baseline"/>
        <w:rPr>
          <w:rFonts w:ascii="Times New Roman" w:eastAsia="Calibri" w:hAnsi="Times New Roman" w:cs="Times New Roman"/>
          <w:sz w:val="24"/>
          <w:szCs w:val="24"/>
        </w:rPr>
      </w:pPr>
      <w:r w:rsidRPr="00732419">
        <w:rPr>
          <w:rFonts w:ascii="Times New Roman" w:eastAsia="Times New Roman" w:hAnsi="Times New Roman" w:cs="Times New Roman"/>
          <w:sz w:val="24"/>
          <w:szCs w:val="24"/>
          <w:lang w:eastAsia="pl-PL"/>
        </w:rPr>
        <w:t>Wartość przedmiotu umowy określonego w §1 wynosi:</w:t>
      </w:r>
    </w:p>
    <w:p w14:paraId="3C059318" w14:textId="77777777" w:rsidR="002208C9" w:rsidRPr="00732419" w:rsidRDefault="002208C9" w:rsidP="00732419">
      <w:pPr>
        <w:tabs>
          <w:tab w:val="num" w:pos="567"/>
        </w:tabs>
        <w:spacing w:after="0" w:line="360" w:lineRule="auto"/>
        <w:ind w:left="426"/>
        <w:jc w:val="both"/>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netto: ........................ (słownie: ...................)</w:t>
      </w:r>
    </w:p>
    <w:p w14:paraId="3CE8C76D" w14:textId="77777777" w:rsidR="002208C9" w:rsidRPr="00732419" w:rsidRDefault="002208C9" w:rsidP="00732419">
      <w:pPr>
        <w:tabs>
          <w:tab w:val="num" w:pos="567"/>
        </w:tabs>
        <w:spacing w:after="0" w:line="360" w:lineRule="auto"/>
        <w:ind w:left="426"/>
        <w:jc w:val="both"/>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VAT: .......................</w:t>
      </w:r>
    </w:p>
    <w:p w14:paraId="493773EB" w14:textId="77777777" w:rsidR="002208C9" w:rsidRPr="00732419" w:rsidRDefault="002208C9" w:rsidP="00732419">
      <w:pPr>
        <w:tabs>
          <w:tab w:val="num" w:pos="567"/>
        </w:tabs>
        <w:spacing w:after="0" w:line="360" w:lineRule="auto"/>
        <w:ind w:left="426"/>
        <w:jc w:val="both"/>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brutto: ...................... (słownie: ...................)</w:t>
      </w:r>
    </w:p>
    <w:p w14:paraId="6F66D79C" w14:textId="77777777" w:rsidR="002208C9" w:rsidRPr="00732419" w:rsidRDefault="002208C9" w:rsidP="00732419">
      <w:pPr>
        <w:numPr>
          <w:ilvl w:val="0"/>
          <w:numId w:val="19"/>
        </w:numPr>
        <w:tabs>
          <w:tab w:val="num" w:pos="567"/>
        </w:tab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Strony ustalają, że Wykonawca otrzyma za przedmiot umowy, wynagrodzenie w wysokości:</w:t>
      </w:r>
    </w:p>
    <w:p w14:paraId="576A6253" w14:textId="77777777" w:rsidR="002208C9" w:rsidRPr="00732419" w:rsidRDefault="002208C9" w:rsidP="00732419">
      <w:pPr>
        <w:numPr>
          <w:ilvl w:val="0"/>
          <w:numId w:val="32"/>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 zł brutto w tym należny podatek VAT płatne po złożeniu wniosku o dofinansowanie (co stanowi 30% całkowitego wynagrodzenia umownego brutto), z czego:</w:t>
      </w:r>
    </w:p>
    <w:p w14:paraId="274ADE4C" w14:textId="77777777" w:rsidR="002208C9" w:rsidRPr="00732419" w:rsidRDefault="002208C9" w:rsidP="00732419">
      <w:pPr>
        <w:numPr>
          <w:ilvl w:val="0"/>
          <w:numId w:val="33"/>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10% stanowi wynagrodzenie za opracowanie wniosku wraz z oświadczeniami,</w:t>
      </w:r>
    </w:p>
    <w:p w14:paraId="7E3EE2C5" w14:textId="77777777" w:rsidR="002208C9" w:rsidRPr="00732419" w:rsidRDefault="002208C9" w:rsidP="00732419">
      <w:pPr>
        <w:numPr>
          <w:ilvl w:val="0"/>
          <w:numId w:val="33"/>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90% stanowi wynagrodzenie za opracowanie Studium Wykonalności wraz z załącznikami.</w:t>
      </w:r>
    </w:p>
    <w:p w14:paraId="0C4D5D26" w14:textId="77777777" w:rsidR="00F4366B" w:rsidRDefault="002208C9" w:rsidP="00732419">
      <w:pPr>
        <w:numPr>
          <w:ilvl w:val="0"/>
          <w:numId w:val="32"/>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 xml:space="preserve">…………………. zł brutto, w tym należny podatek VAT – płatne po pozytywnej ocenie przez IZ wniosku o dofinansowanie (co stanowi </w:t>
      </w:r>
      <w:r w:rsidR="00F4366B">
        <w:rPr>
          <w:rFonts w:ascii="Times New Roman" w:eastAsia="Times New Roman" w:hAnsi="Times New Roman" w:cs="Times New Roman"/>
          <w:sz w:val="24"/>
          <w:szCs w:val="24"/>
          <w:lang w:eastAsia="pl-PL"/>
        </w:rPr>
        <w:t>5</w:t>
      </w:r>
      <w:r w:rsidRPr="00732419">
        <w:rPr>
          <w:rFonts w:ascii="Times New Roman" w:eastAsia="Times New Roman" w:hAnsi="Times New Roman" w:cs="Times New Roman"/>
          <w:sz w:val="24"/>
          <w:szCs w:val="24"/>
          <w:lang w:eastAsia="pl-PL"/>
        </w:rPr>
        <w:t>0% całkowitego wynagrodzenia umownego brutto)</w:t>
      </w:r>
      <w:r w:rsidR="00F4366B">
        <w:rPr>
          <w:rFonts w:ascii="Times New Roman" w:eastAsia="Times New Roman" w:hAnsi="Times New Roman" w:cs="Times New Roman"/>
          <w:sz w:val="24"/>
          <w:szCs w:val="24"/>
          <w:lang w:eastAsia="pl-PL"/>
        </w:rPr>
        <w:t>,</w:t>
      </w:r>
    </w:p>
    <w:p w14:paraId="4D8EA59D" w14:textId="744F0421" w:rsidR="002208C9" w:rsidRPr="00732419" w:rsidRDefault="002208C9" w:rsidP="00732419">
      <w:pPr>
        <w:numPr>
          <w:ilvl w:val="0"/>
          <w:numId w:val="32"/>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 xml:space="preserve"> </w:t>
      </w:r>
      <w:r w:rsidR="00F4366B" w:rsidRPr="00F4366B">
        <w:rPr>
          <w:rFonts w:ascii="Times New Roman" w:eastAsia="Times New Roman" w:hAnsi="Times New Roman" w:cs="Times New Roman"/>
          <w:sz w:val="24"/>
          <w:szCs w:val="24"/>
          <w:lang w:eastAsia="pl-PL"/>
        </w:rPr>
        <w:t>…………………. zł brutto, w tym należny podatek VAT – płatne po</w:t>
      </w:r>
      <w:r w:rsidR="00F4366B">
        <w:rPr>
          <w:rFonts w:ascii="Times New Roman" w:eastAsia="Times New Roman" w:hAnsi="Times New Roman" w:cs="Times New Roman"/>
          <w:sz w:val="24"/>
          <w:szCs w:val="24"/>
          <w:lang w:eastAsia="pl-PL"/>
        </w:rPr>
        <w:t xml:space="preserve"> dostarczeniu Zamawiającemu Programu Funkcjonalno-Użytkowego </w:t>
      </w:r>
      <w:r w:rsidR="00F4366B" w:rsidRPr="00F4366B">
        <w:rPr>
          <w:rFonts w:ascii="Times New Roman" w:eastAsia="Times New Roman" w:hAnsi="Times New Roman" w:cs="Times New Roman"/>
          <w:sz w:val="24"/>
          <w:szCs w:val="24"/>
          <w:lang w:eastAsia="pl-PL"/>
        </w:rPr>
        <w:t xml:space="preserve">(co stanowi </w:t>
      </w:r>
      <w:r w:rsidR="00F4366B">
        <w:rPr>
          <w:rFonts w:ascii="Times New Roman" w:eastAsia="Times New Roman" w:hAnsi="Times New Roman" w:cs="Times New Roman"/>
          <w:sz w:val="24"/>
          <w:szCs w:val="24"/>
          <w:lang w:eastAsia="pl-PL"/>
        </w:rPr>
        <w:t>2</w:t>
      </w:r>
      <w:r w:rsidR="00F4366B" w:rsidRPr="00F4366B">
        <w:rPr>
          <w:rFonts w:ascii="Times New Roman" w:eastAsia="Times New Roman" w:hAnsi="Times New Roman" w:cs="Times New Roman"/>
          <w:sz w:val="24"/>
          <w:szCs w:val="24"/>
          <w:lang w:eastAsia="pl-PL"/>
        </w:rPr>
        <w:t>0% całkowitego wynagrodzenia umownego brutto)</w:t>
      </w:r>
      <w:r w:rsidR="00F4366B">
        <w:rPr>
          <w:rFonts w:ascii="Times New Roman" w:eastAsia="Times New Roman" w:hAnsi="Times New Roman" w:cs="Times New Roman"/>
          <w:sz w:val="24"/>
          <w:szCs w:val="24"/>
          <w:lang w:eastAsia="pl-PL"/>
        </w:rPr>
        <w:t>.</w:t>
      </w:r>
    </w:p>
    <w:p w14:paraId="74745039" w14:textId="77777777" w:rsidR="002208C9" w:rsidRPr="00732419" w:rsidRDefault="002208C9" w:rsidP="00732419">
      <w:pPr>
        <w:numPr>
          <w:ilvl w:val="0"/>
          <w:numId w:val="19"/>
        </w:numPr>
        <w:tabs>
          <w:tab w:val="num" w:pos="567"/>
        </w:tab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Wynagrodzenie, o którym mowa w ust. 3 lit. a) płatne będzie na postawie protokołu zdawczo-odbiorczego podpisanego po złożeniu wniosku o dofinansowanie.</w:t>
      </w:r>
    </w:p>
    <w:p w14:paraId="2D3692E5" w14:textId="4140ED99" w:rsidR="002208C9" w:rsidRPr="00732419" w:rsidRDefault="002208C9" w:rsidP="00732419">
      <w:pPr>
        <w:numPr>
          <w:ilvl w:val="0"/>
          <w:numId w:val="19"/>
        </w:numPr>
        <w:tabs>
          <w:tab w:val="num" w:pos="567"/>
        </w:tab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sz w:val="24"/>
          <w:szCs w:val="24"/>
          <w:lang w:eastAsia="pl-PL"/>
        </w:rPr>
      </w:pPr>
      <w:r w:rsidRPr="00732419">
        <w:rPr>
          <w:rFonts w:ascii="Times New Roman" w:eastAsia="Times New Roman" w:hAnsi="Times New Roman" w:cs="Times New Roman"/>
          <w:sz w:val="24"/>
          <w:szCs w:val="24"/>
          <w:lang w:eastAsia="pl-PL"/>
        </w:rPr>
        <w:t>Wynagrodzenie, o którym mowa w ust. 3 lit. b)</w:t>
      </w:r>
      <w:r w:rsidR="00F4366B">
        <w:rPr>
          <w:rFonts w:ascii="Times New Roman" w:eastAsia="Times New Roman" w:hAnsi="Times New Roman" w:cs="Times New Roman"/>
          <w:sz w:val="24"/>
          <w:szCs w:val="24"/>
          <w:lang w:eastAsia="pl-PL"/>
        </w:rPr>
        <w:t xml:space="preserve"> i c)</w:t>
      </w:r>
      <w:r w:rsidRPr="00732419">
        <w:rPr>
          <w:rFonts w:ascii="Times New Roman" w:eastAsia="Times New Roman" w:hAnsi="Times New Roman" w:cs="Times New Roman"/>
          <w:sz w:val="24"/>
          <w:szCs w:val="24"/>
          <w:lang w:eastAsia="pl-PL"/>
        </w:rPr>
        <w:t xml:space="preserve"> płatne będzie pod warunkiem uzyskania przez Zamawiającego dofinansowania tj. po ogłoszeniu, że wniosek Zamawiającego został zakwalifikowany do dofinansowania. Wynagrodzenie będzie płatne, również jeżeli Zamawiający zrezygnuje z podpisania umowy o dofinansowanie z IZ.</w:t>
      </w:r>
    </w:p>
    <w:p w14:paraId="21AE1C28" w14:textId="77777777" w:rsidR="002208C9" w:rsidRPr="00732419" w:rsidRDefault="002208C9" w:rsidP="00732419">
      <w:pPr>
        <w:spacing w:after="0" w:line="360" w:lineRule="auto"/>
        <w:jc w:val="center"/>
        <w:rPr>
          <w:rFonts w:ascii="Times New Roman" w:eastAsia="Calibri" w:hAnsi="Times New Roman" w:cs="Times New Roman"/>
          <w:b/>
          <w:sz w:val="24"/>
          <w:szCs w:val="24"/>
        </w:rPr>
      </w:pPr>
      <w:r w:rsidRPr="00732419">
        <w:rPr>
          <w:rFonts w:ascii="Times New Roman" w:eastAsia="Calibri" w:hAnsi="Times New Roman" w:cs="Times New Roman"/>
          <w:b/>
          <w:sz w:val="24"/>
          <w:szCs w:val="24"/>
        </w:rPr>
        <w:t>§ 4</w:t>
      </w:r>
    </w:p>
    <w:p w14:paraId="2F7AF084" w14:textId="427106B9" w:rsidR="002208C9" w:rsidRPr="00732419" w:rsidRDefault="002208C9" w:rsidP="00732419">
      <w:pPr>
        <w:numPr>
          <w:ilvl w:val="0"/>
          <w:numId w:val="13"/>
        </w:numPr>
        <w:spacing w:after="0" w:line="360" w:lineRule="auto"/>
        <w:ind w:left="360"/>
        <w:jc w:val="both"/>
        <w:rPr>
          <w:rFonts w:ascii="Times New Roman" w:eastAsia="Calibri" w:hAnsi="Times New Roman" w:cs="Times New Roman"/>
          <w:sz w:val="24"/>
          <w:szCs w:val="24"/>
        </w:rPr>
      </w:pPr>
      <w:r w:rsidRPr="00732419">
        <w:rPr>
          <w:rFonts w:ascii="Times New Roman" w:eastAsia="Calibri" w:hAnsi="Times New Roman" w:cs="Times New Roman"/>
          <w:sz w:val="24"/>
          <w:szCs w:val="24"/>
        </w:rPr>
        <w:t xml:space="preserve">Zapłata nastąpi przelewem na konto Wykonawcy w ciągu </w:t>
      </w:r>
      <w:r w:rsidR="00F4366B">
        <w:rPr>
          <w:rFonts w:ascii="Times New Roman" w:eastAsia="Calibri" w:hAnsi="Times New Roman" w:cs="Times New Roman"/>
          <w:sz w:val="24"/>
          <w:szCs w:val="24"/>
        </w:rPr>
        <w:t>3</w:t>
      </w:r>
      <w:r w:rsidRPr="00732419">
        <w:rPr>
          <w:rFonts w:ascii="Times New Roman" w:eastAsia="Calibri" w:hAnsi="Times New Roman" w:cs="Times New Roman"/>
          <w:sz w:val="24"/>
          <w:szCs w:val="24"/>
        </w:rPr>
        <w:t xml:space="preserve">0 dni od daty doręczenia prawidłowo wystawionej faktury Zamawiającemu. </w:t>
      </w:r>
    </w:p>
    <w:p w14:paraId="1A69C475" w14:textId="77777777" w:rsidR="002208C9" w:rsidRPr="00732419" w:rsidRDefault="002208C9" w:rsidP="00732419">
      <w:pPr>
        <w:numPr>
          <w:ilvl w:val="0"/>
          <w:numId w:val="13"/>
        </w:numPr>
        <w:spacing w:after="0" w:line="360" w:lineRule="auto"/>
        <w:ind w:left="360"/>
        <w:jc w:val="both"/>
        <w:rPr>
          <w:rFonts w:ascii="Times New Roman" w:eastAsia="Calibri" w:hAnsi="Times New Roman" w:cs="Times New Roman"/>
          <w:sz w:val="24"/>
          <w:szCs w:val="24"/>
        </w:rPr>
      </w:pPr>
      <w:r w:rsidRPr="00732419">
        <w:rPr>
          <w:rFonts w:ascii="Times New Roman" w:eastAsia="Calibri" w:hAnsi="Times New Roman" w:cs="Times New Roman"/>
          <w:sz w:val="24"/>
          <w:szCs w:val="24"/>
        </w:rPr>
        <w:t>Za datę zapłaty uważa się dzień obciążenia rachunku bankowego Zamawiającego.</w:t>
      </w:r>
    </w:p>
    <w:p w14:paraId="66A28170" w14:textId="77777777" w:rsidR="002208C9" w:rsidRPr="00732419" w:rsidRDefault="002208C9" w:rsidP="00732419">
      <w:pPr>
        <w:numPr>
          <w:ilvl w:val="0"/>
          <w:numId w:val="13"/>
        </w:numPr>
        <w:spacing w:after="0" w:line="360" w:lineRule="auto"/>
        <w:ind w:left="360"/>
        <w:jc w:val="both"/>
        <w:rPr>
          <w:rFonts w:ascii="Times New Roman" w:eastAsia="Calibri" w:hAnsi="Times New Roman" w:cs="Times New Roman"/>
          <w:sz w:val="24"/>
          <w:szCs w:val="24"/>
        </w:rPr>
      </w:pPr>
      <w:r w:rsidRPr="00732419">
        <w:rPr>
          <w:rFonts w:ascii="Times New Roman" w:eastAsia="Calibri" w:hAnsi="Times New Roman" w:cs="Times New Roman"/>
          <w:sz w:val="24"/>
          <w:szCs w:val="24"/>
        </w:rPr>
        <w:t>Faktura winna zawierać numer umowy, na podstawie której realizowana jest przedmiot umowy. W przypadku braku możliwości umieszczenia powyższej informacji na fakturze Zamawiający wymaga, aby Wykonawca zamieścił je w odrębnym dokumencie dołączonym do faktury.</w:t>
      </w:r>
    </w:p>
    <w:p w14:paraId="034C83BA" w14:textId="77777777" w:rsidR="002208C9" w:rsidRPr="00732419" w:rsidRDefault="002208C9" w:rsidP="00732419">
      <w:pPr>
        <w:tabs>
          <w:tab w:val="left" w:pos="720"/>
        </w:tabs>
        <w:overflowPunct w:val="0"/>
        <w:autoSpaceDE w:val="0"/>
        <w:autoSpaceDN w:val="0"/>
        <w:adjustRightInd w:val="0"/>
        <w:spacing w:after="0" w:line="360" w:lineRule="auto"/>
        <w:ind w:left="720" w:hanging="720"/>
        <w:jc w:val="center"/>
        <w:textAlignment w:val="baseline"/>
        <w:rPr>
          <w:rFonts w:ascii="Times New Roman" w:eastAsia="Calibri" w:hAnsi="Times New Roman" w:cs="Times New Roman"/>
          <w:b/>
          <w:sz w:val="24"/>
          <w:szCs w:val="24"/>
          <w:lang w:eastAsia="pl-PL"/>
        </w:rPr>
      </w:pPr>
      <w:r w:rsidRPr="00732419">
        <w:rPr>
          <w:rFonts w:ascii="Times New Roman" w:eastAsia="Calibri" w:hAnsi="Times New Roman" w:cs="Times New Roman"/>
          <w:b/>
          <w:sz w:val="24"/>
          <w:szCs w:val="24"/>
          <w:lang w:eastAsia="pl-PL"/>
        </w:rPr>
        <w:lastRenderedPageBreak/>
        <w:t>§ 5</w:t>
      </w:r>
    </w:p>
    <w:p w14:paraId="29662879" w14:textId="77777777" w:rsidR="002208C9" w:rsidRPr="00732419" w:rsidRDefault="002208C9" w:rsidP="00732419">
      <w:pPr>
        <w:numPr>
          <w:ilvl w:val="0"/>
          <w:numId w:val="25"/>
        </w:numPr>
        <w:spacing w:after="0" w:line="360" w:lineRule="auto"/>
        <w:ind w:left="426"/>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Zamawiający zobowiązuje się do współdziałania z Wykonawcą, w szczególności poprzez:</w:t>
      </w:r>
    </w:p>
    <w:p w14:paraId="4F2B82C0" w14:textId="77777777" w:rsidR="002208C9" w:rsidRPr="00732419" w:rsidRDefault="002208C9" w:rsidP="00732419">
      <w:pPr>
        <w:numPr>
          <w:ilvl w:val="0"/>
          <w:numId w:val="28"/>
        </w:numPr>
        <w:spacing w:after="0" w:line="360" w:lineRule="auto"/>
        <w:contextualSpacing/>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współpracę w zakresie planowania przez Wykonawcę czynności w zakresie realizacji przedmiotu Umowy;</w:t>
      </w:r>
    </w:p>
    <w:p w14:paraId="5343D398" w14:textId="77777777" w:rsidR="002208C9" w:rsidRPr="00732419" w:rsidRDefault="002208C9" w:rsidP="00732419">
      <w:pPr>
        <w:numPr>
          <w:ilvl w:val="0"/>
          <w:numId w:val="28"/>
        </w:numPr>
        <w:spacing w:after="0" w:line="360" w:lineRule="auto"/>
        <w:contextualSpacing/>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umożliwienia Wykonawcy wykonania przedmiotu Umowy określonego w § 1 ust. 1 Umowy.</w:t>
      </w:r>
    </w:p>
    <w:p w14:paraId="6C1951DF" w14:textId="77777777" w:rsidR="002208C9" w:rsidRPr="00732419" w:rsidRDefault="002208C9" w:rsidP="00732419">
      <w:pPr>
        <w:numPr>
          <w:ilvl w:val="0"/>
          <w:numId w:val="25"/>
        </w:numPr>
        <w:spacing w:after="0" w:line="360" w:lineRule="auto"/>
        <w:ind w:left="426"/>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Wykonawca ponosi całkowitą odpowiedzialność za swoje działania lub zaniechania związane z realizacją Umowy, chyba że szkoda nastąpiła wskutek siły wyższej albo wyłącznie z winy Zamawiającego lub osoby trzeciej, za którą Wykonawca nie ponosi odpowiedzialności.</w:t>
      </w:r>
    </w:p>
    <w:p w14:paraId="2266C82E" w14:textId="77777777" w:rsidR="002208C9" w:rsidRPr="00732419" w:rsidRDefault="002208C9" w:rsidP="00732419">
      <w:pPr>
        <w:numPr>
          <w:ilvl w:val="0"/>
          <w:numId w:val="25"/>
        </w:numPr>
        <w:spacing w:after="0" w:line="360" w:lineRule="auto"/>
        <w:ind w:left="426"/>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Wykonawca zapewnia ponadto, że w zakresie umowy posiada wiedzę, doświadczenie, zespół ekspertów oraz środki niezbędne do realizacji jej przedmiotu.</w:t>
      </w:r>
    </w:p>
    <w:p w14:paraId="5C1A6367" w14:textId="20676FE8" w:rsidR="002208C9" w:rsidRPr="00732419" w:rsidRDefault="002208C9" w:rsidP="00732419">
      <w:pPr>
        <w:numPr>
          <w:ilvl w:val="0"/>
          <w:numId w:val="25"/>
        </w:numPr>
        <w:spacing w:after="0" w:line="360" w:lineRule="auto"/>
        <w:ind w:left="426"/>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 xml:space="preserve">Wykonawca gwarantuje, iż struktura i zawartość przedmiotu umowy, sporządzonego przez Wykonawcę w ramach niniejszej umowy będą zgodne z wytycznymi dot. obowiązkowej struktury i treści studium wykonalności, oraz wytycznymi dokumentacji konkursowej określonymi przez </w:t>
      </w:r>
      <w:r w:rsidR="00732419">
        <w:rPr>
          <w:rFonts w:ascii="Times New Roman" w:eastAsia="Calibri" w:hAnsi="Times New Roman" w:cs="Times New Roman"/>
          <w:sz w:val="24"/>
          <w:szCs w:val="24"/>
          <w:lang w:eastAsia="pl-PL"/>
        </w:rPr>
        <w:t>Zarząd Województwa Wielkopolskiego z siedzibą w Poznaniu oraz Agencja Rozwoju Regionalnego S. A. w Koninie</w:t>
      </w:r>
      <w:r w:rsidRPr="00732419">
        <w:rPr>
          <w:rFonts w:ascii="Times New Roman" w:eastAsia="Calibri" w:hAnsi="Times New Roman" w:cs="Times New Roman"/>
          <w:sz w:val="24"/>
          <w:szCs w:val="24"/>
          <w:lang w:eastAsia="pl-PL"/>
        </w:rPr>
        <w:t xml:space="preserve">, obowiązującymi w ramach naboru wniosków do </w:t>
      </w:r>
      <w:r w:rsidR="00732419" w:rsidRPr="00732419">
        <w:rPr>
          <w:rFonts w:ascii="Times New Roman" w:eastAsia="Calibri" w:hAnsi="Times New Roman" w:cs="Times New Roman"/>
          <w:sz w:val="24"/>
          <w:szCs w:val="24"/>
          <w:lang w:eastAsia="pl-PL"/>
        </w:rPr>
        <w:t>Funduszu na Rzecz Sprawiedliwej Transformacji, Priorytet 10 Sprawiedliwa transformacja Wielkopolski Wschodniej, Działanie 10.6 Przybliżenie Wielkopolski Wschodniej do osiągniecia neutralności klimatycznej</w:t>
      </w:r>
      <w:r w:rsidRPr="00732419">
        <w:rPr>
          <w:rFonts w:ascii="Times New Roman" w:eastAsia="Calibri" w:hAnsi="Times New Roman" w:cs="Times New Roman"/>
          <w:sz w:val="24"/>
          <w:szCs w:val="24"/>
          <w:lang w:eastAsia="pl-PL"/>
        </w:rPr>
        <w:t>.</w:t>
      </w:r>
    </w:p>
    <w:p w14:paraId="7B644653" w14:textId="77777777" w:rsidR="002208C9" w:rsidRPr="00732419" w:rsidRDefault="002208C9" w:rsidP="00732419">
      <w:pPr>
        <w:numPr>
          <w:ilvl w:val="0"/>
          <w:numId w:val="25"/>
        </w:numPr>
        <w:spacing w:after="0" w:line="360" w:lineRule="auto"/>
        <w:ind w:left="426"/>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Informacje zawarte w treści umowy są jawne, za wyjątkiem informacji stanowiących tajemnice przedsiębiorstwa w rozumieniu przepisów o zwalczaniu nieuczciwej konkurencji, w odniesieniu, do których oferent składając ofertę zastrzegł, iż nie mogą być one udostępniane innym uczestnikom postępowania, a także innych informacji złożonych z zastrzeżeniem poufności zgodnie z art. 721 k.c.</w:t>
      </w:r>
    </w:p>
    <w:p w14:paraId="50EACB2C" w14:textId="77777777" w:rsidR="002208C9" w:rsidRPr="00732419" w:rsidRDefault="002208C9" w:rsidP="00732419">
      <w:pPr>
        <w:tabs>
          <w:tab w:val="num" w:pos="720"/>
        </w:tabs>
        <w:overflowPunct w:val="0"/>
        <w:autoSpaceDE w:val="0"/>
        <w:autoSpaceDN w:val="0"/>
        <w:adjustRightInd w:val="0"/>
        <w:spacing w:after="0" w:line="360" w:lineRule="auto"/>
        <w:ind w:left="66"/>
        <w:contextualSpacing/>
        <w:jc w:val="center"/>
        <w:textAlignment w:val="baseline"/>
        <w:rPr>
          <w:rFonts w:ascii="Times New Roman" w:eastAsia="Calibri" w:hAnsi="Times New Roman" w:cs="Times New Roman"/>
          <w:b/>
          <w:bCs/>
          <w:sz w:val="24"/>
          <w:szCs w:val="24"/>
          <w:lang w:eastAsia="pl-PL"/>
        </w:rPr>
      </w:pPr>
      <w:r w:rsidRPr="00732419">
        <w:rPr>
          <w:rFonts w:ascii="Times New Roman" w:eastAsia="Calibri" w:hAnsi="Times New Roman" w:cs="Times New Roman"/>
          <w:b/>
          <w:bCs/>
          <w:sz w:val="24"/>
          <w:szCs w:val="24"/>
          <w:lang w:eastAsia="pl-PL"/>
        </w:rPr>
        <w:t>§ 6</w:t>
      </w:r>
    </w:p>
    <w:p w14:paraId="5A813BE9" w14:textId="77777777" w:rsidR="002208C9" w:rsidRPr="00732419" w:rsidRDefault="002208C9" w:rsidP="00732419">
      <w:pPr>
        <w:widowControl w:val="0"/>
        <w:numPr>
          <w:ilvl w:val="0"/>
          <w:numId w:val="22"/>
        </w:numPr>
        <w:spacing w:after="0" w:line="360" w:lineRule="auto"/>
        <w:ind w:left="426"/>
        <w:jc w:val="both"/>
        <w:rPr>
          <w:rFonts w:ascii="Times New Roman" w:eastAsia="Calibri" w:hAnsi="Times New Roman" w:cs="Times New Roman"/>
          <w:snapToGrid w:val="0"/>
          <w:sz w:val="24"/>
          <w:szCs w:val="24"/>
        </w:rPr>
      </w:pPr>
      <w:r w:rsidRPr="00732419">
        <w:rPr>
          <w:rFonts w:ascii="Times New Roman" w:eastAsia="Calibri" w:hAnsi="Times New Roman" w:cs="Times New Roman"/>
          <w:snapToGrid w:val="0"/>
          <w:sz w:val="24"/>
          <w:szCs w:val="24"/>
        </w:rPr>
        <w:t>Osobą odpowiedzialną ze strony Zamawiającego za nadzór nad realizacją przedmiotu umowy jest  …………….. tel. ……………...</w:t>
      </w:r>
    </w:p>
    <w:p w14:paraId="2AE44D30" w14:textId="77777777" w:rsidR="002208C9" w:rsidRPr="00732419" w:rsidRDefault="002208C9" w:rsidP="00732419">
      <w:pPr>
        <w:widowControl w:val="0"/>
        <w:numPr>
          <w:ilvl w:val="0"/>
          <w:numId w:val="22"/>
        </w:numPr>
        <w:spacing w:after="0" w:line="360" w:lineRule="auto"/>
        <w:ind w:left="426"/>
        <w:jc w:val="both"/>
        <w:rPr>
          <w:rFonts w:ascii="Times New Roman" w:eastAsia="Calibri" w:hAnsi="Times New Roman" w:cs="Times New Roman"/>
          <w:snapToGrid w:val="0"/>
          <w:sz w:val="24"/>
          <w:szCs w:val="24"/>
        </w:rPr>
      </w:pPr>
      <w:r w:rsidRPr="00732419">
        <w:rPr>
          <w:rFonts w:ascii="Times New Roman" w:eastAsia="Calibri" w:hAnsi="Times New Roman" w:cs="Times New Roman"/>
          <w:snapToGrid w:val="0"/>
          <w:sz w:val="24"/>
          <w:szCs w:val="24"/>
        </w:rPr>
        <w:t>Osobą odpowiedzialną ze strony Wykonawcy za nadzór nad realizacją przedmiotu umowy jest …………………………………………………………………………..…………..tel. ……………………….. e-mail: ……………………….</w:t>
      </w:r>
    </w:p>
    <w:p w14:paraId="1371E15D" w14:textId="77777777" w:rsidR="002208C9" w:rsidRPr="00732419" w:rsidRDefault="002208C9" w:rsidP="00732419">
      <w:pPr>
        <w:overflowPunct w:val="0"/>
        <w:autoSpaceDE w:val="0"/>
        <w:autoSpaceDN w:val="0"/>
        <w:adjustRightInd w:val="0"/>
        <w:spacing w:after="0" w:line="360" w:lineRule="auto"/>
        <w:jc w:val="center"/>
        <w:textAlignment w:val="baseline"/>
        <w:rPr>
          <w:rFonts w:ascii="Times New Roman" w:eastAsia="Calibri" w:hAnsi="Times New Roman" w:cs="Times New Roman"/>
          <w:b/>
          <w:sz w:val="24"/>
          <w:szCs w:val="24"/>
          <w:lang w:eastAsia="pl-PL"/>
        </w:rPr>
      </w:pPr>
      <w:r w:rsidRPr="00732419">
        <w:rPr>
          <w:rFonts w:ascii="Times New Roman" w:eastAsia="Calibri" w:hAnsi="Times New Roman" w:cs="Times New Roman"/>
          <w:b/>
          <w:sz w:val="24"/>
          <w:szCs w:val="24"/>
          <w:lang w:eastAsia="pl-PL"/>
        </w:rPr>
        <w:t>§ 7</w:t>
      </w:r>
    </w:p>
    <w:p w14:paraId="12DF65BC" w14:textId="77777777" w:rsidR="002208C9" w:rsidRPr="00732419" w:rsidRDefault="002208C9" w:rsidP="0073241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pl-PL"/>
        </w:rPr>
      </w:pPr>
      <w:r w:rsidRPr="00732419">
        <w:rPr>
          <w:rFonts w:ascii="Times New Roman" w:eastAsia="Calibri" w:hAnsi="Times New Roman" w:cs="Times New Roman"/>
          <w:b/>
          <w:sz w:val="24"/>
          <w:szCs w:val="24"/>
          <w:highlight w:val="lightGray"/>
          <w:lang w:eastAsia="pl-PL"/>
        </w:rPr>
        <w:t>KARY UMOWNE</w:t>
      </w:r>
    </w:p>
    <w:p w14:paraId="1F4E9293" w14:textId="77777777" w:rsidR="002208C9" w:rsidRPr="00732419" w:rsidRDefault="002208C9" w:rsidP="00732419">
      <w:pPr>
        <w:numPr>
          <w:ilvl w:val="0"/>
          <w:numId w:val="14"/>
        </w:numPr>
        <w:spacing w:after="0" w:line="360" w:lineRule="auto"/>
        <w:ind w:left="360"/>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W przypadku odstąpienia od umowy z winy jednej ze stron, druga strona umowy może dochodzić od strony winnej kary umownej w wysokości 20% wartości brutto umowy.</w:t>
      </w:r>
    </w:p>
    <w:p w14:paraId="2459CA80" w14:textId="77777777" w:rsidR="002208C9" w:rsidRPr="00732419" w:rsidRDefault="002208C9" w:rsidP="00732419">
      <w:pPr>
        <w:numPr>
          <w:ilvl w:val="0"/>
          <w:numId w:val="14"/>
        </w:numPr>
        <w:spacing w:after="0" w:line="360" w:lineRule="auto"/>
        <w:ind w:left="360"/>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Wykonawca zapłaci Zamawiającemu kary umowne za</w:t>
      </w:r>
    </w:p>
    <w:p w14:paraId="23BA53B6" w14:textId="77777777" w:rsidR="002208C9" w:rsidRPr="00732419" w:rsidRDefault="002208C9" w:rsidP="00732419">
      <w:pPr>
        <w:numPr>
          <w:ilvl w:val="0"/>
          <w:numId w:val="34"/>
        </w:numPr>
        <w:spacing w:after="0" w:line="360" w:lineRule="auto"/>
        <w:contextualSpacing/>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zwłokę w wykonaniu przedmiotu umowy w wysokości 1% wynagrodzenia umownego brutto za każdy dzień zwłoki,</w:t>
      </w:r>
    </w:p>
    <w:p w14:paraId="3E2A4456" w14:textId="77777777" w:rsidR="002208C9" w:rsidRPr="00732419" w:rsidRDefault="002208C9" w:rsidP="00732419">
      <w:pPr>
        <w:numPr>
          <w:ilvl w:val="0"/>
          <w:numId w:val="34"/>
        </w:numPr>
        <w:spacing w:after="0" w:line="360" w:lineRule="auto"/>
        <w:contextualSpacing/>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odrzucenie bądź nieprzyjęcie wniosku o dofinansowanie przez IZ z przyczyn leżących po stronie Wykonawcy w wysokości 10% wynagrodzenia umownego brutto.</w:t>
      </w:r>
    </w:p>
    <w:p w14:paraId="768C5B33" w14:textId="77777777" w:rsidR="002208C9" w:rsidRPr="00732419" w:rsidRDefault="002208C9" w:rsidP="00732419">
      <w:pPr>
        <w:numPr>
          <w:ilvl w:val="0"/>
          <w:numId w:val="14"/>
        </w:numPr>
        <w:spacing w:after="0" w:line="360" w:lineRule="auto"/>
        <w:ind w:left="360"/>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lastRenderedPageBreak/>
        <w:t>Jeżeli wysokość szkody powstała w wyniku odstąpienia od umowy z winy Wykonawcę przekracza wysokość kary umownej, Zamawiający zastrzega sobie prawo dochodzenia zapłaty odszkodowania przekraczającego kwotę kary umownej.</w:t>
      </w:r>
    </w:p>
    <w:p w14:paraId="0193AA11" w14:textId="77777777" w:rsidR="002208C9" w:rsidRPr="00732419" w:rsidRDefault="002208C9" w:rsidP="00732419">
      <w:pPr>
        <w:numPr>
          <w:ilvl w:val="0"/>
          <w:numId w:val="14"/>
        </w:numPr>
        <w:spacing w:after="0" w:line="360" w:lineRule="auto"/>
        <w:ind w:left="360"/>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rPr>
        <w:t>Łączna maksymalna wysokość wszystkich kar umownych nie może przekraczać 20% wartości umownej brutto.</w:t>
      </w:r>
    </w:p>
    <w:p w14:paraId="18F00F71" w14:textId="77777777" w:rsidR="002208C9" w:rsidRPr="00732419" w:rsidRDefault="002208C9" w:rsidP="00732419">
      <w:pPr>
        <w:overflowPunct w:val="0"/>
        <w:autoSpaceDE w:val="0"/>
        <w:autoSpaceDN w:val="0"/>
        <w:adjustRightInd w:val="0"/>
        <w:spacing w:after="0" w:line="360" w:lineRule="auto"/>
        <w:ind w:left="357" w:hanging="357"/>
        <w:jc w:val="center"/>
        <w:textAlignment w:val="baseline"/>
        <w:rPr>
          <w:rFonts w:ascii="Times New Roman" w:eastAsia="Calibri" w:hAnsi="Times New Roman" w:cs="Times New Roman"/>
          <w:b/>
          <w:color w:val="000000"/>
          <w:sz w:val="24"/>
          <w:szCs w:val="24"/>
          <w:lang w:eastAsia="pl-PL"/>
        </w:rPr>
      </w:pPr>
      <w:r w:rsidRPr="00732419">
        <w:rPr>
          <w:rFonts w:ascii="Times New Roman" w:eastAsia="Calibri" w:hAnsi="Times New Roman" w:cs="Times New Roman"/>
          <w:b/>
          <w:color w:val="000000"/>
          <w:sz w:val="24"/>
          <w:szCs w:val="24"/>
          <w:lang w:eastAsia="pl-PL"/>
        </w:rPr>
        <w:t>§ 8</w:t>
      </w:r>
    </w:p>
    <w:p w14:paraId="4C8D1D8B" w14:textId="77777777" w:rsidR="002208C9" w:rsidRPr="00732419" w:rsidRDefault="002208C9" w:rsidP="00732419">
      <w:pPr>
        <w:overflowPunct w:val="0"/>
        <w:autoSpaceDE w:val="0"/>
        <w:autoSpaceDN w:val="0"/>
        <w:adjustRightInd w:val="0"/>
        <w:spacing w:after="0" w:line="360" w:lineRule="auto"/>
        <w:jc w:val="both"/>
        <w:textAlignment w:val="baseline"/>
        <w:rPr>
          <w:rFonts w:ascii="Times New Roman" w:eastAsia="Calibri" w:hAnsi="Times New Roman" w:cs="Times New Roman"/>
          <w:b/>
          <w:bCs/>
          <w:sz w:val="24"/>
          <w:szCs w:val="24"/>
          <w:lang w:eastAsia="pl-PL"/>
        </w:rPr>
      </w:pPr>
      <w:r w:rsidRPr="00732419">
        <w:rPr>
          <w:rFonts w:ascii="Times New Roman" w:eastAsia="Calibri" w:hAnsi="Times New Roman" w:cs="Times New Roman"/>
          <w:b/>
          <w:sz w:val="24"/>
          <w:szCs w:val="24"/>
          <w:highlight w:val="lightGray"/>
          <w:lang w:eastAsia="pl-PL"/>
        </w:rPr>
        <w:t>ODSTĄPIENIE OD UMOWY</w:t>
      </w:r>
    </w:p>
    <w:p w14:paraId="5CB34B61" w14:textId="77777777" w:rsidR="002208C9" w:rsidRPr="00732419" w:rsidRDefault="002208C9" w:rsidP="00732419">
      <w:pPr>
        <w:numPr>
          <w:ilvl w:val="0"/>
          <w:numId w:val="15"/>
        </w:numPr>
        <w:autoSpaceDN w:val="0"/>
        <w:spacing w:after="0" w:line="360" w:lineRule="auto"/>
        <w:ind w:left="360"/>
        <w:jc w:val="both"/>
        <w:rPr>
          <w:rFonts w:ascii="Times New Roman" w:eastAsia="Calibri" w:hAnsi="Times New Roman" w:cs="Times New Roman"/>
          <w:color w:val="000000"/>
          <w:sz w:val="24"/>
          <w:szCs w:val="24"/>
          <w:lang w:eastAsia="pl-PL"/>
        </w:rPr>
      </w:pPr>
      <w:r w:rsidRPr="00732419">
        <w:rPr>
          <w:rFonts w:ascii="Times New Roman" w:eastAsia="Calibri" w:hAnsi="Times New Roman" w:cs="Times New Roman"/>
          <w:color w:val="000000"/>
          <w:sz w:val="24"/>
          <w:szCs w:val="24"/>
          <w:lang w:eastAsia="pl-PL"/>
        </w:rPr>
        <w:t>Zamawiający może odstąpić od realizacji umowy w terminie 2 dni roboczych od dnia dostarczenia przez Wykonawcę wyników analizy, o której mowa w ust. 3 lit. a), bez ponoszenia kary umownej, o której mowa w §1 ust. 1.</w:t>
      </w:r>
    </w:p>
    <w:p w14:paraId="655F9D5B" w14:textId="77777777" w:rsidR="002208C9" w:rsidRPr="00732419" w:rsidRDefault="002208C9" w:rsidP="00732419">
      <w:pPr>
        <w:numPr>
          <w:ilvl w:val="0"/>
          <w:numId w:val="15"/>
        </w:numPr>
        <w:autoSpaceDN w:val="0"/>
        <w:spacing w:after="0" w:line="360" w:lineRule="auto"/>
        <w:ind w:left="360"/>
        <w:jc w:val="both"/>
        <w:rPr>
          <w:rFonts w:ascii="Times New Roman" w:eastAsia="Calibri" w:hAnsi="Times New Roman" w:cs="Times New Roman"/>
          <w:color w:val="000000"/>
          <w:sz w:val="24"/>
          <w:szCs w:val="24"/>
          <w:lang w:eastAsia="pl-PL"/>
        </w:rPr>
      </w:pPr>
      <w:r w:rsidRPr="00732419">
        <w:rPr>
          <w:rFonts w:ascii="Times New Roman" w:eastAsia="Calibri" w:hAnsi="Times New Roman" w:cs="Times New Roman"/>
          <w:color w:val="000000"/>
          <w:sz w:val="24"/>
          <w:szCs w:val="24"/>
          <w:lang w:eastAsia="pl-PL"/>
        </w:rPr>
        <w:t>Zamawiającemu przysługuje prawo do wypowiedzenia umowy w trybie natychmiastowym, bez zachowania okresu wypowiedzenia w przypadku niewykonania lub nienależytego wykonywania przedmiotu umowy przez Wykonawcę – w takim wypadku Zamawiający wyznaczy Wykonawcy dodatkowy 3-dniowy termin na wykonanie zobowiązania. Jeśli Wykonawca nie rozpocznie w ww. terminie wykonywania przedmiotu umowy w sposób należyty, Zamawiający ma prawo wypowiedzieć umowę ze skutkiem na dzień złożenia wypowiedzenia</w:t>
      </w:r>
    </w:p>
    <w:p w14:paraId="20249316" w14:textId="77777777" w:rsidR="002208C9" w:rsidRPr="00732419" w:rsidRDefault="002208C9" w:rsidP="00732419">
      <w:pPr>
        <w:numPr>
          <w:ilvl w:val="0"/>
          <w:numId w:val="15"/>
        </w:numPr>
        <w:spacing w:after="0" w:line="360" w:lineRule="auto"/>
        <w:ind w:left="360"/>
        <w:jc w:val="both"/>
        <w:rPr>
          <w:rFonts w:ascii="Times New Roman" w:eastAsia="Calibri" w:hAnsi="Times New Roman" w:cs="Times New Roman"/>
          <w:color w:val="000000"/>
          <w:sz w:val="24"/>
          <w:szCs w:val="24"/>
          <w:lang w:eastAsia="pl-PL"/>
        </w:rPr>
      </w:pPr>
      <w:r w:rsidRPr="00732419">
        <w:rPr>
          <w:rFonts w:ascii="Times New Roman" w:eastAsia="Calibri" w:hAnsi="Times New Roman" w:cs="Times New Roman"/>
          <w:color w:val="000000"/>
          <w:sz w:val="24"/>
          <w:szCs w:val="24"/>
          <w:lang w:eastAsia="pl-PL"/>
        </w:rPr>
        <w:t>W razie wystąpienia istotnej zmiany okoliczności powodującej, że wykonanie umowy nie leży w interesie publicznym, czego nie można było wcześniej przewidzieć w chwili zawarcia umowy, Zamawiający może odstąpić od umowy w terminie 15 dni od powzięcia wiadomości o powyższych okolicznościach. W takim przypadku Wykonawca może żądać jedynie wynagrodzenia należnego z tytułu wykonania części umowy.</w:t>
      </w:r>
    </w:p>
    <w:p w14:paraId="362B8377" w14:textId="77777777" w:rsidR="002208C9" w:rsidRPr="00732419" w:rsidRDefault="002208C9" w:rsidP="00732419">
      <w:pPr>
        <w:overflowPunct w:val="0"/>
        <w:autoSpaceDE w:val="0"/>
        <w:autoSpaceDN w:val="0"/>
        <w:adjustRightInd w:val="0"/>
        <w:spacing w:after="0" w:line="360" w:lineRule="auto"/>
        <w:jc w:val="center"/>
        <w:textAlignment w:val="baseline"/>
        <w:rPr>
          <w:rFonts w:ascii="Times New Roman" w:eastAsia="Calibri" w:hAnsi="Times New Roman" w:cs="Times New Roman"/>
          <w:b/>
          <w:sz w:val="24"/>
          <w:szCs w:val="24"/>
          <w:lang w:eastAsia="pl-PL"/>
        </w:rPr>
      </w:pPr>
      <w:r w:rsidRPr="00732419">
        <w:rPr>
          <w:rFonts w:ascii="Times New Roman" w:eastAsia="Calibri" w:hAnsi="Times New Roman" w:cs="Times New Roman"/>
          <w:b/>
          <w:sz w:val="24"/>
          <w:szCs w:val="24"/>
          <w:lang w:eastAsia="pl-PL"/>
        </w:rPr>
        <w:t>§ 9</w:t>
      </w:r>
    </w:p>
    <w:p w14:paraId="3E5F4938" w14:textId="77777777" w:rsidR="002208C9" w:rsidRPr="00732419" w:rsidRDefault="002208C9" w:rsidP="00732419">
      <w:pPr>
        <w:numPr>
          <w:ilvl w:val="0"/>
          <w:numId w:val="26"/>
        </w:numPr>
        <w:tabs>
          <w:tab w:val="left" w:pos="567"/>
        </w:tabs>
        <w:autoSpaceDE w:val="0"/>
        <w:autoSpaceDN w:val="0"/>
        <w:adjustRightInd w:val="0"/>
        <w:spacing w:after="0" w:line="360" w:lineRule="auto"/>
        <w:ind w:left="426"/>
        <w:contextualSpacing/>
        <w:jc w:val="both"/>
        <w:rPr>
          <w:rFonts w:ascii="Times New Roman" w:hAnsi="Times New Roman" w:cs="Times New Roman"/>
          <w:sz w:val="24"/>
          <w:szCs w:val="24"/>
        </w:rPr>
      </w:pPr>
      <w:r w:rsidRPr="00732419">
        <w:rPr>
          <w:rFonts w:ascii="Times New Roman" w:hAnsi="Times New Roman" w:cs="Times New Roman"/>
          <w:sz w:val="24"/>
          <w:szCs w:val="24"/>
        </w:rPr>
        <w:t>Wykonawca oświadcza, że będą mu przysługiwały autorskie prawa majątkowe i prawa zależne do wszelkich utworów, które powstaną w wyniku wykonania Umowy.</w:t>
      </w:r>
    </w:p>
    <w:p w14:paraId="6888ACC7" w14:textId="448F4CF0" w:rsidR="002208C9" w:rsidRPr="00732419" w:rsidRDefault="002208C9" w:rsidP="00732419">
      <w:pPr>
        <w:numPr>
          <w:ilvl w:val="0"/>
          <w:numId w:val="26"/>
        </w:numPr>
        <w:tabs>
          <w:tab w:val="left" w:pos="567"/>
        </w:tabs>
        <w:autoSpaceDE w:val="0"/>
        <w:autoSpaceDN w:val="0"/>
        <w:adjustRightInd w:val="0"/>
        <w:spacing w:after="0" w:line="360" w:lineRule="auto"/>
        <w:ind w:left="426"/>
        <w:contextualSpacing/>
        <w:jc w:val="both"/>
        <w:rPr>
          <w:rFonts w:ascii="Times New Roman" w:hAnsi="Times New Roman" w:cs="Times New Roman"/>
          <w:sz w:val="24"/>
          <w:szCs w:val="24"/>
        </w:rPr>
      </w:pPr>
      <w:r w:rsidRPr="00732419">
        <w:rPr>
          <w:rFonts w:ascii="Times New Roman" w:hAnsi="Times New Roman" w:cs="Times New Roman"/>
          <w:sz w:val="24"/>
          <w:szCs w:val="24"/>
        </w:rPr>
        <w:t xml:space="preserve">Wykonawca, z dniem podpisania protokołu odbioru, przenosi na Zamawiającego autorskie prawa majątkowe do </w:t>
      </w:r>
      <w:r w:rsidR="000D76B4" w:rsidRPr="00732419">
        <w:rPr>
          <w:rFonts w:ascii="Times New Roman" w:hAnsi="Times New Roman" w:cs="Times New Roman"/>
          <w:sz w:val="24"/>
          <w:szCs w:val="24"/>
        </w:rPr>
        <w:t>dokumentów będących przedmiotem umowy</w:t>
      </w:r>
      <w:r w:rsidRPr="00732419">
        <w:rPr>
          <w:rFonts w:ascii="Times New Roman" w:hAnsi="Times New Roman" w:cs="Times New Roman"/>
          <w:sz w:val="24"/>
          <w:szCs w:val="24"/>
        </w:rPr>
        <w:t>, na następujących polach eksploatacji:</w:t>
      </w:r>
    </w:p>
    <w:p w14:paraId="5E593A6A" w14:textId="7FE9E26F" w:rsidR="002208C9" w:rsidRPr="00732419" w:rsidRDefault="002208C9" w:rsidP="00732419">
      <w:pPr>
        <w:numPr>
          <w:ilvl w:val="0"/>
          <w:numId w:val="27"/>
        </w:numPr>
        <w:autoSpaceDE w:val="0"/>
        <w:autoSpaceDN w:val="0"/>
        <w:adjustRightInd w:val="0"/>
        <w:spacing w:after="0" w:line="360" w:lineRule="auto"/>
        <w:contextualSpacing/>
        <w:jc w:val="both"/>
        <w:rPr>
          <w:rFonts w:ascii="Times New Roman" w:hAnsi="Times New Roman" w:cs="Times New Roman"/>
          <w:sz w:val="24"/>
          <w:szCs w:val="24"/>
        </w:rPr>
      </w:pPr>
      <w:r w:rsidRPr="00732419">
        <w:rPr>
          <w:rFonts w:ascii="Times New Roman" w:hAnsi="Times New Roman" w:cs="Times New Roman"/>
          <w:sz w:val="24"/>
          <w:szCs w:val="24"/>
        </w:rPr>
        <w:t xml:space="preserve">w zakresie utrwalania i zwielokrotniania </w:t>
      </w:r>
      <w:r w:rsidR="000D76B4" w:rsidRPr="00732419">
        <w:rPr>
          <w:rFonts w:ascii="Times New Roman" w:hAnsi="Times New Roman" w:cs="Times New Roman"/>
          <w:sz w:val="24"/>
          <w:szCs w:val="24"/>
        </w:rPr>
        <w:t>dokumentów</w:t>
      </w:r>
      <w:r w:rsidRPr="00732419">
        <w:rPr>
          <w:rFonts w:ascii="Times New Roman" w:hAnsi="Times New Roman" w:cs="Times New Roman"/>
          <w:sz w:val="24"/>
          <w:szCs w:val="24"/>
        </w:rPr>
        <w:t>, - wytwarzanie określoną techniką egzemplarzy, w tym drukarską reprograficzną, elektroniczną, fotograficzną, cyfrową, audiowizualną, technikami multimedialnymi oraz zapisu magnetycznego obejmujące trwałe lub czasowe utrwalanie lub zwielokrotnianie w całości lub w części, jakimikolwiek środkami i w jakiejkolwiek formie, niezależnie od formatu, systemu lub standardu bez ograniczeń co do ilości egzemplarzy oraz korzystania i rozporządzania tymi egzemplarzami;</w:t>
      </w:r>
    </w:p>
    <w:p w14:paraId="2022D278" w14:textId="77777777" w:rsidR="002208C9" w:rsidRPr="00732419" w:rsidRDefault="002208C9" w:rsidP="00732419">
      <w:pPr>
        <w:numPr>
          <w:ilvl w:val="0"/>
          <w:numId w:val="27"/>
        </w:numPr>
        <w:autoSpaceDE w:val="0"/>
        <w:autoSpaceDN w:val="0"/>
        <w:adjustRightInd w:val="0"/>
        <w:spacing w:after="0" w:line="360" w:lineRule="auto"/>
        <w:contextualSpacing/>
        <w:jc w:val="both"/>
        <w:rPr>
          <w:rFonts w:ascii="Times New Roman" w:hAnsi="Times New Roman" w:cs="Times New Roman"/>
          <w:sz w:val="24"/>
          <w:szCs w:val="24"/>
        </w:rPr>
      </w:pPr>
      <w:r w:rsidRPr="00732419">
        <w:rPr>
          <w:rFonts w:ascii="Times New Roman" w:hAnsi="Times New Roman" w:cs="Times New Roman"/>
          <w:sz w:val="24"/>
          <w:szCs w:val="24"/>
        </w:rPr>
        <w:t>w zakresie obrotu oryginałem albo egzemplarzami, na których dokumentu utrwalono - wprowadzenie do obrotu, użyczenie lub najem oryginału albo egzemplarzy;</w:t>
      </w:r>
    </w:p>
    <w:p w14:paraId="72F116E3" w14:textId="77777777" w:rsidR="002208C9" w:rsidRPr="00732419" w:rsidRDefault="002208C9" w:rsidP="00732419">
      <w:pPr>
        <w:numPr>
          <w:ilvl w:val="0"/>
          <w:numId w:val="27"/>
        </w:numPr>
        <w:autoSpaceDE w:val="0"/>
        <w:autoSpaceDN w:val="0"/>
        <w:adjustRightInd w:val="0"/>
        <w:spacing w:after="0" w:line="360" w:lineRule="auto"/>
        <w:contextualSpacing/>
        <w:jc w:val="both"/>
        <w:rPr>
          <w:rFonts w:ascii="Times New Roman" w:hAnsi="Times New Roman" w:cs="Times New Roman"/>
          <w:sz w:val="24"/>
          <w:szCs w:val="24"/>
        </w:rPr>
      </w:pPr>
      <w:r w:rsidRPr="00732419">
        <w:rPr>
          <w:rFonts w:ascii="Times New Roman" w:hAnsi="Times New Roman" w:cs="Times New Roman"/>
          <w:sz w:val="24"/>
          <w:szCs w:val="24"/>
        </w:rPr>
        <w:t>w zakresie rozpowszechniania dokumentu, w sposób inny niż określony w pkt 2 – publiczne wykonanie,</w:t>
      </w:r>
    </w:p>
    <w:p w14:paraId="260805BE" w14:textId="77777777" w:rsidR="002208C9" w:rsidRPr="00732419" w:rsidRDefault="002208C9" w:rsidP="00732419">
      <w:pPr>
        <w:numPr>
          <w:ilvl w:val="0"/>
          <w:numId w:val="27"/>
        </w:numPr>
        <w:autoSpaceDE w:val="0"/>
        <w:autoSpaceDN w:val="0"/>
        <w:adjustRightInd w:val="0"/>
        <w:spacing w:after="0" w:line="360" w:lineRule="auto"/>
        <w:contextualSpacing/>
        <w:jc w:val="both"/>
        <w:rPr>
          <w:rFonts w:ascii="Times New Roman" w:hAnsi="Times New Roman" w:cs="Times New Roman"/>
          <w:sz w:val="24"/>
          <w:szCs w:val="24"/>
        </w:rPr>
      </w:pPr>
      <w:r w:rsidRPr="00732419">
        <w:rPr>
          <w:rFonts w:ascii="Times New Roman" w:hAnsi="Times New Roman" w:cs="Times New Roman"/>
          <w:sz w:val="24"/>
          <w:szCs w:val="24"/>
        </w:rPr>
        <w:lastRenderedPageBreak/>
        <w:t>wyświetlenie, odtworzenie, nadanie i reemitowanie, a także publiczne udostępnienie dokumentu, w taki sposób, aby każdy mógł mieć do niego dostęp w miejscu i czasie przez siebie wybranym.</w:t>
      </w:r>
    </w:p>
    <w:p w14:paraId="1CD1067E" w14:textId="77777777" w:rsidR="002208C9" w:rsidRPr="00732419" w:rsidRDefault="002208C9" w:rsidP="00732419">
      <w:pPr>
        <w:numPr>
          <w:ilvl w:val="0"/>
          <w:numId w:val="26"/>
        </w:numPr>
        <w:autoSpaceDE w:val="0"/>
        <w:autoSpaceDN w:val="0"/>
        <w:adjustRightInd w:val="0"/>
        <w:spacing w:after="0" w:line="360" w:lineRule="auto"/>
        <w:ind w:left="426"/>
        <w:contextualSpacing/>
        <w:jc w:val="both"/>
        <w:rPr>
          <w:rFonts w:ascii="Times New Roman" w:hAnsi="Times New Roman" w:cs="Times New Roman"/>
          <w:sz w:val="24"/>
          <w:szCs w:val="24"/>
        </w:rPr>
      </w:pPr>
      <w:r w:rsidRPr="00732419">
        <w:rPr>
          <w:rFonts w:ascii="Times New Roman" w:hAnsi="Times New Roman" w:cs="Times New Roman"/>
          <w:sz w:val="24"/>
          <w:szCs w:val="24"/>
        </w:rPr>
        <w:t>Wykonawca przenosi na rzecz Zamawiającego, z chwilą podpisania przez Zamawiającego protokołu odbioru, prawo zezwalania na wykonanie zależnego prawa autorskiego, w tym do rozporządzania i korzystania z opracowań dokumentów, w nieograniczonym zakresie, w szczególności w zakresie pól eksploatacyjnych wskazanych w ust. 2.</w:t>
      </w:r>
    </w:p>
    <w:p w14:paraId="19F2D9A8" w14:textId="77777777" w:rsidR="002208C9" w:rsidRPr="00732419" w:rsidRDefault="002208C9" w:rsidP="00732419">
      <w:pPr>
        <w:numPr>
          <w:ilvl w:val="0"/>
          <w:numId w:val="26"/>
        </w:numPr>
        <w:autoSpaceDE w:val="0"/>
        <w:autoSpaceDN w:val="0"/>
        <w:adjustRightInd w:val="0"/>
        <w:spacing w:after="0" w:line="360" w:lineRule="auto"/>
        <w:ind w:left="426"/>
        <w:contextualSpacing/>
        <w:jc w:val="both"/>
        <w:rPr>
          <w:rFonts w:ascii="Times New Roman" w:hAnsi="Times New Roman" w:cs="Times New Roman"/>
          <w:sz w:val="24"/>
          <w:szCs w:val="24"/>
        </w:rPr>
      </w:pPr>
      <w:r w:rsidRPr="00732419">
        <w:rPr>
          <w:rFonts w:ascii="Times New Roman" w:hAnsi="Times New Roman" w:cs="Times New Roman"/>
          <w:sz w:val="24"/>
          <w:szCs w:val="24"/>
        </w:rPr>
        <w:t>Z chwilą podpisania przez Zamawiającego protokołu odbioru, Zamawiający nabywa na własność egzemplarze dokumenty będące przedmiotem umowy, przekazane przez Wykonawcę oraz nośniki, na których dokument utrwalono.</w:t>
      </w:r>
    </w:p>
    <w:p w14:paraId="1494B942" w14:textId="77777777" w:rsidR="002208C9" w:rsidRPr="00732419" w:rsidRDefault="002208C9" w:rsidP="00732419">
      <w:pPr>
        <w:numPr>
          <w:ilvl w:val="0"/>
          <w:numId w:val="26"/>
        </w:numPr>
        <w:autoSpaceDE w:val="0"/>
        <w:autoSpaceDN w:val="0"/>
        <w:adjustRightInd w:val="0"/>
        <w:spacing w:after="0" w:line="360" w:lineRule="auto"/>
        <w:ind w:left="426"/>
        <w:contextualSpacing/>
        <w:jc w:val="both"/>
        <w:rPr>
          <w:rFonts w:ascii="Times New Roman" w:hAnsi="Times New Roman" w:cs="Times New Roman"/>
          <w:sz w:val="24"/>
          <w:szCs w:val="24"/>
        </w:rPr>
      </w:pPr>
      <w:r w:rsidRPr="00732419">
        <w:rPr>
          <w:rFonts w:ascii="Times New Roman" w:hAnsi="Times New Roman" w:cs="Times New Roman"/>
          <w:sz w:val="24"/>
          <w:szCs w:val="24"/>
        </w:rPr>
        <w:t>Zamawiający nie ponosi odpowiedzialności za naruszenie autorskich praw majątkowych lub osobistych wobec osób trzecich. Wykonawca zobowiązuje się do nieodwołalnego i bezwarunkowego zwolnienia Zamawiającego, na pierwsze żądanie, z wszelkich roszczeń, wynikających z naruszenia majątkowych i osobistych praw autorskich, do którego doszło z przyczyn leżących po stronie Wykonawcy.</w:t>
      </w:r>
    </w:p>
    <w:p w14:paraId="2893C76F" w14:textId="77777777" w:rsidR="002208C9" w:rsidRPr="00732419" w:rsidRDefault="002208C9" w:rsidP="00732419">
      <w:pPr>
        <w:numPr>
          <w:ilvl w:val="0"/>
          <w:numId w:val="26"/>
        </w:numPr>
        <w:autoSpaceDE w:val="0"/>
        <w:autoSpaceDN w:val="0"/>
        <w:adjustRightInd w:val="0"/>
        <w:spacing w:after="0" w:line="360" w:lineRule="auto"/>
        <w:ind w:left="426"/>
        <w:contextualSpacing/>
        <w:jc w:val="both"/>
        <w:rPr>
          <w:rFonts w:ascii="Times New Roman" w:hAnsi="Times New Roman" w:cs="Times New Roman"/>
          <w:sz w:val="24"/>
          <w:szCs w:val="24"/>
        </w:rPr>
      </w:pPr>
      <w:r w:rsidRPr="00732419">
        <w:rPr>
          <w:rFonts w:ascii="Times New Roman" w:hAnsi="Times New Roman" w:cs="Times New Roman"/>
          <w:sz w:val="24"/>
          <w:szCs w:val="24"/>
        </w:rPr>
        <w:t>Wykonawca oświadcza, że przygotowane przez niego dokumenty będą oryginalne i nie będą naruszały praw osób trzecich oraz będą wolne od wad. Wykonawca zobowiązuje się, że w momencie przekazywania dokumentu Zamawiającemu będzie wyłącznym ich dysponentem majątkowym praw autorskich.</w:t>
      </w:r>
    </w:p>
    <w:p w14:paraId="4856B87A" w14:textId="77777777" w:rsidR="002208C9" w:rsidRPr="00732419" w:rsidRDefault="002208C9" w:rsidP="00732419">
      <w:pPr>
        <w:numPr>
          <w:ilvl w:val="0"/>
          <w:numId w:val="26"/>
        </w:numPr>
        <w:autoSpaceDE w:val="0"/>
        <w:autoSpaceDN w:val="0"/>
        <w:adjustRightInd w:val="0"/>
        <w:spacing w:after="0" w:line="360" w:lineRule="auto"/>
        <w:ind w:left="426"/>
        <w:contextualSpacing/>
        <w:jc w:val="both"/>
        <w:rPr>
          <w:rFonts w:ascii="Times New Roman" w:hAnsi="Times New Roman" w:cs="Times New Roman"/>
          <w:sz w:val="24"/>
          <w:szCs w:val="24"/>
        </w:rPr>
      </w:pPr>
      <w:r w:rsidRPr="00732419">
        <w:rPr>
          <w:rFonts w:ascii="Times New Roman" w:hAnsi="Times New Roman" w:cs="Times New Roman"/>
          <w:sz w:val="24"/>
          <w:szCs w:val="24"/>
        </w:rPr>
        <w:t>Przeniesienie autorskich praw majątkowych zostaje dokonane na czas nieokreślony i jest nieograniczone terytorialnie.</w:t>
      </w:r>
    </w:p>
    <w:p w14:paraId="41F00147" w14:textId="77777777" w:rsidR="002208C9" w:rsidRPr="00732419" w:rsidRDefault="002208C9" w:rsidP="00732419">
      <w:pPr>
        <w:numPr>
          <w:ilvl w:val="0"/>
          <w:numId w:val="26"/>
        </w:numPr>
        <w:autoSpaceDE w:val="0"/>
        <w:autoSpaceDN w:val="0"/>
        <w:adjustRightInd w:val="0"/>
        <w:spacing w:after="0" w:line="360" w:lineRule="auto"/>
        <w:ind w:left="426"/>
        <w:contextualSpacing/>
        <w:jc w:val="both"/>
        <w:rPr>
          <w:rFonts w:ascii="Times New Roman" w:hAnsi="Times New Roman" w:cs="Times New Roman"/>
          <w:sz w:val="24"/>
          <w:szCs w:val="24"/>
        </w:rPr>
      </w:pPr>
      <w:r w:rsidRPr="00732419">
        <w:rPr>
          <w:rFonts w:ascii="Times New Roman" w:hAnsi="Times New Roman" w:cs="Times New Roman"/>
          <w:sz w:val="24"/>
          <w:szCs w:val="24"/>
        </w:rPr>
        <w:t>W przypadku ujawnienia nowego pola eksploatacji mającego znaczenie dla Zamawiającego, Strony ustalają, że Wykonawca na wezwanie Zamawiającego przeniesie na Zamawiającego, w terminie 14 dni od doręczenia Wykonawcy wezwania, autorskie prawa majątkowego do dokumentów będącym przedmiotem umowy oraz prawo zezwalania na wykonywanie praw zależnych do dokumentów na nowym polu eksploatacji, na zasadach określonych w niniejszej umowie. Przeniesienie praw, o których mowa w zdaniu poprzednim, zostanie dokonane na rzecz Zamawiającego w ramach wynagrodzenia przewidzianego niniejszą umową.</w:t>
      </w:r>
    </w:p>
    <w:p w14:paraId="2F6DDC48" w14:textId="77777777" w:rsidR="002208C9" w:rsidRPr="00732419" w:rsidRDefault="002208C9" w:rsidP="00732419">
      <w:pPr>
        <w:overflowPunct w:val="0"/>
        <w:autoSpaceDE w:val="0"/>
        <w:autoSpaceDN w:val="0"/>
        <w:adjustRightInd w:val="0"/>
        <w:spacing w:after="0" w:line="360" w:lineRule="auto"/>
        <w:jc w:val="center"/>
        <w:textAlignment w:val="baseline"/>
        <w:rPr>
          <w:rFonts w:ascii="Times New Roman" w:eastAsia="Calibri" w:hAnsi="Times New Roman" w:cs="Times New Roman"/>
          <w:b/>
          <w:sz w:val="24"/>
          <w:szCs w:val="24"/>
          <w:lang w:eastAsia="pl-PL"/>
        </w:rPr>
      </w:pPr>
      <w:r w:rsidRPr="00732419">
        <w:rPr>
          <w:rFonts w:ascii="Times New Roman" w:eastAsia="Calibri" w:hAnsi="Times New Roman" w:cs="Times New Roman"/>
          <w:b/>
          <w:sz w:val="24"/>
          <w:szCs w:val="24"/>
          <w:lang w:eastAsia="pl-PL"/>
        </w:rPr>
        <w:t>§ 10</w:t>
      </w:r>
    </w:p>
    <w:p w14:paraId="24A887AE" w14:textId="77777777" w:rsidR="002208C9" w:rsidRPr="00732419" w:rsidRDefault="002208C9" w:rsidP="00732419">
      <w:pPr>
        <w:overflowPunct w:val="0"/>
        <w:autoSpaceDE w:val="0"/>
        <w:autoSpaceDN w:val="0"/>
        <w:adjustRightInd w:val="0"/>
        <w:spacing w:after="0" w:line="360" w:lineRule="auto"/>
        <w:textAlignment w:val="baseline"/>
        <w:rPr>
          <w:rFonts w:ascii="Times New Roman" w:eastAsia="Calibri" w:hAnsi="Times New Roman" w:cs="Times New Roman"/>
          <w:b/>
          <w:sz w:val="24"/>
          <w:szCs w:val="24"/>
          <w:lang w:eastAsia="pl-PL"/>
        </w:rPr>
      </w:pPr>
      <w:r w:rsidRPr="00732419">
        <w:rPr>
          <w:rFonts w:ascii="Times New Roman" w:eastAsia="Calibri" w:hAnsi="Times New Roman" w:cs="Times New Roman"/>
          <w:b/>
          <w:sz w:val="24"/>
          <w:szCs w:val="24"/>
          <w:lang w:eastAsia="pl-PL"/>
        </w:rPr>
        <w:t>Ochrona informacji</w:t>
      </w:r>
    </w:p>
    <w:p w14:paraId="7069E9A9" w14:textId="77777777" w:rsidR="002208C9" w:rsidRPr="00732419" w:rsidRDefault="002208C9" w:rsidP="00732419">
      <w:pPr>
        <w:numPr>
          <w:ilvl w:val="0"/>
          <w:numId w:val="29"/>
        </w:numPr>
        <w:autoSpaceDE w:val="0"/>
        <w:autoSpaceDN w:val="0"/>
        <w:adjustRightInd w:val="0"/>
        <w:spacing w:after="60" w:line="360" w:lineRule="auto"/>
        <w:ind w:left="425" w:hanging="425"/>
        <w:jc w:val="both"/>
        <w:rPr>
          <w:rFonts w:ascii="Times New Roman" w:hAnsi="Times New Roman" w:cs="Times New Roman"/>
          <w:sz w:val="24"/>
          <w:szCs w:val="24"/>
        </w:rPr>
      </w:pPr>
      <w:r w:rsidRPr="00732419">
        <w:rPr>
          <w:rFonts w:ascii="Times New Roman" w:hAnsi="Times New Roman" w:cs="Times New Roman"/>
          <w:sz w:val="24"/>
          <w:szCs w:val="24"/>
        </w:rPr>
        <w:t>Strony zobowiązują się do zachowania w tajemnicy wszelkich informacji, danych i dokumentów, w posiadanie których weszły w związku lub przy okazji realizacji Umowy.</w:t>
      </w:r>
    </w:p>
    <w:p w14:paraId="2A35F53A" w14:textId="77777777" w:rsidR="002208C9" w:rsidRPr="00732419" w:rsidRDefault="002208C9" w:rsidP="00732419">
      <w:pPr>
        <w:numPr>
          <w:ilvl w:val="0"/>
          <w:numId w:val="29"/>
        </w:numPr>
        <w:autoSpaceDE w:val="0"/>
        <w:autoSpaceDN w:val="0"/>
        <w:adjustRightInd w:val="0"/>
        <w:spacing w:after="0" w:line="360" w:lineRule="auto"/>
        <w:ind w:left="425" w:hanging="425"/>
        <w:jc w:val="both"/>
        <w:rPr>
          <w:rFonts w:ascii="Times New Roman" w:hAnsi="Times New Roman" w:cs="Times New Roman"/>
          <w:sz w:val="24"/>
          <w:szCs w:val="24"/>
        </w:rPr>
      </w:pPr>
      <w:r w:rsidRPr="00732419">
        <w:rPr>
          <w:rFonts w:ascii="Times New Roman" w:hAnsi="Times New Roman" w:cs="Times New Roman"/>
          <w:sz w:val="24"/>
          <w:szCs w:val="24"/>
        </w:rPr>
        <w:t>Strony zobowiązują się wykorzystywać uzyskane w toku realizacji Umowy informacje i dane wyłącznie w celu wykonania Umowy.</w:t>
      </w:r>
    </w:p>
    <w:p w14:paraId="730D7D38" w14:textId="77777777" w:rsidR="002208C9" w:rsidRPr="00732419" w:rsidRDefault="002208C9" w:rsidP="00732419">
      <w:pPr>
        <w:numPr>
          <w:ilvl w:val="0"/>
          <w:numId w:val="29"/>
        </w:numPr>
        <w:autoSpaceDE w:val="0"/>
        <w:autoSpaceDN w:val="0"/>
        <w:adjustRightInd w:val="0"/>
        <w:spacing w:after="0" w:line="360" w:lineRule="auto"/>
        <w:ind w:left="425" w:hanging="425"/>
        <w:jc w:val="both"/>
        <w:rPr>
          <w:rFonts w:ascii="Times New Roman" w:hAnsi="Times New Roman" w:cs="Times New Roman"/>
          <w:sz w:val="24"/>
          <w:szCs w:val="24"/>
        </w:rPr>
      </w:pPr>
      <w:r w:rsidRPr="00732419">
        <w:rPr>
          <w:rFonts w:ascii="Times New Roman" w:hAnsi="Times New Roman" w:cs="Times New Roman"/>
          <w:sz w:val="24"/>
          <w:szCs w:val="24"/>
        </w:rPr>
        <w:t>Nie stanowi naruszenia ust. 1 ujawnienie informacji lub danych:</w:t>
      </w:r>
    </w:p>
    <w:p w14:paraId="6789D4AA" w14:textId="77777777" w:rsidR="002208C9" w:rsidRPr="00732419" w:rsidRDefault="002208C9" w:rsidP="00732419">
      <w:pPr>
        <w:numPr>
          <w:ilvl w:val="0"/>
          <w:numId w:val="30"/>
        </w:numPr>
        <w:autoSpaceDE w:val="0"/>
        <w:autoSpaceDN w:val="0"/>
        <w:adjustRightInd w:val="0"/>
        <w:spacing w:after="0" w:line="360" w:lineRule="auto"/>
        <w:ind w:left="709" w:hanging="283"/>
        <w:jc w:val="both"/>
        <w:rPr>
          <w:rFonts w:ascii="Times New Roman" w:hAnsi="Times New Roman" w:cs="Times New Roman"/>
          <w:sz w:val="24"/>
          <w:szCs w:val="24"/>
        </w:rPr>
      </w:pPr>
      <w:r w:rsidRPr="00732419">
        <w:rPr>
          <w:rFonts w:ascii="Times New Roman" w:hAnsi="Times New Roman" w:cs="Times New Roman"/>
          <w:sz w:val="24"/>
          <w:szCs w:val="24"/>
        </w:rPr>
        <w:t>przez Wykonawcę w zakresie niezbędnym do prawidłowego wykonania Umowy, w szczególności w zakresie informacji przekazywanych upoważnionym instytucjom,</w:t>
      </w:r>
    </w:p>
    <w:p w14:paraId="2DB05966" w14:textId="77777777" w:rsidR="002208C9" w:rsidRPr="00732419" w:rsidRDefault="002208C9" w:rsidP="00732419">
      <w:pPr>
        <w:numPr>
          <w:ilvl w:val="0"/>
          <w:numId w:val="30"/>
        </w:numPr>
        <w:autoSpaceDE w:val="0"/>
        <w:autoSpaceDN w:val="0"/>
        <w:adjustRightInd w:val="0"/>
        <w:spacing w:after="0" w:line="360" w:lineRule="auto"/>
        <w:ind w:left="709" w:hanging="283"/>
        <w:jc w:val="both"/>
        <w:rPr>
          <w:rFonts w:ascii="Times New Roman" w:hAnsi="Times New Roman" w:cs="Times New Roman"/>
          <w:sz w:val="24"/>
          <w:szCs w:val="24"/>
        </w:rPr>
      </w:pPr>
      <w:r w:rsidRPr="00732419">
        <w:rPr>
          <w:rFonts w:ascii="Times New Roman" w:hAnsi="Times New Roman" w:cs="Times New Roman"/>
          <w:sz w:val="24"/>
          <w:szCs w:val="24"/>
        </w:rPr>
        <w:t>dostępnych publicznie lub uzyskanych niezależnie z innych źródeł,</w:t>
      </w:r>
    </w:p>
    <w:p w14:paraId="61625726" w14:textId="77777777" w:rsidR="002208C9" w:rsidRPr="00732419" w:rsidRDefault="002208C9" w:rsidP="00732419">
      <w:pPr>
        <w:numPr>
          <w:ilvl w:val="0"/>
          <w:numId w:val="30"/>
        </w:numPr>
        <w:autoSpaceDE w:val="0"/>
        <w:autoSpaceDN w:val="0"/>
        <w:adjustRightInd w:val="0"/>
        <w:spacing w:after="0" w:line="360" w:lineRule="auto"/>
        <w:ind w:left="709" w:hanging="283"/>
        <w:jc w:val="both"/>
        <w:rPr>
          <w:rFonts w:ascii="Times New Roman" w:hAnsi="Times New Roman" w:cs="Times New Roman"/>
          <w:sz w:val="24"/>
          <w:szCs w:val="24"/>
        </w:rPr>
      </w:pPr>
      <w:r w:rsidRPr="00732419">
        <w:rPr>
          <w:rFonts w:ascii="Times New Roman" w:hAnsi="Times New Roman" w:cs="Times New Roman"/>
          <w:sz w:val="24"/>
          <w:szCs w:val="24"/>
        </w:rPr>
        <w:t>co do których uzyskano pisemną zgodę na ich ujawnienie,</w:t>
      </w:r>
    </w:p>
    <w:p w14:paraId="14B63662" w14:textId="77777777" w:rsidR="002208C9" w:rsidRPr="00732419" w:rsidRDefault="002208C9" w:rsidP="00732419">
      <w:pPr>
        <w:numPr>
          <w:ilvl w:val="0"/>
          <w:numId w:val="30"/>
        </w:numPr>
        <w:autoSpaceDE w:val="0"/>
        <w:autoSpaceDN w:val="0"/>
        <w:adjustRightInd w:val="0"/>
        <w:spacing w:after="0" w:line="360" w:lineRule="auto"/>
        <w:ind w:left="709" w:hanging="283"/>
        <w:jc w:val="both"/>
        <w:rPr>
          <w:rFonts w:ascii="Times New Roman" w:hAnsi="Times New Roman" w:cs="Times New Roman"/>
          <w:sz w:val="24"/>
          <w:szCs w:val="24"/>
        </w:rPr>
      </w:pPr>
      <w:r w:rsidRPr="00732419">
        <w:rPr>
          <w:rFonts w:ascii="Times New Roman" w:hAnsi="Times New Roman" w:cs="Times New Roman"/>
          <w:sz w:val="24"/>
          <w:szCs w:val="24"/>
        </w:rPr>
        <w:lastRenderedPageBreak/>
        <w:t>których ujawnienie może być wymagane na podstawie przepisów prawa.</w:t>
      </w:r>
    </w:p>
    <w:p w14:paraId="2D50FE75" w14:textId="77777777" w:rsidR="002208C9" w:rsidRPr="00732419" w:rsidRDefault="002208C9" w:rsidP="00732419">
      <w:pPr>
        <w:numPr>
          <w:ilvl w:val="0"/>
          <w:numId w:val="29"/>
        </w:numPr>
        <w:autoSpaceDE w:val="0"/>
        <w:autoSpaceDN w:val="0"/>
        <w:adjustRightInd w:val="0"/>
        <w:spacing w:after="0" w:line="360" w:lineRule="auto"/>
        <w:ind w:left="425" w:hanging="425"/>
        <w:jc w:val="both"/>
        <w:rPr>
          <w:rFonts w:ascii="Times New Roman" w:hAnsi="Times New Roman" w:cs="Times New Roman"/>
          <w:sz w:val="24"/>
          <w:szCs w:val="24"/>
        </w:rPr>
      </w:pPr>
      <w:r w:rsidRPr="00732419">
        <w:rPr>
          <w:rFonts w:ascii="Times New Roman" w:hAnsi="Times New Roman" w:cs="Times New Roman"/>
          <w:sz w:val="24"/>
          <w:szCs w:val="24"/>
        </w:rPr>
        <w:t>Postanowienia Umowy Strony uznają za poufne i zobowiązują się do ich nie ujawniania osobom trzecim.</w:t>
      </w:r>
    </w:p>
    <w:p w14:paraId="173E9277" w14:textId="77777777" w:rsidR="002208C9" w:rsidRPr="00732419" w:rsidRDefault="002208C9" w:rsidP="00732419">
      <w:pPr>
        <w:overflowPunct w:val="0"/>
        <w:autoSpaceDE w:val="0"/>
        <w:autoSpaceDN w:val="0"/>
        <w:adjustRightInd w:val="0"/>
        <w:spacing w:after="0" w:line="360" w:lineRule="auto"/>
        <w:jc w:val="center"/>
        <w:textAlignment w:val="baseline"/>
        <w:rPr>
          <w:rFonts w:ascii="Times New Roman" w:eastAsia="Calibri" w:hAnsi="Times New Roman" w:cs="Times New Roman"/>
          <w:b/>
          <w:sz w:val="24"/>
          <w:szCs w:val="24"/>
          <w:lang w:eastAsia="pl-PL"/>
        </w:rPr>
      </w:pPr>
      <w:r w:rsidRPr="00732419">
        <w:rPr>
          <w:rFonts w:ascii="Times New Roman" w:eastAsia="Calibri" w:hAnsi="Times New Roman" w:cs="Times New Roman"/>
          <w:b/>
          <w:sz w:val="24"/>
          <w:szCs w:val="24"/>
          <w:lang w:eastAsia="pl-PL"/>
        </w:rPr>
        <w:t>§ 11</w:t>
      </w:r>
    </w:p>
    <w:p w14:paraId="5685AF67" w14:textId="77777777" w:rsidR="002208C9" w:rsidRPr="00732419" w:rsidRDefault="002208C9" w:rsidP="0073241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pl-PL"/>
        </w:rPr>
      </w:pPr>
      <w:r w:rsidRPr="00732419">
        <w:rPr>
          <w:rFonts w:ascii="Times New Roman" w:eastAsia="Calibri" w:hAnsi="Times New Roman" w:cs="Times New Roman"/>
          <w:b/>
          <w:sz w:val="24"/>
          <w:szCs w:val="24"/>
          <w:highlight w:val="lightGray"/>
          <w:lang w:eastAsia="pl-PL"/>
        </w:rPr>
        <w:t>ZMIANA DO UMOWY</w:t>
      </w:r>
    </w:p>
    <w:p w14:paraId="61A6E9E4" w14:textId="77777777" w:rsidR="002208C9" w:rsidRPr="00732419" w:rsidRDefault="002208C9" w:rsidP="00732419">
      <w:pPr>
        <w:numPr>
          <w:ilvl w:val="2"/>
          <w:numId w:val="12"/>
        </w:numPr>
        <w:tabs>
          <w:tab w:val="clear" w:pos="2160"/>
        </w:tabs>
        <w:spacing w:after="0" w:line="360" w:lineRule="auto"/>
        <w:ind w:left="284"/>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Zmiana postanowień niniejszej umowy może nastąpić za zgodą obu stron wyrażoną na piśmie pod rygorem nieważności z zastrzeżeniem ust. 2.</w:t>
      </w:r>
    </w:p>
    <w:p w14:paraId="5B67CA1C" w14:textId="77777777" w:rsidR="002208C9" w:rsidRPr="00732419" w:rsidRDefault="002208C9" w:rsidP="00732419">
      <w:pPr>
        <w:numPr>
          <w:ilvl w:val="2"/>
          <w:numId w:val="12"/>
        </w:numPr>
        <w:tabs>
          <w:tab w:val="clear" w:pos="2160"/>
        </w:tabs>
        <w:spacing w:after="0" w:line="360" w:lineRule="auto"/>
        <w:ind w:left="284"/>
        <w:jc w:val="both"/>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37C17ECC" w14:textId="77777777" w:rsidR="002208C9" w:rsidRPr="00732419" w:rsidRDefault="002208C9" w:rsidP="00732419">
      <w:pPr>
        <w:overflowPunct w:val="0"/>
        <w:autoSpaceDE w:val="0"/>
        <w:autoSpaceDN w:val="0"/>
        <w:adjustRightInd w:val="0"/>
        <w:spacing w:after="0" w:line="360" w:lineRule="auto"/>
        <w:ind w:left="284"/>
        <w:jc w:val="center"/>
        <w:textAlignment w:val="baseline"/>
        <w:rPr>
          <w:rFonts w:ascii="Times New Roman" w:eastAsia="Calibri" w:hAnsi="Times New Roman" w:cs="Times New Roman"/>
          <w:b/>
          <w:sz w:val="24"/>
          <w:szCs w:val="24"/>
          <w:lang w:eastAsia="pl-PL"/>
        </w:rPr>
      </w:pPr>
      <w:r w:rsidRPr="00732419">
        <w:rPr>
          <w:rFonts w:ascii="Times New Roman" w:eastAsia="Calibri" w:hAnsi="Times New Roman" w:cs="Times New Roman"/>
          <w:b/>
          <w:sz w:val="24"/>
          <w:szCs w:val="24"/>
          <w:lang w:eastAsia="pl-PL"/>
        </w:rPr>
        <w:t>§ 12</w:t>
      </w:r>
    </w:p>
    <w:p w14:paraId="152A1DCC" w14:textId="77777777" w:rsidR="002208C9" w:rsidRPr="00732419" w:rsidRDefault="002208C9" w:rsidP="00732419">
      <w:pPr>
        <w:numPr>
          <w:ilvl w:val="0"/>
          <w:numId w:val="23"/>
        </w:numPr>
        <w:overflowPunct w:val="0"/>
        <w:autoSpaceDE w:val="0"/>
        <w:autoSpaceDN w:val="0"/>
        <w:adjustRightInd w:val="0"/>
        <w:spacing w:after="0" w:line="360" w:lineRule="auto"/>
        <w:ind w:left="284"/>
        <w:contextualSpacing/>
        <w:jc w:val="both"/>
        <w:textAlignment w:val="baseline"/>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W sprawach nieuregulowanych niniejszą umową mają zastosowanie przepisy kodeksu cywilnego oraz inne obowiązujące przepisy prawne.</w:t>
      </w:r>
    </w:p>
    <w:p w14:paraId="0BC5CBBE" w14:textId="77777777" w:rsidR="002208C9" w:rsidRPr="00732419" w:rsidRDefault="002208C9" w:rsidP="00732419">
      <w:pPr>
        <w:numPr>
          <w:ilvl w:val="0"/>
          <w:numId w:val="23"/>
        </w:numPr>
        <w:overflowPunct w:val="0"/>
        <w:autoSpaceDE w:val="0"/>
        <w:autoSpaceDN w:val="0"/>
        <w:adjustRightInd w:val="0"/>
        <w:spacing w:after="0" w:line="360" w:lineRule="auto"/>
        <w:ind w:left="284"/>
        <w:contextualSpacing/>
        <w:jc w:val="both"/>
        <w:textAlignment w:val="baseline"/>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3E25E714" w14:textId="77777777" w:rsidR="002208C9" w:rsidRPr="00732419" w:rsidRDefault="002208C9" w:rsidP="00732419">
      <w:pPr>
        <w:numPr>
          <w:ilvl w:val="0"/>
          <w:numId w:val="23"/>
        </w:numPr>
        <w:overflowPunct w:val="0"/>
        <w:autoSpaceDE w:val="0"/>
        <w:autoSpaceDN w:val="0"/>
        <w:adjustRightInd w:val="0"/>
        <w:spacing w:after="0" w:line="360" w:lineRule="auto"/>
        <w:ind w:left="284"/>
        <w:contextualSpacing/>
        <w:jc w:val="both"/>
        <w:textAlignment w:val="baseline"/>
        <w:rPr>
          <w:rFonts w:ascii="Times New Roman" w:eastAsia="Calibri" w:hAnsi="Times New Roman" w:cs="Times New Roman"/>
          <w:sz w:val="24"/>
          <w:szCs w:val="24"/>
          <w:lang w:eastAsia="pl-PL"/>
        </w:rPr>
      </w:pPr>
      <w:r w:rsidRPr="00732419">
        <w:rPr>
          <w:rFonts w:ascii="Times New Roman" w:eastAsia="Calibri" w:hAnsi="Times New Roman" w:cs="Times New Roman"/>
          <w:sz w:val="24"/>
          <w:szCs w:val="24"/>
          <w:lang w:eastAsia="pl-PL"/>
        </w:rPr>
        <w:t>Umowę sporządzono w dwóch jednobrzmiących egzemplarzach po jednym dla każdej ze stron.</w:t>
      </w:r>
    </w:p>
    <w:p w14:paraId="005AFA3C" w14:textId="574D9C3B" w:rsidR="00025988" w:rsidRPr="00E400F7" w:rsidRDefault="002208C9" w:rsidP="00E400F7">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center"/>
        <w:rPr>
          <w:rFonts w:ascii="Times New Roman" w:eastAsia="Calibri" w:hAnsi="Times New Roman" w:cs="Times New Roman"/>
          <w:sz w:val="24"/>
          <w:szCs w:val="24"/>
        </w:rPr>
      </w:pPr>
      <w:r w:rsidRPr="00732419">
        <w:rPr>
          <w:rFonts w:ascii="Times New Roman" w:eastAsia="Calibri" w:hAnsi="Times New Roman" w:cs="Times New Roman"/>
          <w:b/>
          <w:sz w:val="24"/>
          <w:szCs w:val="24"/>
        </w:rPr>
        <w:t xml:space="preserve">ZAMAWIAJĄCY </w:t>
      </w:r>
      <w:r w:rsidRPr="00732419">
        <w:rPr>
          <w:rFonts w:ascii="Times New Roman" w:eastAsia="Calibri" w:hAnsi="Times New Roman" w:cs="Times New Roman"/>
          <w:b/>
          <w:sz w:val="24"/>
          <w:szCs w:val="24"/>
        </w:rPr>
        <w:tab/>
      </w:r>
      <w:r w:rsidRPr="00732419">
        <w:rPr>
          <w:rFonts w:ascii="Times New Roman" w:eastAsia="Calibri" w:hAnsi="Times New Roman" w:cs="Times New Roman"/>
          <w:b/>
          <w:sz w:val="24"/>
          <w:szCs w:val="24"/>
        </w:rPr>
        <w:tab/>
      </w:r>
      <w:r w:rsidRPr="00732419">
        <w:rPr>
          <w:rFonts w:ascii="Times New Roman" w:eastAsia="Calibri" w:hAnsi="Times New Roman" w:cs="Times New Roman"/>
          <w:b/>
          <w:sz w:val="24"/>
          <w:szCs w:val="24"/>
        </w:rPr>
        <w:tab/>
      </w:r>
      <w:r w:rsidRPr="00732419">
        <w:rPr>
          <w:rFonts w:ascii="Times New Roman" w:eastAsia="Calibri" w:hAnsi="Times New Roman" w:cs="Times New Roman"/>
          <w:b/>
          <w:sz w:val="24"/>
          <w:szCs w:val="24"/>
        </w:rPr>
        <w:tab/>
      </w:r>
      <w:r w:rsidRPr="00732419">
        <w:rPr>
          <w:rFonts w:ascii="Times New Roman" w:eastAsia="Calibri" w:hAnsi="Times New Roman" w:cs="Times New Roman"/>
          <w:b/>
          <w:sz w:val="24"/>
          <w:szCs w:val="24"/>
        </w:rPr>
        <w:tab/>
      </w:r>
      <w:r w:rsidRPr="00732419">
        <w:rPr>
          <w:rFonts w:ascii="Times New Roman" w:eastAsia="Calibri" w:hAnsi="Times New Roman" w:cs="Times New Roman"/>
          <w:b/>
          <w:sz w:val="24"/>
          <w:szCs w:val="24"/>
        </w:rPr>
        <w:tab/>
        <w:t>WYKONAWCA</w:t>
      </w:r>
      <w:r w:rsidRPr="00732419">
        <w:rPr>
          <w:rFonts w:ascii="Times New Roman" w:eastAsia="Calibri" w:hAnsi="Times New Roman" w:cs="Times New Roman"/>
          <w:bCs/>
          <w:sz w:val="24"/>
          <w:szCs w:val="24"/>
        </w:rPr>
        <w:t xml:space="preserve"> </w:t>
      </w:r>
    </w:p>
    <w:sectPr w:rsidR="00025988" w:rsidRPr="00E400F7" w:rsidSect="00251675">
      <w:footerReference w:type="default" r:id="rId8"/>
      <w:pgSz w:w="11906" w:h="16838"/>
      <w:pgMar w:top="709" w:right="849" w:bottom="284"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F60C" w14:textId="77777777" w:rsidR="00755206" w:rsidRDefault="00755206" w:rsidP="001658D0">
      <w:pPr>
        <w:spacing w:after="0" w:line="240" w:lineRule="auto"/>
      </w:pPr>
      <w:r>
        <w:separator/>
      </w:r>
    </w:p>
    <w:p w14:paraId="64781C53" w14:textId="77777777" w:rsidR="00755206" w:rsidRDefault="00755206"/>
  </w:endnote>
  <w:endnote w:type="continuationSeparator" w:id="0">
    <w:p w14:paraId="28C7B0B6" w14:textId="77777777" w:rsidR="00755206" w:rsidRDefault="00755206" w:rsidP="001658D0">
      <w:pPr>
        <w:spacing w:after="0" w:line="240" w:lineRule="auto"/>
      </w:pPr>
      <w:r>
        <w:continuationSeparator/>
      </w:r>
    </w:p>
    <w:p w14:paraId="0FD309F7" w14:textId="77777777" w:rsidR="00755206" w:rsidRDefault="00755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0CAF" w14:textId="3D4F500B" w:rsidR="007623E0" w:rsidRDefault="007623E0" w:rsidP="00391BC8">
    <w:pPr>
      <w:pStyle w:val="Stopka"/>
      <w:jc w:val="center"/>
    </w:pPr>
  </w:p>
  <w:p w14:paraId="47D47B8D" w14:textId="77777777" w:rsidR="007623E0" w:rsidRDefault="007623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B8F8" w14:textId="77777777" w:rsidR="00755206" w:rsidRDefault="00755206" w:rsidP="001658D0">
      <w:pPr>
        <w:spacing w:after="0" w:line="240" w:lineRule="auto"/>
      </w:pPr>
      <w:r>
        <w:separator/>
      </w:r>
    </w:p>
    <w:p w14:paraId="4E80B9C4" w14:textId="77777777" w:rsidR="00755206" w:rsidRDefault="00755206"/>
  </w:footnote>
  <w:footnote w:type="continuationSeparator" w:id="0">
    <w:p w14:paraId="70452762" w14:textId="77777777" w:rsidR="00755206" w:rsidRDefault="00755206" w:rsidP="001658D0">
      <w:pPr>
        <w:spacing w:after="0" w:line="240" w:lineRule="auto"/>
      </w:pPr>
      <w:r>
        <w:continuationSeparator/>
      </w:r>
    </w:p>
    <w:p w14:paraId="2804DB1B" w14:textId="77777777" w:rsidR="00755206" w:rsidRDefault="007552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C2B0842"/>
    <w:multiLevelType w:val="hybridMultilevel"/>
    <w:tmpl w:val="FE0224C4"/>
    <w:lvl w:ilvl="0" w:tplc="E062B4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924909"/>
    <w:multiLevelType w:val="hybridMultilevel"/>
    <w:tmpl w:val="4FACC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C4B04"/>
    <w:multiLevelType w:val="hybridMultilevel"/>
    <w:tmpl w:val="4C6AD9F2"/>
    <w:lvl w:ilvl="0" w:tplc="313A0128">
      <w:start w:val="1"/>
      <w:numFmt w:val="decimal"/>
      <w:lvlText w:val="3.%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19022802"/>
    <w:multiLevelType w:val="hybridMultilevel"/>
    <w:tmpl w:val="33D27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2E6A1B"/>
    <w:multiLevelType w:val="hybridMultilevel"/>
    <w:tmpl w:val="4CBEA74A"/>
    <w:lvl w:ilvl="0" w:tplc="E062B4D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7018AF"/>
    <w:multiLevelType w:val="hybridMultilevel"/>
    <w:tmpl w:val="3DF443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15:restartNumberingAfterBreak="0">
    <w:nsid w:val="24190105"/>
    <w:multiLevelType w:val="hybridMultilevel"/>
    <w:tmpl w:val="EB54B7C6"/>
    <w:lvl w:ilvl="0" w:tplc="9BA21A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AE25A1C"/>
    <w:multiLevelType w:val="hybridMultilevel"/>
    <w:tmpl w:val="89FAD4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C00D5D"/>
    <w:multiLevelType w:val="hybridMultilevel"/>
    <w:tmpl w:val="8686436A"/>
    <w:lvl w:ilvl="0" w:tplc="EB2EC232">
      <w:start w:val="1"/>
      <w:numFmt w:val="decimal"/>
      <w:lvlText w:val="9.%1."/>
      <w:lvlJc w:val="left"/>
      <w:pPr>
        <w:ind w:left="1429" w:hanging="360"/>
      </w:pPr>
      <w:rPr>
        <w:rFonts w:hint="default"/>
        <w:b w:val="0"/>
        <w:i w:val="0"/>
      </w:rPr>
    </w:lvl>
    <w:lvl w:ilvl="1" w:tplc="4C8ACA2A">
      <w:start w:val="1"/>
      <w:numFmt w:val="decimal"/>
      <w:lvlText w:val="%2)"/>
      <w:lvlJc w:val="left"/>
      <w:pPr>
        <w:ind w:left="2149" w:hanging="360"/>
      </w:pPr>
      <w:rPr>
        <w:rFonts w:hint="default"/>
      </w:rPr>
    </w:lvl>
    <w:lvl w:ilvl="2" w:tplc="CEB8EEBA">
      <w:start w:val="1"/>
      <w:numFmt w:val="lowerLetter"/>
      <w:lvlText w:val="%3)"/>
      <w:lvlJc w:val="left"/>
      <w:pPr>
        <w:ind w:left="3394" w:hanging="705"/>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084E2B"/>
    <w:multiLevelType w:val="hybridMultilevel"/>
    <w:tmpl w:val="1DD48D12"/>
    <w:lvl w:ilvl="0" w:tplc="1C92816A">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8"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E941A7"/>
    <w:multiLevelType w:val="hybridMultilevel"/>
    <w:tmpl w:val="1C3A4DD0"/>
    <w:lvl w:ilvl="0" w:tplc="8D2C562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FB0317"/>
    <w:multiLevelType w:val="hybridMultilevel"/>
    <w:tmpl w:val="0BC86944"/>
    <w:lvl w:ilvl="0" w:tplc="30E42A8A">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22"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44067F6"/>
    <w:multiLevelType w:val="hybridMultilevel"/>
    <w:tmpl w:val="07A21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129FF"/>
    <w:multiLevelType w:val="hybridMultilevel"/>
    <w:tmpl w:val="7264F300"/>
    <w:lvl w:ilvl="0" w:tplc="6A98B3F6">
      <w:start w:val="1"/>
      <w:numFmt w:val="lowerLetter"/>
      <w:lvlText w:val="%1)"/>
      <w:lvlJc w:val="left"/>
      <w:pPr>
        <w:ind w:left="1436" w:hanging="58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DD15F83"/>
    <w:multiLevelType w:val="hybridMultilevel"/>
    <w:tmpl w:val="FE84ACF4"/>
    <w:lvl w:ilvl="0" w:tplc="B06CBDD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2"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194DDF"/>
    <w:multiLevelType w:val="hybridMultilevel"/>
    <w:tmpl w:val="44A85D6E"/>
    <w:lvl w:ilvl="0" w:tplc="13B0BCE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7D41CD"/>
    <w:multiLevelType w:val="hybridMultilevel"/>
    <w:tmpl w:val="38547222"/>
    <w:lvl w:ilvl="0" w:tplc="342AAFCE">
      <w:start w:val="1"/>
      <w:numFmt w:val="upperRoman"/>
      <w:lvlText w:val="%1."/>
      <w:lvlJc w:val="left"/>
      <w:pPr>
        <w:ind w:left="821" w:hanging="709"/>
      </w:pPr>
      <w:rPr>
        <w:rFonts w:ascii="Times New Roman" w:eastAsia="Times New Roman" w:hAnsi="Times New Roman" w:cs="Times New Roman" w:hint="default"/>
        <w:b/>
        <w:bCs/>
        <w:w w:val="97"/>
        <w:sz w:val="24"/>
        <w:szCs w:val="24"/>
        <w:lang w:val="pl-PL" w:eastAsia="en-US" w:bidi="ar-SA"/>
      </w:rPr>
    </w:lvl>
    <w:lvl w:ilvl="1" w:tplc="24A8B456">
      <w:start w:val="1"/>
      <w:numFmt w:val="decimal"/>
      <w:lvlText w:val="%2."/>
      <w:lvlJc w:val="left"/>
      <w:pPr>
        <w:ind w:left="1181" w:hanging="360"/>
      </w:pPr>
      <w:rPr>
        <w:rFonts w:ascii="Times New Roman" w:eastAsia="Times New Roman" w:hAnsi="Times New Roman" w:cs="Times New Roman" w:hint="default"/>
        <w:w w:val="100"/>
        <w:sz w:val="24"/>
        <w:szCs w:val="24"/>
        <w:lang w:val="pl-PL" w:eastAsia="en-US" w:bidi="ar-SA"/>
      </w:rPr>
    </w:lvl>
    <w:lvl w:ilvl="2" w:tplc="CF904F30">
      <w:numFmt w:val="bullet"/>
      <w:lvlText w:val="•"/>
      <w:lvlJc w:val="left"/>
      <w:pPr>
        <w:ind w:left="1240" w:hanging="360"/>
      </w:pPr>
      <w:rPr>
        <w:rFonts w:hint="default"/>
        <w:lang w:val="pl-PL" w:eastAsia="en-US" w:bidi="ar-SA"/>
      </w:rPr>
    </w:lvl>
    <w:lvl w:ilvl="3" w:tplc="55E2316A">
      <w:numFmt w:val="bullet"/>
      <w:lvlText w:val="•"/>
      <w:lvlJc w:val="left"/>
      <w:pPr>
        <w:ind w:left="2318" w:hanging="360"/>
      </w:pPr>
      <w:rPr>
        <w:rFonts w:hint="default"/>
        <w:lang w:val="pl-PL" w:eastAsia="en-US" w:bidi="ar-SA"/>
      </w:rPr>
    </w:lvl>
    <w:lvl w:ilvl="4" w:tplc="1D128DF8">
      <w:numFmt w:val="bullet"/>
      <w:lvlText w:val="•"/>
      <w:lvlJc w:val="left"/>
      <w:pPr>
        <w:ind w:left="3396" w:hanging="360"/>
      </w:pPr>
      <w:rPr>
        <w:rFonts w:hint="default"/>
        <w:lang w:val="pl-PL" w:eastAsia="en-US" w:bidi="ar-SA"/>
      </w:rPr>
    </w:lvl>
    <w:lvl w:ilvl="5" w:tplc="E6A85D66">
      <w:numFmt w:val="bullet"/>
      <w:lvlText w:val="•"/>
      <w:lvlJc w:val="left"/>
      <w:pPr>
        <w:ind w:left="4474" w:hanging="360"/>
      </w:pPr>
      <w:rPr>
        <w:rFonts w:hint="default"/>
        <w:lang w:val="pl-PL" w:eastAsia="en-US" w:bidi="ar-SA"/>
      </w:rPr>
    </w:lvl>
    <w:lvl w:ilvl="6" w:tplc="73060DEA">
      <w:numFmt w:val="bullet"/>
      <w:lvlText w:val="•"/>
      <w:lvlJc w:val="left"/>
      <w:pPr>
        <w:ind w:left="5553" w:hanging="360"/>
      </w:pPr>
      <w:rPr>
        <w:rFonts w:hint="default"/>
        <w:lang w:val="pl-PL" w:eastAsia="en-US" w:bidi="ar-SA"/>
      </w:rPr>
    </w:lvl>
    <w:lvl w:ilvl="7" w:tplc="1C4C19E4">
      <w:numFmt w:val="bullet"/>
      <w:lvlText w:val="•"/>
      <w:lvlJc w:val="left"/>
      <w:pPr>
        <w:ind w:left="6631" w:hanging="360"/>
      </w:pPr>
      <w:rPr>
        <w:rFonts w:hint="default"/>
        <w:lang w:val="pl-PL" w:eastAsia="en-US" w:bidi="ar-SA"/>
      </w:rPr>
    </w:lvl>
    <w:lvl w:ilvl="8" w:tplc="8F181414">
      <w:numFmt w:val="bullet"/>
      <w:lvlText w:val="•"/>
      <w:lvlJc w:val="left"/>
      <w:pPr>
        <w:ind w:left="7709" w:hanging="360"/>
      </w:pPr>
      <w:rPr>
        <w:rFonts w:hint="default"/>
        <w:lang w:val="pl-PL" w:eastAsia="en-US" w:bidi="ar-SA"/>
      </w:rPr>
    </w:lvl>
  </w:abstractNum>
  <w:abstractNum w:abstractNumId="36" w15:restartNumberingAfterBreak="0">
    <w:nsid w:val="77FF446D"/>
    <w:multiLevelType w:val="hybridMultilevel"/>
    <w:tmpl w:val="2ACC2C54"/>
    <w:lvl w:ilvl="0" w:tplc="E062B4DE">
      <w:start w:val="1"/>
      <w:numFmt w:val="lowerLetter"/>
      <w:lvlText w:val="%1)"/>
      <w:lvlJc w:val="left"/>
      <w:pPr>
        <w:ind w:left="1139" w:hanging="360"/>
      </w:pPr>
      <w:rPr>
        <w:rFonts w:hint="default"/>
      </w:r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37"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8" w15:restartNumberingAfterBreak="0">
    <w:nsid w:val="7C174B38"/>
    <w:multiLevelType w:val="hybridMultilevel"/>
    <w:tmpl w:val="D18A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BE055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68663290">
    <w:abstractNumId w:val="19"/>
  </w:num>
  <w:num w:numId="2" w16cid:durableId="394790069">
    <w:abstractNumId w:val="28"/>
  </w:num>
  <w:num w:numId="3" w16cid:durableId="463888574">
    <w:abstractNumId w:val="14"/>
  </w:num>
  <w:num w:numId="4" w16cid:durableId="25436290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358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7748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8874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07348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5478330">
    <w:abstractNumId w:val="29"/>
  </w:num>
  <w:num w:numId="10" w16cid:durableId="1882665288">
    <w:abstractNumId w:val="6"/>
  </w:num>
  <w:num w:numId="11" w16cid:durableId="1271356069">
    <w:abstractNumId w:val="30"/>
  </w:num>
  <w:num w:numId="12" w16cid:durableId="3012705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478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1465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8497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6726880">
    <w:abstractNumId w:val="10"/>
  </w:num>
  <w:num w:numId="17" w16cid:durableId="1284582597">
    <w:abstractNumId w:val="37"/>
  </w:num>
  <w:num w:numId="18" w16cid:durableId="1376781009">
    <w:abstractNumId w:val="2"/>
  </w:num>
  <w:num w:numId="19" w16cid:durableId="180247850">
    <w:abstractNumId w:val="18"/>
  </w:num>
  <w:num w:numId="20" w16cid:durableId="1244877947">
    <w:abstractNumId w:val="21"/>
  </w:num>
  <w:num w:numId="21" w16cid:durableId="1491603150">
    <w:abstractNumId w:val="7"/>
  </w:num>
  <w:num w:numId="22" w16cid:durableId="1486312779">
    <w:abstractNumId w:val="33"/>
  </w:num>
  <w:num w:numId="23" w16cid:durableId="569535385">
    <w:abstractNumId w:val="23"/>
  </w:num>
  <w:num w:numId="24" w16cid:durableId="1102608792">
    <w:abstractNumId w:val="20"/>
  </w:num>
  <w:num w:numId="25" w16cid:durableId="184177291">
    <w:abstractNumId w:val="39"/>
  </w:num>
  <w:num w:numId="26" w16cid:durableId="1800026104">
    <w:abstractNumId w:val="38"/>
  </w:num>
  <w:num w:numId="27" w16cid:durableId="1534421608">
    <w:abstractNumId w:val="5"/>
  </w:num>
  <w:num w:numId="28" w16cid:durableId="673411388">
    <w:abstractNumId w:val="24"/>
  </w:num>
  <w:num w:numId="29" w16cid:durableId="1507553954">
    <w:abstractNumId w:val="13"/>
  </w:num>
  <w:num w:numId="30" w16cid:durableId="29571245">
    <w:abstractNumId w:val="9"/>
  </w:num>
  <w:num w:numId="31" w16cid:durableId="1495142518">
    <w:abstractNumId w:val="34"/>
  </w:num>
  <w:num w:numId="32" w16cid:durableId="896475629">
    <w:abstractNumId w:val="8"/>
  </w:num>
  <w:num w:numId="33" w16cid:durableId="1853372935">
    <w:abstractNumId w:val="17"/>
  </w:num>
  <w:num w:numId="34" w16cid:durableId="75174707">
    <w:abstractNumId w:val="36"/>
  </w:num>
  <w:num w:numId="35" w16cid:durableId="1549075910">
    <w:abstractNumId w:val="3"/>
  </w:num>
  <w:num w:numId="36" w16cid:durableId="1250235683">
    <w:abstractNumId w:val="25"/>
  </w:num>
  <w:num w:numId="37" w16cid:durableId="1489174872">
    <w:abstractNumId w:val="11"/>
  </w:num>
  <w:num w:numId="38" w16cid:durableId="2075082940">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C9"/>
    <w:rsid w:val="0000147E"/>
    <w:rsid w:val="00005B35"/>
    <w:rsid w:val="00014849"/>
    <w:rsid w:val="000202F6"/>
    <w:rsid w:val="0002359B"/>
    <w:rsid w:val="00024C77"/>
    <w:rsid w:val="00025988"/>
    <w:rsid w:val="00025AD5"/>
    <w:rsid w:val="00027945"/>
    <w:rsid w:val="00036926"/>
    <w:rsid w:val="000412A1"/>
    <w:rsid w:val="00043001"/>
    <w:rsid w:val="0004632D"/>
    <w:rsid w:val="00046A0C"/>
    <w:rsid w:val="0005395E"/>
    <w:rsid w:val="00055244"/>
    <w:rsid w:val="0005756D"/>
    <w:rsid w:val="000634AB"/>
    <w:rsid w:val="00067B55"/>
    <w:rsid w:val="00071BBF"/>
    <w:rsid w:val="00074BDC"/>
    <w:rsid w:val="00074DCF"/>
    <w:rsid w:val="000800E2"/>
    <w:rsid w:val="000809A3"/>
    <w:rsid w:val="00084F8B"/>
    <w:rsid w:val="00086084"/>
    <w:rsid w:val="00086E91"/>
    <w:rsid w:val="00087859"/>
    <w:rsid w:val="00090070"/>
    <w:rsid w:val="0009118B"/>
    <w:rsid w:val="000911E2"/>
    <w:rsid w:val="00093020"/>
    <w:rsid w:val="000A6860"/>
    <w:rsid w:val="000A69FB"/>
    <w:rsid w:val="000B04C8"/>
    <w:rsid w:val="000B1978"/>
    <w:rsid w:val="000C6CE7"/>
    <w:rsid w:val="000C78BF"/>
    <w:rsid w:val="000D3AAF"/>
    <w:rsid w:val="000D76B4"/>
    <w:rsid w:val="000E23E6"/>
    <w:rsid w:val="000E2BFC"/>
    <w:rsid w:val="000E4BC1"/>
    <w:rsid w:val="000E796C"/>
    <w:rsid w:val="000F069F"/>
    <w:rsid w:val="000F12FB"/>
    <w:rsid w:val="000F1B71"/>
    <w:rsid w:val="000F3E52"/>
    <w:rsid w:val="000F3EFC"/>
    <w:rsid w:val="00105362"/>
    <w:rsid w:val="00105AE9"/>
    <w:rsid w:val="0011071C"/>
    <w:rsid w:val="00112DD0"/>
    <w:rsid w:val="001143EE"/>
    <w:rsid w:val="001168D3"/>
    <w:rsid w:val="00121A82"/>
    <w:rsid w:val="001230B8"/>
    <w:rsid w:val="00124B24"/>
    <w:rsid w:val="001275D1"/>
    <w:rsid w:val="00134E62"/>
    <w:rsid w:val="00141D49"/>
    <w:rsid w:val="00143485"/>
    <w:rsid w:val="001511BC"/>
    <w:rsid w:val="00154D2C"/>
    <w:rsid w:val="0015744E"/>
    <w:rsid w:val="001658D0"/>
    <w:rsid w:val="00177DBD"/>
    <w:rsid w:val="00184869"/>
    <w:rsid w:val="00186FDA"/>
    <w:rsid w:val="0019133F"/>
    <w:rsid w:val="00194761"/>
    <w:rsid w:val="00196E13"/>
    <w:rsid w:val="001A520C"/>
    <w:rsid w:val="001A676F"/>
    <w:rsid w:val="001B3139"/>
    <w:rsid w:val="001B3526"/>
    <w:rsid w:val="001B3591"/>
    <w:rsid w:val="001B701D"/>
    <w:rsid w:val="001B7B99"/>
    <w:rsid w:val="001C2390"/>
    <w:rsid w:val="001C4EFD"/>
    <w:rsid w:val="001C5C03"/>
    <w:rsid w:val="001C7F7A"/>
    <w:rsid w:val="001D1763"/>
    <w:rsid w:val="001D6654"/>
    <w:rsid w:val="001D7469"/>
    <w:rsid w:val="001E32B9"/>
    <w:rsid w:val="001E5637"/>
    <w:rsid w:val="001E73CC"/>
    <w:rsid w:val="001F2B8B"/>
    <w:rsid w:val="00212C00"/>
    <w:rsid w:val="002140B0"/>
    <w:rsid w:val="00215B21"/>
    <w:rsid w:val="00215C50"/>
    <w:rsid w:val="002208C9"/>
    <w:rsid w:val="0022383E"/>
    <w:rsid w:val="00223BB9"/>
    <w:rsid w:val="002277E9"/>
    <w:rsid w:val="00235FDF"/>
    <w:rsid w:val="0024288E"/>
    <w:rsid w:val="00242F74"/>
    <w:rsid w:val="00246A09"/>
    <w:rsid w:val="002471FF"/>
    <w:rsid w:val="00247995"/>
    <w:rsid w:val="00251675"/>
    <w:rsid w:val="0025464D"/>
    <w:rsid w:val="0025491A"/>
    <w:rsid w:val="00264F3D"/>
    <w:rsid w:val="0026781E"/>
    <w:rsid w:val="002718D2"/>
    <w:rsid w:val="002723CF"/>
    <w:rsid w:val="00272E87"/>
    <w:rsid w:val="002740EF"/>
    <w:rsid w:val="002767E9"/>
    <w:rsid w:val="0027695F"/>
    <w:rsid w:val="00280E8C"/>
    <w:rsid w:val="00285D4F"/>
    <w:rsid w:val="002918F2"/>
    <w:rsid w:val="00293503"/>
    <w:rsid w:val="00296E53"/>
    <w:rsid w:val="00297B40"/>
    <w:rsid w:val="00297BEB"/>
    <w:rsid w:val="002A1162"/>
    <w:rsid w:val="002A704B"/>
    <w:rsid w:val="002C59E7"/>
    <w:rsid w:val="002C6956"/>
    <w:rsid w:val="002D062C"/>
    <w:rsid w:val="002D115B"/>
    <w:rsid w:val="002D16EF"/>
    <w:rsid w:val="002D21BE"/>
    <w:rsid w:val="002D386D"/>
    <w:rsid w:val="002D468B"/>
    <w:rsid w:val="002D54D6"/>
    <w:rsid w:val="002E65DD"/>
    <w:rsid w:val="002E685C"/>
    <w:rsid w:val="002E6ADA"/>
    <w:rsid w:val="002E70EB"/>
    <w:rsid w:val="002E79EC"/>
    <w:rsid w:val="002E7D4B"/>
    <w:rsid w:val="002E7E48"/>
    <w:rsid w:val="002F1808"/>
    <w:rsid w:val="002F62A8"/>
    <w:rsid w:val="002F74F3"/>
    <w:rsid w:val="002F79AC"/>
    <w:rsid w:val="00302585"/>
    <w:rsid w:val="00307502"/>
    <w:rsid w:val="00314755"/>
    <w:rsid w:val="0032239E"/>
    <w:rsid w:val="0032379C"/>
    <w:rsid w:val="003256A6"/>
    <w:rsid w:val="00340BCB"/>
    <w:rsid w:val="0034181C"/>
    <w:rsid w:val="00342194"/>
    <w:rsid w:val="0034273A"/>
    <w:rsid w:val="0034279C"/>
    <w:rsid w:val="003434D0"/>
    <w:rsid w:val="003517B0"/>
    <w:rsid w:val="00351B05"/>
    <w:rsid w:val="003567FC"/>
    <w:rsid w:val="0036107A"/>
    <w:rsid w:val="0037030B"/>
    <w:rsid w:val="00375805"/>
    <w:rsid w:val="00375E3F"/>
    <w:rsid w:val="0038268F"/>
    <w:rsid w:val="0038787D"/>
    <w:rsid w:val="00391BC8"/>
    <w:rsid w:val="00395C0E"/>
    <w:rsid w:val="003A2246"/>
    <w:rsid w:val="003A2941"/>
    <w:rsid w:val="003A4505"/>
    <w:rsid w:val="003B1830"/>
    <w:rsid w:val="003B2819"/>
    <w:rsid w:val="003C2AD2"/>
    <w:rsid w:val="003C45D0"/>
    <w:rsid w:val="003C6312"/>
    <w:rsid w:val="003D283C"/>
    <w:rsid w:val="003D3507"/>
    <w:rsid w:val="003D7F7F"/>
    <w:rsid w:val="003E03C7"/>
    <w:rsid w:val="003E227B"/>
    <w:rsid w:val="003F43BB"/>
    <w:rsid w:val="003F5249"/>
    <w:rsid w:val="0040229A"/>
    <w:rsid w:val="004029DA"/>
    <w:rsid w:val="004100B8"/>
    <w:rsid w:val="00411DA0"/>
    <w:rsid w:val="00414774"/>
    <w:rsid w:val="00414EAC"/>
    <w:rsid w:val="0042068F"/>
    <w:rsid w:val="004259AB"/>
    <w:rsid w:val="00432A33"/>
    <w:rsid w:val="004364D1"/>
    <w:rsid w:val="00440411"/>
    <w:rsid w:val="00445490"/>
    <w:rsid w:val="00445B8B"/>
    <w:rsid w:val="00455423"/>
    <w:rsid w:val="004554E3"/>
    <w:rsid w:val="004563B4"/>
    <w:rsid w:val="00462D74"/>
    <w:rsid w:val="004650FB"/>
    <w:rsid w:val="00472E09"/>
    <w:rsid w:val="00473F68"/>
    <w:rsid w:val="004744C5"/>
    <w:rsid w:val="00480442"/>
    <w:rsid w:val="00480B26"/>
    <w:rsid w:val="0048543C"/>
    <w:rsid w:val="004865DC"/>
    <w:rsid w:val="0049123D"/>
    <w:rsid w:val="00491E38"/>
    <w:rsid w:val="004A2828"/>
    <w:rsid w:val="004B1E8A"/>
    <w:rsid w:val="004B3EE9"/>
    <w:rsid w:val="004B4AD4"/>
    <w:rsid w:val="004B4E66"/>
    <w:rsid w:val="004C165E"/>
    <w:rsid w:val="004C251B"/>
    <w:rsid w:val="004C7C58"/>
    <w:rsid w:val="004D0481"/>
    <w:rsid w:val="004D4977"/>
    <w:rsid w:val="004D7DB6"/>
    <w:rsid w:val="004E1549"/>
    <w:rsid w:val="004E29D9"/>
    <w:rsid w:val="004E6F8C"/>
    <w:rsid w:val="004E7099"/>
    <w:rsid w:val="004F647C"/>
    <w:rsid w:val="00502812"/>
    <w:rsid w:val="005030EB"/>
    <w:rsid w:val="00503B5E"/>
    <w:rsid w:val="00506FFF"/>
    <w:rsid w:val="005078E1"/>
    <w:rsid w:val="0051259F"/>
    <w:rsid w:val="00515547"/>
    <w:rsid w:val="00520A91"/>
    <w:rsid w:val="00520DD5"/>
    <w:rsid w:val="005214C0"/>
    <w:rsid w:val="00523320"/>
    <w:rsid w:val="005239EC"/>
    <w:rsid w:val="00526218"/>
    <w:rsid w:val="00531A28"/>
    <w:rsid w:val="00531D1F"/>
    <w:rsid w:val="00534D38"/>
    <w:rsid w:val="005456B8"/>
    <w:rsid w:val="00547545"/>
    <w:rsid w:val="00554292"/>
    <w:rsid w:val="00560CCB"/>
    <w:rsid w:val="00567A34"/>
    <w:rsid w:val="00567F26"/>
    <w:rsid w:val="00570D60"/>
    <w:rsid w:val="00571276"/>
    <w:rsid w:val="005712BF"/>
    <w:rsid w:val="005728C4"/>
    <w:rsid w:val="00572AC1"/>
    <w:rsid w:val="00574A16"/>
    <w:rsid w:val="00581CAF"/>
    <w:rsid w:val="005854C2"/>
    <w:rsid w:val="005864B5"/>
    <w:rsid w:val="00590006"/>
    <w:rsid w:val="005953C8"/>
    <w:rsid w:val="0059566E"/>
    <w:rsid w:val="005A4460"/>
    <w:rsid w:val="005A6D14"/>
    <w:rsid w:val="005C2567"/>
    <w:rsid w:val="005C4823"/>
    <w:rsid w:val="005C7F8C"/>
    <w:rsid w:val="005D14C4"/>
    <w:rsid w:val="005D54B3"/>
    <w:rsid w:val="005D6A4D"/>
    <w:rsid w:val="005D6FBA"/>
    <w:rsid w:val="005E0F23"/>
    <w:rsid w:val="005E3BD5"/>
    <w:rsid w:val="005E4383"/>
    <w:rsid w:val="005E45C3"/>
    <w:rsid w:val="005E5524"/>
    <w:rsid w:val="005E5BAE"/>
    <w:rsid w:val="005E66A2"/>
    <w:rsid w:val="005E7FE9"/>
    <w:rsid w:val="005F0564"/>
    <w:rsid w:val="005F07D5"/>
    <w:rsid w:val="005F7528"/>
    <w:rsid w:val="0060317A"/>
    <w:rsid w:val="00605DC8"/>
    <w:rsid w:val="0061299C"/>
    <w:rsid w:val="00614F91"/>
    <w:rsid w:val="0062360F"/>
    <w:rsid w:val="00623D0D"/>
    <w:rsid w:val="00623DB4"/>
    <w:rsid w:val="00625236"/>
    <w:rsid w:val="00626768"/>
    <w:rsid w:val="00627119"/>
    <w:rsid w:val="00630F30"/>
    <w:rsid w:val="00633F08"/>
    <w:rsid w:val="00636315"/>
    <w:rsid w:val="006373E7"/>
    <w:rsid w:val="0064434E"/>
    <w:rsid w:val="00647349"/>
    <w:rsid w:val="006477BB"/>
    <w:rsid w:val="0065202F"/>
    <w:rsid w:val="006535F3"/>
    <w:rsid w:val="00653C96"/>
    <w:rsid w:val="006623EB"/>
    <w:rsid w:val="00662D64"/>
    <w:rsid w:val="00663C25"/>
    <w:rsid w:val="00665409"/>
    <w:rsid w:val="00676785"/>
    <w:rsid w:val="00676A4B"/>
    <w:rsid w:val="00683410"/>
    <w:rsid w:val="006853A4"/>
    <w:rsid w:val="00690064"/>
    <w:rsid w:val="00690883"/>
    <w:rsid w:val="00690C85"/>
    <w:rsid w:val="0069405D"/>
    <w:rsid w:val="006A040F"/>
    <w:rsid w:val="006A0594"/>
    <w:rsid w:val="006A41D1"/>
    <w:rsid w:val="006A4960"/>
    <w:rsid w:val="006B083E"/>
    <w:rsid w:val="006B14A9"/>
    <w:rsid w:val="006B550E"/>
    <w:rsid w:val="006B5A0E"/>
    <w:rsid w:val="006B5A1A"/>
    <w:rsid w:val="006B6F6A"/>
    <w:rsid w:val="006C38CE"/>
    <w:rsid w:val="006D1404"/>
    <w:rsid w:val="006D159E"/>
    <w:rsid w:val="006D1867"/>
    <w:rsid w:val="006D3009"/>
    <w:rsid w:val="006D5367"/>
    <w:rsid w:val="006D5A07"/>
    <w:rsid w:val="006E06F7"/>
    <w:rsid w:val="006E5E9C"/>
    <w:rsid w:val="006F365A"/>
    <w:rsid w:val="006F3E6A"/>
    <w:rsid w:val="006F40A3"/>
    <w:rsid w:val="006F5AC0"/>
    <w:rsid w:val="00700F63"/>
    <w:rsid w:val="00703728"/>
    <w:rsid w:val="00705F87"/>
    <w:rsid w:val="00713AD8"/>
    <w:rsid w:val="00715CF5"/>
    <w:rsid w:val="0071640C"/>
    <w:rsid w:val="00717D7D"/>
    <w:rsid w:val="00724CC3"/>
    <w:rsid w:val="00732419"/>
    <w:rsid w:val="00732C3A"/>
    <w:rsid w:val="00733B0B"/>
    <w:rsid w:val="007368F4"/>
    <w:rsid w:val="00737F13"/>
    <w:rsid w:val="0074112F"/>
    <w:rsid w:val="0075008D"/>
    <w:rsid w:val="0075123D"/>
    <w:rsid w:val="00751392"/>
    <w:rsid w:val="00753B58"/>
    <w:rsid w:val="007549BD"/>
    <w:rsid w:val="00755206"/>
    <w:rsid w:val="00757A2C"/>
    <w:rsid w:val="00757FA7"/>
    <w:rsid w:val="007619B3"/>
    <w:rsid w:val="007623E0"/>
    <w:rsid w:val="00764F47"/>
    <w:rsid w:val="00766A45"/>
    <w:rsid w:val="0077091D"/>
    <w:rsid w:val="007710C6"/>
    <w:rsid w:val="007720CB"/>
    <w:rsid w:val="00773C15"/>
    <w:rsid w:val="007746F4"/>
    <w:rsid w:val="007756E7"/>
    <w:rsid w:val="0078208B"/>
    <w:rsid w:val="00787B6E"/>
    <w:rsid w:val="00790073"/>
    <w:rsid w:val="00791546"/>
    <w:rsid w:val="00797B15"/>
    <w:rsid w:val="007A2F72"/>
    <w:rsid w:val="007A7331"/>
    <w:rsid w:val="007B5D4B"/>
    <w:rsid w:val="007C2C3F"/>
    <w:rsid w:val="007C3B8E"/>
    <w:rsid w:val="007C6AA1"/>
    <w:rsid w:val="007D71A4"/>
    <w:rsid w:val="007E1766"/>
    <w:rsid w:val="007E3ADC"/>
    <w:rsid w:val="007E4974"/>
    <w:rsid w:val="007E4FC4"/>
    <w:rsid w:val="007F4058"/>
    <w:rsid w:val="00800AB4"/>
    <w:rsid w:val="008026F5"/>
    <w:rsid w:val="008069EC"/>
    <w:rsid w:val="00811F27"/>
    <w:rsid w:val="0082376E"/>
    <w:rsid w:val="008239C1"/>
    <w:rsid w:val="00827D44"/>
    <w:rsid w:val="008371A0"/>
    <w:rsid w:val="00837F6E"/>
    <w:rsid w:val="00842761"/>
    <w:rsid w:val="00842CD7"/>
    <w:rsid w:val="0084370C"/>
    <w:rsid w:val="00843DC3"/>
    <w:rsid w:val="00844489"/>
    <w:rsid w:val="00845CC3"/>
    <w:rsid w:val="00852893"/>
    <w:rsid w:val="00854EFA"/>
    <w:rsid w:val="0085607E"/>
    <w:rsid w:val="00857A60"/>
    <w:rsid w:val="00860401"/>
    <w:rsid w:val="00860955"/>
    <w:rsid w:val="0086251A"/>
    <w:rsid w:val="00865ADC"/>
    <w:rsid w:val="008677DD"/>
    <w:rsid w:val="00872FCF"/>
    <w:rsid w:val="00877528"/>
    <w:rsid w:val="00877C42"/>
    <w:rsid w:val="00877D7D"/>
    <w:rsid w:val="00881B65"/>
    <w:rsid w:val="00881F20"/>
    <w:rsid w:val="008844A3"/>
    <w:rsid w:val="00887081"/>
    <w:rsid w:val="00895E45"/>
    <w:rsid w:val="008A2B2D"/>
    <w:rsid w:val="008A5324"/>
    <w:rsid w:val="008B1EAD"/>
    <w:rsid w:val="008B2796"/>
    <w:rsid w:val="008B6012"/>
    <w:rsid w:val="008B7F6E"/>
    <w:rsid w:val="008C5DB5"/>
    <w:rsid w:val="008E105C"/>
    <w:rsid w:val="008E563D"/>
    <w:rsid w:val="008E6E82"/>
    <w:rsid w:val="008E7956"/>
    <w:rsid w:val="008F3AE3"/>
    <w:rsid w:val="008F46ED"/>
    <w:rsid w:val="008F51B3"/>
    <w:rsid w:val="008F7825"/>
    <w:rsid w:val="00901780"/>
    <w:rsid w:val="00902728"/>
    <w:rsid w:val="00902A76"/>
    <w:rsid w:val="0090308F"/>
    <w:rsid w:val="00907EC9"/>
    <w:rsid w:val="00911434"/>
    <w:rsid w:val="00914B75"/>
    <w:rsid w:val="009158D2"/>
    <w:rsid w:val="0091615F"/>
    <w:rsid w:val="009219EE"/>
    <w:rsid w:val="00923425"/>
    <w:rsid w:val="009278D5"/>
    <w:rsid w:val="00927FF0"/>
    <w:rsid w:val="00932D25"/>
    <w:rsid w:val="0093375F"/>
    <w:rsid w:val="009359A7"/>
    <w:rsid w:val="0094054B"/>
    <w:rsid w:val="009502CA"/>
    <w:rsid w:val="00957B92"/>
    <w:rsid w:val="00967E2A"/>
    <w:rsid w:val="009754EB"/>
    <w:rsid w:val="00980D11"/>
    <w:rsid w:val="00992371"/>
    <w:rsid w:val="00993686"/>
    <w:rsid w:val="009936F9"/>
    <w:rsid w:val="00993B13"/>
    <w:rsid w:val="00993F52"/>
    <w:rsid w:val="009A6B91"/>
    <w:rsid w:val="009B231F"/>
    <w:rsid w:val="009B2775"/>
    <w:rsid w:val="009C0645"/>
    <w:rsid w:val="009C0AB3"/>
    <w:rsid w:val="009C0BBA"/>
    <w:rsid w:val="009C2D79"/>
    <w:rsid w:val="009C6DEE"/>
    <w:rsid w:val="009C7A37"/>
    <w:rsid w:val="009D0162"/>
    <w:rsid w:val="009D1258"/>
    <w:rsid w:val="009D145F"/>
    <w:rsid w:val="009D2D10"/>
    <w:rsid w:val="009D2D21"/>
    <w:rsid w:val="009D37A6"/>
    <w:rsid w:val="009D4368"/>
    <w:rsid w:val="009D4ADE"/>
    <w:rsid w:val="009D6EB1"/>
    <w:rsid w:val="009D7A4A"/>
    <w:rsid w:val="009E1CAB"/>
    <w:rsid w:val="009E299C"/>
    <w:rsid w:val="009E361D"/>
    <w:rsid w:val="009E4399"/>
    <w:rsid w:val="009E4490"/>
    <w:rsid w:val="009E5738"/>
    <w:rsid w:val="009F013D"/>
    <w:rsid w:val="009F33BA"/>
    <w:rsid w:val="009F3F5D"/>
    <w:rsid w:val="009F422B"/>
    <w:rsid w:val="00A026D3"/>
    <w:rsid w:val="00A1057D"/>
    <w:rsid w:val="00A1248C"/>
    <w:rsid w:val="00A13131"/>
    <w:rsid w:val="00A13690"/>
    <w:rsid w:val="00A20512"/>
    <w:rsid w:val="00A21EB5"/>
    <w:rsid w:val="00A23928"/>
    <w:rsid w:val="00A27A35"/>
    <w:rsid w:val="00A36D6A"/>
    <w:rsid w:val="00A42F6D"/>
    <w:rsid w:val="00A432EE"/>
    <w:rsid w:val="00A45E02"/>
    <w:rsid w:val="00A47ADA"/>
    <w:rsid w:val="00A50399"/>
    <w:rsid w:val="00A51223"/>
    <w:rsid w:val="00A51BE0"/>
    <w:rsid w:val="00A53422"/>
    <w:rsid w:val="00A56AFD"/>
    <w:rsid w:val="00A6081B"/>
    <w:rsid w:val="00A61CDA"/>
    <w:rsid w:val="00A62BC3"/>
    <w:rsid w:val="00A75B88"/>
    <w:rsid w:val="00A77188"/>
    <w:rsid w:val="00A81112"/>
    <w:rsid w:val="00A81AE3"/>
    <w:rsid w:val="00A8797F"/>
    <w:rsid w:val="00A925F6"/>
    <w:rsid w:val="00A93217"/>
    <w:rsid w:val="00AA39CA"/>
    <w:rsid w:val="00AB45A9"/>
    <w:rsid w:val="00AB55EB"/>
    <w:rsid w:val="00AB60C8"/>
    <w:rsid w:val="00AB77A9"/>
    <w:rsid w:val="00AC32C6"/>
    <w:rsid w:val="00AC7BBC"/>
    <w:rsid w:val="00AD2C93"/>
    <w:rsid w:val="00AD3218"/>
    <w:rsid w:val="00AD63B1"/>
    <w:rsid w:val="00AE36AD"/>
    <w:rsid w:val="00AE4052"/>
    <w:rsid w:val="00AE5B38"/>
    <w:rsid w:val="00AF6D29"/>
    <w:rsid w:val="00AF744B"/>
    <w:rsid w:val="00B018CB"/>
    <w:rsid w:val="00B05858"/>
    <w:rsid w:val="00B061A1"/>
    <w:rsid w:val="00B10538"/>
    <w:rsid w:val="00B1235E"/>
    <w:rsid w:val="00B13D88"/>
    <w:rsid w:val="00B156C6"/>
    <w:rsid w:val="00B21B86"/>
    <w:rsid w:val="00B21F79"/>
    <w:rsid w:val="00B242B3"/>
    <w:rsid w:val="00B24B21"/>
    <w:rsid w:val="00B261D1"/>
    <w:rsid w:val="00B35441"/>
    <w:rsid w:val="00B37FD9"/>
    <w:rsid w:val="00B40E88"/>
    <w:rsid w:val="00B42ABA"/>
    <w:rsid w:val="00B45A37"/>
    <w:rsid w:val="00B46005"/>
    <w:rsid w:val="00B51F0B"/>
    <w:rsid w:val="00B52486"/>
    <w:rsid w:val="00B54979"/>
    <w:rsid w:val="00B54B0A"/>
    <w:rsid w:val="00B576FA"/>
    <w:rsid w:val="00B607F8"/>
    <w:rsid w:val="00B63E57"/>
    <w:rsid w:val="00B64177"/>
    <w:rsid w:val="00B6428B"/>
    <w:rsid w:val="00B67C03"/>
    <w:rsid w:val="00B70BFC"/>
    <w:rsid w:val="00B71537"/>
    <w:rsid w:val="00B749D3"/>
    <w:rsid w:val="00B80941"/>
    <w:rsid w:val="00B8151F"/>
    <w:rsid w:val="00B81FF0"/>
    <w:rsid w:val="00B83B93"/>
    <w:rsid w:val="00B87D32"/>
    <w:rsid w:val="00B9129D"/>
    <w:rsid w:val="00B9453A"/>
    <w:rsid w:val="00B9688B"/>
    <w:rsid w:val="00B970D3"/>
    <w:rsid w:val="00BA285A"/>
    <w:rsid w:val="00BA51F6"/>
    <w:rsid w:val="00BA7811"/>
    <w:rsid w:val="00BA7EEB"/>
    <w:rsid w:val="00BB1925"/>
    <w:rsid w:val="00BC2716"/>
    <w:rsid w:val="00BC354F"/>
    <w:rsid w:val="00BC5EA4"/>
    <w:rsid w:val="00BC6291"/>
    <w:rsid w:val="00BD2848"/>
    <w:rsid w:val="00BE08C4"/>
    <w:rsid w:val="00BE0AC2"/>
    <w:rsid w:val="00BE0DF3"/>
    <w:rsid w:val="00BE1309"/>
    <w:rsid w:val="00BE1B60"/>
    <w:rsid w:val="00BE45CE"/>
    <w:rsid w:val="00BE6418"/>
    <w:rsid w:val="00BE78A6"/>
    <w:rsid w:val="00BF1BDF"/>
    <w:rsid w:val="00C0385E"/>
    <w:rsid w:val="00C047B7"/>
    <w:rsid w:val="00C1616D"/>
    <w:rsid w:val="00C23DBB"/>
    <w:rsid w:val="00C34C6D"/>
    <w:rsid w:val="00C35654"/>
    <w:rsid w:val="00C37891"/>
    <w:rsid w:val="00C41238"/>
    <w:rsid w:val="00C41903"/>
    <w:rsid w:val="00C46EF4"/>
    <w:rsid w:val="00C51533"/>
    <w:rsid w:val="00C524B9"/>
    <w:rsid w:val="00C57DB1"/>
    <w:rsid w:val="00C60D0B"/>
    <w:rsid w:val="00C611DF"/>
    <w:rsid w:val="00C636D2"/>
    <w:rsid w:val="00C672C8"/>
    <w:rsid w:val="00C676C3"/>
    <w:rsid w:val="00C7279F"/>
    <w:rsid w:val="00C73089"/>
    <w:rsid w:val="00C76500"/>
    <w:rsid w:val="00C800B1"/>
    <w:rsid w:val="00C808FE"/>
    <w:rsid w:val="00C81716"/>
    <w:rsid w:val="00C82108"/>
    <w:rsid w:val="00C850B5"/>
    <w:rsid w:val="00C85474"/>
    <w:rsid w:val="00C972E6"/>
    <w:rsid w:val="00CA047E"/>
    <w:rsid w:val="00CA0D83"/>
    <w:rsid w:val="00CA3788"/>
    <w:rsid w:val="00CA61AC"/>
    <w:rsid w:val="00CB261A"/>
    <w:rsid w:val="00CB5270"/>
    <w:rsid w:val="00CB5DDC"/>
    <w:rsid w:val="00CB6F9D"/>
    <w:rsid w:val="00CB791C"/>
    <w:rsid w:val="00CC007F"/>
    <w:rsid w:val="00CD125A"/>
    <w:rsid w:val="00CD204E"/>
    <w:rsid w:val="00CD5194"/>
    <w:rsid w:val="00CD53FA"/>
    <w:rsid w:val="00CE0D03"/>
    <w:rsid w:val="00CE10A2"/>
    <w:rsid w:val="00CE10EE"/>
    <w:rsid w:val="00CE12EB"/>
    <w:rsid w:val="00CE2C9F"/>
    <w:rsid w:val="00CE48E4"/>
    <w:rsid w:val="00CF2A04"/>
    <w:rsid w:val="00CF2B59"/>
    <w:rsid w:val="00CF4B66"/>
    <w:rsid w:val="00CF5509"/>
    <w:rsid w:val="00CF55BE"/>
    <w:rsid w:val="00D01A83"/>
    <w:rsid w:val="00D06749"/>
    <w:rsid w:val="00D11962"/>
    <w:rsid w:val="00D12AF8"/>
    <w:rsid w:val="00D14559"/>
    <w:rsid w:val="00D25BA1"/>
    <w:rsid w:val="00D26847"/>
    <w:rsid w:val="00D2702E"/>
    <w:rsid w:val="00D31DB7"/>
    <w:rsid w:val="00D32538"/>
    <w:rsid w:val="00D33B76"/>
    <w:rsid w:val="00D37B43"/>
    <w:rsid w:val="00D40E15"/>
    <w:rsid w:val="00D42E8E"/>
    <w:rsid w:val="00D441EF"/>
    <w:rsid w:val="00D5290C"/>
    <w:rsid w:val="00D532EA"/>
    <w:rsid w:val="00D56478"/>
    <w:rsid w:val="00D567EC"/>
    <w:rsid w:val="00D609BB"/>
    <w:rsid w:val="00D60EE3"/>
    <w:rsid w:val="00D623CE"/>
    <w:rsid w:val="00D62B5A"/>
    <w:rsid w:val="00D63BC9"/>
    <w:rsid w:val="00D6525F"/>
    <w:rsid w:val="00D6708C"/>
    <w:rsid w:val="00D71212"/>
    <w:rsid w:val="00D72698"/>
    <w:rsid w:val="00D754C8"/>
    <w:rsid w:val="00D77A01"/>
    <w:rsid w:val="00D81E89"/>
    <w:rsid w:val="00D8249E"/>
    <w:rsid w:val="00D85E10"/>
    <w:rsid w:val="00D92847"/>
    <w:rsid w:val="00D93F80"/>
    <w:rsid w:val="00D952C3"/>
    <w:rsid w:val="00DA30D2"/>
    <w:rsid w:val="00DA5767"/>
    <w:rsid w:val="00DA5B3B"/>
    <w:rsid w:val="00DA61AF"/>
    <w:rsid w:val="00DA77FE"/>
    <w:rsid w:val="00DB2691"/>
    <w:rsid w:val="00DB3147"/>
    <w:rsid w:val="00DB569C"/>
    <w:rsid w:val="00DC1304"/>
    <w:rsid w:val="00DC196A"/>
    <w:rsid w:val="00DC270F"/>
    <w:rsid w:val="00DC4178"/>
    <w:rsid w:val="00DC4B44"/>
    <w:rsid w:val="00DC4F13"/>
    <w:rsid w:val="00DD5C76"/>
    <w:rsid w:val="00DD6075"/>
    <w:rsid w:val="00DD7AEE"/>
    <w:rsid w:val="00DE159D"/>
    <w:rsid w:val="00DE1CD9"/>
    <w:rsid w:val="00DE34D0"/>
    <w:rsid w:val="00DE5208"/>
    <w:rsid w:val="00DF0E64"/>
    <w:rsid w:val="00DF6767"/>
    <w:rsid w:val="00E006EF"/>
    <w:rsid w:val="00E070FA"/>
    <w:rsid w:val="00E13FA8"/>
    <w:rsid w:val="00E142A3"/>
    <w:rsid w:val="00E1670D"/>
    <w:rsid w:val="00E23A7D"/>
    <w:rsid w:val="00E23C9D"/>
    <w:rsid w:val="00E25D79"/>
    <w:rsid w:val="00E26DE7"/>
    <w:rsid w:val="00E316F9"/>
    <w:rsid w:val="00E34D96"/>
    <w:rsid w:val="00E3712D"/>
    <w:rsid w:val="00E37893"/>
    <w:rsid w:val="00E400F7"/>
    <w:rsid w:val="00E45CBA"/>
    <w:rsid w:val="00E47111"/>
    <w:rsid w:val="00E47478"/>
    <w:rsid w:val="00E51BFF"/>
    <w:rsid w:val="00E521FB"/>
    <w:rsid w:val="00E61739"/>
    <w:rsid w:val="00E6229A"/>
    <w:rsid w:val="00E6272F"/>
    <w:rsid w:val="00E629EA"/>
    <w:rsid w:val="00E67829"/>
    <w:rsid w:val="00E70F20"/>
    <w:rsid w:val="00E72751"/>
    <w:rsid w:val="00E82C63"/>
    <w:rsid w:val="00E82EC8"/>
    <w:rsid w:val="00E847C1"/>
    <w:rsid w:val="00E85104"/>
    <w:rsid w:val="00E91B3C"/>
    <w:rsid w:val="00E97133"/>
    <w:rsid w:val="00E9758C"/>
    <w:rsid w:val="00EA1953"/>
    <w:rsid w:val="00EA4BCC"/>
    <w:rsid w:val="00EB0DBE"/>
    <w:rsid w:val="00EB1FD7"/>
    <w:rsid w:val="00EB5981"/>
    <w:rsid w:val="00EC00E0"/>
    <w:rsid w:val="00EC181F"/>
    <w:rsid w:val="00EC2D49"/>
    <w:rsid w:val="00EC3B6C"/>
    <w:rsid w:val="00EC3B73"/>
    <w:rsid w:val="00ED587A"/>
    <w:rsid w:val="00EE12D1"/>
    <w:rsid w:val="00EE2CAE"/>
    <w:rsid w:val="00EE4694"/>
    <w:rsid w:val="00EE662F"/>
    <w:rsid w:val="00EE6FF7"/>
    <w:rsid w:val="00EF01C9"/>
    <w:rsid w:val="00EF70F4"/>
    <w:rsid w:val="00EF7DDB"/>
    <w:rsid w:val="00F00963"/>
    <w:rsid w:val="00F02872"/>
    <w:rsid w:val="00F11761"/>
    <w:rsid w:val="00F200B6"/>
    <w:rsid w:val="00F27066"/>
    <w:rsid w:val="00F270B2"/>
    <w:rsid w:val="00F31565"/>
    <w:rsid w:val="00F354AC"/>
    <w:rsid w:val="00F36CCD"/>
    <w:rsid w:val="00F41A58"/>
    <w:rsid w:val="00F4347F"/>
    <w:rsid w:val="00F4366B"/>
    <w:rsid w:val="00F46485"/>
    <w:rsid w:val="00F5004B"/>
    <w:rsid w:val="00F50BAC"/>
    <w:rsid w:val="00F51B5A"/>
    <w:rsid w:val="00F563A1"/>
    <w:rsid w:val="00F576A5"/>
    <w:rsid w:val="00F600B1"/>
    <w:rsid w:val="00F61A8A"/>
    <w:rsid w:val="00F61E84"/>
    <w:rsid w:val="00F6365F"/>
    <w:rsid w:val="00F648D0"/>
    <w:rsid w:val="00F7362B"/>
    <w:rsid w:val="00F910AE"/>
    <w:rsid w:val="00F95E1C"/>
    <w:rsid w:val="00F97784"/>
    <w:rsid w:val="00FB0C1F"/>
    <w:rsid w:val="00FB1985"/>
    <w:rsid w:val="00FB42AA"/>
    <w:rsid w:val="00FB433F"/>
    <w:rsid w:val="00FB4410"/>
    <w:rsid w:val="00FC0705"/>
    <w:rsid w:val="00FC1BF6"/>
    <w:rsid w:val="00FC3FF9"/>
    <w:rsid w:val="00FC4E3A"/>
    <w:rsid w:val="00FD0357"/>
    <w:rsid w:val="00FD3A5A"/>
    <w:rsid w:val="00FD3FFB"/>
    <w:rsid w:val="00FD7796"/>
    <w:rsid w:val="00FE0A47"/>
    <w:rsid w:val="00FE0F7B"/>
    <w:rsid w:val="00FE2DFF"/>
    <w:rsid w:val="00FE55B5"/>
    <w:rsid w:val="00FF261E"/>
    <w:rsid w:val="00FF76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17D8C"/>
  <w15:docId w15:val="{9682BA93-C9F5-43AD-B4A8-68C67AE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
    <w:basedOn w:val="Normalny"/>
    <w:link w:val="AkapitzlistZnak"/>
    <w:uiPriority w:val="99"/>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99"/>
    <w:qForma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8"/>
      </w:numPr>
    </w:pPr>
  </w:style>
  <w:style w:type="character" w:styleId="Odwoaniedokomentarza">
    <w:name w:val="annotation reference"/>
    <w:basedOn w:val="Domylnaczcionkaakapitu"/>
    <w:uiPriority w:val="99"/>
    <w:semiHidden/>
    <w:unhideWhenUsed/>
    <w:rsid w:val="00E97133"/>
    <w:rPr>
      <w:sz w:val="16"/>
      <w:szCs w:val="16"/>
    </w:rPr>
  </w:style>
  <w:style w:type="paragraph" w:styleId="Tekstkomentarza">
    <w:name w:val="annotation text"/>
    <w:basedOn w:val="Normalny"/>
    <w:link w:val="TekstkomentarzaZnak"/>
    <w:uiPriority w:val="99"/>
    <w:semiHidden/>
    <w:unhideWhenUsed/>
    <w:rsid w:val="00E971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7133"/>
    <w:rPr>
      <w:sz w:val="20"/>
      <w:szCs w:val="20"/>
    </w:rPr>
  </w:style>
  <w:style w:type="paragraph" w:styleId="Tematkomentarza">
    <w:name w:val="annotation subject"/>
    <w:basedOn w:val="Tekstkomentarza"/>
    <w:next w:val="Tekstkomentarza"/>
    <w:link w:val="TematkomentarzaZnak"/>
    <w:uiPriority w:val="99"/>
    <w:semiHidden/>
    <w:unhideWhenUsed/>
    <w:rsid w:val="00E97133"/>
    <w:rPr>
      <w:b/>
      <w:bCs/>
    </w:rPr>
  </w:style>
  <w:style w:type="character" w:customStyle="1" w:styleId="TematkomentarzaZnak">
    <w:name w:val="Temat komentarza Znak"/>
    <w:basedOn w:val="TekstkomentarzaZnak"/>
    <w:link w:val="Tematkomentarza"/>
    <w:uiPriority w:val="99"/>
    <w:semiHidden/>
    <w:rsid w:val="00E97133"/>
    <w:rPr>
      <w:b/>
      <w:bCs/>
      <w:sz w:val="20"/>
      <w:szCs w:val="20"/>
    </w:rPr>
  </w:style>
  <w:style w:type="table" w:customStyle="1" w:styleId="Tabela-Siatka1">
    <w:name w:val="Tabela - Siatka1"/>
    <w:basedOn w:val="Standardowy"/>
    <w:next w:val="Tabela-Siatka"/>
    <w:rsid w:val="00455423"/>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36315"/>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61F4-A2D3-4897-B07F-CF0A8E6D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2191</Words>
  <Characters>13146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KK</dc:creator>
  <cp:keywords/>
  <cp:lastModifiedBy>Marta Adamczyk-Jałkiewicz</cp:lastModifiedBy>
  <cp:revision>5</cp:revision>
  <cp:lastPrinted>2022-11-25T12:50:00Z</cp:lastPrinted>
  <dcterms:created xsi:type="dcterms:W3CDTF">2023-08-16T11:11:00Z</dcterms:created>
  <dcterms:modified xsi:type="dcterms:W3CDTF">2023-08-23T11:02:00Z</dcterms:modified>
</cp:coreProperties>
</file>