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598" w14:textId="6A457561" w:rsidR="00EA7923" w:rsidRPr="00EA7923" w:rsidRDefault="00EA7923" w:rsidP="00EA7923">
      <w:pPr>
        <w:keepNext/>
        <w:keepLines/>
        <w:spacing w:before="200"/>
        <w:ind w:firstLine="0"/>
        <w:jc w:val="right"/>
        <w:outlineLvl w:val="1"/>
        <w:rPr>
          <w:rFonts w:ascii="Century Gothic" w:eastAsia="Times New Roman" w:hAnsi="Century Gothic" w:cs="Times New Roman"/>
          <w:sz w:val="20"/>
          <w:szCs w:val="20"/>
        </w:rPr>
      </w:pPr>
      <w:bookmarkStart w:id="0" w:name="_Toc4146455"/>
      <w:r w:rsidRPr="00EA7923">
        <w:rPr>
          <w:rFonts w:ascii="Century Gothic" w:eastAsia="Times New Roman" w:hAnsi="Century Gothic" w:cs="Times New Roman"/>
          <w:sz w:val="20"/>
          <w:szCs w:val="20"/>
        </w:rPr>
        <w:t>Załącznik 5a do SWZ</w:t>
      </w:r>
      <w:r w:rsidR="00D90CC9" w:rsidRPr="00EA7923">
        <w:rPr>
          <w:rFonts w:ascii="Century Gothic" w:eastAsia="Times New Roman" w:hAnsi="Century Gothic" w:cs="Times New Roman"/>
          <w:sz w:val="20"/>
          <w:szCs w:val="20"/>
        </w:rPr>
        <w:t xml:space="preserve"> </w:t>
      </w:r>
      <w:r w:rsidR="00E75D51" w:rsidRPr="00EA7923">
        <w:rPr>
          <w:rFonts w:ascii="Century Gothic" w:eastAsia="Times New Roman" w:hAnsi="Century Gothic" w:cs="Times New Roman"/>
          <w:sz w:val="20"/>
          <w:szCs w:val="20"/>
        </w:rPr>
        <w:t xml:space="preserve"> </w:t>
      </w:r>
    </w:p>
    <w:bookmarkEnd w:id="0"/>
    <w:p w14:paraId="5B35BA08" w14:textId="2C0CCC3C" w:rsidR="00E75D51" w:rsidRPr="00EA7923" w:rsidRDefault="00EA7923" w:rsidP="00E75D51">
      <w:pPr>
        <w:keepNext/>
        <w:keepLines/>
        <w:spacing w:before="200"/>
        <w:ind w:firstLine="0"/>
        <w:outlineLvl w:val="1"/>
        <w:rPr>
          <w:rFonts w:ascii="Century Gothic" w:eastAsia="Times New Roman" w:hAnsi="Century Gothic" w:cs="Times New Roman"/>
          <w:sz w:val="26"/>
          <w:szCs w:val="26"/>
        </w:rPr>
      </w:pPr>
      <w:r>
        <w:rPr>
          <w:rFonts w:ascii="Century Gothic" w:eastAsia="Times New Roman" w:hAnsi="Century Gothic" w:cs="Times New Roman"/>
          <w:sz w:val="26"/>
          <w:szCs w:val="26"/>
        </w:rPr>
        <w:t>Wzór umowy powierzenia przetwarzania danych osobowych</w:t>
      </w:r>
    </w:p>
    <w:p w14:paraId="16AEA778" w14:textId="75607360" w:rsidR="00E75D51" w:rsidRPr="00E75D51" w:rsidRDefault="00E75D51" w:rsidP="00E75D51">
      <w:pPr>
        <w:ind w:firstLine="0"/>
        <w:rPr>
          <w:rFonts w:ascii="Century Gothic" w:eastAsia="Cambria" w:hAnsi="Century Gothic" w:cs="Times New Roman"/>
          <w:sz w:val="24"/>
          <w:szCs w:val="24"/>
        </w:rPr>
      </w:pPr>
      <w:r w:rsidRPr="00E75D51">
        <w:rPr>
          <w:rFonts w:ascii="Century Gothic" w:eastAsia="Cambria" w:hAnsi="Century Gothic" w:cs="Times New Roman"/>
          <w:sz w:val="24"/>
          <w:szCs w:val="24"/>
        </w:rPr>
        <w:t>zwana dalej Umową</w:t>
      </w:r>
    </w:p>
    <w:p w14:paraId="455B6B9A" w14:textId="77777777" w:rsidR="00E75D51" w:rsidRPr="00E75D51" w:rsidRDefault="00E75D51" w:rsidP="00E75D51">
      <w:pPr>
        <w:ind w:firstLine="0"/>
        <w:jc w:val="both"/>
        <w:rPr>
          <w:rFonts w:ascii="Century Gothic" w:eastAsia="Cambria" w:hAnsi="Century Gothic" w:cs="Arial"/>
          <w:sz w:val="18"/>
          <w:szCs w:val="18"/>
        </w:rPr>
      </w:pPr>
    </w:p>
    <w:p w14:paraId="5F3BD7F2" w14:textId="49D90442"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 xml:space="preserve">zawarta w Garwolinie w dniu  </w:t>
      </w:r>
      <w:r w:rsidR="00D90CC9">
        <w:rPr>
          <w:rFonts w:ascii="Century Gothic" w:eastAsia="Cambria" w:hAnsi="Century Gothic" w:cs="Arial"/>
          <w:sz w:val="18"/>
          <w:szCs w:val="18"/>
        </w:rPr>
        <w:t>………….</w:t>
      </w:r>
      <w:r w:rsidRPr="00E75D51">
        <w:rPr>
          <w:rFonts w:ascii="Century Gothic" w:eastAsia="Cambria" w:hAnsi="Century Gothic" w:cs="Arial"/>
          <w:sz w:val="18"/>
          <w:szCs w:val="18"/>
        </w:rPr>
        <w:t>. pomiędzy:</w:t>
      </w:r>
    </w:p>
    <w:p w14:paraId="15D8596D" w14:textId="77777777" w:rsidR="00E75D51" w:rsidRPr="00E75D51" w:rsidRDefault="00E75D51" w:rsidP="00E75D51">
      <w:pPr>
        <w:ind w:firstLine="0"/>
        <w:jc w:val="both"/>
        <w:rPr>
          <w:rFonts w:ascii="Century Gothic" w:eastAsia="Cambria" w:hAnsi="Century Gothic" w:cs="Arial"/>
          <w:b/>
          <w:sz w:val="18"/>
          <w:szCs w:val="18"/>
          <w:highlight w:val="lightGray"/>
        </w:rPr>
      </w:pPr>
    </w:p>
    <w:p w14:paraId="27EB5D67"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b/>
          <w:sz w:val="18"/>
          <w:szCs w:val="18"/>
        </w:rPr>
        <w:t>Krajowym Ośrodkiem Psychiatrii Sądowej dla Nieletnich w Garwolinie</w:t>
      </w:r>
      <w:r w:rsidRPr="00E75D51">
        <w:rPr>
          <w:rFonts w:ascii="Century Gothic" w:eastAsia="Cambria" w:hAnsi="Century Gothic" w:cs="Arial"/>
          <w:sz w:val="18"/>
          <w:szCs w:val="18"/>
        </w:rPr>
        <w:t xml:space="preserve"> zarejestrowanym na podstawie wpisu do Rejestru Podmiotów Wykonujących Działalność Leczniczą pod numerem 00000019393 </w:t>
      </w:r>
    </w:p>
    <w:p w14:paraId="0B6AF1BE" w14:textId="5FB0D9E5" w:rsidR="00E75D51" w:rsidRPr="00E75D51" w:rsidRDefault="00E75D51" w:rsidP="00E75D51">
      <w:pPr>
        <w:ind w:firstLine="0"/>
        <w:jc w:val="both"/>
        <w:rPr>
          <w:rFonts w:ascii="Century Gothic" w:eastAsia="Cambria" w:hAnsi="Century Gothic" w:cs="Arial"/>
          <w:b/>
          <w:sz w:val="18"/>
          <w:szCs w:val="18"/>
        </w:rPr>
      </w:pPr>
      <w:r w:rsidRPr="00E75D51">
        <w:rPr>
          <w:rFonts w:ascii="Century Gothic" w:eastAsia="Cambria" w:hAnsi="Century Gothic" w:cs="Arial"/>
          <w:sz w:val="18"/>
          <w:szCs w:val="18"/>
        </w:rPr>
        <w:t>posiadającą/</w:t>
      </w:r>
      <w:proofErr w:type="spellStart"/>
      <w:r w:rsidRPr="00E75D51">
        <w:rPr>
          <w:rFonts w:ascii="Century Gothic" w:eastAsia="Cambria" w:hAnsi="Century Gothic" w:cs="Arial"/>
          <w:sz w:val="18"/>
          <w:szCs w:val="18"/>
        </w:rPr>
        <w:t>ym</w:t>
      </w:r>
      <w:proofErr w:type="spellEnd"/>
      <w:r w:rsidRPr="00E75D51">
        <w:rPr>
          <w:rFonts w:ascii="Century Gothic" w:eastAsia="Cambria" w:hAnsi="Century Gothic" w:cs="Arial"/>
          <w:sz w:val="18"/>
          <w:szCs w:val="18"/>
        </w:rPr>
        <w:t xml:space="preserve"> numer NIP 826-20-22-343 reprezentowanym przez: Sylwię Górską zwanym dalej </w:t>
      </w:r>
      <w:r w:rsidRPr="00E75D51">
        <w:rPr>
          <w:rFonts w:ascii="Century Gothic" w:eastAsia="Cambria" w:hAnsi="Century Gothic" w:cs="Arial"/>
          <w:b/>
          <w:sz w:val="18"/>
          <w:szCs w:val="18"/>
        </w:rPr>
        <w:t>Zleceniodawcą</w:t>
      </w:r>
      <w:r w:rsidR="001C3DBE">
        <w:rPr>
          <w:rFonts w:ascii="Century Gothic" w:eastAsia="Cambria" w:hAnsi="Century Gothic" w:cs="Arial"/>
          <w:b/>
          <w:sz w:val="18"/>
          <w:szCs w:val="18"/>
        </w:rPr>
        <w:t xml:space="preserve"> lub Administratorem</w:t>
      </w:r>
      <w:r w:rsidRPr="00E75D51">
        <w:rPr>
          <w:rFonts w:ascii="Century Gothic" w:eastAsia="Cambria" w:hAnsi="Century Gothic" w:cs="Arial"/>
          <w:b/>
          <w:sz w:val="18"/>
          <w:szCs w:val="18"/>
        </w:rPr>
        <w:t xml:space="preserve"> </w:t>
      </w:r>
    </w:p>
    <w:p w14:paraId="20C8B7C7" w14:textId="77777777" w:rsidR="00E75D51" w:rsidRPr="00E75D51" w:rsidRDefault="00E75D51" w:rsidP="00E75D51">
      <w:pPr>
        <w:ind w:firstLine="0"/>
        <w:jc w:val="both"/>
        <w:rPr>
          <w:rFonts w:ascii="Century Gothic" w:eastAsia="Cambria" w:hAnsi="Century Gothic" w:cs="Arial"/>
          <w:sz w:val="18"/>
          <w:szCs w:val="18"/>
        </w:rPr>
      </w:pPr>
    </w:p>
    <w:p w14:paraId="4F3F1825"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 xml:space="preserve">a </w:t>
      </w:r>
    </w:p>
    <w:p w14:paraId="428E2EE4" w14:textId="77777777" w:rsidR="00E75D51" w:rsidRPr="00E75D51" w:rsidRDefault="00E75D51" w:rsidP="00E75D51">
      <w:pPr>
        <w:ind w:firstLine="0"/>
        <w:jc w:val="both"/>
        <w:rPr>
          <w:rFonts w:ascii="Century Gothic" w:eastAsia="Cambria" w:hAnsi="Century Gothic" w:cs="Arial"/>
          <w:sz w:val="18"/>
          <w:szCs w:val="18"/>
        </w:rPr>
      </w:pPr>
    </w:p>
    <w:p w14:paraId="63A9A66F" w14:textId="231D47DF" w:rsidR="00E75D51" w:rsidRPr="00E75D51" w:rsidRDefault="00E3056E" w:rsidP="00E75D51">
      <w:pPr>
        <w:ind w:firstLine="0"/>
        <w:jc w:val="both"/>
        <w:rPr>
          <w:rFonts w:ascii="Century Gothic" w:eastAsia="Cambria" w:hAnsi="Century Gothic" w:cs="Arial"/>
          <w:sz w:val="18"/>
          <w:szCs w:val="18"/>
        </w:rPr>
      </w:pPr>
      <w:r>
        <w:rPr>
          <w:rFonts w:ascii="Century Gothic" w:eastAsia="Cambria" w:hAnsi="Century Gothic" w:cs="Arial"/>
          <w:sz w:val="18"/>
          <w:szCs w:val="18"/>
        </w:rPr>
        <w:t xml:space="preserve">……………………….. </w:t>
      </w:r>
      <w:r w:rsidR="00E75D51" w:rsidRPr="00E75D51">
        <w:rPr>
          <w:rFonts w:ascii="Century Gothic" w:eastAsia="Cambria" w:hAnsi="Century Gothic" w:cs="Arial"/>
          <w:sz w:val="18"/>
          <w:szCs w:val="18"/>
        </w:rPr>
        <w:t>z siedzibą w ............................................................................., zarejestrowaną/</w:t>
      </w:r>
      <w:proofErr w:type="spellStart"/>
      <w:r w:rsidR="00E75D51" w:rsidRPr="00E75D51">
        <w:rPr>
          <w:rFonts w:ascii="Century Gothic" w:eastAsia="Cambria" w:hAnsi="Century Gothic" w:cs="Arial"/>
          <w:sz w:val="18"/>
          <w:szCs w:val="18"/>
        </w:rPr>
        <w:t>ym</w:t>
      </w:r>
      <w:proofErr w:type="spellEnd"/>
      <w:r w:rsidR="00E75D51" w:rsidRPr="00E75D51">
        <w:rPr>
          <w:rFonts w:ascii="Century Gothic" w:eastAsia="Cambria" w:hAnsi="Century Gothic" w:cs="Arial"/>
          <w:sz w:val="18"/>
          <w:szCs w:val="18"/>
        </w:rPr>
        <w:t xml:space="preserve"> w ................................................................. pod numerem ......................., posiadającą/</w:t>
      </w:r>
      <w:proofErr w:type="spellStart"/>
      <w:r w:rsidR="00E75D51" w:rsidRPr="00E75D51">
        <w:rPr>
          <w:rFonts w:ascii="Century Gothic" w:eastAsia="Cambria" w:hAnsi="Century Gothic" w:cs="Arial"/>
          <w:sz w:val="18"/>
          <w:szCs w:val="18"/>
        </w:rPr>
        <w:t>ym</w:t>
      </w:r>
      <w:proofErr w:type="spellEnd"/>
      <w:r w:rsidR="00E75D51" w:rsidRPr="00E75D51">
        <w:rPr>
          <w:rFonts w:ascii="Century Gothic" w:eastAsia="Cambria" w:hAnsi="Century Gothic" w:cs="Arial"/>
          <w:sz w:val="18"/>
          <w:szCs w:val="18"/>
        </w:rPr>
        <w:t xml:space="preserve"> numer NIP ......................... oraz numer REGON ..................................................., reprezentowaną/</w:t>
      </w:r>
      <w:proofErr w:type="spellStart"/>
      <w:r w:rsidR="00E75D51" w:rsidRPr="00E75D51">
        <w:rPr>
          <w:rFonts w:ascii="Century Gothic" w:eastAsia="Cambria" w:hAnsi="Century Gothic" w:cs="Arial"/>
          <w:sz w:val="18"/>
          <w:szCs w:val="18"/>
        </w:rPr>
        <w:t>ym</w:t>
      </w:r>
      <w:proofErr w:type="spellEnd"/>
      <w:r w:rsidR="00E75D51" w:rsidRPr="00E75D51">
        <w:rPr>
          <w:rFonts w:ascii="Century Gothic" w:eastAsia="Cambria" w:hAnsi="Century Gothic" w:cs="Arial"/>
          <w:sz w:val="18"/>
          <w:szCs w:val="18"/>
        </w:rPr>
        <w:t xml:space="preserve"> przez: ........................................................................................, zwaną/</w:t>
      </w:r>
      <w:proofErr w:type="spellStart"/>
      <w:r w:rsidR="00E75D51" w:rsidRPr="00E75D51">
        <w:rPr>
          <w:rFonts w:ascii="Century Gothic" w:eastAsia="Cambria" w:hAnsi="Century Gothic" w:cs="Arial"/>
          <w:sz w:val="18"/>
          <w:szCs w:val="18"/>
        </w:rPr>
        <w:t>ym</w:t>
      </w:r>
      <w:proofErr w:type="spellEnd"/>
      <w:r w:rsidR="00E75D51" w:rsidRPr="00E75D51">
        <w:rPr>
          <w:rFonts w:ascii="Century Gothic" w:eastAsia="Cambria" w:hAnsi="Century Gothic" w:cs="Arial"/>
          <w:sz w:val="18"/>
          <w:szCs w:val="18"/>
        </w:rPr>
        <w:t xml:space="preserve"> dalej Zleceniobiorcą</w:t>
      </w:r>
    </w:p>
    <w:p w14:paraId="7E62E6B5" w14:textId="77777777" w:rsidR="00E75D51" w:rsidRPr="00E75D51" w:rsidRDefault="00E75D51" w:rsidP="00E75D51">
      <w:pPr>
        <w:ind w:firstLine="0"/>
        <w:jc w:val="both"/>
        <w:rPr>
          <w:rFonts w:ascii="Century Gothic" w:eastAsia="Cambria" w:hAnsi="Century Gothic" w:cs="Arial"/>
          <w:sz w:val="18"/>
          <w:szCs w:val="18"/>
        </w:rPr>
      </w:pPr>
    </w:p>
    <w:p w14:paraId="3339ADA8" w14:textId="77777777" w:rsidR="00E75D51" w:rsidRPr="00E75D51" w:rsidRDefault="00E75D51" w:rsidP="00E75D51">
      <w:pPr>
        <w:ind w:firstLine="0"/>
        <w:jc w:val="both"/>
        <w:rPr>
          <w:rFonts w:ascii="Century Gothic" w:eastAsia="Cambria" w:hAnsi="Century Gothic" w:cs="Arial"/>
          <w:sz w:val="18"/>
          <w:szCs w:val="18"/>
        </w:rPr>
      </w:pPr>
    </w:p>
    <w:p w14:paraId="46C7E245" w14:textId="77777777" w:rsidR="00E75D51" w:rsidRPr="00E75D51" w:rsidRDefault="00E75D51" w:rsidP="00E75D51">
      <w:pPr>
        <w:ind w:firstLine="0"/>
        <w:jc w:val="both"/>
        <w:rPr>
          <w:rFonts w:ascii="Century Gothic" w:eastAsia="Cambria" w:hAnsi="Century Gothic" w:cs="Arial"/>
          <w:b/>
          <w:sz w:val="18"/>
          <w:szCs w:val="18"/>
        </w:rPr>
      </w:pPr>
    </w:p>
    <w:p w14:paraId="7D403B8B"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 1</w:t>
      </w:r>
    </w:p>
    <w:p w14:paraId="24393278"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Definicje</w:t>
      </w:r>
    </w:p>
    <w:p w14:paraId="7C12986E" w14:textId="77777777" w:rsidR="00E75D51" w:rsidRPr="00E75D51" w:rsidRDefault="00E75D51" w:rsidP="00E75D51">
      <w:pPr>
        <w:ind w:firstLine="0"/>
        <w:jc w:val="both"/>
        <w:rPr>
          <w:rFonts w:ascii="Century Gothic" w:eastAsia="Cambria" w:hAnsi="Century Gothic" w:cs="Arial"/>
          <w:sz w:val="18"/>
          <w:szCs w:val="18"/>
        </w:rPr>
      </w:pPr>
    </w:p>
    <w:p w14:paraId="706EC159"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1. Podmiot przetwarzający – podmiot, któremu powierzono przetwarzanie danych osobowych na mocy umowy powierzenia ze Zleceniodawcą, zwany także Zleceniobiorcą</w:t>
      </w:r>
    </w:p>
    <w:p w14:paraId="63FC6A3E"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2. Administrator - organ, jednostka organizacyjna, podmiot lub osoba, decydujące o celach i środkach przetwarzania danych osobowych, zwany także Zleceniodawcą</w:t>
      </w:r>
    </w:p>
    <w:p w14:paraId="6584B08D"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3. Zbiór danych - każdy posiadający strukturę zestaw danych o charakterze osobowym, dostępnych według określonych kryteriów, niezależnie od tego, czy zestaw ten jest rozproszony lub podzielony funkcjonalnie,</w:t>
      </w:r>
    </w:p>
    <w:p w14:paraId="2E75FDDF"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4. Przetwarzanie danych - jakiekolwiek operacje wykonywane na danych osobowych, takie jak zbieranie, utrwalanie, przechowywanie, opracowywanie, zmienianie, udostępnianie i usuwanie, a zwłaszcza te, które wykonuje się w systemach informatycznych,</w:t>
      </w:r>
    </w:p>
    <w:p w14:paraId="7F991605"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5.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EEBEFF"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 xml:space="preserve">6. Inny podmiot przetwarzający - podmiot, któremu podmiot przetwarzający w imieniu administratora pod-powierzył w całości lub częściowo przetwarzanie danych osobowych </w:t>
      </w:r>
    </w:p>
    <w:p w14:paraId="1821F5CF" w14:textId="77777777" w:rsidR="00E75D51" w:rsidRPr="00E75D51" w:rsidRDefault="00E75D51" w:rsidP="00E75D51">
      <w:pPr>
        <w:ind w:firstLine="0"/>
        <w:jc w:val="both"/>
        <w:rPr>
          <w:rFonts w:ascii="Century Gothic" w:eastAsia="Cambria" w:hAnsi="Century Gothic" w:cs="Arial"/>
          <w:sz w:val="18"/>
          <w:szCs w:val="18"/>
        </w:rPr>
      </w:pPr>
    </w:p>
    <w:p w14:paraId="69DFD060" w14:textId="77777777" w:rsidR="00E75D51" w:rsidRPr="00E75D51" w:rsidRDefault="00E75D51" w:rsidP="00594376">
      <w:pPr>
        <w:ind w:firstLine="0"/>
        <w:jc w:val="center"/>
        <w:rPr>
          <w:rFonts w:ascii="Century Gothic" w:eastAsia="Cambria" w:hAnsi="Century Gothic" w:cs="Times New Roman"/>
          <w:b/>
          <w:sz w:val="18"/>
          <w:szCs w:val="18"/>
        </w:rPr>
      </w:pPr>
      <w:r w:rsidRPr="00E75D51">
        <w:rPr>
          <w:rFonts w:ascii="Century Gothic" w:eastAsia="Cambria" w:hAnsi="Century Gothic" w:cs="Times New Roman"/>
          <w:b/>
          <w:sz w:val="18"/>
          <w:szCs w:val="18"/>
        </w:rPr>
        <w:t>§ 2</w:t>
      </w:r>
    </w:p>
    <w:p w14:paraId="4A49EC55" w14:textId="77777777" w:rsidR="00E75D51" w:rsidRPr="00E75D51" w:rsidRDefault="00E75D51" w:rsidP="00594376">
      <w:pPr>
        <w:ind w:firstLine="0"/>
        <w:jc w:val="center"/>
        <w:rPr>
          <w:rFonts w:ascii="Century Gothic" w:eastAsia="Cambria" w:hAnsi="Century Gothic" w:cs="Times New Roman"/>
          <w:b/>
          <w:sz w:val="18"/>
          <w:szCs w:val="18"/>
        </w:rPr>
      </w:pPr>
      <w:r w:rsidRPr="00E75D51">
        <w:rPr>
          <w:rFonts w:ascii="Century Gothic" w:eastAsia="Cambria" w:hAnsi="Century Gothic" w:cs="Times New Roman"/>
          <w:b/>
          <w:sz w:val="18"/>
          <w:szCs w:val="18"/>
        </w:rPr>
        <w:t>Przedmiot Umowy, cel, charakter i zakres</w:t>
      </w:r>
    </w:p>
    <w:p w14:paraId="10FC6394" w14:textId="77777777" w:rsidR="00E75D51" w:rsidRPr="00E75D51" w:rsidRDefault="00E75D51" w:rsidP="00E75D51">
      <w:pPr>
        <w:ind w:firstLine="0"/>
        <w:rPr>
          <w:rFonts w:ascii="Century Gothic" w:eastAsia="Cambria" w:hAnsi="Century Gothic" w:cs="Times New Roman"/>
          <w:sz w:val="18"/>
          <w:szCs w:val="18"/>
        </w:rPr>
      </w:pPr>
    </w:p>
    <w:p w14:paraId="32586166" w14:textId="2854D9CA" w:rsidR="00DD5880" w:rsidRDefault="00E75D51" w:rsidP="00594376">
      <w:pPr>
        <w:pStyle w:val="Akapitzlist"/>
        <w:numPr>
          <w:ilvl w:val="0"/>
          <w:numId w:val="12"/>
        </w:numPr>
        <w:rPr>
          <w:rFonts w:ascii="Century Gothic" w:eastAsia="Cambria" w:hAnsi="Century Gothic" w:cs="Times New Roman"/>
          <w:sz w:val="18"/>
          <w:szCs w:val="18"/>
        </w:rPr>
      </w:pPr>
      <w:r w:rsidRPr="00594376">
        <w:rPr>
          <w:rFonts w:ascii="Century Gothic" w:eastAsia="Cambria" w:hAnsi="Century Gothic" w:cs="Times New Roman"/>
          <w:sz w:val="18"/>
          <w:szCs w:val="18"/>
        </w:rPr>
        <w:t>Przedmiotem umowy jest powierzenie przez Zleceniodawcę danych osobowych do przetwarzania przez Zleceniobiorcę</w:t>
      </w:r>
      <w:r w:rsidR="00E3056E">
        <w:rPr>
          <w:rFonts w:ascii="Century Gothic" w:eastAsia="Cambria" w:hAnsi="Century Gothic" w:cs="Times New Roman"/>
          <w:sz w:val="18"/>
          <w:szCs w:val="18"/>
        </w:rPr>
        <w:t xml:space="preserve"> w zakresie wynikającym z umowy głównej na dostawę</w:t>
      </w:r>
      <w:r w:rsidR="00D716A1">
        <w:rPr>
          <w:rFonts w:ascii="Century Gothic" w:eastAsia="Cambria" w:hAnsi="Century Gothic" w:cs="Times New Roman"/>
          <w:sz w:val="18"/>
          <w:szCs w:val="18"/>
        </w:rPr>
        <w:t xml:space="preserve"> i montaż</w:t>
      </w:r>
      <w:r w:rsidR="00E3056E">
        <w:rPr>
          <w:rFonts w:ascii="Century Gothic" w:eastAsia="Cambria" w:hAnsi="Century Gothic" w:cs="Times New Roman"/>
          <w:sz w:val="18"/>
          <w:szCs w:val="18"/>
        </w:rPr>
        <w:t xml:space="preserve"> systemu </w:t>
      </w:r>
      <w:r w:rsidR="00E673F0">
        <w:rPr>
          <w:rFonts w:ascii="Century Gothic" w:eastAsia="Cambria" w:hAnsi="Century Gothic" w:cs="Times New Roman"/>
          <w:sz w:val="18"/>
          <w:szCs w:val="18"/>
        </w:rPr>
        <w:t>monitoringu z dnia….</w:t>
      </w:r>
      <w:r w:rsidR="00E3056E">
        <w:rPr>
          <w:rFonts w:ascii="Century Gothic" w:eastAsia="Cambria" w:hAnsi="Century Gothic" w:cs="Times New Roman"/>
          <w:sz w:val="18"/>
          <w:szCs w:val="18"/>
        </w:rPr>
        <w:t xml:space="preserve">.  </w:t>
      </w:r>
      <w:r w:rsidR="00815C39">
        <w:rPr>
          <w:rFonts w:ascii="Century Gothic" w:eastAsia="Cambria" w:hAnsi="Century Gothic" w:cs="Times New Roman"/>
          <w:sz w:val="18"/>
          <w:szCs w:val="18"/>
        </w:rPr>
        <w:t>w siedzibie Zleceniodawcy al. Legionów 11,  Garwolin</w:t>
      </w:r>
    </w:p>
    <w:p w14:paraId="6596FE3A" w14:textId="77F10E61" w:rsidR="008D0940" w:rsidRPr="008D0940" w:rsidRDefault="008D0940" w:rsidP="008D0940">
      <w:pPr>
        <w:pStyle w:val="Akapitzlist"/>
        <w:ind w:left="360" w:firstLine="0"/>
        <w:rPr>
          <w:rFonts w:ascii="Century Gothic" w:eastAsia="Times New Roman" w:hAnsi="Century Gothic" w:cs="Times New Roman"/>
          <w:sz w:val="18"/>
          <w:szCs w:val="18"/>
          <w:lang w:eastAsia="pl-PL"/>
        </w:rPr>
      </w:pPr>
      <w:r w:rsidRPr="008D0940">
        <w:rPr>
          <w:rFonts w:ascii="Century Gothic" w:eastAsia="Times New Roman" w:hAnsi="Century Gothic" w:cs="Times New Roman"/>
          <w:sz w:val="18"/>
          <w:szCs w:val="18"/>
          <w:lang w:eastAsia="pl-PL"/>
        </w:rPr>
        <w:t>Administrator oświadcza, że jest administratorem danych osobowych zawartych w zbiorze</w:t>
      </w:r>
      <w:r w:rsidR="00815C39">
        <w:rPr>
          <w:rFonts w:ascii="Century Gothic" w:eastAsia="Times New Roman" w:hAnsi="Century Gothic" w:cs="Times New Roman"/>
          <w:sz w:val="18"/>
          <w:szCs w:val="18"/>
          <w:lang w:eastAsia="pl-PL"/>
        </w:rPr>
        <w:t xml:space="preserve"> danych</w:t>
      </w:r>
      <w:r w:rsidRPr="008D0940">
        <w:rPr>
          <w:rFonts w:ascii="Century Gothic" w:eastAsia="Times New Roman" w:hAnsi="Century Gothic" w:cs="Times New Roman"/>
          <w:sz w:val="18"/>
          <w:szCs w:val="18"/>
          <w:lang w:eastAsia="pl-PL"/>
        </w:rPr>
        <w:t xml:space="preserve">, na które składają się  dane osobowe zwykłe - w zakresie imienia, nazwiska oraz danych gromadzonych na nagraniach oraz szczególnie chronione tj. wizerunek przetwarzany </w:t>
      </w:r>
      <w:r>
        <w:rPr>
          <w:rFonts w:ascii="Century Gothic" w:eastAsia="Times New Roman" w:hAnsi="Century Gothic" w:cs="Times New Roman"/>
          <w:sz w:val="18"/>
          <w:szCs w:val="18"/>
          <w:lang w:eastAsia="pl-PL"/>
        </w:rPr>
        <w:t xml:space="preserve"> </w:t>
      </w:r>
      <w:r w:rsidRPr="008D0940">
        <w:rPr>
          <w:rFonts w:ascii="Century Gothic" w:eastAsia="Times New Roman" w:hAnsi="Century Gothic" w:cs="Times New Roman"/>
          <w:sz w:val="18"/>
          <w:szCs w:val="18"/>
          <w:lang w:eastAsia="pl-PL"/>
        </w:rPr>
        <w:t>w postaci zautomatyzowanej umożliwiający identyfikację osoby fizycznej</w:t>
      </w:r>
      <w:r>
        <w:rPr>
          <w:rFonts w:ascii="Century Gothic" w:eastAsia="Times New Roman" w:hAnsi="Century Gothic" w:cs="Times New Roman"/>
          <w:sz w:val="18"/>
          <w:szCs w:val="18"/>
          <w:lang w:eastAsia="pl-PL"/>
        </w:rPr>
        <w:t>.</w:t>
      </w:r>
      <w:r w:rsidR="00815C39" w:rsidRPr="00815C39">
        <w:t xml:space="preserve"> </w:t>
      </w:r>
      <w:r w:rsidR="00815C39" w:rsidRPr="00815C39">
        <w:rPr>
          <w:rFonts w:ascii="Century Gothic" w:eastAsia="Times New Roman" w:hAnsi="Century Gothic" w:cs="Times New Roman"/>
          <w:sz w:val="18"/>
          <w:szCs w:val="18"/>
          <w:lang w:eastAsia="pl-PL"/>
        </w:rPr>
        <w:t xml:space="preserve">(postać, sylwetka, płeć). </w:t>
      </w:r>
      <w:r w:rsidR="00815C39">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Pr="008D0940">
        <w:rPr>
          <w:rFonts w:ascii="Century Gothic" w:eastAsia="Times New Roman" w:hAnsi="Century Gothic" w:cs="Times New Roman"/>
          <w:sz w:val="18"/>
          <w:szCs w:val="18"/>
          <w:lang w:eastAsia="pl-PL"/>
        </w:rPr>
        <w:t>Dane zawarte w zbiorze dotyczą pracowników</w:t>
      </w:r>
      <w:r w:rsidR="00815C39">
        <w:rPr>
          <w:rFonts w:ascii="Century Gothic" w:eastAsia="Times New Roman" w:hAnsi="Century Gothic" w:cs="Times New Roman"/>
          <w:sz w:val="18"/>
          <w:szCs w:val="18"/>
          <w:lang w:eastAsia="pl-PL"/>
        </w:rPr>
        <w:t xml:space="preserve"> i pacjentów Zleceniodawcy, oraz </w:t>
      </w:r>
      <w:r w:rsidRPr="008D0940">
        <w:rPr>
          <w:rFonts w:ascii="Century Gothic" w:eastAsia="Times New Roman" w:hAnsi="Century Gothic" w:cs="Times New Roman"/>
          <w:sz w:val="18"/>
          <w:szCs w:val="18"/>
          <w:lang w:eastAsia="pl-PL"/>
        </w:rPr>
        <w:t>osób nie będących pracownikami przebywających na terenie</w:t>
      </w:r>
      <w:r>
        <w:rPr>
          <w:rFonts w:ascii="Century Gothic" w:eastAsia="Times New Roman" w:hAnsi="Century Gothic" w:cs="Times New Roman"/>
          <w:sz w:val="18"/>
          <w:szCs w:val="18"/>
          <w:lang w:eastAsia="pl-PL"/>
        </w:rPr>
        <w:t xml:space="preserve"> </w:t>
      </w:r>
      <w:r w:rsidR="00815C39">
        <w:rPr>
          <w:rFonts w:ascii="Century Gothic" w:eastAsia="Times New Roman" w:hAnsi="Century Gothic" w:cs="Times New Roman"/>
          <w:sz w:val="18"/>
          <w:szCs w:val="18"/>
          <w:lang w:eastAsia="pl-PL"/>
        </w:rPr>
        <w:t>Placówki</w:t>
      </w:r>
      <w:r>
        <w:rPr>
          <w:rFonts w:ascii="Century Gothic" w:eastAsia="Times New Roman" w:hAnsi="Century Gothic" w:cs="Times New Roman"/>
          <w:sz w:val="18"/>
          <w:szCs w:val="18"/>
          <w:lang w:eastAsia="pl-PL"/>
        </w:rPr>
        <w:t>.</w:t>
      </w:r>
    </w:p>
    <w:p w14:paraId="50BCE88E" w14:textId="62515782" w:rsidR="008D0940" w:rsidRPr="001E3109" w:rsidRDefault="00E75D51" w:rsidP="008D0940">
      <w:pPr>
        <w:pStyle w:val="Akapitzlist"/>
        <w:numPr>
          <w:ilvl w:val="0"/>
          <w:numId w:val="12"/>
        </w:numPr>
        <w:rPr>
          <w:rFonts w:ascii="Century Gothic" w:eastAsia="Times New Roman" w:hAnsi="Century Gothic" w:cs="Times New Roman"/>
          <w:sz w:val="18"/>
          <w:szCs w:val="18"/>
          <w:lang w:eastAsia="pl-PL"/>
        </w:rPr>
      </w:pPr>
      <w:r w:rsidRPr="00594376">
        <w:rPr>
          <w:rFonts w:ascii="Century Gothic" w:eastAsia="Times New Roman" w:hAnsi="Century Gothic" w:cs="Times New Roman"/>
          <w:sz w:val="18"/>
          <w:szCs w:val="18"/>
          <w:lang w:eastAsia="pl-PL"/>
        </w:rPr>
        <w:t>Zleceniobio</w:t>
      </w:r>
      <w:r w:rsidRPr="001E3109">
        <w:rPr>
          <w:rFonts w:ascii="Century Gothic" w:eastAsia="Times New Roman" w:hAnsi="Century Gothic" w:cs="Times New Roman"/>
          <w:sz w:val="18"/>
          <w:szCs w:val="18"/>
          <w:lang w:eastAsia="pl-PL"/>
        </w:rPr>
        <w:t xml:space="preserve">rca  będzie przetwarzał, powierzone dane znajdujące się w </w:t>
      </w:r>
      <w:proofErr w:type="spellStart"/>
      <w:r w:rsidR="008D0940" w:rsidRPr="001E3109">
        <w:rPr>
          <w:rFonts w:ascii="Century Gothic" w:eastAsia="Times New Roman" w:hAnsi="Century Gothic" w:cs="Times New Roman"/>
          <w:sz w:val="18"/>
          <w:szCs w:val="18"/>
          <w:lang w:eastAsia="pl-PL"/>
        </w:rPr>
        <w:t>w</w:t>
      </w:r>
      <w:proofErr w:type="spellEnd"/>
      <w:r w:rsidR="008D0940" w:rsidRPr="001E3109">
        <w:rPr>
          <w:rFonts w:ascii="Century Gothic" w:eastAsia="Times New Roman" w:hAnsi="Century Gothic" w:cs="Times New Roman"/>
          <w:sz w:val="18"/>
          <w:szCs w:val="18"/>
          <w:lang w:eastAsia="pl-PL"/>
        </w:rPr>
        <w:t xml:space="preserve"> zbiorze</w:t>
      </w:r>
    </w:p>
    <w:p w14:paraId="3D84F16B" w14:textId="30A5037A" w:rsidR="00594376" w:rsidRPr="001E3109" w:rsidRDefault="008D0940" w:rsidP="001E3109">
      <w:pPr>
        <w:pStyle w:val="Akapitzlist"/>
        <w:ind w:left="360" w:firstLine="0"/>
        <w:rPr>
          <w:rFonts w:ascii="Century Gothic" w:eastAsia="Cambria" w:hAnsi="Century Gothic" w:cs="Times New Roman"/>
          <w:color w:val="000000" w:themeColor="text1"/>
          <w:sz w:val="18"/>
          <w:szCs w:val="18"/>
        </w:rPr>
      </w:pPr>
      <w:r w:rsidRPr="001E3109">
        <w:rPr>
          <w:rFonts w:ascii="Century Gothic" w:eastAsia="Times New Roman" w:hAnsi="Century Gothic" w:cs="Times New Roman"/>
          <w:color w:val="000000" w:themeColor="text1"/>
          <w:sz w:val="18"/>
          <w:szCs w:val="18"/>
          <w:lang w:eastAsia="pl-PL"/>
        </w:rPr>
        <w:t xml:space="preserve">dotyczącym ochrony i monitoringu wizyjnego </w:t>
      </w:r>
      <w:r w:rsidR="00E75D51" w:rsidRPr="001E3109">
        <w:rPr>
          <w:rFonts w:ascii="Century Gothic" w:eastAsia="Times New Roman" w:hAnsi="Century Gothic" w:cs="Times New Roman"/>
          <w:color w:val="000000" w:themeColor="text1"/>
          <w:sz w:val="18"/>
          <w:szCs w:val="18"/>
          <w:lang w:eastAsia="pl-PL"/>
        </w:rPr>
        <w:t>wyłącznie do</w:t>
      </w:r>
      <w:r w:rsidR="00815C39">
        <w:rPr>
          <w:rFonts w:ascii="Century Gothic" w:eastAsia="Times New Roman" w:hAnsi="Century Gothic" w:cs="Times New Roman"/>
          <w:color w:val="000000" w:themeColor="text1"/>
          <w:sz w:val="18"/>
          <w:szCs w:val="18"/>
          <w:lang w:eastAsia="pl-PL"/>
        </w:rPr>
        <w:t xml:space="preserve"> instalowania, </w:t>
      </w:r>
      <w:r w:rsidR="00E75D51" w:rsidRPr="001E3109">
        <w:rPr>
          <w:rFonts w:ascii="Century Gothic" w:eastAsia="Times New Roman" w:hAnsi="Century Gothic" w:cs="Times New Roman"/>
          <w:color w:val="000000" w:themeColor="text1"/>
          <w:sz w:val="18"/>
          <w:szCs w:val="18"/>
          <w:lang w:eastAsia="pl-PL"/>
        </w:rPr>
        <w:t xml:space="preserve">serwisowania, konserwacji, naprawy lub likwidacji </w:t>
      </w:r>
      <w:r w:rsidR="00594376" w:rsidRPr="001E3109">
        <w:rPr>
          <w:rFonts w:ascii="Century Gothic" w:eastAsia="Times New Roman" w:hAnsi="Century Gothic" w:cs="Times New Roman"/>
          <w:color w:val="000000" w:themeColor="text1"/>
          <w:sz w:val="18"/>
          <w:szCs w:val="18"/>
          <w:lang w:eastAsia="pl-PL"/>
        </w:rPr>
        <w:t>oprogramowania</w:t>
      </w:r>
      <w:r w:rsidR="00E3056E" w:rsidRPr="001E3109">
        <w:rPr>
          <w:rFonts w:ascii="Century Gothic" w:eastAsia="Times New Roman" w:hAnsi="Century Gothic" w:cs="Times New Roman"/>
          <w:color w:val="000000" w:themeColor="text1"/>
          <w:sz w:val="18"/>
          <w:szCs w:val="18"/>
          <w:lang w:eastAsia="pl-PL"/>
        </w:rPr>
        <w:t xml:space="preserve"> do systemu </w:t>
      </w:r>
      <w:r w:rsidR="00E673F0" w:rsidRPr="001E3109">
        <w:rPr>
          <w:rFonts w:ascii="Century Gothic" w:eastAsia="Times New Roman" w:hAnsi="Century Gothic" w:cs="Times New Roman"/>
          <w:color w:val="000000" w:themeColor="text1"/>
          <w:sz w:val="18"/>
          <w:szCs w:val="18"/>
          <w:lang w:eastAsia="pl-PL"/>
        </w:rPr>
        <w:t>monitoringu</w:t>
      </w:r>
      <w:r w:rsidR="00594376" w:rsidRPr="001E3109">
        <w:rPr>
          <w:rFonts w:ascii="Century Gothic" w:eastAsia="Times New Roman" w:hAnsi="Century Gothic" w:cs="Times New Roman"/>
          <w:color w:val="000000" w:themeColor="text1"/>
          <w:sz w:val="18"/>
          <w:szCs w:val="18"/>
          <w:lang w:eastAsia="pl-PL"/>
        </w:rPr>
        <w:t xml:space="preserve">, </w:t>
      </w:r>
      <w:r w:rsidR="00E3056E" w:rsidRPr="001E3109">
        <w:rPr>
          <w:rFonts w:ascii="Century Gothic" w:eastAsia="Times New Roman" w:hAnsi="Century Gothic" w:cs="Times New Roman"/>
          <w:color w:val="000000" w:themeColor="text1"/>
          <w:sz w:val="18"/>
          <w:szCs w:val="18"/>
          <w:lang w:eastAsia="pl-PL"/>
        </w:rPr>
        <w:t xml:space="preserve"> </w:t>
      </w:r>
    </w:p>
    <w:p w14:paraId="302E68BE" w14:textId="52A294B1" w:rsidR="00594376" w:rsidRPr="00594376" w:rsidRDefault="00E75D51" w:rsidP="00594376">
      <w:pPr>
        <w:pStyle w:val="Akapitzlist"/>
        <w:numPr>
          <w:ilvl w:val="0"/>
          <w:numId w:val="12"/>
        </w:numPr>
        <w:rPr>
          <w:rFonts w:ascii="Century Gothic" w:eastAsia="Cambria" w:hAnsi="Century Gothic" w:cs="Times New Roman"/>
          <w:sz w:val="18"/>
          <w:szCs w:val="18"/>
        </w:rPr>
      </w:pPr>
      <w:r w:rsidRPr="001E3109">
        <w:rPr>
          <w:rFonts w:ascii="Century Gothic" w:eastAsia="Times New Roman" w:hAnsi="Century Gothic" w:cs="Times New Roman"/>
          <w:sz w:val="18"/>
          <w:szCs w:val="18"/>
          <w:lang w:eastAsia="pl-PL"/>
        </w:rPr>
        <w:t>Podmiot przetwarzający</w:t>
      </w:r>
      <w:r w:rsidRPr="00E3056E">
        <w:rPr>
          <w:rFonts w:ascii="Century Gothic" w:eastAsia="Times New Roman" w:hAnsi="Century Gothic" w:cs="Times New Roman"/>
          <w:sz w:val="18"/>
          <w:szCs w:val="18"/>
          <w:lang w:eastAsia="pl-PL"/>
        </w:rPr>
        <w:t xml:space="preserve"> jest upoważniony do wykonywania tylko tych czynności przetwarzania powierzonych danych</w:t>
      </w:r>
      <w:r w:rsidR="008D0940">
        <w:rPr>
          <w:rFonts w:ascii="Century Gothic" w:eastAsia="Times New Roman" w:hAnsi="Century Gothic" w:cs="Times New Roman"/>
          <w:sz w:val="18"/>
          <w:szCs w:val="18"/>
          <w:lang w:eastAsia="pl-PL"/>
        </w:rPr>
        <w:t xml:space="preserve">, </w:t>
      </w:r>
      <w:r w:rsidRPr="00594376">
        <w:rPr>
          <w:rFonts w:ascii="Century Gothic" w:eastAsia="Times New Roman" w:hAnsi="Century Gothic" w:cs="Times New Roman"/>
          <w:sz w:val="18"/>
          <w:szCs w:val="18"/>
          <w:lang w:eastAsia="pl-PL"/>
        </w:rPr>
        <w:t xml:space="preserve">które są w minimalnym zakresie niezbędne do realizacji celu o którym mowa w ust. </w:t>
      </w:r>
      <w:r w:rsidR="00815C39">
        <w:rPr>
          <w:rFonts w:ascii="Century Gothic" w:eastAsia="Times New Roman" w:hAnsi="Century Gothic" w:cs="Times New Roman"/>
          <w:sz w:val="18"/>
          <w:szCs w:val="18"/>
          <w:lang w:eastAsia="pl-PL"/>
        </w:rPr>
        <w:t>3</w:t>
      </w:r>
      <w:r w:rsidRPr="00594376">
        <w:rPr>
          <w:rFonts w:ascii="Century Gothic" w:eastAsia="Times New Roman" w:hAnsi="Century Gothic" w:cs="Times New Roman"/>
          <w:sz w:val="18"/>
          <w:szCs w:val="18"/>
          <w:lang w:eastAsia="pl-PL"/>
        </w:rPr>
        <w:t xml:space="preserve"> powyżej.</w:t>
      </w:r>
    </w:p>
    <w:p w14:paraId="7F7516D0" w14:textId="39F32608" w:rsidR="00E75D51" w:rsidRPr="00DD5880" w:rsidRDefault="00E75D51" w:rsidP="00594376">
      <w:pPr>
        <w:pStyle w:val="Akapitzlist"/>
        <w:numPr>
          <w:ilvl w:val="0"/>
          <w:numId w:val="12"/>
        </w:numPr>
        <w:rPr>
          <w:rFonts w:ascii="Century Gothic" w:eastAsia="Cambria" w:hAnsi="Century Gothic" w:cs="Times New Roman"/>
          <w:sz w:val="18"/>
          <w:szCs w:val="18"/>
        </w:rPr>
      </w:pPr>
      <w:r w:rsidRPr="00594376">
        <w:rPr>
          <w:rFonts w:ascii="Century Gothic" w:eastAsia="Times New Roman" w:hAnsi="Century Gothic" w:cs="Times New Roman"/>
          <w:sz w:val="18"/>
          <w:szCs w:val="18"/>
          <w:lang w:eastAsia="pl-PL"/>
        </w:rPr>
        <w:t xml:space="preserve">Charakter przewarzania danych dotyczy przetwarzania danych osobowych przy wykorzystaniu systemów informatycznych. </w:t>
      </w:r>
    </w:p>
    <w:p w14:paraId="49F928F1" w14:textId="77777777" w:rsidR="00E75D51" w:rsidRPr="00E75D51" w:rsidRDefault="00E75D51" w:rsidP="00E75D51">
      <w:pPr>
        <w:ind w:firstLine="0"/>
        <w:jc w:val="both"/>
        <w:rPr>
          <w:rFonts w:ascii="Century Gothic" w:eastAsia="Cambria" w:hAnsi="Century Gothic" w:cs="Arial"/>
          <w:color w:val="FF0000"/>
          <w:sz w:val="18"/>
          <w:szCs w:val="18"/>
        </w:rPr>
      </w:pPr>
    </w:p>
    <w:p w14:paraId="76A4774B" w14:textId="77777777" w:rsidR="00E75D51" w:rsidRPr="00E75D51" w:rsidRDefault="00E75D51" w:rsidP="00E75D51">
      <w:pPr>
        <w:ind w:firstLine="0"/>
        <w:jc w:val="both"/>
        <w:rPr>
          <w:rFonts w:ascii="Century Gothic" w:eastAsia="Cambria" w:hAnsi="Century Gothic" w:cs="Arial"/>
          <w:b/>
          <w:sz w:val="18"/>
          <w:szCs w:val="18"/>
        </w:rPr>
      </w:pPr>
    </w:p>
    <w:p w14:paraId="1E817EF8"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 3</w:t>
      </w:r>
    </w:p>
    <w:p w14:paraId="68F0BA58"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Czas trwania</w:t>
      </w:r>
    </w:p>
    <w:p w14:paraId="7629C265" w14:textId="77777777" w:rsidR="00E75D51" w:rsidRPr="00E75D51" w:rsidRDefault="00E75D51" w:rsidP="00E75D51">
      <w:pPr>
        <w:ind w:firstLine="0"/>
        <w:jc w:val="both"/>
        <w:rPr>
          <w:rFonts w:ascii="Century Gothic" w:eastAsia="Cambria" w:hAnsi="Century Gothic" w:cs="Arial"/>
          <w:b/>
          <w:sz w:val="18"/>
          <w:szCs w:val="18"/>
        </w:rPr>
      </w:pPr>
    </w:p>
    <w:p w14:paraId="3B138345" w14:textId="7BE0FACD" w:rsidR="00E37E5A" w:rsidRDefault="00E37E5A" w:rsidP="00E75D51">
      <w:pPr>
        <w:numPr>
          <w:ilvl w:val="0"/>
          <w:numId w:val="3"/>
        </w:numPr>
        <w:ind w:hanging="357"/>
        <w:jc w:val="both"/>
        <w:rPr>
          <w:rFonts w:ascii="Century Gothic" w:eastAsia="Cambria" w:hAnsi="Century Gothic" w:cs="Arial"/>
          <w:sz w:val="18"/>
          <w:szCs w:val="18"/>
        </w:rPr>
      </w:pPr>
      <w:r>
        <w:rPr>
          <w:rFonts w:ascii="Century Gothic" w:eastAsia="Cambria" w:hAnsi="Century Gothic" w:cs="Arial"/>
          <w:sz w:val="18"/>
          <w:szCs w:val="18"/>
        </w:rPr>
        <w:t>Niniejsza umowa obowiązuje od dnia</w:t>
      </w:r>
      <w:r w:rsidR="00DD5880">
        <w:rPr>
          <w:rFonts w:ascii="Century Gothic" w:eastAsia="Cambria" w:hAnsi="Century Gothic" w:cs="Arial"/>
          <w:sz w:val="18"/>
          <w:szCs w:val="18"/>
        </w:rPr>
        <w:t xml:space="preserve"> podpisania umowy głównej z dnia …….. </w:t>
      </w:r>
      <w:r>
        <w:rPr>
          <w:rFonts w:ascii="Century Gothic" w:eastAsia="Cambria" w:hAnsi="Century Gothic" w:cs="Arial"/>
          <w:sz w:val="18"/>
          <w:szCs w:val="18"/>
        </w:rPr>
        <w:t xml:space="preserve"> przez czas nieokreślony</w:t>
      </w:r>
    </w:p>
    <w:p w14:paraId="68DC36F0" w14:textId="77777777" w:rsidR="00E75D51" w:rsidRPr="00E75D51" w:rsidRDefault="00E75D51" w:rsidP="00E75D51">
      <w:pPr>
        <w:numPr>
          <w:ilvl w:val="0"/>
          <w:numId w:val="3"/>
        </w:numPr>
        <w:ind w:hanging="357"/>
        <w:jc w:val="both"/>
        <w:rPr>
          <w:rFonts w:ascii="Century Gothic" w:eastAsia="Cambria" w:hAnsi="Century Gothic" w:cs="Arial"/>
          <w:sz w:val="18"/>
          <w:szCs w:val="18"/>
        </w:rPr>
      </w:pPr>
      <w:r w:rsidRPr="00E75D51">
        <w:rPr>
          <w:rFonts w:ascii="Century Gothic" w:eastAsia="Cambria" w:hAnsi="Century Gothic" w:cs="Arial"/>
          <w:sz w:val="18"/>
          <w:szCs w:val="18"/>
        </w:rPr>
        <w:t>Zleceniobiorca uprawniony jest do przetwarzania powierzonych danych do dnia wygaśnięcia lub rozwiązania Umowy.</w:t>
      </w:r>
    </w:p>
    <w:p w14:paraId="6334789E" w14:textId="77777777" w:rsidR="00E75D51" w:rsidRPr="00E75D51" w:rsidRDefault="00E75D51" w:rsidP="00E75D51">
      <w:pPr>
        <w:numPr>
          <w:ilvl w:val="0"/>
          <w:numId w:val="3"/>
        </w:numPr>
        <w:ind w:hanging="357"/>
        <w:jc w:val="both"/>
        <w:rPr>
          <w:rFonts w:ascii="Century Gothic" w:eastAsia="Cambria" w:hAnsi="Century Gothic" w:cs="Arial"/>
          <w:b/>
          <w:sz w:val="18"/>
          <w:szCs w:val="18"/>
        </w:rPr>
      </w:pPr>
      <w:r w:rsidRPr="00E75D51">
        <w:rPr>
          <w:rFonts w:ascii="Century Gothic" w:eastAsia="Cambria" w:hAnsi="Century Gothic" w:cs="Arial"/>
          <w:sz w:val="18"/>
          <w:szCs w:val="18"/>
        </w:rPr>
        <w:t>W terminie 30 dni od ustania Umowy, Zleceniobiorca zobowiązany jest do trwałego usunięcia powierzonych danych, ze wszystkich nośników, programów i aplikacji w tym również kopii, chyba, że obowiązek ich dalszego przetwarzania wynika z odrębnych przepisów prawa.</w:t>
      </w:r>
    </w:p>
    <w:p w14:paraId="6F0420A9" w14:textId="77777777" w:rsidR="00E75D51" w:rsidRPr="00E75D51" w:rsidRDefault="00E75D51" w:rsidP="00E75D51">
      <w:pPr>
        <w:ind w:firstLine="0"/>
        <w:jc w:val="both"/>
        <w:rPr>
          <w:rFonts w:ascii="Century Gothic" w:eastAsia="Cambria" w:hAnsi="Century Gothic" w:cs="Arial"/>
          <w:b/>
          <w:sz w:val="18"/>
          <w:szCs w:val="18"/>
        </w:rPr>
      </w:pPr>
    </w:p>
    <w:p w14:paraId="0C65D661"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§4</w:t>
      </w:r>
    </w:p>
    <w:p w14:paraId="39DDF8C4"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Obowiązki i prawa</w:t>
      </w:r>
    </w:p>
    <w:p w14:paraId="139D5385" w14:textId="77777777" w:rsidR="00E75D51" w:rsidRPr="00E75D51" w:rsidRDefault="00E75D51" w:rsidP="00E75D51">
      <w:pPr>
        <w:ind w:firstLine="0"/>
        <w:jc w:val="center"/>
        <w:rPr>
          <w:rFonts w:ascii="Century Gothic" w:eastAsia="Cambria" w:hAnsi="Century Gothic" w:cs="Arial"/>
          <w:b/>
          <w:bCs/>
          <w:sz w:val="18"/>
          <w:szCs w:val="18"/>
        </w:rPr>
      </w:pPr>
    </w:p>
    <w:p w14:paraId="1599C067" w14:textId="5BC97051" w:rsidR="00A17FBC" w:rsidRDefault="00A17FBC" w:rsidP="00E75D51">
      <w:pPr>
        <w:numPr>
          <w:ilvl w:val="0"/>
          <w:numId w:val="7"/>
        </w:numPr>
        <w:jc w:val="both"/>
        <w:rPr>
          <w:rFonts w:ascii="Century Gothic" w:eastAsia="Cambria" w:hAnsi="Century Gothic" w:cs="Times New Roman"/>
          <w:sz w:val="18"/>
          <w:szCs w:val="18"/>
        </w:rPr>
      </w:pPr>
      <w:r w:rsidRPr="00A17FBC">
        <w:rPr>
          <w:rFonts w:ascii="Century Gothic" w:eastAsia="Cambria" w:hAnsi="Century Gothic" w:cs="Times New Roman"/>
          <w:sz w:val="18"/>
          <w:szCs w:val="18"/>
        </w:rPr>
        <w:t>Przetwarzanie danych odbywa się wyłącznie na polecenie Zleceniodawcy</w:t>
      </w:r>
      <w:r>
        <w:rPr>
          <w:rFonts w:ascii="Century Gothic" w:eastAsia="Cambria" w:hAnsi="Century Gothic" w:cs="Times New Roman"/>
          <w:sz w:val="18"/>
          <w:szCs w:val="18"/>
        </w:rPr>
        <w:t>.</w:t>
      </w:r>
    </w:p>
    <w:p w14:paraId="416928A3" w14:textId="77777777" w:rsidR="001E3109" w:rsidRPr="001E3109" w:rsidRDefault="008D0940" w:rsidP="001E3109">
      <w:pPr>
        <w:pStyle w:val="Akapitzlist"/>
        <w:numPr>
          <w:ilvl w:val="0"/>
          <w:numId w:val="7"/>
        </w:numPr>
        <w:rPr>
          <w:rFonts w:ascii="Century Gothic" w:eastAsia="Cambria" w:hAnsi="Century Gothic" w:cs="Times New Roman"/>
          <w:sz w:val="18"/>
          <w:szCs w:val="18"/>
        </w:rPr>
      </w:pPr>
      <w:bookmarkStart w:id="1" w:name="_Hlk116304750"/>
      <w:r w:rsidRPr="001E3109">
        <w:rPr>
          <w:rFonts w:ascii="Century Gothic" w:eastAsia="Cambria" w:hAnsi="Century Gothic" w:cs="Times New Roman"/>
          <w:sz w:val="18"/>
          <w:szCs w:val="18"/>
        </w:rPr>
        <w:t>Zleceniobiorca gwarantuje</w:t>
      </w:r>
      <w:bookmarkEnd w:id="1"/>
      <w:r w:rsidRPr="001E3109">
        <w:rPr>
          <w:rFonts w:ascii="Century Gothic" w:eastAsia="Cambria" w:hAnsi="Century Gothic" w:cs="Times New Roman"/>
          <w:sz w:val="18"/>
          <w:szCs w:val="18"/>
        </w:rPr>
        <w:t>,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39F6F55D" w14:textId="2B7BA4AC" w:rsidR="001E3109" w:rsidRPr="001E3109" w:rsidRDefault="001E3109" w:rsidP="001E3109">
      <w:pPr>
        <w:pStyle w:val="Akapitzlist"/>
        <w:numPr>
          <w:ilvl w:val="0"/>
          <w:numId w:val="7"/>
        </w:numPr>
        <w:rPr>
          <w:rFonts w:ascii="Century Gothic" w:eastAsia="Cambria" w:hAnsi="Century Gothic" w:cs="Times New Roman"/>
          <w:sz w:val="18"/>
          <w:szCs w:val="18"/>
        </w:rPr>
      </w:pPr>
      <w:r w:rsidRPr="001E3109">
        <w:rPr>
          <w:rFonts w:ascii="Century Gothic" w:eastAsia="Cambria" w:hAnsi="Century Gothic" w:cs="Times New Roman"/>
          <w:sz w:val="18"/>
          <w:szCs w:val="18"/>
        </w:rPr>
        <w:t>Zleceniobiorca gwarantuje, że będzie przetwarzał powierzone mu dane osobowe w sposób zapewniający im adekwatny stopień bezpieczeństwa, zgodny z ryzykiem związanym z przetwarzaniem danych osobowych.</w:t>
      </w:r>
    </w:p>
    <w:p w14:paraId="4676F3E7" w14:textId="77777777" w:rsidR="00E75D51" w:rsidRPr="00E75D51" w:rsidRDefault="00E75D51" w:rsidP="00E75D51">
      <w:pPr>
        <w:numPr>
          <w:ilvl w:val="0"/>
          <w:numId w:val="7"/>
        </w:numPr>
        <w:jc w:val="both"/>
        <w:rPr>
          <w:rFonts w:ascii="Century Gothic" w:eastAsia="Cambria" w:hAnsi="Century Gothic" w:cs="Times New Roman"/>
          <w:b/>
          <w:sz w:val="18"/>
          <w:szCs w:val="18"/>
        </w:rPr>
      </w:pPr>
      <w:r w:rsidRPr="001E3109">
        <w:rPr>
          <w:rFonts w:ascii="Century Gothic" w:eastAsia="Cambria" w:hAnsi="Century Gothic" w:cs="Times New Roman"/>
          <w:sz w:val="18"/>
          <w:szCs w:val="18"/>
        </w:rPr>
        <w:t xml:space="preserve">Zleceniobiorca zobowiązuje się do zachowania w tajemnicy wszelkich informacji, danych, materiałów, dokumentów i danych osobowych otrzymanych od Zleceniodawcy i od współpracujących z nim osób/podmiotów oraz danych uzyskanych w jakikolwiek inny sposób, zamierzony czy przypadkowy </w:t>
      </w:r>
      <w:r w:rsidRPr="00E75D51">
        <w:rPr>
          <w:rFonts w:ascii="Century Gothic" w:eastAsia="Cambria" w:hAnsi="Century Gothic" w:cs="Times New Roman"/>
          <w:sz w:val="18"/>
          <w:szCs w:val="18"/>
        </w:rPr>
        <w:t>w formie ustnej, pisemnej lub elektronicznej („dane poufne”).</w:t>
      </w:r>
    </w:p>
    <w:p w14:paraId="5C77BF81" w14:textId="77777777" w:rsidR="00E75D51" w:rsidRP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Zleceniobiorca oświadcza w związku ze zobowiązaniem do zachowania tajemnicy da</w:t>
      </w:r>
      <w:r>
        <w:rPr>
          <w:rFonts w:ascii="Century Gothic" w:eastAsia="Cambria" w:hAnsi="Century Gothic" w:cs="Times New Roman"/>
          <w:sz w:val="18"/>
          <w:szCs w:val="18"/>
        </w:rPr>
        <w:t xml:space="preserve">nych poufnych, że </w:t>
      </w:r>
      <w:r w:rsidRPr="00E75D51">
        <w:rPr>
          <w:rFonts w:ascii="Century Gothic" w:eastAsia="Cambria" w:hAnsi="Century Gothic" w:cs="Times New Roman"/>
          <w:sz w:val="18"/>
          <w:szCs w:val="18"/>
        </w:rPr>
        <w:t>nie będą one wykorzystywane, ujawniane ani udostępniane bez pisemnej zgody Zleceniodawcy w innym celu niż wykonanie niniejszej umowy, chyba że konieczność ujawnienia posiadanych informacji wynika z obowiązujących przepisów prawa.</w:t>
      </w:r>
    </w:p>
    <w:p w14:paraId="78FAA8DA" w14:textId="77777777" w:rsidR="00E75D51" w:rsidRP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32CB01A" w14:textId="77777777" w:rsidR="00E75D51" w:rsidRP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Zleceniobiorca  zobowiązuje się współpracować ze Zleceniodawcą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246CA77E" w14:textId="77777777" w:rsid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Zleceniobiorca  zobowiązuje się do pomocy Zleceniodawcy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776262A3" w14:textId="77777777" w:rsidR="00FD2663" w:rsidRDefault="00FD2663" w:rsidP="00E75D51">
      <w:pPr>
        <w:numPr>
          <w:ilvl w:val="0"/>
          <w:numId w:val="7"/>
        </w:numPr>
        <w:jc w:val="both"/>
        <w:rPr>
          <w:rFonts w:ascii="Century Gothic" w:eastAsia="Cambria" w:hAnsi="Century Gothic" w:cs="Times New Roman"/>
          <w:sz w:val="18"/>
          <w:szCs w:val="18"/>
        </w:rPr>
      </w:pPr>
      <w:r>
        <w:rPr>
          <w:rFonts w:ascii="Century Gothic" w:eastAsia="Cambria" w:hAnsi="Century Gothic" w:cs="Times New Roman"/>
          <w:sz w:val="18"/>
          <w:szCs w:val="18"/>
        </w:rPr>
        <w:t xml:space="preserve">W sytuacji świadczenia usług związanych z serwisem oprogramowania poprzez zdalny dostęp do zasobów Zleceniodawcy, Zleceniodawca wyraża indywidualnie zgodę na każdy przypadek zdalnego dostępu. Zleceniodawca zapewnia, że podczas zdalnego zastępu żadna inna osoba nie będzie miała dostępu do tej stacji roboczej. </w:t>
      </w:r>
    </w:p>
    <w:p w14:paraId="146F0D90" w14:textId="44FC37FC" w:rsid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Zleceniobiorca  zobowiązuje się do udostępnienia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14:paraId="11849918" w14:textId="77777777" w:rsidR="00D716A1" w:rsidRPr="00D716A1" w:rsidRDefault="00D716A1" w:rsidP="00D716A1">
      <w:pPr>
        <w:numPr>
          <w:ilvl w:val="0"/>
          <w:numId w:val="7"/>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Strony zobowiązują się do współdziałania w procesie przetwarzania danych. Współdziałanie obejmować będzie w szczególności:</w:t>
      </w:r>
    </w:p>
    <w:p w14:paraId="26F1E013" w14:textId="77777777" w:rsidR="00D716A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informowanie siebie nawzajem o wszelkich okolicznościach mających lub mogących mieć wpływ na bezpieczeństwo przetwarzania danych osobowych;</w:t>
      </w:r>
    </w:p>
    <w:p w14:paraId="282DFA47" w14:textId="77777777" w:rsidR="00D716A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zabezpieczeniu danych osobowych;</w:t>
      </w:r>
    </w:p>
    <w:p w14:paraId="06E74EED" w14:textId="77777777" w:rsidR="00D716A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dokonywaniu oceny skutków przetwarzania dla ochrony danych osobowych;</w:t>
      </w:r>
    </w:p>
    <w:p w14:paraId="72CB7CC0" w14:textId="77777777" w:rsidR="00D716A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współpracę w zakresie wykonywania obowiązków Administratora względem osób, których dane dotyczą oraz organu nadzorczego, który kontroluje przetwarzanie danych osobowych przez Administratora;</w:t>
      </w:r>
    </w:p>
    <w:p w14:paraId="03681B04" w14:textId="03B272FE" w:rsidR="00E75D5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lastRenderedPageBreak/>
        <w:t>konsultacji w związku z planowaniem podjęcia nowych czynności przetwarzania danych osobowych.</w:t>
      </w:r>
    </w:p>
    <w:p w14:paraId="4BE129CA" w14:textId="77777777" w:rsidR="00E75D51" w:rsidRPr="00E75D51" w:rsidRDefault="00E75D51" w:rsidP="00E75D51">
      <w:pPr>
        <w:ind w:firstLine="0"/>
        <w:jc w:val="both"/>
        <w:rPr>
          <w:rFonts w:ascii="Century Gothic" w:eastAsia="Cambria" w:hAnsi="Century Gothic" w:cs="Arial"/>
          <w:b/>
          <w:sz w:val="18"/>
          <w:szCs w:val="18"/>
        </w:rPr>
      </w:pPr>
    </w:p>
    <w:p w14:paraId="180D1336"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§5</w:t>
      </w:r>
    </w:p>
    <w:p w14:paraId="48A6B683"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Zgłaszanie incydentów</w:t>
      </w:r>
    </w:p>
    <w:p w14:paraId="3EB4ACC3" w14:textId="77777777" w:rsidR="00E75D51" w:rsidRPr="00E75D51" w:rsidRDefault="00E75D51" w:rsidP="00E75D51">
      <w:pPr>
        <w:ind w:firstLine="0"/>
        <w:rPr>
          <w:rFonts w:ascii="Century Gothic" w:eastAsia="Cambria" w:hAnsi="Century Gothic" w:cs="Arial"/>
          <w:b/>
          <w:bCs/>
          <w:sz w:val="18"/>
          <w:szCs w:val="18"/>
        </w:rPr>
      </w:pPr>
    </w:p>
    <w:p w14:paraId="34548145" w14:textId="77777777" w:rsidR="00E75D51" w:rsidRPr="00E75D51" w:rsidRDefault="00E75D51" w:rsidP="00E75D51">
      <w:pPr>
        <w:numPr>
          <w:ilvl w:val="0"/>
          <w:numId w:val="5"/>
        </w:numPr>
        <w:jc w:val="both"/>
        <w:rPr>
          <w:rFonts w:ascii="Century Gothic" w:eastAsia="Cambria" w:hAnsi="Century Gothic" w:cs="Arial"/>
          <w:sz w:val="18"/>
          <w:szCs w:val="18"/>
        </w:rPr>
      </w:pPr>
      <w:r w:rsidRPr="00E75D51">
        <w:rPr>
          <w:rFonts w:ascii="Century Gothic" w:eastAsia="Cambria" w:hAnsi="Century Gothic" w:cs="Arial"/>
          <w:bCs/>
          <w:sz w:val="18"/>
          <w:szCs w:val="18"/>
        </w:rPr>
        <w:t>Zleceniobiorca  zobowiązuje się po stwierdzeniu naruszenia ochrony danych osobowych do zgłoszenia tego Zleceniodawcy bez zbędnej zwłoki</w:t>
      </w:r>
    </w:p>
    <w:p w14:paraId="28EFF209" w14:textId="77777777" w:rsidR="00E75D51" w:rsidRPr="00E75D51" w:rsidRDefault="00E75D51" w:rsidP="00E75D51">
      <w:pPr>
        <w:numPr>
          <w:ilvl w:val="0"/>
          <w:numId w:val="5"/>
        </w:numPr>
        <w:jc w:val="both"/>
        <w:rPr>
          <w:rFonts w:ascii="Century Gothic" w:eastAsia="Cambria" w:hAnsi="Century Gothic" w:cs="Arial"/>
          <w:sz w:val="18"/>
          <w:szCs w:val="18"/>
        </w:rPr>
      </w:pPr>
      <w:r w:rsidRPr="00E75D51">
        <w:rPr>
          <w:rFonts w:ascii="Century Gothic" w:eastAsia="Cambria" w:hAnsi="Century Gothic" w:cs="Arial"/>
          <w:sz w:val="18"/>
          <w:szCs w:val="18"/>
        </w:rPr>
        <w:t>Informacja przekazana Zleceniodawcy powinna zawierać co najmniej:</w:t>
      </w:r>
    </w:p>
    <w:p w14:paraId="1824FF11" w14:textId="77777777" w:rsidR="00E75D51" w:rsidRPr="00E75D51" w:rsidRDefault="00E75D51" w:rsidP="00E75D51">
      <w:pPr>
        <w:numPr>
          <w:ilvl w:val="0"/>
          <w:numId w:val="9"/>
        </w:numPr>
        <w:jc w:val="both"/>
        <w:rPr>
          <w:rFonts w:ascii="Century Gothic" w:eastAsia="Cambria" w:hAnsi="Century Gothic" w:cs="Arial"/>
          <w:sz w:val="18"/>
          <w:szCs w:val="18"/>
        </w:rPr>
      </w:pPr>
      <w:r w:rsidRPr="00E75D51">
        <w:rPr>
          <w:rFonts w:ascii="Century Gothic" w:eastAsia="Cambria" w:hAnsi="Century Gothic" w:cs="Arial"/>
          <w:sz w:val="18"/>
          <w:szCs w:val="18"/>
        </w:rPr>
        <w:t>opis charakteru naruszenia oraz - o ile to możliwe - wskazanie kategorii i przybliżonej liczby osób, których dane zostały naruszone i ilości/rodzaju danych, których naruszenie dotyczy</w:t>
      </w:r>
    </w:p>
    <w:p w14:paraId="5E59E0B4" w14:textId="77777777" w:rsidR="00E75D51" w:rsidRPr="00E75D51" w:rsidRDefault="00E75D51" w:rsidP="00E75D51">
      <w:pPr>
        <w:numPr>
          <w:ilvl w:val="0"/>
          <w:numId w:val="9"/>
        </w:numPr>
        <w:jc w:val="both"/>
        <w:rPr>
          <w:rFonts w:ascii="Century Gothic" w:eastAsia="Cambria" w:hAnsi="Century Gothic" w:cs="Arial"/>
          <w:sz w:val="18"/>
          <w:szCs w:val="18"/>
        </w:rPr>
      </w:pPr>
      <w:r w:rsidRPr="00E75D51">
        <w:rPr>
          <w:rFonts w:ascii="Century Gothic" w:eastAsia="Cambria" w:hAnsi="Century Gothic" w:cs="Arial"/>
          <w:sz w:val="18"/>
          <w:szCs w:val="18"/>
        </w:rPr>
        <w:t>opis możliwych konsekwencji naruszenia,</w:t>
      </w:r>
    </w:p>
    <w:p w14:paraId="390E35B4" w14:textId="77777777" w:rsidR="00E75D51" w:rsidRPr="00E75D51" w:rsidRDefault="00E75D51" w:rsidP="00E75D51">
      <w:pPr>
        <w:numPr>
          <w:ilvl w:val="0"/>
          <w:numId w:val="9"/>
        </w:numPr>
        <w:jc w:val="both"/>
        <w:rPr>
          <w:rFonts w:ascii="Century Gothic" w:eastAsia="Cambria" w:hAnsi="Century Gothic" w:cs="Arial"/>
          <w:sz w:val="18"/>
          <w:szCs w:val="18"/>
        </w:rPr>
      </w:pPr>
      <w:r w:rsidRPr="00E75D51">
        <w:rPr>
          <w:rFonts w:ascii="Century Gothic" w:eastAsia="Cambria" w:hAnsi="Century Gothic" w:cs="Arial"/>
          <w:sz w:val="18"/>
          <w:szCs w:val="18"/>
        </w:rPr>
        <w:t>opis zastosowanych lub proponowanych do zastosowania przez Zleceniobiorcę środków w celu zaradzenia naruszeniu, w tym minimalizacji jego negatywnych skutków.</w:t>
      </w:r>
    </w:p>
    <w:p w14:paraId="712F0BD6" w14:textId="77777777" w:rsidR="00E75D51" w:rsidRPr="00E75D51" w:rsidRDefault="00E75D51" w:rsidP="00E75D51">
      <w:pPr>
        <w:ind w:firstLine="0"/>
        <w:jc w:val="both"/>
        <w:rPr>
          <w:rFonts w:ascii="Century Gothic" w:eastAsia="Cambria" w:hAnsi="Century Gothic" w:cs="Arial"/>
          <w:sz w:val="18"/>
          <w:szCs w:val="18"/>
        </w:rPr>
      </w:pPr>
    </w:p>
    <w:p w14:paraId="34E5FB97" w14:textId="77777777" w:rsidR="00E75D51" w:rsidRPr="00E75D51" w:rsidRDefault="00E75D51" w:rsidP="00E75D51">
      <w:pPr>
        <w:numPr>
          <w:ilvl w:val="0"/>
          <w:numId w:val="5"/>
        </w:numPr>
        <w:jc w:val="both"/>
        <w:rPr>
          <w:rFonts w:ascii="Century Gothic" w:eastAsia="Cambria" w:hAnsi="Century Gothic" w:cs="Arial"/>
          <w:sz w:val="18"/>
          <w:szCs w:val="18"/>
        </w:rPr>
      </w:pPr>
      <w:r w:rsidRPr="00E75D51">
        <w:rPr>
          <w:rFonts w:ascii="Century Gothic" w:eastAsia="Cambria" w:hAnsi="Century Gothic" w:cs="Arial"/>
          <w:sz w:val="18"/>
          <w:szCs w:val="18"/>
        </w:rPr>
        <w:t xml:space="preserve">Zleceniobiorca  zobowiązuje się niezwłocznie zawiadomić Administratora o: </w:t>
      </w:r>
    </w:p>
    <w:p w14:paraId="75F1AA97" w14:textId="77777777" w:rsidR="00E75D51" w:rsidRPr="00E75D51" w:rsidRDefault="00E75D51" w:rsidP="00E75D51">
      <w:pPr>
        <w:numPr>
          <w:ilvl w:val="0"/>
          <w:numId w:val="8"/>
        </w:numPr>
        <w:ind w:left="360"/>
        <w:jc w:val="both"/>
        <w:rPr>
          <w:rFonts w:ascii="Century Gothic" w:eastAsia="Cambria" w:hAnsi="Century Gothic" w:cs="Arial"/>
          <w:sz w:val="18"/>
          <w:szCs w:val="18"/>
        </w:rPr>
      </w:pPr>
      <w:r w:rsidRPr="00E75D51">
        <w:rPr>
          <w:rFonts w:ascii="Century Gothic" w:eastAsia="Cambria" w:hAnsi="Century Gothic" w:cs="Arial"/>
          <w:sz w:val="18"/>
          <w:szCs w:val="18"/>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lub śledztwa, </w:t>
      </w:r>
    </w:p>
    <w:p w14:paraId="532A61C8" w14:textId="77777777" w:rsidR="00E75D51" w:rsidRPr="00E75D51" w:rsidRDefault="00E75D51" w:rsidP="00E75D51">
      <w:pPr>
        <w:numPr>
          <w:ilvl w:val="0"/>
          <w:numId w:val="8"/>
        </w:numPr>
        <w:ind w:left="360"/>
        <w:jc w:val="both"/>
        <w:rPr>
          <w:rFonts w:ascii="Century Gothic" w:eastAsia="Cambria" w:hAnsi="Century Gothic" w:cs="Arial"/>
          <w:sz w:val="18"/>
          <w:szCs w:val="18"/>
        </w:rPr>
      </w:pPr>
      <w:r w:rsidRPr="00E75D51">
        <w:rPr>
          <w:rFonts w:ascii="Century Gothic" w:eastAsia="Cambria" w:hAnsi="Century Gothic" w:cs="Arial"/>
          <w:sz w:val="18"/>
          <w:szCs w:val="18"/>
        </w:rPr>
        <w:t xml:space="preserve">każdym nieupoważnionym dostępie do danych osobowych, </w:t>
      </w:r>
    </w:p>
    <w:p w14:paraId="1BF62A79" w14:textId="77777777" w:rsidR="00E75D51" w:rsidRPr="00E75D51" w:rsidRDefault="00E75D51" w:rsidP="00E75D51">
      <w:pPr>
        <w:numPr>
          <w:ilvl w:val="0"/>
          <w:numId w:val="8"/>
        </w:numPr>
        <w:ind w:left="360"/>
        <w:jc w:val="both"/>
        <w:rPr>
          <w:rFonts w:ascii="Century Gothic" w:eastAsia="Cambria" w:hAnsi="Century Gothic" w:cs="Arial"/>
          <w:sz w:val="18"/>
          <w:szCs w:val="18"/>
        </w:rPr>
      </w:pPr>
      <w:r w:rsidRPr="00E75D51">
        <w:rPr>
          <w:rFonts w:ascii="Century Gothic" w:eastAsia="Cambria" w:hAnsi="Century Gothic" w:cs="Arial"/>
          <w:sz w:val="18"/>
          <w:szCs w:val="18"/>
        </w:rPr>
        <w:t>każdym żądaniu otrzymanym od osoby, której dane przetwarza, powstrzymując się jednocześnie od odpowiedzi na żądanie.</w:t>
      </w:r>
    </w:p>
    <w:p w14:paraId="7B148A13" w14:textId="77777777" w:rsidR="00E75D51" w:rsidRPr="00E75D51" w:rsidRDefault="00E75D51" w:rsidP="00E75D51">
      <w:pPr>
        <w:ind w:firstLine="0"/>
        <w:jc w:val="both"/>
        <w:rPr>
          <w:rFonts w:ascii="Century Gothic" w:eastAsia="Cambria" w:hAnsi="Century Gothic" w:cs="Arial"/>
          <w:b/>
          <w:sz w:val="18"/>
          <w:szCs w:val="18"/>
        </w:rPr>
      </w:pPr>
    </w:p>
    <w:p w14:paraId="5E01EB38"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 6</w:t>
      </w:r>
    </w:p>
    <w:p w14:paraId="0AA9A7FA"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Korzystanie przez Zleceniobiorcę z usług innego podmiotu przetwarzającego</w:t>
      </w:r>
    </w:p>
    <w:p w14:paraId="299DD320" w14:textId="77777777" w:rsidR="00E75D51" w:rsidRPr="00E75D51" w:rsidRDefault="00E75D51" w:rsidP="00E75D51">
      <w:pPr>
        <w:ind w:firstLine="0"/>
        <w:jc w:val="both"/>
        <w:rPr>
          <w:rFonts w:ascii="Century Gothic" w:eastAsia="Cambria" w:hAnsi="Century Gothic" w:cs="Arial"/>
          <w:b/>
          <w:bCs/>
          <w:sz w:val="18"/>
          <w:szCs w:val="18"/>
        </w:rPr>
      </w:pPr>
    </w:p>
    <w:p w14:paraId="26B93A09" w14:textId="77777777" w:rsidR="00E75D51" w:rsidRPr="00E75D51" w:rsidRDefault="00E75D51" w:rsidP="00E75D51">
      <w:pPr>
        <w:numPr>
          <w:ilvl w:val="0"/>
          <w:numId w:val="2"/>
        </w:numPr>
        <w:ind w:hanging="357"/>
        <w:jc w:val="both"/>
        <w:rPr>
          <w:rFonts w:ascii="Century Gothic" w:eastAsia="Cambria" w:hAnsi="Century Gothic" w:cs="Arial"/>
          <w:bCs/>
          <w:sz w:val="18"/>
          <w:szCs w:val="18"/>
        </w:rPr>
      </w:pPr>
      <w:r w:rsidRPr="00E75D51">
        <w:rPr>
          <w:rFonts w:ascii="Century Gothic" w:eastAsia="Cambria" w:hAnsi="Century Gothic" w:cs="Arial"/>
          <w:bCs/>
          <w:sz w:val="18"/>
          <w:szCs w:val="18"/>
        </w:rPr>
        <w:t xml:space="preserve">Zleceniobiorca w ramach realizacji Umowy może korzystać z usług innego podmiotu przetwarzającego tylko za zgodą Zleceniodawcy. </w:t>
      </w:r>
    </w:p>
    <w:p w14:paraId="2AF422B8" w14:textId="77777777" w:rsidR="00E75D51" w:rsidRPr="00E75D51" w:rsidRDefault="00E75D51" w:rsidP="00E75D51">
      <w:pPr>
        <w:numPr>
          <w:ilvl w:val="0"/>
          <w:numId w:val="2"/>
        </w:numPr>
        <w:ind w:hanging="357"/>
        <w:jc w:val="both"/>
        <w:rPr>
          <w:rFonts w:ascii="Century Gothic" w:eastAsia="Cambria" w:hAnsi="Century Gothic" w:cs="Arial"/>
          <w:bCs/>
          <w:sz w:val="18"/>
          <w:szCs w:val="18"/>
        </w:rPr>
      </w:pPr>
      <w:r w:rsidRPr="00E75D51">
        <w:rPr>
          <w:rFonts w:ascii="Century Gothic" w:eastAsia="Cambria" w:hAnsi="Century Gothic" w:cs="Arial"/>
          <w:bCs/>
          <w:sz w:val="18"/>
          <w:szCs w:val="18"/>
        </w:rPr>
        <w:t xml:space="preserve">W przypadku zmian dotyczących dodania lub zastąpienia innych podmiotów przetwarzających, Zleceniobiorca jest zobowiązany do poinformowania o tym Zleceniodawcę </w:t>
      </w:r>
    </w:p>
    <w:p w14:paraId="72E4B034" w14:textId="77777777" w:rsidR="00E75D51" w:rsidRPr="00E75D51" w:rsidRDefault="00E75D51" w:rsidP="00E75D51">
      <w:pPr>
        <w:numPr>
          <w:ilvl w:val="0"/>
          <w:numId w:val="2"/>
        </w:numPr>
        <w:jc w:val="both"/>
        <w:rPr>
          <w:rFonts w:ascii="Century Gothic" w:eastAsia="Cambria" w:hAnsi="Century Gothic" w:cs="Arial"/>
          <w:bCs/>
          <w:sz w:val="18"/>
          <w:szCs w:val="18"/>
        </w:rPr>
      </w:pPr>
      <w:r w:rsidRPr="00E75D51">
        <w:rPr>
          <w:rFonts w:ascii="Century Gothic" w:eastAsia="Cambria" w:hAnsi="Century Gothic" w:cs="Arial"/>
          <w:bCs/>
          <w:sz w:val="18"/>
          <w:szCs w:val="18"/>
        </w:rPr>
        <w:t>Jeżeli inny podmiot przetwarzający nie wywiąże się ze spoczywających na nim obowiązków ochrony danych, pełna odpowiedzialność wobec Zleceniodawcy za wypełnienie obowiązków tego innego podmiotu przetwarzającego spoczywa na Zleceniobiorcy</w:t>
      </w:r>
    </w:p>
    <w:p w14:paraId="4A48A00B" w14:textId="77777777" w:rsidR="00E75D51" w:rsidRPr="00E75D51" w:rsidRDefault="00E75D51" w:rsidP="00E75D51">
      <w:pPr>
        <w:numPr>
          <w:ilvl w:val="0"/>
          <w:numId w:val="2"/>
        </w:numPr>
        <w:jc w:val="both"/>
        <w:rPr>
          <w:rFonts w:ascii="Century Gothic" w:eastAsia="Cambria" w:hAnsi="Century Gothic" w:cs="Arial"/>
          <w:bCs/>
          <w:sz w:val="18"/>
          <w:szCs w:val="18"/>
        </w:rPr>
      </w:pPr>
      <w:r w:rsidRPr="00E75D51">
        <w:rPr>
          <w:rFonts w:ascii="Century Gothic" w:eastAsia="Cambria" w:hAnsi="Century Gothic" w:cs="Arial"/>
          <w:bCs/>
          <w:sz w:val="18"/>
          <w:szCs w:val="18"/>
        </w:rPr>
        <w:t>Na każdorazowe życzenie Zleceniodawcy –Zleceniobiorca  w ciągu 7 dni od otrzymania takiego zapytania, przekaże Zleceniodawcy listę podwykonawców, którym dane osobowe mogą być przez Zleceniobiorcę powierzone do przetwarzania.</w:t>
      </w:r>
    </w:p>
    <w:p w14:paraId="68B297ED" w14:textId="77777777" w:rsidR="00E75D51" w:rsidRPr="00E75D51" w:rsidRDefault="00E75D51" w:rsidP="00E75D51">
      <w:pPr>
        <w:ind w:firstLine="0"/>
        <w:jc w:val="both"/>
        <w:rPr>
          <w:rFonts w:ascii="Century Gothic" w:eastAsia="Cambria" w:hAnsi="Century Gothic" w:cs="Arial"/>
          <w:sz w:val="18"/>
          <w:szCs w:val="18"/>
        </w:rPr>
      </w:pPr>
    </w:p>
    <w:p w14:paraId="267B5DA7"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§7</w:t>
      </w:r>
    </w:p>
    <w:p w14:paraId="65C4A17D"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Deklarowane środki techniczne i organizacyjne</w:t>
      </w:r>
    </w:p>
    <w:p w14:paraId="58F25BA4" w14:textId="77777777" w:rsidR="00E75D51" w:rsidRPr="00E75D51" w:rsidRDefault="00E75D51" w:rsidP="00E75D51">
      <w:pPr>
        <w:ind w:firstLine="0"/>
        <w:jc w:val="both"/>
        <w:rPr>
          <w:rFonts w:ascii="Century Gothic" w:eastAsia="Cambria" w:hAnsi="Century Gothic" w:cs="Arial"/>
          <w:b/>
          <w:sz w:val="18"/>
          <w:szCs w:val="18"/>
        </w:rPr>
      </w:pPr>
    </w:p>
    <w:p w14:paraId="64B29571" w14:textId="77777777" w:rsidR="00E75D51" w:rsidRPr="00E75D51" w:rsidRDefault="00E75D51" w:rsidP="00E75D51">
      <w:pPr>
        <w:numPr>
          <w:ilvl w:val="0"/>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Zleceniobiorca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321BFB59" w14:textId="77777777" w:rsidR="00E75D51" w:rsidRPr="00E75D51" w:rsidRDefault="00E75D51" w:rsidP="00E75D51">
      <w:pPr>
        <w:numPr>
          <w:ilvl w:val="0"/>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Zleceniobiorca gwarantuje, że każda osoba realizująca Umowę zobowiązana jest do bezterminowego zapewnienia poufności danych osobowych przetwarzanych w związku z wykonywaniem Umowy oraz do zachowania w tajemnicy sposobów zabezpieczenia danych osobowych</w:t>
      </w:r>
    </w:p>
    <w:p w14:paraId="7686635D" w14:textId="77777777" w:rsidR="00E75D51" w:rsidRPr="00E75D51" w:rsidRDefault="00E75D51" w:rsidP="00E75D51">
      <w:pPr>
        <w:numPr>
          <w:ilvl w:val="0"/>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Zleceniobiorca deklaruje stosowanie środków technicznych i organizacyjnych określonych w art. 32 Rozporządzenia, jako adekwatnych do zidentyfikowanego ryzyka naruszenia praw lub wolności powierzonych danych osobowych a w szczególności:</w:t>
      </w:r>
    </w:p>
    <w:p w14:paraId="1C9EE56B" w14:textId="77777777" w:rsidR="00E75D51" w:rsidRPr="00E75D51" w:rsidRDefault="00E75D51" w:rsidP="00E75D51">
      <w:pPr>
        <w:numPr>
          <w:ilvl w:val="1"/>
          <w:numId w:val="6"/>
        </w:numPr>
        <w:jc w:val="both"/>
        <w:rPr>
          <w:rFonts w:ascii="Century Gothic" w:eastAsia="Cambria" w:hAnsi="Century Gothic" w:cs="Arial"/>
          <w:bCs/>
          <w:sz w:val="18"/>
          <w:szCs w:val="18"/>
        </w:rPr>
      </w:pPr>
      <w:proofErr w:type="spellStart"/>
      <w:r w:rsidRPr="00E75D51">
        <w:rPr>
          <w:rFonts w:ascii="Century Gothic" w:eastAsia="Cambria" w:hAnsi="Century Gothic" w:cs="Arial"/>
          <w:bCs/>
          <w:sz w:val="18"/>
          <w:szCs w:val="18"/>
        </w:rPr>
        <w:t>pseudonimizację</w:t>
      </w:r>
      <w:proofErr w:type="spellEnd"/>
      <w:r w:rsidRPr="00E75D51">
        <w:rPr>
          <w:rFonts w:ascii="Century Gothic" w:eastAsia="Cambria" w:hAnsi="Century Gothic" w:cs="Arial"/>
          <w:bCs/>
          <w:sz w:val="18"/>
          <w:szCs w:val="18"/>
        </w:rPr>
        <w:t xml:space="preserve"> i szyfrowanie danych osobowych; </w:t>
      </w:r>
    </w:p>
    <w:p w14:paraId="16D3EC73" w14:textId="77777777" w:rsidR="00E75D51" w:rsidRPr="00E75D51" w:rsidRDefault="00E75D51" w:rsidP="00E75D51">
      <w:pPr>
        <w:numPr>
          <w:ilvl w:val="1"/>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 xml:space="preserve">zdolność do ciągłego zapewnienia poufności, integralności, dostępności i odporności systemów i usług przetwarzania; </w:t>
      </w:r>
    </w:p>
    <w:p w14:paraId="5B22C28E" w14:textId="77777777" w:rsidR="00E75D51" w:rsidRPr="00E75D51" w:rsidRDefault="00E75D51" w:rsidP="00E75D51">
      <w:pPr>
        <w:numPr>
          <w:ilvl w:val="1"/>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 xml:space="preserve">zdolność do szybkiego przywrócenia dostępności danych osobowych i dostępu do nich w razie incydentu fizycznego lub technicznego; </w:t>
      </w:r>
    </w:p>
    <w:p w14:paraId="5F8EA610" w14:textId="77777777" w:rsidR="00E75D51" w:rsidRPr="00E75D51" w:rsidRDefault="00E75D51" w:rsidP="00E75D51">
      <w:pPr>
        <w:numPr>
          <w:ilvl w:val="1"/>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regularne testowanie, mierzenie i ocenianie skuteczności środków technicznych i organizacyjnych mających zapewnić bezpieczeństwo przetwarzania</w:t>
      </w:r>
    </w:p>
    <w:p w14:paraId="7E85A3E7" w14:textId="77777777" w:rsidR="00E75D51" w:rsidRPr="00E75D51" w:rsidRDefault="00E75D51" w:rsidP="00E75D51">
      <w:pPr>
        <w:numPr>
          <w:ilvl w:val="0"/>
          <w:numId w:val="6"/>
        </w:numPr>
        <w:jc w:val="both"/>
        <w:rPr>
          <w:rFonts w:ascii="Century Gothic" w:eastAsia="Cambria" w:hAnsi="Century Gothic" w:cs="Arial"/>
          <w:sz w:val="18"/>
          <w:szCs w:val="18"/>
        </w:rPr>
      </w:pPr>
      <w:r w:rsidRPr="00E75D51">
        <w:rPr>
          <w:rFonts w:ascii="Century Gothic" w:eastAsia="Cambria" w:hAnsi="Century Gothic" w:cs="Arial"/>
          <w:bCs/>
          <w:sz w:val="18"/>
          <w:szCs w:val="18"/>
        </w:rPr>
        <w:t>Zleceniobiorca</w:t>
      </w:r>
      <w:r w:rsidRPr="00E75D51">
        <w:rPr>
          <w:rFonts w:ascii="Century Gothic" w:eastAsia="Cambria" w:hAnsi="Century Gothic" w:cs="Arial"/>
          <w:sz w:val="18"/>
          <w:szCs w:val="18"/>
        </w:rPr>
        <w:t xml:space="preserve"> zobowiązuje się stosować ochronę powierzonych danych przed niedozwolonym lub niezgodnym z prawem przetwarzaniem (zniszczeniem, utraceniem, zmodyfikowaniem, </w:t>
      </w:r>
      <w:r w:rsidRPr="00E75D51">
        <w:rPr>
          <w:rFonts w:ascii="Century Gothic" w:eastAsia="Cambria" w:hAnsi="Century Gothic" w:cs="Arial"/>
          <w:sz w:val="18"/>
          <w:szCs w:val="18"/>
        </w:rPr>
        <w:lastRenderedPageBreak/>
        <w:t>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67EDCAEE" w14:textId="77777777" w:rsidR="00E75D51" w:rsidRPr="00E75D51" w:rsidRDefault="00E75D51" w:rsidP="00E75D51">
      <w:pPr>
        <w:ind w:firstLine="0"/>
        <w:jc w:val="both"/>
        <w:rPr>
          <w:rFonts w:ascii="Century Gothic" w:eastAsia="Cambria" w:hAnsi="Century Gothic" w:cs="Arial"/>
          <w:sz w:val="18"/>
          <w:szCs w:val="18"/>
        </w:rPr>
      </w:pPr>
    </w:p>
    <w:p w14:paraId="0DA463F5" w14:textId="77777777" w:rsidR="00E75D51" w:rsidRPr="00E75D51" w:rsidRDefault="00E75D51" w:rsidP="00E75D51">
      <w:pPr>
        <w:ind w:firstLine="0"/>
        <w:jc w:val="both"/>
        <w:rPr>
          <w:rFonts w:ascii="Century Gothic" w:eastAsia="Cambria" w:hAnsi="Century Gothic" w:cs="Arial"/>
          <w:b/>
          <w:sz w:val="18"/>
          <w:szCs w:val="18"/>
        </w:rPr>
      </w:pPr>
    </w:p>
    <w:p w14:paraId="769B6B84"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w:t>
      </w:r>
      <w:r w:rsidR="00E37E5A">
        <w:rPr>
          <w:rFonts w:ascii="Century Gothic" w:eastAsia="Cambria" w:hAnsi="Century Gothic" w:cs="Arial"/>
          <w:b/>
          <w:sz w:val="18"/>
          <w:szCs w:val="18"/>
        </w:rPr>
        <w:t xml:space="preserve"> 8 </w:t>
      </w:r>
    </w:p>
    <w:p w14:paraId="4378AC07"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Szczegółowe deklarowane środki techniczne i organizacyjne</w:t>
      </w:r>
    </w:p>
    <w:p w14:paraId="61B1362C" w14:textId="25ACA4E6"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color w:val="FF0000"/>
          <w:sz w:val="18"/>
          <w:szCs w:val="18"/>
        </w:rPr>
        <w:t xml:space="preserve"> </w:t>
      </w:r>
    </w:p>
    <w:p w14:paraId="66781C8F" w14:textId="77777777" w:rsidR="00E75D51" w:rsidRPr="00E75D51" w:rsidRDefault="00E75D51" w:rsidP="00E75D51">
      <w:pPr>
        <w:ind w:firstLine="0"/>
        <w:jc w:val="both"/>
        <w:rPr>
          <w:rFonts w:ascii="Century Gothic" w:eastAsia="Cambria" w:hAnsi="Century Gothic" w:cs="Arial"/>
          <w:b/>
          <w:sz w:val="18"/>
          <w:szCs w:val="18"/>
        </w:rPr>
      </w:pPr>
    </w:p>
    <w:p w14:paraId="28EC8D57"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Zleceniobiorca zobowiązuje się dopuszczać do przetwarzania danych osobowych osoby realizujące Umowę poinformowane i przeszkolone z zasad bezpieczeństwa pracy z danych osobowymi</w:t>
      </w:r>
    </w:p>
    <w:p w14:paraId="15F711F5"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 xml:space="preserve"> Każda osoba realizująca Umowę zobowiązana jest do przetwarzania danych osobowych do których uzyskała dostęp wyłącznie w zakresie i celu przewidzianym w Umowie.</w:t>
      </w:r>
    </w:p>
    <w:p w14:paraId="4278A531"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296623B1"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Każda osoba realizująca Umowę zobowiązuje się do zachowania w tajemnicy sposobów zabezpieczenia danych osobowych o ile nie są one jawne.</w:t>
      </w:r>
    </w:p>
    <w:p w14:paraId="4E73FD70"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Każda osoba realizująca Umowę zobowiązana jest do nie powodowania niezgodnych z Umową zmian danych lub utraty, uszkodzenia lub zniszczenia tych danych.</w:t>
      </w:r>
    </w:p>
    <w:p w14:paraId="52CE9E1C" w14:textId="77777777" w:rsid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Każda osoba realizująca Umowę zobowiązuje się do niedokonywania jakiegokolwiek kopiowania i utrwalania danych osobowych poza systemami informatycznymi Zleceniodawcy</w:t>
      </w:r>
    </w:p>
    <w:p w14:paraId="5B946BA4" w14:textId="77777777" w:rsidR="003D7168" w:rsidRDefault="003D7168" w:rsidP="00E75D51">
      <w:pPr>
        <w:numPr>
          <w:ilvl w:val="0"/>
          <w:numId w:val="1"/>
        </w:numPr>
        <w:jc w:val="both"/>
        <w:rPr>
          <w:rFonts w:ascii="Century Gothic" w:eastAsia="Cambria" w:hAnsi="Century Gothic" w:cs="Arial"/>
          <w:sz w:val="18"/>
          <w:szCs w:val="18"/>
        </w:rPr>
      </w:pPr>
      <w:r>
        <w:rPr>
          <w:rFonts w:ascii="Century Gothic" w:eastAsia="Cambria" w:hAnsi="Century Gothic" w:cs="Arial"/>
          <w:sz w:val="18"/>
          <w:szCs w:val="18"/>
        </w:rPr>
        <w:t>Ewentualna lista zabezpieczeń (załącznik nr 1 do umowy)</w:t>
      </w:r>
    </w:p>
    <w:p w14:paraId="67F259C1" w14:textId="77777777" w:rsidR="003D7168" w:rsidRPr="00E75D51" w:rsidRDefault="003D7168" w:rsidP="00E75D51">
      <w:pPr>
        <w:numPr>
          <w:ilvl w:val="0"/>
          <w:numId w:val="1"/>
        </w:numPr>
        <w:jc w:val="both"/>
        <w:rPr>
          <w:rFonts w:ascii="Century Gothic" w:eastAsia="Cambria" w:hAnsi="Century Gothic" w:cs="Arial"/>
          <w:sz w:val="18"/>
          <w:szCs w:val="18"/>
        </w:rPr>
      </w:pPr>
      <w:r>
        <w:rPr>
          <w:rFonts w:ascii="Century Gothic" w:eastAsia="Cambria" w:hAnsi="Century Gothic" w:cs="Arial"/>
          <w:sz w:val="18"/>
          <w:szCs w:val="18"/>
        </w:rPr>
        <w:t>Ewentualna lista osób uprawnionych do przetwarzania danych (załącznik nr 2)</w:t>
      </w:r>
    </w:p>
    <w:p w14:paraId="576A1F86" w14:textId="77777777" w:rsidR="00E75D51" w:rsidRPr="00E75D51" w:rsidRDefault="00E75D51" w:rsidP="00E75D51">
      <w:pPr>
        <w:ind w:firstLine="0"/>
        <w:jc w:val="both"/>
        <w:rPr>
          <w:rFonts w:ascii="Century Gothic" w:eastAsia="Cambria" w:hAnsi="Century Gothic" w:cs="Arial"/>
          <w:sz w:val="18"/>
          <w:szCs w:val="18"/>
        </w:rPr>
      </w:pPr>
    </w:p>
    <w:p w14:paraId="60997EBC"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w:t>
      </w:r>
      <w:r w:rsidR="003D7168">
        <w:rPr>
          <w:rFonts w:ascii="Century Gothic" w:eastAsia="Cambria" w:hAnsi="Century Gothic" w:cs="Arial"/>
          <w:b/>
          <w:bCs/>
          <w:sz w:val="18"/>
          <w:szCs w:val="18"/>
        </w:rPr>
        <w:t xml:space="preserve"> 9</w:t>
      </w:r>
    </w:p>
    <w:p w14:paraId="7B9FCD7B"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Postanowienia końcowe</w:t>
      </w:r>
    </w:p>
    <w:p w14:paraId="3C9AEA0F" w14:textId="77777777" w:rsidR="00E75D51" w:rsidRPr="00E75D51" w:rsidRDefault="00E75D51" w:rsidP="00E75D51">
      <w:pPr>
        <w:ind w:firstLine="0"/>
        <w:jc w:val="center"/>
        <w:rPr>
          <w:rFonts w:ascii="Century Gothic" w:eastAsia="Cambria" w:hAnsi="Century Gothic" w:cs="Arial"/>
          <w:b/>
          <w:bCs/>
          <w:sz w:val="18"/>
          <w:szCs w:val="18"/>
        </w:rPr>
      </w:pPr>
    </w:p>
    <w:p w14:paraId="1E121D63" w14:textId="77777777" w:rsidR="00E75D51" w:rsidRPr="00E75D51" w:rsidRDefault="00E75D51" w:rsidP="00E75D51">
      <w:pPr>
        <w:numPr>
          <w:ilvl w:val="0"/>
          <w:numId w:val="4"/>
        </w:numPr>
        <w:jc w:val="both"/>
        <w:rPr>
          <w:rFonts w:ascii="Century Gothic" w:eastAsia="Cambria" w:hAnsi="Century Gothic" w:cs="Arial"/>
          <w:sz w:val="18"/>
          <w:szCs w:val="18"/>
        </w:rPr>
      </w:pPr>
      <w:r w:rsidRPr="00E75D51">
        <w:rPr>
          <w:rFonts w:ascii="Century Gothic" w:eastAsia="Cambria" w:hAnsi="Century Gothic" w:cs="Arial"/>
          <w:sz w:val="18"/>
          <w:szCs w:val="18"/>
        </w:rPr>
        <w:t xml:space="preserve">Umowa zastępuje wszelkie inne ustalenia dokonane pomiędzy Zleceniobiorcą a Zleceniodawcą dotyczące przetwarzania danych osobowych bez względu na to, czy zostały uregulowane umową czy innym instrumentem prawnym. </w:t>
      </w:r>
    </w:p>
    <w:p w14:paraId="37FE33EF" w14:textId="77777777" w:rsidR="00E75D51" w:rsidRPr="00E75D51" w:rsidRDefault="00E75D51" w:rsidP="00E75D51">
      <w:pPr>
        <w:numPr>
          <w:ilvl w:val="0"/>
          <w:numId w:val="4"/>
        </w:numPr>
        <w:jc w:val="both"/>
        <w:rPr>
          <w:rFonts w:ascii="Century Gothic" w:eastAsia="Cambria" w:hAnsi="Century Gothic" w:cs="Arial"/>
          <w:sz w:val="18"/>
          <w:szCs w:val="18"/>
        </w:rPr>
      </w:pPr>
      <w:r w:rsidRPr="00E75D51">
        <w:rPr>
          <w:rFonts w:ascii="Century Gothic" w:eastAsia="Cambria" w:hAnsi="Century Gothic" w:cs="Arial"/>
          <w:sz w:val="18"/>
          <w:szCs w:val="18"/>
        </w:rPr>
        <w:t>W zakresie nieuregulowanym Umową mają zastosowanie przepisy prawa obowiązującego na terenie Rzeczypospolitej Polskiej, w tym Rozporządzenia.</w:t>
      </w:r>
    </w:p>
    <w:p w14:paraId="2E1B30EA" w14:textId="77777777" w:rsidR="00E75D51" w:rsidRPr="00E75D51" w:rsidRDefault="00E75D51" w:rsidP="00E75D51">
      <w:pPr>
        <w:numPr>
          <w:ilvl w:val="0"/>
          <w:numId w:val="4"/>
        </w:numPr>
        <w:jc w:val="both"/>
        <w:rPr>
          <w:rFonts w:ascii="Century Gothic" w:eastAsia="Cambria" w:hAnsi="Century Gothic" w:cs="Arial"/>
          <w:sz w:val="18"/>
          <w:szCs w:val="18"/>
        </w:rPr>
      </w:pPr>
      <w:r w:rsidRPr="00E75D51">
        <w:rPr>
          <w:rFonts w:ascii="Century Gothic" w:eastAsia="Cambria" w:hAnsi="Century Gothic" w:cs="Arial"/>
          <w:sz w:val="18"/>
          <w:szCs w:val="18"/>
        </w:rPr>
        <w:t>Wszelkie zmiany Umowy wymagają formy pisemnej pod rygorem nieważności.</w:t>
      </w:r>
    </w:p>
    <w:p w14:paraId="643059B9" w14:textId="77777777" w:rsidR="00E75D51" w:rsidRPr="00E75D51" w:rsidRDefault="00E75D51" w:rsidP="00E75D51">
      <w:pPr>
        <w:numPr>
          <w:ilvl w:val="0"/>
          <w:numId w:val="4"/>
        </w:numPr>
        <w:jc w:val="both"/>
        <w:rPr>
          <w:rFonts w:ascii="Century Gothic" w:eastAsia="Cambria" w:hAnsi="Century Gothic" w:cs="Arial"/>
          <w:sz w:val="18"/>
          <w:szCs w:val="18"/>
        </w:rPr>
      </w:pPr>
      <w:r w:rsidRPr="00E75D51">
        <w:rPr>
          <w:rFonts w:ascii="Century Gothic" w:eastAsia="Cambria" w:hAnsi="Century Gothic" w:cs="Arial"/>
          <w:sz w:val="18"/>
          <w:szCs w:val="18"/>
        </w:rPr>
        <w:t>Umowę sporządzono w dwóch jednobrzmiących egzemplarzach, po jednym dla każdej ze Stron.</w:t>
      </w:r>
    </w:p>
    <w:p w14:paraId="2DEEEA72" w14:textId="77777777" w:rsidR="00E75D51" w:rsidRPr="00E75D51" w:rsidRDefault="00E75D51" w:rsidP="00E75D51">
      <w:pPr>
        <w:ind w:firstLine="0"/>
        <w:jc w:val="both"/>
        <w:rPr>
          <w:rFonts w:ascii="Century Gothic" w:eastAsia="Cambria" w:hAnsi="Century Gothic" w:cs="Arial"/>
          <w:sz w:val="18"/>
          <w:szCs w:val="18"/>
        </w:rPr>
      </w:pPr>
    </w:p>
    <w:p w14:paraId="41A4E1E5" w14:textId="77777777" w:rsidR="00E75D51" w:rsidRPr="00E75D51" w:rsidRDefault="00E75D51" w:rsidP="00E75D51">
      <w:pPr>
        <w:ind w:firstLine="0"/>
        <w:jc w:val="both"/>
        <w:rPr>
          <w:rFonts w:ascii="Century Gothic" w:eastAsia="Cambria" w:hAnsi="Century Gothic" w:cs="Arial"/>
          <w:sz w:val="18"/>
          <w:szCs w:val="18"/>
        </w:rPr>
      </w:pPr>
    </w:p>
    <w:p w14:paraId="6D7AD6CB" w14:textId="77777777" w:rsidR="00E75D51" w:rsidRPr="00E75D51" w:rsidRDefault="00E75D51" w:rsidP="00E75D51">
      <w:pPr>
        <w:ind w:firstLine="0"/>
        <w:jc w:val="both"/>
        <w:rPr>
          <w:rFonts w:ascii="Century Gothic" w:eastAsia="Cambria" w:hAnsi="Century Gothic" w:cs="Arial"/>
          <w:sz w:val="18"/>
          <w:szCs w:val="18"/>
        </w:rPr>
      </w:pPr>
    </w:p>
    <w:p w14:paraId="1C8F2A53"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w:t>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t>.................................</w:t>
      </w:r>
    </w:p>
    <w:p w14:paraId="3B57804E" w14:textId="77777777" w:rsidR="00E75D51" w:rsidRPr="00E75D51" w:rsidRDefault="00E75D51" w:rsidP="00E75D51">
      <w:pPr>
        <w:ind w:firstLine="0"/>
        <w:jc w:val="both"/>
        <w:rPr>
          <w:rFonts w:ascii="Century Gothic" w:eastAsia="Cambria" w:hAnsi="Century Gothic" w:cs="Arial"/>
          <w:sz w:val="18"/>
          <w:szCs w:val="18"/>
        </w:rPr>
      </w:pPr>
    </w:p>
    <w:p w14:paraId="26E1F51F" w14:textId="77777777" w:rsidR="00E75D51" w:rsidRPr="00E75D51" w:rsidRDefault="00E75D51" w:rsidP="00E75D51">
      <w:pPr>
        <w:ind w:firstLine="0"/>
        <w:jc w:val="both"/>
        <w:rPr>
          <w:rFonts w:ascii="Century Gothic" w:eastAsia="Cambria" w:hAnsi="Century Gothic" w:cs="Arial"/>
          <w:sz w:val="18"/>
          <w:szCs w:val="18"/>
        </w:rPr>
      </w:pPr>
    </w:p>
    <w:p w14:paraId="2C1A87EE" w14:textId="77777777" w:rsidR="00E75D51" w:rsidRPr="00E75D51" w:rsidRDefault="00E75D51" w:rsidP="00E75D51">
      <w:pPr>
        <w:ind w:firstLine="0"/>
        <w:jc w:val="both"/>
        <w:rPr>
          <w:rFonts w:ascii="Century Gothic" w:eastAsia="Cambria" w:hAnsi="Century Gothic" w:cs="Arial"/>
          <w:sz w:val="18"/>
          <w:szCs w:val="18"/>
        </w:rPr>
      </w:pPr>
    </w:p>
    <w:p w14:paraId="10DD8D81" w14:textId="77777777" w:rsidR="00E75D51" w:rsidRPr="00E75D51" w:rsidRDefault="00E75D51" w:rsidP="00E75D51">
      <w:pPr>
        <w:ind w:firstLine="0"/>
        <w:jc w:val="both"/>
        <w:rPr>
          <w:rFonts w:ascii="Century Gothic" w:eastAsia="Cambria" w:hAnsi="Century Gothic" w:cs="Arial"/>
          <w:sz w:val="18"/>
          <w:szCs w:val="18"/>
        </w:rPr>
      </w:pPr>
    </w:p>
    <w:p w14:paraId="1E8A51C0" w14:textId="77777777" w:rsidR="00E75D51" w:rsidRPr="00E75D51" w:rsidRDefault="00E75D51" w:rsidP="00E75D51">
      <w:pPr>
        <w:ind w:firstLine="0"/>
        <w:jc w:val="both"/>
        <w:rPr>
          <w:rFonts w:ascii="Century Gothic" w:eastAsia="Cambria" w:hAnsi="Century Gothic" w:cs="Arial"/>
          <w:sz w:val="18"/>
          <w:szCs w:val="18"/>
        </w:rPr>
      </w:pPr>
    </w:p>
    <w:p w14:paraId="3B6EFBF5" w14:textId="77777777" w:rsidR="001F6E67" w:rsidRDefault="003D7168">
      <w:r>
        <w:t xml:space="preserve">ZAŁĄCZNIK NR 1 Wykaz środków technicznych </w:t>
      </w:r>
    </w:p>
    <w:p w14:paraId="2BC4AB3D" w14:textId="77777777" w:rsidR="003D7168" w:rsidRDefault="003D7168"/>
    <w:p w14:paraId="32EA16B5" w14:textId="77777777" w:rsidR="003D7168" w:rsidRDefault="003D7168">
      <w:r>
        <w:t>ZAŁĄCZNIK NR 2 Lista osób uprawnionych do przetwarzania danych Zleceniobiorcy</w:t>
      </w:r>
    </w:p>
    <w:tbl>
      <w:tblPr>
        <w:tblStyle w:val="Tabela-Siatka"/>
        <w:tblpPr w:leftFromText="141" w:rightFromText="141" w:vertAnchor="text" w:horzAnchor="margin" w:tblpY="13"/>
        <w:tblW w:w="0" w:type="auto"/>
        <w:tblLook w:val="04A0" w:firstRow="1" w:lastRow="0" w:firstColumn="1" w:lastColumn="0" w:noHBand="0" w:noVBand="1"/>
      </w:tblPr>
      <w:tblGrid>
        <w:gridCol w:w="4531"/>
        <w:gridCol w:w="4531"/>
      </w:tblGrid>
      <w:tr w:rsidR="003D7168" w14:paraId="0D5D7B92" w14:textId="77777777" w:rsidTr="003D7168">
        <w:tc>
          <w:tcPr>
            <w:tcW w:w="4531" w:type="dxa"/>
          </w:tcPr>
          <w:p w14:paraId="5975E589" w14:textId="77777777" w:rsidR="003D7168" w:rsidRDefault="003D7168" w:rsidP="003D7168">
            <w:pPr>
              <w:ind w:firstLine="0"/>
            </w:pPr>
            <w:r>
              <w:t>Imię i nazwisko</w:t>
            </w:r>
          </w:p>
        </w:tc>
        <w:tc>
          <w:tcPr>
            <w:tcW w:w="4531" w:type="dxa"/>
          </w:tcPr>
          <w:p w14:paraId="1AF39310" w14:textId="77777777" w:rsidR="003D7168" w:rsidRDefault="003D7168" w:rsidP="003D7168">
            <w:pPr>
              <w:ind w:firstLine="0"/>
            </w:pPr>
            <w:r>
              <w:t>Adres e-mail</w:t>
            </w:r>
          </w:p>
        </w:tc>
      </w:tr>
      <w:tr w:rsidR="003D7168" w14:paraId="0A70D046" w14:textId="77777777" w:rsidTr="003D7168">
        <w:tc>
          <w:tcPr>
            <w:tcW w:w="4531" w:type="dxa"/>
          </w:tcPr>
          <w:p w14:paraId="565A50B3" w14:textId="77777777" w:rsidR="003D7168" w:rsidRDefault="003D7168" w:rsidP="003D7168">
            <w:pPr>
              <w:ind w:firstLine="0"/>
            </w:pPr>
          </w:p>
        </w:tc>
        <w:tc>
          <w:tcPr>
            <w:tcW w:w="4531" w:type="dxa"/>
          </w:tcPr>
          <w:p w14:paraId="61D6D9DD" w14:textId="77777777" w:rsidR="003D7168" w:rsidRDefault="003D7168" w:rsidP="003D7168">
            <w:pPr>
              <w:ind w:firstLine="0"/>
            </w:pPr>
          </w:p>
        </w:tc>
      </w:tr>
    </w:tbl>
    <w:p w14:paraId="24F2D0DE" w14:textId="77777777" w:rsidR="003D7168" w:rsidRDefault="003D7168"/>
    <w:p w14:paraId="12439A69" w14:textId="77777777" w:rsidR="003D7168" w:rsidRDefault="003D7168">
      <w:r>
        <w:t>ZAŁĄCZNIK NR 3 Zakres danych osobowych przetwarzanych</w:t>
      </w:r>
    </w:p>
    <w:tbl>
      <w:tblPr>
        <w:tblStyle w:val="Tabela-Siatka"/>
        <w:tblW w:w="0" w:type="auto"/>
        <w:tblLook w:val="04A0" w:firstRow="1" w:lastRow="0" w:firstColumn="1" w:lastColumn="0" w:noHBand="0" w:noVBand="1"/>
      </w:tblPr>
      <w:tblGrid>
        <w:gridCol w:w="3020"/>
        <w:gridCol w:w="3021"/>
        <w:gridCol w:w="3021"/>
      </w:tblGrid>
      <w:tr w:rsidR="003D7168" w14:paraId="1A8896DC" w14:textId="77777777" w:rsidTr="003D7168">
        <w:tc>
          <w:tcPr>
            <w:tcW w:w="3020" w:type="dxa"/>
          </w:tcPr>
          <w:p w14:paraId="468765BE" w14:textId="77777777" w:rsidR="003D7168" w:rsidRDefault="003D7168">
            <w:pPr>
              <w:ind w:firstLine="0"/>
            </w:pPr>
            <w:r>
              <w:t>Moduł</w:t>
            </w:r>
          </w:p>
        </w:tc>
        <w:tc>
          <w:tcPr>
            <w:tcW w:w="3021" w:type="dxa"/>
          </w:tcPr>
          <w:p w14:paraId="5356FB52" w14:textId="77777777" w:rsidR="003D7168" w:rsidRDefault="003D7168">
            <w:pPr>
              <w:ind w:firstLine="0"/>
            </w:pPr>
            <w:r>
              <w:t>Zakres danych osobowych</w:t>
            </w:r>
          </w:p>
        </w:tc>
        <w:tc>
          <w:tcPr>
            <w:tcW w:w="3021" w:type="dxa"/>
          </w:tcPr>
          <w:p w14:paraId="4AF455B3" w14:textId="77777777" w:rsidR="003D7168" w:rsidRDefault="003D7168">
            <w:pPr>
              <w:ind w:firstLine="0"/>
            </w:pPr>
            <w:r>
              <w:t>Kategorie osób, których dane dotyczą</w:t>
            </w:r>
          </w:p>
        </w:tc>
      </w:tr>
      <w:tr w:rsidR="003D7168" w14:paraId="51096738" w14:textId="77777777" w:rsidTr="003D7168">
        <w:tc>
          <w:tcPr>
            <w:tcW w:w="3020" w:type="dxa"/>
          </w:tcPr>
          <w:p w14:paraId="05103FCE" w14:textId="77777777" w:rsidR="003D7168" w:rsidRDefault="003D7168">
            <w:pPr>
              <w:ind w:firstLine="0"/>
            </w:pPr>
          </w:p>
        </w:tc>
        <w:tc>
          <w:tcPr>
            <w:tcW w:w="3021" w:type="dxa"/>
          </w:tcPr>
          <w:p w14:paraId="5B6C790F" w14:textId="77777777" w:rsidR="003D7168" w:rsidRDefault="003D7168">
            <w:pPr>
              <w:ind w:firstLine="0"/>
            </w:pPr>
          </w:p>
        </w:tc>
        <w:tc>
          <w:tcPr>
            <w:tcW w:w="3021" w:type="dxa"/>
          </w:tcPr>
          <w:p w14:paraId="6B6D0944" w14:textId="77777777" w:rsidR="003D7168" w:rsidRDefault="003D7168">
            <w:pPr>
              <w:ind w:firstLine="0"/>
            </w:pPr>
          </w:p>
        </w:tc>
      </w:tr>
      <w:tr w:rsidR="003D7168" w14:paraId="78AB14B9" w14:textId="77777777" w:rsidTr="003D7168">
        <w:tc>
          <w:tcPr>
            <w:tcW w:w="3020" w:type="dxa"/>
          </w:tcPr>
          <w:p w14:paraId="70C9B060" w14:textId="77777777" w:rsidR="003D7168" w:rsidRDefault="003D7168">
            <w:pPr>
              <w:ind w:firstLine="0"/>
            </w:pPr>
          </w:p>
        </w:tc>
        <w:tc>
          <w:tcPr>
            <w:tcW w:w="3021" w:type="dxa"/>
          </w:tcPr>
          <w:p w14:paraId="04803556" w14:textId="77777777" w:rsidR="003D7168" w:rsidRDefault="003D7168">
            <w:pPr>
              <w:ind w:firstLine="0"/>
            </w:pPr>
          </w:p>
        </w:tc>
        <w:tc>
          <w:tcPr>
            <w:tcW w:w="3021" w:type="dxa"/>
          </w:tcPr>
          <w:p w14:paraId="458ACB6E" w14:textId="77777777" w:rsidR="003D7168" w:rsidRDefault="003D7168">
            <w:pPr>
              <w:ind w:firstLine="0"/>
            </w:pPr>
          </w:p>
        </w:tc>
      </w:tr>
    </w:tbl>
    <w:p w14:paraId="5646EE46" w14:textId="77777777" w:rsidR="003D7168" w:rsidRDefault="003D7168"/>
    <w:sectPr w:rsidR="003D71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22C8" w14:textId="77777777" w:rsidR="00EA7923" w:rsidRDefault="00EA7923" w:rsidP="00EA7923">
      <w:r>
        <w:separator/>
      </w:r>
    </w:p>
  </w:endnote>
  <w:endnote w:type="continuationSeparator" w:id="0">
    <w:p w14:paraId="5B769AE4" w14:textId="77777777" w:rsidR="00EA7923" w:rsidRDefault="00EA7923" w:rsidP="00EA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152360"/>
      <w:docPartObj>
        <w:docPartGallery w:val="Page Numbers (Bottom of Page)"/>
        <w:docPartUnique/>
      </w:docPartObj>
    </w:sdtPr>
    <w:sdtContent>
      <w:p w14:paraId="48D48B71" w14:textId="6E23B6F6" w:rsidR="00EA7923" w:rsidRDefault="00EA7923">
        <w:pPr>
          <w:pStyle w:val="Stopka"/>
          <w:jc w:val="right"/>
        </w:pPr>
        <w:r>
          <w:fldChar w:fldCharType="begin"/>
        </w:r>
        <w:r>
          <w:instrText>PAGE   \* MERGEFORMAT</w:instrText>
        </w:r>
        <w:r>
          <w:fldChar w:fldCharType="separate"/>
        </w:r>
        <w:r>
          <w:t>2</w:t>
        </w:r>
        <w:r>
          <w:fldChar w:fldCharType="end"/>
        </w:r>
      </w:p>
    </w:sdtContent>
  </w:sdt>
  <w:p w14:paraId="593A03E3" w14:textId="77777777" w:rsidR="00EA7923" w:rsidRDefault="00EA7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8BC0" w14:textId="77777777" w:rsidR="00EA7923" w:rsidRDefault="00EA7923" w:rsidP="00EA7923">
      <w:r>
        <w:separator/>
      </w:r>
    </w:p>
  </w:footnote>
  <w:footnote w:type="continuationSeparator" w:id="0">
    <w:p w14:paraId="6C6BA845" w14:textId="77777777" w:rsidR="00EA7923" w:rsidRDefault="00EA7923" w:rsidP="00EA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B6D2" w14:textId="016D13B3" w:rsidR="00EA7923" w:rsidRDefault="00EA7923">
    <w:pPr>
      <w:pStyle w:val="Nagwek"/>
    </w:pPr>
    <w:r>
      <w:t>KOPSN/PN5/2022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51"/>
    <w:multiLevelType w:val="hybridMultilevel"/>
    <w:tmpl w:val="85DCD86C"/>
    <w:lvl w:ilvl="0" w:tplc="3C0E31A4">
      <w:start w:val="1"/>
      <w:numFmt w:val="ordin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DA09E6"/>
    <w:multiLevelType w:val="hybridMultilevel"/>
    <w:tmpl w:val="C11A7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C7AF9"/>
    <w:multiLevelType w:val="hybridMultilevel"/>
    <w:tmpl w:val="279E1B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8917DB"/>
    <w:multiLevelType w:val="hybridMultilevel"/>
    <w:tmpl w:val="2BDA961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671D8E"/>
    <w:multiLevelType w:val="hybridMultilevel"/>
    <w:tmpl w:val="1D940386"/>
    <w:lvl w:ilvl="0" w:tplc="982E9624">
      <w:start w:val="1"/>
      <w:numFmt w:val="ordinal"/>
      <w:lvlText w:val="%1"/>
      <w:lvlJc w:val="left"/>
      <w:pPr>
        <w:ind w:left="360" w:hanging="360"/>
      </w:pPr>
      <w:rPr>
        <w:rFonts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865BF2"/>
    <w:multiLevelType w:val="hybridMultilevel"/>
    <w:tmpl w:val="443C3EB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17379D5"/>
    <w:multiLevelType w:val="hybridMultilevel"/>
    <w:tmpl w:val="D8A4CC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1D683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AB70F1"/>
    <w:multiLevelType w:val="hybridMultilevel"/>
    <w:tmpl w:val="34949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D36494"/>
    <w:multiLevelType w:val="hybridMultilevel"/>
    <w:tmpl w:val="97E0F4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1D683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3165203">
    <w:abstractNumId w:val="6"/>
  </w:num>
  <w:num w:numId="2" w16cid:durableId="1940872379">
    <w:abstractNumId w:val="1"/>
  </w:num>
  <w:num w:numId="3" w16cid:durableId="1134181877">
    <w:abstractNumId w:val="2"/>
  </w:num>
  <w:num w:numId="4" w16cid:durableId="1469317707">
    <w:abstractNumId w:val="12"/>
  </w:num>
  <w:num w:numId="5" w16cid:durableId="1165248097">
    <w:abstractNumId w:val="8"/>
  </w:num>
  <w:num w:numId="6" w16cid:durableId="472714944">
    <w:abstractNumId w:val="10"/>
  </w:num>
  <w:num w:numId="7" w16cid:durableId="775177430">
    <w:abstractNumId w:val="5"/>
  </w:num>
  <w:num w:numId="8" w16cid:durableId="902181932">
    <w:abstractNumId w:val="7"/>
  </w:num>
  <w:num w:numId="9" w16cid:durableId="116878520">
    <w:abstractNumId w:val="11"/>
  </w:num>
  <w:num w:numId="10" w16cid:durableId="941449037">
    <w:abstractNumId w:val="0"/>
  </w:num>
  <w:num w:numId="11" w16cid:durableId="1573077044">
    <w:abstractNumId w:val="9"/>
  </w:num>
  <w:num w:numId="12" w16cid:durableId="1231497650">
    <w:abstractNumId w:val="3"/>
  </w:num>
  <w:num w:numId="13" w16cid:durableId="1848253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51"/>
    <w:rsid w:val="000023DF"/>
    <w:rsid w:val="001C3DBE"/>
    <w:rsid w:val="001E3109"/>
    <w:rsid w:val="002819A6"/>
    <w:rsid w:val="00296146"/>
    <w:rsid w:val="003D7168"/>
    <w:rsid w:val="005518C7"/>
    <w:rsid w:val="00594376"/>
    <w:rsid w:val="00623B7C"/>
    <w:rsid w:val="00815C39"/>
    <w:rsid w:val="008D0940"/>
    <w:rsid w:val="008D61CE"/>
    <w:rsid w:val="009938AB"/>
    <w:rsid w:val="00A17FBC"/>
    <w:rsid w:val="00B07FD0"/>
    <w:rsid w:val="00B962DE"/>
    <w:rsid w:val="00BD393F"/>
    <w:rsid w:val="00C45E94"/>
    <w:rsid w:val="00D716A1"/>
    <w:rsid w:val="00D90CC9"/>
    <w:rsid w:val="00DD5880"/>
    <w:rsid w:val="00E3056E"/>
    <w:rsid w:val="00E37E5A"/>
    <w:rsid w:val="00E673F0"/>
    <w:rsid w:val="00E75D51"/>
    <w:rsid w:val="00EA7923"/>
    <w:rsid w:val="00EE1FEE"/>
    <w:rsid w:val="00FD2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5B46"/>
  <w15:chartTrackingRefBased/>
  <w15:docId w15:val="{E9C0146F-65FF-4AE9-8D34-A8ABCC4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4376"/>
    <w:pPr>
      <w:ind w:left="720"/>
      <w:contextualSpacing/>
    </w:pPr>
  </w:style>
  <w:style w:type="paragraph" w:styleId="Nagwek">
    <w:name w:val="header"/>
    <w:basedOn w:val="Normalny"/>
    <w:link w:val="NagwekZnak"/>
    <w:uiPriority w:val="99"/>
    <w:unhideWhenUsed/>
    <w:rsid w:val="00EA7923"/>
    <w:pPr>
      <w:tabs>
        <w:tab w:val="center" w:pos="4536"/>
        <w:tab w:val="right" w:pos="9072"/>
      </w:tabs>
    </w:pPr>
  </w:style>
  <w:style w:type="character" w:customStyle="1" w:styleId="NagwekZnak">
    <w:name w:val="Nagłówek Znak"/>
    <w:basedOn w:val="Domylnaczcionkaakapitu"/>
    <w:link w:val="Nagwek"/>
    <w:uiPriority w:val="99"/>
    <w:rsid w:val="00EA7923"/>
  </w:style>
  <w:style w:type="paragraph" w:styleId="Stopka">
    <w:name w:val="footer"/>
    <w:basedOn w:val="Normalny"/>
    <w:link w:val="StopkaZnak"/>
    <w:uiPriority w:val="99"/>
    <w:unhideWhenUsed/>
    <w:rsid w:val="00EA7923"/>
    <w:pPr>
      <w:tabs>
        <w:tab w:val="center" w:pos="4536"/>
        <w:tab w:val="right" w:pos="9072"/>
      </w:tabs>
    </w:pPr>
  </w:style>
  <w:style w:type="character" w:customStyle="1" w:styleId="StopkaZnak">
    <w:name w:val="Stopka Znak"/>
    <w:basedOn w:val="Domylnaczcionkaakapitu"/>
    <w:link w:val="Stopka"/>
    <w:uiPriority w:val="99"/>
    <w:rsid w:val="00EA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1987</Words>
  <Characters>11924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JKW</cp:lastModifiedBy>
  <cp:revision>3</cp:revision>
  <dcterms:created xsi:type="dcterms:W3CDTF">2022-10-12T06:15:00Z</dcterms:created>
  <dcterms:modified xsi:type="dcterms:W3CDTF">2022-10-12T10:38:00Z</dcterms:modified>
</cp:coreProperties>
</file>