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8ED3" w14:textId="0AE6F393" w:rsidR="001C46C9" w:rsidRPr="00C842AE" w:rsidRDefault="001C46C9" w:rsidP="007D3D3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4608"/>
        <w:rPr>
          <w:rFonts w:ascii="Arial" w:eastAsia="Arial Unicode MS" w:hAnsi="Arial" w:cs="Arial"/>
          <w:b/>
          <w:bCs/>
          <w:color w:val="000000"/>
          <w:bdr w:val="nil"/>
        </w:rPr>
      </w:pPr>
    </w:p>
    <w:p w14:paraId="23A031A6" w14:textId="550ED7A1" w:rsidR="0095406C" w:rsidRPr="00C842AE" w:rsidRDefault="00FE71E6" w:rsidP="001742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48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                                 </w:t>
      </w:r>
      <w:r w:rsidR="00E411F9" w:rsidRPr="00C842AE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          Data: </w:t>
      </w:r>
      <w:r w:rsidR="0035346A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20</w:t>
      </w:r>
      <w:r w:rsidR="00270735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1742DC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listopada</w:t>
      </w:r>
      <w:r w:rsidR="00ED2F6C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 2023 r.</w:t>
      </w:r>
    </w:p>
    <w:p w14:paraId="08E95DE3" w14:textId="18CDA0D8" w:rsidR="00E411F9" w:rsidRPr="00C842AE" w:rsidRDefault="00E411F9" w:rsidP="00E411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C842AE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C842AE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C842AE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</w:p>
    <w:p w14:paraId="7BC388A8" w14:textId="77777777" w:rsidR="00E411F9" w:rsidRPr="00C842AE" w:rsidRDefault="00E411F9" w:rsidP="00E411F9">
      <w:pPr>
        <w:tabs>
          <w:tab w:val="left" w:pos="1985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u w:color="000000"/>
          <w:lang w:eastAsia="pl-PL"/>
        </w:rPr>
      </w:pPr>
    </w:p>
    <w:p w14:paraId="4026135B" w14:textId="1D5EC304" w:rsidR="00C3444E" w:rsidRPr="00C3444E" w:rsidRDefault="00C3444E" w:rsidP="001742DC">
      <w:pPr>
        <w:spacing w:line="319" w:lineRule="auto"/>
        <w:jc w:val="center"/>
        <w:rPr>
          <w:b/>
          <w:bCs/>
          <w:sz w:val="24"/>
          <w:szCs w:val="24"/>
        </w:rPr>
      </w:pPr>
      <w:r w:rsidRPr="00C3444E">
        <w:rPr>
          <w:b/>
          <w:bCs/>
          <w:sz w:val="24"/>
          <w:szCs w:val="24"/>
        </w:rPr>
        <w:t>WYJA</w:t>
      </w:r>
      <w:r w:rsidR="00DB2E06">
        <w:rPr>
          <w:b/>
          <w:bCs/>
          <w:sz w:val="24"/>
          <w:szCs w:val="24"/>
        </w:rPr>
        <w:t>Ś</w:t>
      </w:r>
      <w:r w:rsidRPr="00C3444E">
        <w:rPr>
          <w:b/>
          <w:bCs/>
          <w:sz w:val="24"/>
          <w:szCs w:val="24"/>
        </w:rPr>
        <w:t>NIENIE TRE</w:t>
      </w:r>
      <w:r w:rsidR="00DB2E06">
        <w:rPr>
          <w:b/>
          <w:bCs/>
          <w:sz w:val="24"/>
          <w:szCs w:val="24"/>
        </w:rPr>
        <w:t>Ś</w:t>
      </w:r>
      <w:r w:rsidRPr="00C3444E">
        <w:rPr>
          <w:b/>
          <w:bCs/>
          <w:sz w:val="24"/>
          <w:szCs w:val="24"/>
        </w:rPr>
        <w:t>CI SWZ</w:t>
      </w:r>
    </w:p>
    <w:p w14:paraId="05AB39E1" w14:textId="2E2D458C" w:rsidR="001742DC" w:rsidRPr="00C3444E" w:rsidRDefault="00C3444E" w:rsidP="00C3444E">
      <w:pPr>
        <w:spacing w:line="319" w:lineRule="auto"/>
        <w:rPr>
          <w:rFonts w:asciiTheme="minorHAnsi" w:hAnsiTheme="minorHAnsi" w:cstheme="minorHAnsi"/>
          <w:b/>
          <w:bCs/>
          <w:color w:val="FF9900"/>
        </w:rPr>
      </w:pPr>
      <w:r w:rsidRPr="00C3444E">
        <w:rPr>
          <w:rFonts w:asciiTheme="minorHAnsi" w:hAnsiTheme="minorHAnsi" w:cstheme="minorHAnsi"/>
          <w:b/>
          <w:bCs/>
        </w:rPr>
        <w:t>DIOTYCZY POSTEPOWANIA PN.</w:t>
      </w:r>
      <w:r w:rsidR="00463154" w:rsidRPr="00C3444E">
        <w:rPr>
          <w:rFonts w:asciiTheme="minorHAnsi" w:hAnsiTheme="minorHAnsi" w:cstheme="minorHAnsi"/>
          <w:b/>
          <w:bCs/>
        </w:rPr>
        <w:t xml:space="preserve"> </w:t>
      </w:r>
      <w:r w:rsidR="001742DC" w:rsidRPr="00C3444E">
        <w:rPr>
          <w:rFonts w:asciiTheme="minorHAnsi" w:hAnsiTheme="minorHAnsi" w:cstheme="minorHAnsi"/>
          <w:b/>
          <w:bCs/>
        </w:rPr>
        <w:t>Świadczenie usług pocztowych dla Urzędu Gminy w Rokietnicy w 2024 roku. Nr postępowania: ZP.271.15.2023</w:t>
      </w:r>
    </w:p>
    <w:p w14:paraId="28EE8494" w14:textId="07B84A50" w:rsidR="00AC18FD" w:rsidRPr="000C05B2" w:rsidRDefault="00AC18FD" w:rsidP="00B1663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sz w:val="22"/>
          <w:szCs w:val="22"/>
        </w:rPr>
        <w:t xml:space="preserve">Na podstawie art. 284 ust. </w:t>
      </w:r>
      <w:r w:rsidR="00C3444E">
        <w:rPr>
          <w:rFonts w:asciiTheme="minorHAnsi" w:hAnsiTheme="minorHAnsi" w:cstheme="minorHAnsi"/>
          <w:sz w:val="22"/>
          <w:szCs w:val="22"/>
        </w:rPr>
        <w:t>2</w:t>
      </w:r>
      <w:r w:rsidRPr="000C05B2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C3444E">
        <w:rPr>
          <w:rFonts w:asciiTheme="minorHAnsi" w:hAnsiTheme="minorHAnsi" w:cstheme="minorHAnsi"/>
          <w:sz w:val="22"/>
          <w:szCs w:val="22"/>
        </w:rPr>
        <w:t>23</w:t>
      </w:r>
      <w:r w:rsidRPr="000C05B2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444E">
        <w:rPr>
          <w:rFonts w:asciiTheme="minorHAnsi" w:hAnsiTheme="minorHAnsi" w:cstheme="minorHAnsi"/>
          <w:sz w:val="22"/>
          <w:szCs w:val="22"/>
        </w:rPr>
        <w:t>1610</w:t>
      </w:r>
      <w:r w:rsidRPr="000C05B2">
        <w:rPr>
          <w:rFonts w:asciiTheme="minorHAnsi" w:hAnsiTheme="minorHAnsi" w:cstheme="minorHAnsi"/>
          <w:sz w:val="22"/>
          <w:szCs w:val="22"/>
        </w:rPr>
        <w:t>),</w:t>
      </w:r>
      <w:r w:rsidR="00C3444E">
        <w:rPr>
          <w:rFonts w:asciiTheme="minorHAnsi" w:hAnsiTheme="minorHAnsi" w:cstheme="minorHAnsi"/>
          <w:sz w:val="22"/>
          <w:szCs w:val="22"/>
        </w:rPr>
        <w:t xml:space="preserve"> Zamawiaj</w:t>
      </w:r>
      <w:r w:rsidR="00DB2E06">
        <w:rPr>
          <w:rFonts w:asciiTheme="minorHAnsi" w:hAnsiTheme="minorHAnsi" w:cstheme="minorHAnsi"/>
          <w:sz w:val="22"/>
          <w:szCs w:val="22"/>
        </w:rPr>
        <w:t>ą</w:t>
      </w:r>
      <w:r w:rsidR="00C3444E">
        <w:rPr>
          <w:rFonts w:asciiTheme="minorHAnsi" w:hAnsiTheme="minorHAnsi" w:cstheme="minorHAnsi"/>
          <w:sz w:val="22"/>
          <w:szCs w:val="22"/>
        </w:rPr>
        <w:t>cy udziela odpowiedzi na zapytania do SWZ</w:t>
      </w:r>
    </w:p>
    <w:p w14:paraId="6160DD42" w14:textId="77777777" w:rsidR="00AC18FD" w:rsidRPr="000C05B2" w:rsidRDefault="00AC18FD" w:rsidP="00AC18FD">
      <w:pPr>
        <w:pStyle w:val="Tekstpodstawowy"/>
        <w:tabs>
          <w:tab w:val="left" w:pos="6862"/>
        </w:tabs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</w:rPr>
        <w:tab/>
      </w:r>
    </w:p>
    <w:p w14:paraId="5C150F5B" w14:textId="2EDD5A55" w:rsidR="00AC18FD" w:rsidRPr="000C05B2" w:rsidRDefault="00AC18FD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51282713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666DE3" w:rsidRPr="000C05B2">
        <w:rPr>
          <w:rFonts w:asciiTheme="minorHAnsi" w:hAnsiTheme="minorHAnsi" w:cstheme="minorHAnsi"/>
          <w:b/>
          <w:sz w:val="22"/>
          <w:szCs w:val="22"/>
          <w:u w:val="single"/>
        </w:rPr>
        <w:t>ytanie nr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</w:p>
    <w:bookmarkEnd w:id="0"/>
    <w:p w14:paraId="6F261542" w14:textId="55B55B6F" w:rsidR="00996CC1" w:rsidRPr="000C05B2" w:rsidRDefault="00996CC1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SWZ, pkt.</w:t>
      </w:r>
      <w:r w:rsidR="00DB2E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IV,</w:t>
      </w:r>
      <w:r w:rsidR="004B4935"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1" w:name="_Hlk151284665"/>
      <w:r w:rsidR="004B4935" w:rsidRPr="000C05B2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 ,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End w:id="1"/>
      <w:proofErr w:type="spellStart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 w:rsidR="00DB2E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2 lit a</w:t>
      </w:r>
    </w:p>
    <w:p w14:paraId="6AF68EA4" w14:textId="6F738D0A" w:rsidR="00996CC1" w:rsidRPr="000C05B2" w:rsidRDefault="00996CC1" w:rsidP="006B1AF4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C05B2">
        <w:rPr>
          <w:rFonts w:asciiTheme="minorHAnsi" w:hAnsiTheme="minorHAnsi" w:cstheme="minorHAnsi"/>
          <w:bCs/>
          <w:sz w:val="22"/>
          <w:szCs w:val="22"/>
        </w:rPr>
        <w:t>Zamawiający wymaga, aby  Wykonawca doręczał nadchodzące do niego przesyłki d</w:t>
      </w:r>
      <w:r w:rsidR="004B4935" w:rsidRPr="000C05B2">
        <w:rPr>
          <w:rFonts w:asciiTheme="minorHAnsi" w:hAnsiTheme="minorHAnsi" w:cstheme="minorHAnsi"/>
          <w:bCs/>
          <w:sz w:val="22"/>
          <w:szCs w:val="22"/>
        </w:rPr>
        <w:t>o</w:t>
      </w:r>
      <w:r w:rsidRPr="000C05B2">
        <w:rPr>
          <w:rFonts w:asciiTheme="minorHAnsi" w:hAnsiTheme="minorHAnsi" w:cstheme="minorHAnsi"/>
          <w:bCs/>
          <w:sz w:val="22"/>
          <w:szCs w:val="22"/>
        </w:rPr>
        <w:t xml:space="preserve"> godz. 10:00 od poniedziałku do piątku  z wyjątkiem dni ustawowo wolnych od pracy</w:t>
      </w:r>
    </w:p>
    <w:p w14:paraId="4D79D8FA" w14:textId="77777777" w:rsidR="00341F69" w:rsidRPr="000C05B2" w:rsidRDefault="00341F69" w:rsidP="00341F69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0C05B2">
        <w:rPr>
          <w:rFonts w:asciiTheme="minorHAnsi" w:hAnsiTheme="minorHAnsi" w:cstheme="minorHAnsi"/>
          <w:bCs/>
          <w:sz w:val="22"/>
          <w:szCs w:val="22"/>
        </w:rPr>
        <w:t xml:space="preserve">Wykonawca wnosi o wykreślenie zapisu dotyczącego godziny dostarczania poczty przychodzącej (doręczanej) do Zamawiającego. </w:t>
      </w:r>
    </w:p>
    <w:p w14:paraId="629ECA52" w14:textId="5685DC84" w:rsidR="00996CC1" w:rsidRPr="000C05B2" w:rsidRDefault="00341F69" w:rsidP="00341F69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C05B2">
        <w:rPr>
          <w:rFonts w:asciiTheme="minorHAnsi" w:hAnsiTheme="minorHAnsi" w:cstheme="minorHAnsi"/>
          <w:bCs/>
          <w:sz w:val="22"/>
          <w:szCs w:val="22"/>
        </w:rPr>
        <w:t>Uzasadnienie: Wykonawca informuje, że zgodnie z ustawą Prawo Pocztowe (art. 46 ust. 2 pkt 5) Wykonawca zobowiązany jest do doręczania przesyłek co najmniej w każdy dzień roboczy i nie mniej niż 5 razy w tygodniu z wyłączeniem dni ustawowo wolnych  od pracy przy czym   Ustawodawca nie wskazał określonych godzin realizacji doręczania</w:t>
      </w:r>
    </w:p>
    <w:p w14:paraId="34017931" w14:textId="37B9BF27" w:rsidR="0019280C" w:rsidRPr="0098419F" w:rsidRDefault="00FE71E6" w:rsidP="00341F69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419F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14:paraId="245E10E7" w14:textId="5A7D11DB" w:rsidR="00996CC1" w:rsidRPr="000C05B2" w:rsidRDefault="0098419F" w:rsidP="00996CC1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419F">
        <w:rPr>
          <w:rFonts w:asciiTheme="minorHAnsi" w:hAnsiTheme="minorHAnsi" w:cstheme="minorHAnsi"/>
          <w:bCs/>
          <w:sz w:val="22"/>
          <w:szCs w:val="22"/>
        </w:rPr>
        <w:t>Zamawiający wykreśla z SWZ  zapis dotyczący godziny dostarczenia poczty przychodzącej (doręczonej) do Zamawiającego.</w:t>
      </w:r>
      <w:r w:rsidRPr="0098419F">
        <w:rPr>
          <w:rFonts w:asciiTheme="minorHAnsi" w:hAnsiTheme="minorHAnsi" w:cstheme="minorHAnsi"/>
          <w:b/>
          <w:sz w:val="22"/>
          <w:szCs w:val="22"/>
        </w:rPr>
        <w:br/>
      </w:r>
      <w:r w:rsidR="00996CC1"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Pytanie nr </w:t>
      </w:r>
      <w:r w:rsidR="0019280C" w:rsidRPr="000C05B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0E0E1668" w14:textId="155CC2BD" w:rsidR="00ED2F6C" w:rsidRPr="000C05B2" w:rsidRDefault="001742DC" w:rsidP="00ED2F6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Hlk151284607"/>
      <w:bookmarkStart w:id="3" w:name="_Hlk151282727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SWZ, pkt.</w:t>
      </w:r>
      <w:r w:rsidR="009841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IV,</w:t>
      </w:r>
      <w:r w:rsidR="004B4935"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Opis Przedmiotu Zamówienia,  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bookmarkEnd w:id="2"/>
      <w:proofErr w:type="spellEnd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bookmarkEnd w:id="3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ED2F6C"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B4935"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46C0522" w14:textId="77777777" w:rsidR="00B16630" w:rsidRPr="000C05B2" w:rsidRDefault="00B16630" w:rsidP="00B1663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C05B2">
        <w:rPr>
          <w:rFonts w:asciiTheme="minorHAnsi" w:hAnsiTheme="minorHAnsi" w:cstheme="minorHAnsi"/>
          <w:bCs/>
        </w:rPr>
        <w:t>Zamawiający wymaga , aby Wykonawca realizował doręczanie przesyłek pocztowych do każdego miejsca w kraju i za granicą.</w:t>
      </w:r>
    </w:p>
    <w:p w14:paraId="6F0DE009" w14:textId="77777777" w:rsidR="00B16630" w:rsidRPr="000C05B2" w:rsidRDefault="00B16630" w:rsidP="00B16630">
      <w:pPr>
        <w:spacing w:after="0" w:line="240" w:lineRule="auto"/>
        <w:rPr>
          <w:rFonts w:asciiTheme="minorHAnsi" w:hAnsiTheme="minorHAnsi" w:cstheme="minorHAnsi"/>
          <w:bCs/>
        </w:rPr>
      </w:pPr>
      <w:bookmarkStart w:id="4" w:name="_Hlk151388286"/>
      <w:r w:rsidRPr="000C05B2">
        <w:rPr>
          <w:rFonts w:asciiTheme="minorHAnsi" w:hAnsiTheme="minorHAnsi" w:cstheme="minorHAnsi"/>
          <w:bCs/>
        </w:rPr>
        <w:t>Wykonawca  dostarcza korespondencję do każdego miejsca w kraju oraz do każdego miejsca za granicą objętego Porozumieniem ze Światowym Związkiem Pocztowym</w:t>
      </w:r>
      <w:bookmarkEnd w:id="4"/>
      <w:r w:rsidRPr="000C05B2">
        <w:rPr>
          <w:rFonts w:asciiTheme="minorHAnsi" w:hAnsiTheme="minorHAnsi" w:cstheme="minorHAnsi"/>
          <w:bCs/>
        </w:rPr>
        <w:t>.</w:t>
      </w:r>
    </w:p>
    <w:p w14:paraId="0258AEB0" w14:textId="77777777" w:rsidR="00B16630" w:rsidRPr="000C05B2" w:rsidRDefault="00B16630" w:rsidP="00B16630">
      <w:pPr>
        <w:spacing w:after="0" w:line="240" w:lineRule="auto"/>
        <w:rPr>
          <w:rFonts w:asciiTheme="minorHAnsi" w:hAnsiTheme="minorHAnsi" w:cstheme="minorHAnsi"/>
          <w:bCs/>
        </w:rPr>
      </w:pPr>
      <w:r w:rsidRPr="000C05B2">
        <w:rPr>
          <w:rFonts w:asciiTheme="minorHAnsi" w:hAnsiTheme="minorHAnsi" w:cstheme="minorHAnsi"/>
          <w:bCs/>
        </w:rPr>
        <w:t xml:space="preserve">Wnosimy o ujęcie w dokumentacji postępowania w Załączniku nr 8 pkt II </w:t>
      </w:r>
      <w:proofErr w:type="spellStart"/>
      <w:r w:rsidRPr="000C05B2">
        <w:rPr>
          <w:rFonts w:asciiTheme="minorHAnsi" w:hAnsiTheme="minorHAnsi" w:cstheme="minorHAnsi"/>
          <w:bCs/>
        </w:rPr>
        <w:t>ppkt</w:t>
      </w:r>
      <w:proofErr w:type="spellEnd"/>
      <w:r w:rsidRPr="000C05B2">
        <w:rPr>
          <w:rFonts w:asciiTheme="minorHAnsi" w:hAnsiTheme="minorHAnsi" w:cstheme="minorHAnsi"/>
          <w:bCs/>
        </w:rPr>
        <w:t xml:space="preserve"> 8 stosownego doprecyzowania.</w:t>
      </w:r>
    </w:p>
    <w:p w14:paraId="395BBF5F" w14:textId="44C6EC93" w:rsidR="00A13367" w:rsidRPr="000C05B2" w:rsidRDefault="0098419F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</w:p>
    <w:p w14:paraId="52F1C70A" w14:textId="257DF268" w:rsidR="0098419F" w:rsidRDefault="0098419F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Hlk151287024"/>
      <w:r>
        <w:rPr>
          <w:rFonts w:asciiTheme="minorHAnsi" w:hAnsiTheme="minorHAnsi" w:cstheme="minorHAnsi"/>
          <w:b/>
          <w:sz w:val="22"/>
          <w:szCs w:val="22"/>
        </w:rPr>
        <w:t>Zamawiający uwzględnia w dokumentacji postępowania wskazane doprecyzowanie</w:t>
      </w:r>
      <w:r w:rsidRPr="0098419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„</w:t>
      </w:r>
      <w:r w:rsidRPr="000C05B2">
        <w:rPr>
          <w:rFonts w:asciiTheme="minorHAnsi" w:hAnsiTheme="minorHAnsi" w:cstheme="minorHAnsi"/>
          <w:bCs/>
        </w:rPr>
        <w:t>Wykonawca  dostarcza korespondencję do każdego miejsca w kraju oraz do każdego miejsca za granicą objętego Porozumieniem ze Światowym Związkiem Pocztowym</w:t>
      </w:r>
      <w:r>
        <w:rPr>
          <w:rFonts w:asciiTheme="minorHAnsi" w:hAnsiTheme="minorHAnsi" w:cstheme="minorHAnsi"/>
          <w:bCs/>
        </w:rPr>
        <w:t>.”</w:t>
      </w:r>
    </w:p>
    <w:p w14:paraId="2B764CB7" w14:textId="4EF01274" w:rsidR="00ED2F6C" w:rsidRPr="000C05B2" w:rsidRDefault="00ED2F6C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4B4935" w:rsidRPr="000C05B2">
        <w:rPr>
          <w:rFonts w:asciiTheme="minorHAnsi" w:hAnsiTheme="minorHAnsi" w:cstheme="minorHAnsi"/>
          <w:b/>
          <w:sz w:val="22"/>
          <w:szCs w:val="22"/>
        </w:rPr>
        <w:t>3</w:t>
      </w:r>
    </w:p>
    <w:p w14:paraId="47E3DED9" w14:textId="6BC9441D" w:rsidR="004B4935" w:rsidRPr="000C05B2" w:rsidRDefault="004B4935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SWZ, pkt.</w:t>
      </w:r>
      <w:bookmarkEnd w:id="5"/>
      <w:r w:rsidR="009841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IV, Opis Przedmiotu Zamówienia , </w:t>
      </w:r>
      <w:proofErr w:type="spellStart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9 </w:t>
      </w:r>
    </w:p>
    <w:p w14:paraId="072857DB" w14:textId="77777777" w:rsidR="004B4935" w:rsidRPr="000C05B2" w:rsidRDefault="004B4935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F1E2CC" w14:textId="3A1C8E9A" w:rsidR="004B4935" w:rsidRPr="000C05B2" w:rsidRDefault="0019280C" w:rsidP="006B1AF4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C05B2">
        <w:rPr>
          <w:rFonts w:asciiTheme="minorHAnsi" w:hAnsiTheme="minorHAnsi" w:cstheme="minorHAnsi"/>
          <w:bCs/>
          <w:sz w:val="22"/>
          <w:szCs w:val="22"/>
        </w:rPr>
        <w:t xml:space="preserve">We wskazanym podpunkcie Zamawiający przedstawia zasady awizacji przesyłek obowiązujące w przypadku nieobecności adresata. </w:t>
      </w:r>
      <w:bookmarkStart w:id="6" w:name="_Hlk151388401"/>
      <w:r w:rsidRPr="000C05B2">
        <w:rPr>
          <w:rFonts w:asciiTheme="minorHAnsi" w:hAnsiTheme="minorHAnsi" w:cstheme="minorHAnsi"/>
          <w:bCs/>
          <w:sz w:val="22"/>
          <w:szCs w:val="22"/>
        </w:rPr>
        <w:t xml:space="preserve">Wykonawca wnosi o doprecyzowanie, że opisane zasady dotyczą przesyłek pocztowych (listy i paczki), </w:t>
      </w:r>
      <w:bookmarkEnd w:id="6"/>
      <w:r w:rsidRPr="000C05B2">
        <w:rPr>
          <w:rFonts w:asciiTheme="minorHAnsi" w:hAnsiTheme="minorHAnsi" w:cstheme="minorHAnsi"/>
          <w:bCs/>
          <w:sz w:val="22"/>
          <w:szCs w:val="22"/>
        </w:rPr>
        <w:t>bowiem w przypadku przesyłek kurierskich termin zalegania przesyłki awizowanej wynosi 7 dni i po</w:t>
      </w:r>
      <w:r w:rsidR="00836CAB" w:rsidRPr="000C05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05B2">
        <w:rPr>
          <w:rFonts w:asciiTheme="minorHAnsi" w:hAnsiTheme="minorHAnsi" w:cstheme="minorHAnsi"/>
          <w:bCs/>
          <w:sz w:val="22"/>
          <w:szCs w:val="22"/>
        </w:rPr>
        <w:t>tym okresie przesyłka w przypadku nieodebrania jej z placówki pocztowej przez adresata lub osobę upoważnioną jest zwracana do nadawcy.</w:t>
      </w:r>
    </w:p>
    <w:p w14:paraId="7015A8A7" w14:textId="49B83AEC" w:rsidR="0019280C" w:rsidRPr="0098419F" w:rsidRDefault="0098419F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8419F">
        <w:rPr>
          <w:rFonts w:asciiTheme="minorHAnsi" w:hAnsiTheme="minorHAnsi" w:cstheme="minorHAnsi"/>
          <w:b/>
          <w:sz w:val="22"/>
          <w:szCs w:val="22"/>
        </w:rPr>
        <w:t>Odpowiedź:</w:t>
      </w:r>
      <w:r w:rsidRPr="0098419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Zamawiający potwierdza, że</w:t>
      </w:r>
      <w:r w:rsidRPr="000C05B2">
        <w:rPr>
          <w:rFonts w:asciiTheme="minorHAnsi" w:hAnsiTheme="minorHAnsi" w:cstheme="minorHAnsi"/>
          <w:bCs/>
          <w:sz w:val="22"/>
          <w:szCs w:val="22"/>
        </w:rPr>
        <w:t xml:space="preserve"> opisane zasady dotyczą przesyłek pocztowych (listy i paczki),</w:t>
      </w:r>
    </w:p>
    <w:p w14:paraId="564A03A9" w14:textId="5C47B30A" w:rsidR="00270735" w:rsidRPr="000C05B2" w:rsidRDefault="00270735" w:rsidP="00270735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4322A08D" w14:textId="4B671113" w:rsidR="004B4935" w:rsidRPr="000C05B2" w:rsidRDefault="00270735" w:rsidP="00270735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SWZ, </w:t>
      </w:r>
      <w:proofErr w:type="spellStart"/>
      <w:r w:rsidRPr="000C05B2">
        <w:rPr>
          <w:rFonts w:asciiTheme="minorHAnsi" w:hAnsiTheme="minorHAnsi" w:cstheme="minorHAnsi"/>
          <w:b/>
          <w:sz w:val="22"/>
          <w:szCs w:val="22"/>
          <w:u w:val="single"/>
        </w:rPr>
        <w:t>pkt.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XXIV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INFORMACJE O TREŚCI ZAWIERANEJ UMOWY ORAZMOŻLIWOŚCI JEJ ZMIANY –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ppkt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11</w:t>
      </w:r>
    </w:p>
    <w:p w14:paraId="719888A8" w14:textId="55C4625D" w:rsidR="00006161" w:rsidRPr="00006161" w:rsidRDefault="00006161" w:rsidP="006B1AF4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0616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Zamawiający określił przedmiot zamówienia jako: świadczenie usług pocztowych </w:t>
      </w:r>
      <w:r>
        <w:rPr>
          <w:rFonts w:asciiTheme="minorHAnsi" w:hAnsiTheme="minorHAnsi" w:cstheme="minorHAnsi"/>
          <w:bCs/>
          <w:sz w:val="22"/>
          <w:szCs w:val="22"/>
        </w:rPr>
        <w:t xml:space="preserve">dla Gminy Rokietnica </w:t>
      </w:r>
      <w:r w:rsidRPr="00006161">
        <w:rPr>
          <w:rFonts w:asciiTheme="minorHAnsi" w:hAnsiTheme="minorHAnsi" w:cstheme="minorHAnsi"/>
          <w:bCs/>
          <w:sz w:val="22"/>
          <w:szCs w:val="22"/>
        </w:rPr>
        <w:t xml:space="preserve"> wskazując w treści ogłoszenia symbol CPV: 64110000-0 usługi pocztowe</w:t>
      </w:r>
      <w:r>
        <w:rPr>
          <w:rFonts w:asciiTheme="minorHAnsi" w:hAnsiTheme="minorHAnsi" w:cstheme="minorHAnsi"/>
          <w:bCs/>
          <w:sz w:val="22"/>
          <w:szCs w:val="22"/>
        </w:rPr>
        <w:t>, a zatem z uwagi na przedmiot zamówienia podstawową regulacją prawną dla przedmiotowego postępowania  jest ustawa Prawo Pocztowe.</w:t>
      </w:r>
    </w:p>
    <w:p w14:paraId="546B45DB" w14:textId="69FE7A53" w:rsidR="00006161" w:rsidRPr="001232CE" w:rsidRDefault="00006161" w:rsidP="00006161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1232CE">
        <w:rPr>
          <w:rFonts w:asciiTheme="minorHAnsi" w:hAnsiTheme="minorHAnsi" w:cstheme="minorHAnsi"/>
          <w:bCs/>
          <w:sz w:val="22"/>
          <w:szCs w:val="22"/>
        </w:rPr>
        <w:t>W związku z powyższym wnosimy o dodanie do katalogu możliwych zmian umowy zapisów umożliwiających zmianę cen przesyłek (tj. podwyższenie lub ich obniżenie) trybem przewidzianym w zapisach Ustawy Prawo Pocztowe proponując następujące brzmienie:</w:t>
      </w:r>
    </w:p>
    <w:p w14:paraId="3EAB4EBB" w14:textId="3263CDC8" w:rsidR="00270735" w:rsidRDefault="00006161" w:rsidP="00006161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232CE">
        <w:rPr>
          <w:rFonts w:asciiTheme="minorHAnsi" w:hAnsiTheme="minorHAnsi" w:cstheme="minorHAnsi"/>
          <w:bCs/>
          <w:sz w:val="22"/>
          <w:szCs w:val="22"/>
        </w:rPr>
        <w:t>„Zmiana cen w trakcie obowiązywania umowy jest możliwa w przypadku zmiany Cennika Usług Powszechnych w trybie przewidywanym w Ustawie Prawo Pocztowe i zatwierdzonej przez Prezesa Urzędu Komunikacji Elektronicznej.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VAT.”</w:t>
      </w:r>
    </w:p>
    <w:p w14:paraId="3C250A1E" w14:textId="22646251" w:rsidR="00C97CB9" w:rsidRPr="001232CE" w:rsidRDefault="00C97CB9" w:rsidP="00C97CB9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C97CB9">
        <w:rPr>
          <w:rFonts w:asciiTheme="minorHAnsi" w:hAnsiTheme="minorHAnsi" w:cstheme="minorHAnsi"/>
          <w:b/>
          <w:sz w:val="22"/>
          <w:szCs w:val="22"/>
          <w:u w:val="single"/>
        </w:rPr>
        <w:t>Odpowiedź:</w:t>
      </w:r>
      <w:r w:rsidRPr="00C97CB9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Zamawiający wprowadza </w:t>
      </w:r>
      <w:r w:rsidRPr="001232CE">
        <w:rPr>
          <w:rFonts w:asciiTheme="minorHAnsi" w:hAnsiTheme="minorHAnsi" w:cstheme="minorHAnsi"/>
          <w:bCs/>
          <w:sz w:val="22"/>
          <w:szCs w:val="22"/>
        </w:rPr>
        <w:t>możliw</w:t>
      </w:r>
      <w:r>
        <w:rPr>
          <w:rFonts w:asciiTheme="minorHAnsi" w:hAnsiTheme="minorHAnsi" w:cstheme="minorHAnsi"/>
          <w:bCs/>
          <w:sz w:val="22"/>
          <w:szCs w:val="22"/>
        </w:rPr>
        <w:t>ą</w:t>
      </w:r>
      <w:r w:rsidRPr="001232CE">
        <w:rPr>
          <w:rFonts w:asciiTheme="minorHAnsi" w:hAnsiTheme="minorHAnsi" w:cstheme="minorHAnsi"/>
          <w:bCs/>
          <w:sz w:val="22"/>
          <w:szCs w:val="22"/>
        </w:rPr>
        <w:t xml:space="preserve"> zmian</w:t>
      </w:r>
      <w:r>
        <w:rPr>
          <w:rFonts w:asciiTheme="minorHAnsi" w:hAnsiTheme="minorHAnsi" w:cstheme="minorHAnsi"/>
          <w:bCs/>
          <w:sz w:val="22"/>
          <w:szCs w:val="22"/>
        </w:rPr>
        <w:t>ę</w:t>
      </w:r>
      <w:r w:rsidRPr="001232CE">
        <w:rPr>
          <w:rFonts w:asciiTheme="minorHAnsi" w:hAnsiTheme="minorHAnsi" w:cstheme="minorHAnsi"/>
          <w:bCs/>
          <w:sz w:val="22"/>
          <w:szCs w:val="22"/>
        </w:rPr>
        <w:t xml:space="preserve"> umowy </w:t>
      </w:r>
      <w:r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 w:rsidRPr="001232CE">
        <w:rPr>
          <w:rFonts w:asciiTheme="minorHAnsi" w:hAnsiTheme="minorHAnsi" w:cstheme="minorHAnsi"/>
          <w:bCs/>
          <w:sz w:val="22"/>
          <w:szCs w:val="22"/>
        </w:rPr>
        <w:t xml:space="preserve"> zmian</w:t>
      </w:r>
      <w:r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Pr="001232CE">
        <w:rPr>
          <w:rFonts w:asciiTheme="minorHAnsi" w:hAnsiTheme="minorHAnsi" w:cstheme="minorHAnsi"/>
          <w:bCs/>
          <w:sz w:val="22"/>
          <w:szCs w:val="22"/>
        </w:rPr>
        <w:t xml:space="preserve"> cen przesyłek (tj. podwyższenie lub ich obniżenie) trybem przewidzianym w zapisach Ustawy Prawo Pocztowe</w:t>
      </w:r>
      <w:r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Pr="001232CE">
        <w:rPr>
          <w:rFonts w:asciiTheme="minorHAnsi" w:hAnsiTheme="minorHAnsi" w:cstheme="minorHAnsi"/>
          <w:bCs/>
          <w:sz w:val="22"/>
          <w:szCs w:val="22"/>
        </w:rPr>
        <w:t xml:space="preserve"> brzmienie:</w:t>
      </w:r>
    </w:p>
    <w:p w14:paraId="7401E8C1" w14:textId="77777777" w:rsidR="00C97CB9" w:rsidRDefault="00C97CB9" w:rsidP="00C97CB9">
      <w:pPr>
        <w:pStyle w:val="Tekstpodstawowy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232CE">
        <w:rPr>
          <w:rFonts w:asciiTheme="minorHAnsi" w:hAnsiTheme="minorHAnsi" w:cstheme="minorHAnsi"/>
          <w:bCs/>
          <w:sz w:val="22"/>
          <w:szCs w:val="22"/>
        </w:rPr>
        <w:t>„Zmiana cen w trakcie obowiązywania umowy jest możliwa w przypadku zmiany Cennika Usług Powszechnych w trybie przewidywanym w Ustawie Prawo Pocztowe i zatwierdzonej przez Prezesa Urzędu Komunikacji Elektronicznej.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VAT.”</w:t>
      </w:r>
    </w:p>
    <w:p w14:paraId="30F5ECBE" w14:textId="084B2C60" w:rsidR="001232CE" w:rsidRPr="00C97CB9" w:rsidRDefault="001232CE" w:rsidP="00006161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F478EC" w14:textId="4ABBC2B1" w:rsidR="00270735" w:rsidRPr="000C05B2" w:rsidRDefault="00270735" w:rsidP="00270735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2EFB02DB" w14:textId="1A122699" w:rsidR="00AC18FD" w:rsidRPr="000C05B2" w:rsidRDefault="00AC18FD" w:rsidP="006B1AF4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05B2">
        <w:rPr>
          <w:rFonts w:asciiTheme="minorHAnsi" w:hAnsiTheme="minorHAnsi" w:cstheme="minorHAnsi"/>
          <w:b/>
          <w:sz w:val="22"/>
          <w:szCs w:val="22"/>
        </w:rPr>
        <w:t>SWZ</w:t>
      </w:r>
      <w:r w:rsidR="007E63B8" w:rsidRPr="000C05B2">
        <w:rPr>
          <w:rFonts w:asciiTheme="minorHAnsi" w:hAnsiTheme="minorHAnsi" w:cstheme="minorHAnsi"/>
          <w:b/>
          <w:sz w:val="22"/>
          <w:szCs w:val="22"/>
        </w:rPr>
        <w:t xml:space="preserve">, Zał. Nr 4 Formularz </w:t>
      </w:r>
      <w:r w:rsidR="00ED2F6C" w:rsidRPr="000C05B2">
        <w:rPr>
          <w:rFonts w:asciiTheme="minorHAnsi" w:hAnsiTheme="minorHAnsi" w:cstheme="minorHAnsi"/>
          <w:b/>
          <w:sz w:val="22"/>
          <w:szCs w:val="22"/>
        </w:rPr>
        <w:t>rzeczowo-finansowy</w:t>
      </w:r>
    </w:p>
    <w:p w14:paraId="2F897F5A" w14:textId="7EC8DD02" w:rsidR="00CE254E" w:rsidRPr="000C05B2" w:rsidRDefault="007E63B8" w:rsidP="00B16630">
      <w:pPr>
        <w:spacing w:after="0"/>
        <w:jc w:val="both"/>
        <w:rPr>
          <w:rFonts w:asciiTheme="minorHAnsi" w:eastAsia="Times New Roman" w:hAnsiTheme="minorHAnsi" w:cstheme="minorHAnsi"/>
        </w:rPr>
      </w:pPr>
      <w:bookmarkStart w:id="7" w:name="_Hlk149300711"/>
      <w:r w:rsidRPr="000C05B2">
        <w:rPr>
          <w:rFonts w:asciiTheme="minorHAnsi" w:eastAsia="Times New Roman" w:hAnsiTheme="minorHAnsi" w:cstheme="minorHAnsi"/>
        </w:rPr>
        <w:t xml:space="preserve">Wykonawca </w:t>
      </w:r>
      <w:r w:rsidR="00CE254E" w:rsidRPr="000C05B2">
        <w:rPr>
          <w:rFonts w:asciiTheme="minorHAnsi" w:eastAsia="Times New Roman" w:hAnsiTheme="minorHAnsi" w:cstheme="minorHAnsi"/>
        </w:rPr>
        <w:t>wn</w:t>
      </w:r>
      <w:r w:rsidRPr="000C05B2">
        <w:rPr>
          <w:rFonts w:asciiTheme="minorHAnsi" w:eastAsia="Times New Roman" w:hAnsiTheme="minorHAnsi" w:cstheme="minorHAnsi"/>
        </w:rPr>
        <w:t xml:space="preserve">osi o doprecyzowanie </w:t>
      </w:r>
      <w:bookmarkEnd w:id="7"/>
      <w:r w:rsidR="00AA3F94" w:rsidRPr="000C05B2">
        <w:rPr>
          <w:rFonts w:asciiTheme="minorHAnsi" w:eastAsia="Times New Roman" w:hAnsiTheme="minorHAnsi" w:cstheme="minorHAnsi"/>
        </w:rPr>
        <w:t xml:space="preserve">poniższych </w:t>
      </w:r>
      <w:r w:rsidR="008B246B" w:rsidRPr="000C05B2">
        <w:rPr>
          <w:rFonts w:asciiTheme="minorHAnsi" w:eastAsia="Times New Roman" w:hAnsiTheme="minorHAnsi" w:cstheme="minorHAnsi"/>
        </w:rPr>
        <w:t>kwestii</w:t>
      </w:r>
      <w:r w:rsidR="00270735">
        <w:rPr>
          <w:rFonts w:asciiTheme="minorHAnsi" w:eastAsia="Times New Roman" w:hAnsiTheme="minorHAnsi" w:cstheme="minorHAnsi"/>
        </w:rPr>
        <w:t>:</w:t>
      </w:r>
    </w:p>
    <w:p w14:paraId="1509128F" w14:textId="77777777" w:rsidR="00935269" w:rsidRPr="000C05B2" w:rsidRDefault="00935269" w:rsidP="00B1663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CD3F8F7" w14:textId="5621E6E2" w:rsidR="00935269" w:rsidRPr="000C05B2" w:rsidRDefault="00A654AE" w:rsidP="00B16630">
      <w:pPr>
        <w:spacing w:after="0"/>
        <w:rPr>
          <w:rFonts w:asciiTheme="minorHAnsi" w:hAnsiTheme="minorHAnsi" w:cstheme="minorHAnsi"/>
          <w:b/>
          <w:bCs/>
        </w:rPr>
      </w:pPr>
      <w:r w:rsidRPr="000C05B2">
        <w:rPr>
          <w:rFonts w:asciiTheme="minorHAnsi" w:hAnsiTheme="minorHAnsi" w:cstheme="minorHAnsi"/>
          <w:b/>
          <w:bCs/>
        </w:rPr>
        <w:t>1)</w:t>
      </w:r>
      <w:r w:rsidR="00935269" w:rsidRPr="000C05B2">
        <w:rPr>
          <w:rFonts w:asciiTheme="minorHAnsi" w:hAnsiTheme="minorHAnsi" w:cstheme="minorHAnsi"/>
          <w:b/>
          <w:bCs/>
        </w:rPr>
        <w:t>OBRÓT ZAGRANICZNY strefa A</w:t>
      </w:r>
    </w:p>
    <w:p w14:paraId="22309C0D" w14:textId="0401390B" w:rsidR="00935269" w:rsidRPr="000C05B2" w:rsidRDefault="00935269" w:rsidP="00B16630">
      <w:pPr>
        <w:spacing w:after="0"/>
        <w:rPr>
          <w:rFonts w:asciiTheme="minorHAnsi" w:hAnsiTheme="minorHAnsi" w:cstheme="minorHAnsi"/>
        </w:rPr>
      </w:pPr>
      <w:r w:rsidRPr="000C05B2">
        <w:rPr>
          <w:rFonts w:asciiTheme="minorHAnsi" w:hAnsiTheme="minorHAnsi" w:cstheme="minorHAnsi"/>
        </w:rPr>
        <w:t>Przesyłki listowe w obrocie zagranicznym, Wykonawca kalkuluje rozróżniając strefy, do których zaliczane są poszczególne kraje. Zamawiający w formularzu wskazuje strefę A, która dla Wykonawcy   oznacza kraje Europy , łącznie z Cyprem , całą Rosją i Izraelem.</w:t>
      </w:r>
    </w:p>
    <w:p w14:paraId="211AC636" w14:textId="5F6324BF" w:rsidR="00935269" w:rsidRPr="000C05B2" w:rsidRDefault="00935269" w:rsidP="00B16630">
      <w:pPr>
        <w:spacing w:after="0"/>
        <w:rPr>
          <w:rFonts w:asciiTheme="minorHAnsi" w:hAnsiTheme="minorHAnsi" w:cstheme="minorHAnsi"/>
        </w:rPr>
      </w:pPr>
      <w:r w:rsidRPr="000C05B2">
        <w:rPr>
          <w:rFonts w:asciiTheme="minorHAnsi" w:hAnsiTheme="minorHAnsi" w:cstheme="minorHAnsi"/>
        </w:rPr>
        <w:t>Wykonawca chciałby się upewnić, czy definicja strefy A obowiązująca u Wykonawcy jest zbieżna z określeniem Strefa A w formularzu?</w:t>
      </w:r>
      <w:r w:rsidR="00C97CB9">
        <w:rPr>
          <w:rFonts w:asciiTheme="minorHAnsi" w:hAnsiTheme="minorHAnsi" w:cstheme="minorHAnsi"/>
        </w:rPr>
        <w:br/>
      </w:r>
      <w:r w:rsidR="00C97CB9" w:rsidRPr="00C3444E">
        <w:rPr>
          <w:rFonts w:asciiTheme="minorHAnsi" w:hAnsiTheme="minorHAnsi" w:cstheme="minorHAnsi"/>
          <w:b/>
          <w:bCs/>
        </w:rPr>
        <w:t>Odpowiedź:</w:t>
      </w:r>
      <w:r w:rsidR="00C97CB9" w:rsidRPr="00C3444E">
        <w:rPr>
          <w:rFonts w:asciiTheme="minorHAnsi" w:hAnsiTheme="minorHAnsi" w:cstheme="minorHAnsi"/>
        </w:rPr>
        <w:br/>
      </w:r>
      <w:r w:rsidR="00C97CB9">
        <w:rPr>
          <w:rFonts w:asciiTheme="minorHAnsi" w:hAnsiTheme="minorHAnsi" w:cstheme="minorHAnsi"/>
        </w:rPr>
        <w:t>Zamawiający potwierdza, że definicja strefy A obowiązująca u Wykonawcy jest zbieżna  z określeniem Strefa A w formularzu.</w:t>
      </w:r>
      <w:r w:rsidR="00C97CB9">
        <w:rPr>
          <w:rFonts w:asciiTheme="minorHAnsi" w:hAnsiTheme="minorHAnsi" w:cstheme="minorHAnsi"/>
        </w:rPr>
        <w:br/>
      </w:r>
    </w:p>
    <w:p w14:paraId="2C198C30" w14:textId="167CACFC" w:rsidR="00A654AE" w:rsidRPr="000C05B2" w:rsidRDefault="00A654AE" w:rsidP="00B16630">
      <w:pPr>
        <w:spacing w:after="0"/>
        <w:rPr>
          <w:rFonts w:asciiTheme="minorHAnsi" w:hAnsiTheme="minorHAnsi" w:cstheme="minorHAnsi"/>
          <w:b/>
          <w:bCs/>
        </w:rPr>
      </w:pPr>
      <w:r w:rsidRPr="000C05B2">
        <w:rPr>
          <w:rFonts w:asciiTheme="minorHAnsi" w:hAnsiTheme="minorHAnsi" w:cstheme="minorHAnsi"/>
          <w:b/>
          <w:bCs/>
        </w:rPr>
        <w:t xml:space="preserve">2) </w:t>
      </w:r>
      <w:bookmarkStart w:id="8" w:name="_Hlk151286632"/>
      <w:r w:rsidRPr="000C05B2">
        <w:rPr>
          <w:rFonts w:asciiTheme="minorHAnsi" w:hAnsiTheme="minorHAnsi" w:cstheme="minorHAnsi"/>
          <w:b/>
          <w:bCs/>
        </w:rPr>
        <w:t>OBRÓT KRAJOWY –</w:t>
      </w:r>
      <w:bookmarkEnd w:id="8"/>
      <w:r w:rsidRPr="000C05B2">
        <w:rPr>
          <w:rFonts w:asciiTheme="minorHAnsi" w:hAnsiTheme="minorHAnsi" w:cstheme="minorHAnsi"/>
          <w:b/>
          <w:bCs/>
        </w:rPr>
        <w:t xml:space="preserve"> przesyłki listowe  Formaty: S, M, L</w:t>
      </w:r>
    </w:p>
    <w:p w14:paraId="3289A9F7" w14:textId="1DF85A7E" w:rsidR="00A654AE" w:rsidRPr="000C05B2" w:rsidRDefault="00A654AE" w:rsidP="00B16630">
      <w:pPr>
        <w:spacing w:after="0"/>
        <w:rPr>
          <w:rFonts w:asciiTheme="minorHAnsi" w:hAnsiTheme="minorHAnsi" w:cstheme="minorHAnsi"/>
        </w:rPr>
      </w:pPr>
      <w:bookmarkStart w:id="9" w:name="_Hlk151286655"/>
      <w:r w:rsidRPr="000C05B2">
        <w:rPr>
          <w:rFonts w:asciiTheme="minorHAnsi" w:hAnsiTheme="minorHAnsi" w:cstheme="minorHAnsi"/>
        </w:rPr>
        <w:t>Zamawiający w formularzu stosuje określenia dla krajowych przesyłek listowych : Format S, M i L.</w:t>
      </w:r>
    </w:p>
    <w:p w14:paraId="2DB0F8D6" w14:textId="584FF4E9" w:rsidR="00A654AE" w:rsidRPr="000C05B2" w:rsidRDefault="00A654AE" w:rsidP="00B16630">
      <w:pPr>
        <w:spacing w:after="0"/>
        <w:rPr>
          <w:rFonts w:asciiTheme="minorHAnsi" w:hAnsiTheme="minorHAnsi" w:cstheme="minorHAnsi"/>
        </w:rPr>
      </w:pPr>
      <w:r w:rsidRPr="000C05B2">
        <w:rPr>
          <w:rFonts w:asciiTheme="minorHAnsi" w:hAnsiTheme="minorHAnsi" w:cstheme="minorHAnsi"/>
        </w:rPr>
        <w:t>Wykonawca wnosi o potwierdzenie, czy zastosowane przez Zamawiającego określenia są zgodne w poniżej przedstawionymi definicjami</w:t>
      </w:r>
      <w:bookmarkEnd w:id="9"/>
      <w:r w:rsidRPr="000C05B2">
        <w:rPr>
          <w:rFonts w:asciiTheme="minorHAnsi" w:hAnsiTheme="minorHAnsi" w:cstheme="minorHAnsi"/>
        </w:rPr>
        <w:t>:</w:t>
      </w:r>
    </w:p>
    <w:p w14:paraId="7B1E91EA" w14:textId="6855685A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 xml:space="preserve">FORMAT  S  to przesyłki o wymiarach: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MINIMUM - wymiary strony adresowej nie mogą być mniejsze niż 90 x 140 m                                                                                                                                                                                                      </w:t>
      </w:r>
      <w:r w:rsidRPr="004B06C9">
        <w:rPr>
          <w:rFonts w:asciiTheme="minorHAnsi" w:hAnsiTheme="minorHAnsi" w:cstheme="minorHAnsi"/>
          <w:sz w:val="22"/>
          <w:szCs w:val="22"/>
        </w:rPr>
        <w:lastRenderedPageBreak/>
        <w:t>MAKSIMUM - żaden z wymiarów nie może przekroczyć: wysokość 20 mm, długość 230 mm, szerokość 160 mm</w:t>
      </w:r>
    </w:p>
    <w:p w14:paraId="63EEEA08" w14:textId="729EA32A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Masa do 500 g</w:t>
      </w:r>
    </w:p>
    <w:p w14:paraId="5ED0ABB4" w14:textId="092A6EFA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 xml:space="preserve">-FORMAT M  to przesyłki o wymiarach: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MINIMUM wymiary strony adresowej nie mogą być mniejsze niż 90 x 140 mm                                                                                                                                                                                                    </w:t>
      </w:r>
    </w:p>
    <w:p w14:paraId="0657EF3D" w14:textId="77777777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 xml:space="preserve">MAKSIMUM - żaden z wymiarów nie może przekroczyć: wysokość 20 mm, długość 325 mm, szerokość 230 mm </w:t>
      </w:r>
    </w:p>
    <w:p w14:paraId="08F6940C" w14:textId="0A06AB86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Masa do 1000g</w:t>
      </w:r>
    </w:p>
    <w:p w14:paraId="76819847" w14:textId="32CDCAB9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 xml:space="preserve">-FORMAT L  to przesyłki o wymiarach: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MINIMUM - wymiary strony adresowej nie mogą być mniejsze niż 90 x 140 mm                                                                                                                                                                                                      </w:t>
      </w:r>
    </w:p>
    <w:p w14:paraId="7C07C8F4" w14:textId="64BBC092" w:rsidR="0086734A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MAKSIMUM - suma długości, szerokości i wysokości 900 mm, przy czym największy z tych wymiarów (długość) nie może przekroczyć 600 mm.</w:t>
      </w:r>
    </w:p>
    <w:p w14:paraId="05A1670E" w14:textId="0033E4F5" w:rsidR="00A654AE" w:rsidRPr="004B06C9" w:rsidRDefault="00A654AE" w:rsidP="00A654A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Masa do 2000g ?</w:t>
      </w:r>
    </w:p>
    <w:p w14:paraId="32F7A377" w14:textId="77777777" w:rsidR="008B246B" w:rsidRPr="004B06C9" w:rsidRDefault="008B246B" w:rsidP="0086734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3FDA0F4" w14:textId="758C6028" w:rsidR="004B06C9" w:rsidRPr="004B06C9" w:rsidRDefault="00C97CB9" w:rsidP="004B06C9">
      <w:pPr>
        <w:spacing w:after="0"/>
        <w:rPr>
          <w:rFonts w:asciiTheme="minorHAnsi" w:hAnsiTheme="minorHAnsi" w:cstheme="minorHAnsi"/>
        </w:rPr>
      </w:pPr>
      <w:r w:rsidRPr="00C3444E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C3444E">
        <w:rPr>
          <w:rFonts w:asciiTheme="minorHAnsi" w:eastAsia="Times New Roman" w:hAnsiTheme="minorHAnsi" w:cstheme="minorHAnsi"/>
          <w:b/>
          <w:lang w:eastAsia="pl-PL"/>
        </w:rPr>
        <w:br/>
      </w:r>
      <w:r w:rsidR="004B06C9" w:rsidRPr="004B06C9">
        <w:rPr>
          <w:rFonts w:asciiTheme="minorHAnsi" w:hAnsiTheme="minorHAnsi" w:cstheme="minorHAnsi"/>
        </w:rPr>
        <w:t>Zamawiający potwierdza, że  zastosowane przez Zamawiającego określenia są zgodne z przedstawionymi definicjami:</w:t>
      </w:r>
    </w:p>
    <w:p w14:paraId="501D9FBB" w14:textId="341456DB" w:rsidR="00984BA0" w:rsidRPr="000C05B2" w:rsidRDefault="00984BA0" w:rsidP="00E0786F">
      <w:pPr>
        <w:spacing w:after="0" w:line="240" w:lineRule="auto"/>
        <w:ind w:firstLine="36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5F6AB4EF" w14:textId="4CE5D9EB" w:rsidR="0086734A" w:rsidRPr="000C05B2" w:rsidRDefault="00A654AE" w:rsidP="00A654AE">
      <w:pPr>
        <w:rPr>
          <w:rFonts w:asciiTheme="minorHAnsi" w:hAnsiTheme="minorHAnsi" w:cstheme="minorHAnsi"/>
          <w:b/>
        </w:rPr>
      </w:pPr>
      <w:r w:rsidRPr="000C05B2">
        <w:rPr>
          <w:rFonts w:asciiTheme="minorHAnsi" w:hAnsiTheme="minorHAnsi" w:cstheme="minorHAnsi"/>
          <w:b/>
        </w:rPr>
        <w:t>3) OBRÓT KRAJOWY –paczki – Gabaryt A i B</w:t>
      </w:r>
    </w:p>
    <w:p w14:paraId="3895F956" w14:textId="1EDBDD76" w:rsidR="00A654AE" w:rsidRPr="000C05B2" w:rsidRDefault="00A654AE" w:rsidP="00A654AE">
      <w:pPr>
        <w:spacing w:after="0"/>
        <w:rPr>
          <w:rFonts w:asciiTheme="minorHAnsi" w:hAnsiTheme="minorHAnsi" w:cstheme="minorHAnsi"/>
        </w:rPr>
      </w:pPr>
      <w:r w:rsidRPr="000C05B2">
        <w:rPr>
          <w:rFonts w:asciiTheme="minorHAnsi" w:hAnsiTheme="minorHAnsi" w:cstheme="minorHAnsi"/>
        </w:rPr>
        <w:t>Zamawiający w formularzu stosuje określenia dla krajowych paczek: Gabaryt A i B</w:t>
      </w:r>
    </w:p>
    <w:p w14:paraId="0CC2FB8E" w14:textId="5504C6FB" w:rsidR="000D69B2" w:rsidRPr="000C05B2" w:rsidRDefault="00A654AE" w:rsidP="00A654A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0C05B2">
        <w:rPr>
          <w:rFonts w:asciiTheme="minorHAnsi" w:hAnsiTheme="minorHAnsi" w:cstheme="minorHAnsi"/>
        </w:rPr>
        <w:t xml:space="preserve">Wykonawca wnosi o potwierdzenie, czy </w:t>
      </w:r>
      <w:bookmarkStart w:id="10" w:name="_Hlk151389330"/>
      <w:r w:rsidRPr="000C05B2">
        <w:rPr>
          <w:rFonts w:asciiTheme="minorHAnsi" w:hAnsiTheme="minorHAnsi" w:cstheme="minorHAnsi"/>
        </w:rPr>
        <w:t>zastosowane przez Zamawiającego określenia są zgodne w poniżej przedstawionymi definicjami</w:t>
      </w:r>
      <w:r w:rsidR="00270735">
        <w:rPr>
          <w:rFonts w:asciiTheme="minorHAnsi" w:hAnsiTheme="minorHAnsi" w:cstheme="minorHAnsi"/>
        </w:rPr>
        <w:t>.</w:t>
      </w:r>
    </w:p>
    <w:bookmarkEnd w:id="10"/>
    <w:p w14:paraId="25FC4533" w14:textId="4F366A8E" w:rsidR="00A654AE" w:rsidRPr="004B06C9" w:rsidRDefault="00A654AE" w:rsidP="00A654A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4B06C9">
        <w:rPr>
          <w:rFonts w:asciiTheme="minorHAnsi" w:hAnsiTheme="minorHAnsi" w:cstheme="minorHAnsi"/>
        </w:rPr>
        <w:t xml:space="preserve">Czy Wykonawca właściwie interpretuje, że Zamawiający używa określenia „gabaryt A” dla przesyłek o rozmiarach nie przekraczających: wysokości. 300mm, długości 600mm i szerokości 500 mm, natomiast „gabaryt B” dla paczek, których , choć jeden wymiar przekracza powyżej wymienione wymiary, przy czym suma długości i największego obwodu mierzonego w kierunku innym niż długość wynosi maksymalnie 3000mm, a największy wymiar nie przekracza 1500mm? </w:t>
      </w:r>
    </w:p>
    <w:p w14:paraId="1DF92D51" w14:textId="73958E11" w:rsidR="004B06C9" w:rsidRPr="004B06C9" w:rsidRDefault="004B06C9" w:rsidP="004B06C9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C3444E">
        <w:rPr>
          <w:rFonts w:asciiTheme="minorHAnsi" w:hAnsiTheme="minorHAnsi" w:cstheme="minorHAnsi"/>
          <w:b/>
          <w:bCs/>
        </w:rPr>
        <w:t>Odpowiedź:</w:t>
      </w:r>
      <w:r w:rsidRPr="00C3444E">
        <w:rPr>
          <w:rFonts w:asciiTheme="minorHAnsi" w:hAnsiTheme="minorHAnsi" w:cstheme="minorHAnsi"/>
        </w:rPr>
        <w:br/>
      </w:r>
      <w:r w:rsidRPr="004B06C9">
        <w:rPr>
          <w:rFonts w:asciiTheme="minorHAnsi" w:hAnsiTheme="minorHAnsi" w:cstheme="minorHAnsi"/>
        </w:rPr>
        <w:t xml:space="preserve">Zamawiający potwierdza, </w:t>
      </w:r>
      <w:r w:rsidR="00C3444E">
        <w:rPr>
          <w:rFonts w:asciiTheme="minorHAnsi" w:hAnsiTheme="minorHAnsi" w:cstheme="minorHAnsi"/>
        </w:rPr>
        <w:t>że</w:t>
      </w:r>
      <w:r w:rsidRPr="004B06C9">
        <w:rPr>
          <w:rFonts w:asciiTheme="minorHAnsi" w:hAnsiTheme="minorHAnsi" w:cstheme="minorHAnsi"/>
        </w:rPr>
        <w:t xml:space="preserve"> zastosowane przez Zamawiającego określenia są zgodne z przedstawionymi przez Wykonawcę definicjami.</w:t>
      </w:r>
    </w:p>
    <w:p w14:paraId="76DDD240" w14:textId="7B4C3F42" w:rsidR="001232CE" w:rsidRPr="004B06C9" w:rsidRDefault="001232CE" w:rsidP="00A654AE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6C46EFE2" w14:textId="6D640BC8" w:rsidR="001232CE" w:rsidRPr="004B06C9" w:rsidRDefault="001232CE" w:rsidP="00A654A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4B06C9">
        <w:rPr>
          <w:rFonts w:asciiTheme="minorHAnsi" w:hAnsiTheme="minorHAnsi" w:cstheme="minorHAnsi"/>
          <w:b/>
          <w:bCs/>
        </w:rPr>
        <w:t xml:space="preserve">4) Przesyłki kurierskie </w:t>
      </w:r>
      <w:proofErr w:type="spellStart"/>
      <w:r w:rsidRPr="004B06C9">
        <w:rPr>
          <w:rFonts w:asciiTheme="minorHAnsi" w:hAnsiTheme="minorHAnsi" w:cstheme="minorHAnsi"/>
          <w:b/>
          <w:bCs/>
        </w:rPr>
        <w:t>Pocztex</w:t>
      </w:r>
      <w:proofErr w:type="spellEnd"/>
      <w:r w:rsidRPr="004B06C9">
        <w:rPr>
          <w:rFonts w:asciiTheme="minorHAnsi" w:hAnsiTheme="minorHAnsi" w:cstheme="minorHAnsi"/>
          <w:b/>
          <w:bCs/>
        </w:rPr>
        <w:t xml:space="preserve">  - określenia Format S, M, L, XL</w:t>
      </w:r>
    </w:p>
    <w:p w14:paraId="66486FD8" w14:textId="29819D26" w:rsidR="001232CE" w:rsidRPr="004B06C9" w:rsidRDefault="001232CE" w:rsidP="00A654A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4B06C9">
        <w:rPr>
          <w:rFonts w:asciiTheme="minorHAnsi" w:hAnsiTheme="minorHAnsi" w:cstheme="minorHAnsi"/>
        </w:rPr>
        <w:t>Wykonawca wnosi o potwierdz</w:t>
      </w:r>
      <w:r w:rsidR="00DB2E06">
        <w:rPr>
          <w:rFonts w:asciiTheme="minorHAnsi" w:hAnsiTheme="minorHAnsi" w:cstheme="minorHAnsi"/>
        </w:rPr>
        <w:t>e</w:t>
      </w:r>
      <w:r w:rsidRPr="004B06C9">
        <w:rPr>
          <w:rFonts w:asciiTheme="minorHAnsi" w:hAnsiTheme="minorHAnsi" w:cstheme="minorHAnsi"/>
        </w:rPr>
        <w:t>nie, czy użyte określenia odpowiadają poniższym definicjom Formatów</w:t>
      </w:r>
    </w:p>
    <w:p w14:paraId="0DA3F024" w14:textId="77777777" w:rsidR="001232CE" w:rsidRPr="004B06C9" w:rsidRDefault="001232CE" w:rsidP="001232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- format S – wysokość 9 cm szerokość 40 cm długość 65 cm masa do 20 kg</w:t>
      </w:r>
    </w:p>
    <w:p w14:paraId="65405DD5" w14:textId="77777777" w:rsidR="001232CE" w:rsidRPr="004B06C9" w:rsidRDefault="001232CE" w:rsidP="001232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- format M - wysokość 20 cm szerokość 40 cm długość 65 cm masa do 20 kg</w:t>
      </w:r>
    </w:p>
    <w:p w14:paraId="715C9C87" w14:textId="77777777" w:rsidR="001232CE" w:rsidRPr="004B06C9" w:rsidRDefault="001232CE" w:rsidP="001232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- format L - wysokość 42 cm szerokość 40 cm długość 65 cm masa do 20 kg</w:t>
      </w:r>
    </w:p>
    <w:p w14:paraId="79354B99" w14:textId="3224FA2F" w:rsidR="00E878D4" w:rsidRPr="004B06C9" w:rsidRDefault="001232CE" w:rsidP="001232C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</w:rPr>
        <w:t>- format XL - wysokość 60 cm szerokość 60 cm długość 70 cm masa do 20 kg?</w:t>
      </w:r>
    </w:p>
    <w:p w14:paraId="022C4A18" w14:textId="307D536D" w:rsidR="00E878D4" w:rsidRPr="004B06C9" w:rsidRDefault="004B06C9" w:rsidP="004B06C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6C9">
        <w:rPr>
          <w:rFonts w:asciiTheme="minorHAnsi" w:hAnsiTheme="minorHAnsi" w:cstheme="minorHAnsi"/>
          <w:sz w:val="22"/>
          <w:szCs w:val="22"/>
          <w:u w:val="single"/>
        </w:rPr>
        <w:t>Odpowiedź:</w:t>
      </w:r>
      <w:r w:rsidRPr="004B06C9">
        <w:rPr>
          <w:rFonts w:asciiTheme="minorHAnsi" w:hAnsiTheme="minorHAnsi" w:cstheme="minorHAnsi"/>
          <w:sz w:val="22"/>
          <w:szCs w:val="22"/>
          <w:u w:val="single"/>
        </w:rPr>
        <w:br/>
      </w:r>
      <w:r w:rsidRPr="004B06C9">
        <w:rPr>
          <w:rFonts w:asciiTheme="minorHAnsi" w:hAnsiTheme="minorHAnsi" w:cstheme="minorHAnsi"/>
          <w:sz w:val="22"/>
          <w:szCs w:val="22"/>
        </w:rPr>
        <w:t>Zamawiający potwierdza, że użyte określenia odpowiadają podanym definicjom formatów,</w:t>
      </w:r>
      <w:r w:rsidRPr="004B06C9">
        <w:rPr>
          <w:rFonts w:asciiTheme="minorHAnsi" w:hAnsiTheme="minorHAnsi" w:cstheme="minorHAnsi"/>
          <w:sz w:val="22"/>
          <w:szCs w:val="22"/>
        </w:rPr>
        <w:br/>
      </w:r>
      <w:r w:rsidRPr="004B06C9">
        <w:rPr>
          <w:rFonts w:asciiTheme="minorHAnsi" w:hAnsiTheme="minorHAnsi" w:cstheme="minorHAnsi"/>
          <w:sz w:val="22"/>
          <w:szCs w:val="22"/>
        </w:rPr>
        <w:br/>
      </w:r>
    </w:p>
    <w:sectPr w:rsidR="00E878D4" w:rsidRPr="004B06C9" w:rsidSect="00C842AE">
      <w:headerReference w:type="default" r:id="rId8"/>
      <w:footerReference w:type="default" r:id="rId9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FB11" w14:textId="77777777" w:rsidR="004C32C4" w:rsidRDefault="004C32C4" w:rsidP="00304441">
      <w:pPr>
        <w:spacing w:after="0" w:line="240" w:lineRule="auto"/>
      </w:pPr>
      <w:r>
        <w:separator/>
      </w:r>
    </w:p>
  </w:endnote>
  <w:endnote w:type="continuationSeparator" w:id="0">
    <w:p w14:paraId="1E5985EB" w14:textId="77777777" w:rsidR="004C32C4" w:rsidRDefault="004C32C4" w:rsidP="003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E2C8" w14:textId="0E073C6D" w:rsidR="00304441" w:rsidRDefault="00304441" w:rsidP="00E70D88">
    <w:pPr>
      <w:pStyle w:val="Stopka"/>
      <w:ind w:left="-284"/>
    </w:pPr>
  </w:p>
  <w:p w14:paraId="1843EF1F" w14:textId="77777777" w:rsidR="00304441" w:rsidRDefault="00304441" w:rsidP="00304441">
    <w:pPr>
      <w:pStyle w:val="Stopka"/>
    </w:pPr>
  </w:p>
  <w:p w14:paraId="01393149" w14:textId="77777777" w:rsidR="00304441" w:rsidRDefault="00304441">
    <w:pPr>
      <w:pStyle w:val="Stopka"/>
    </w:pPr>
  </w:p>
  <w:p w14:paraId="0A2479C4" w14:textId="77777777" w:rsidR="00304441" w:rsidRDefault="0030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BE71" w14:textId="77777777" w:rsidR="004C32C4" w:rsidRDefault="004C32C4" w:rsidP="00304441">
      <w:pPr>
        <w:spacing w:after="0" w:line="240" w:lineRule="auto"/>
      </w:pPr>
      <w:r>
        <w:separator/>
      </w:r>
    </w:p>
  </w:footnote>
  <w:footnote w:type="continuationSeparator" w:id="0">
    <w:p w14:paraId="18D26DEB" w14:textId="77777777" w:rsidR="004C32C4" w:rsidRDefault="004C32C4" w:rsidP="003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968A" w14:textId="76BBE786" w:rsidR="00304441" w:rsidRDefault="00304441" w:rsidP="00E70D8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E1"/>
    <w:multiLevelType w:val="hybridMultilevel"/>
    <w:tmpl w:val="003E9F40"/>
    <w:lvl w:ilvl="0" w:tplc="A426EB72">
      <w:start w:val="1"/>
      <w:numFmt w:val="upperLetter"/>
      <w:lvlText w:val="%1-"/>
      <w:lvlJc w:val="left"/>
      <w:pPr>
        <w:ind w:left="5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37" w:hanging="360"/>
      </w:pPr>
    </w:lvl>
    <w:lvl w:ilvl="2" w:tplc="0415001B" w:tentative="1">
      <w:start w:val="1"/>
      <w:numFmt w:val="lowerRoman"/>
      <w:lvlText w:val="%3."/>
      <w:lvlJc w:val="right"/>
      <w:pPr>
        <w:ind w:left="7057" w:hanging="180"/>
      </w:pPr>
    </w:lvl>
    <w:lvl w:ilvl="3" w:tplc="0415000F" w:tentative="1">
      <w:start w:val="1"/>
      <w:numFmt w:val="decimal"/>
      <w:lvlText w:val="%4."/>
      <w:lvlJc w:val="left"/>
      <w:pPr>
        <w:ind w:left="7777" w:hanging="360"/>
      </w:pPr>
    </w:lvl>
    <w:lvl w:ilvl="4" w:tplc="04150019" w:tentative="1">
      <w:start w:val="1"/>
      <w:numFmt w:val="lowerLetter"/>
      <w:lvlText w:val="%5."/>
      <w:lvlJc w:val="left"/>
      <w:pPr>
        <w:ind w:left="8497" w:hanging="360"/>
      </w:pPr>
    </w:lvl>
    <w:lvl w:ilvl="5" w:tplc="0415001B" w:tentative="1">
      <w:start w:val="1"/>
      <w:numFmt w:val="lowerRoman"/>
      <w:lvlText w:val="%6."/>
      <w:lvlJc w:val="right"/>
      <w:pPr>
        <w:ind w:left="9217" w:hanging="180"/>
      </w:pPr>
    </w:lvl>
    <w:lvl w:ilvl="6" w:tplc="0415000F" w:tentative="1">
      <w:start w:val="1"/>
      <w:numFmt w:val="decimal"/>
      <w:lvlText w:val="%7."/>
      <w:lvlJc w:val="left"/>
      <w:pPr>
        <w:ind w:left="9937" w:hanging="360"/>
      </w:pPr>
    </w:lvl>
    <w:lvl w:ilvl="7" w:tplc="04150019" w:tentative="1">
      <w:start w:val="1"/>
      <w:numFmt w:val="lowerLetter"/>
      <w:lvlText w:val="%8."/>
      <w:lvlJc w:val="left"/>
      <w:pPr>
        <w:ind w:left="10657" w:hanging="360"/>
      </w:pPr>
    </w:lvl>
    <w:lvl w:ilvl="8" w:tplc="0415001B" w:tentative="1">
      <w:start w:val="1"/>
      <w:numFmt w:val="lowerRoman"/>
      <w:lvlText w:val="%9."/>
      <w:lvlJc w:val="right"/>
      <w:pPr>
        <w:ind w:left="11377" w:hanging="180"/>
      </w:pPr>
    </w:lvl>
  </w:abstractNum>
  <w:abstractNum w:abstractNumId="1" w15:restartNumberingAfterBreak="0">
    <w:nsid w:val="03B32518"/>
    <w:multiLevelType w:val="hybridMultilevel"/>
    <w:tmpl w:val="F4260168"/>
    <w:lvl w:ilvl="0" w:tplc="ED964BA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214417"/>
    <w:multiLevelType w:val="multilevel"/>
    <w:tmpl w:val="84FC3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F556537"/>
    <w:multiLevelType w:val="hybridMultilevel"/>
    <w:tmpl w:val="1D92EE7A"/>
    <w:lvl w:ilvl="0" w:tplc="B97E8DCA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4" w15:restartNumberingAfterBreak="0">
    <w:nsid w:val="166A25BC"/>
    <w:multiLevelType w:val="hybridMultilevel"/>
    <w:tmpl w:val="D384225C"/>
    <w:lvl w:ilvl="0" w:tplc="47AA9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E92700"/>
    <w:multiLevelType w:val="multilevel"/>
    <w:tmpl w:val="EA2882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03DB2"/>
    <w:multiLevelType w:val="hybridMultilevel"/>
    <w:tmpl w:val="1E121BF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25849A9"/>
    <w:multiLevelType w:val="hybridMultilevel"/>
    <w:tmpl w:val="FBF445D6"/>
    <w:lvl w:ilvl="0" w:tplc="DC6222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9A7"/>
    <w:multiLevelType w:val="hybridMultilevel"/>
    <w:tmpl w:val="98A0D436"/>
    <w:lvl w:ilvl="0" w:tplc="3C6EB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AB0BD0"/>
    <w:multiLevelType w:val="hybridMultilevel"/>
    <w:tmpl w:val="F3080BC0"/>
    <w:lvl w:ilvl="0" w:tplc="4E2418FC">
      <w:start w:val="1"/>
      <w:numFmt w:val="upperLetter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24F57B28"/>
    <w:multiLevelType w:val="hybridMultilevel"/>
    <w:tmpl w:val="35C63A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C2077A"/>
    <w:multiLevelType w:val="hybridMultilevel"/>
    <w:tmpl w:val="20884584"/>
    <w:lvl w:ilvl="0" w:tplc="A07AD9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F45189F"/>
    <w:multiLevelType w:val="hybridMultilevel"/>
    <w:tmpl w:val="B0B0D59C"/>
    <w:lvl w:ilvl="0" w:tplc="A02E8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8365ED"/>
    <w:multiLevelType w:val="multilevel"/>
    <w:tmpl w:val="FFF86592"/>
    <w:lvl w:ilvl="0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14" w15:restartNumberingAfterBreak="0">
    <w:nsid w:val="32467585"/>
    <w:multiLevelType w:val="hybridMultilevel"/>
    <w:tmpl w:val="A4AA9BB6"/>
    <w:lvl w:ilvl="0" w:tplc="F0BE40FC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64D"/>
    <w:multiLevelType w:val="hybridMultilevel"/>
    <w:tmpl w:val="1492A6BE"/>
    <w:lvl w:ilvl="0" w:tplc="470C233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4D060BD"/>
    <w:multiLevelType w:val="hybridMultilevel"/>
    <w:tmpl w:val="D1507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996"/>
    <w:multiLevelType w:val="hybridMultilevel"/>
    <w:tmpl w:val="CD1C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16786"/>
    <w:multiLevelType w:val="multilevel"/>
    <w:tmpl w:val="9684D566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432"/>
        </w:tabs>
        <w:ind w:left="94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1ED6F7C"/>
    <w:multiLevelType w:val="hybridMultilevel"/>
    <w:tmpl w:val="6146230C"/>
    <w:lvl w:ilvl="0" w:tplc="E5688B8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445954B9"/>
    <w:multiLevelType w:val="hybridMultilevel"/>
    <w:tmpl w:val="1B4A3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A42375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color w:val="auto"/>
      </w:rPr>
    </w:lvl>
    <w:lvl w:ilvl="2" w:tplc="E56C1C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61C41"/>
    <w:multiLevelType w:val="hybridMultilevel"/>
    <w:tmpl w:val="BD2A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63AFF"/>
    <w:multiLevelType w:val="hybridMultilevel"/>
    <w:tmpl w:val="995E3F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1D51990"/>
    <w:multiLevelType w:val="hybridMultilevel"/>
    <w:tmpl w:val="CD1C60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C34E14"/>
    <w:multiLevelType w:val="hybridMultilevel"/>
    <w:tmpl w:val="576E6B48"/>
    <w:lvl w:ilvl="0" w:tplc="3C6E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91803"/>
    <w:multiLevelType w:val="hybridMultilevel"/>
    <w:tmpl w:val="1D40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3980"/>
    <w:multiLevelType w:val="hybridMultilevel"/>
    <w:tmpl w:val="D7927D88"/>
    <w:lvl w:ilvl="0" w:tplc="67742ECE">
      <w:start w:val="1"/>
      <w:numFmt w:val="decimal"/>
      <w:lvlText w:val="%1)"/>
      <w:lvlJc w:val="left"/>
      <w:pPr>
        <w:ind w:left="630" w:hanging="360"/>
      </w:pPr>
      <w:rPr>
        <w:rFonts w:ascii="Arial" w:eastAsia="Calibri" w:hAnsi="Arial" w:cs="Arial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81E029A"/>
    <w:multiLevelType w:val="multilevel"/>
    <w:tmpl w:val="7518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432"/>
        </w:tabs>
        <w:ind w:left="94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9937416"/>
    <w:multiLevelType w:val="multilevel"/>
    <w:tmpl w:val="6874A63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F3E9A"/>
    <w:multiLevelType w:val="hybridMultilevel"/>
    <w:tmpl w:val="27207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D4333"/>
    <w:multiLevelType w:val="multilevel"/>
    <w:tmpl w:val="659434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7F4CB7"/>
    <w:multiLevelType w:val="multilevel"/>
    <w:tmpl w:val="ACBE6E34"/>
    <w:lvl w:ilvl="0">
      <w:start w:val="1"/>
      <w:numFmt w:val="bullet"/>
      <w:lvlText w:val=""/>
      <w:lvlJc w:val="left"/>
      <w:pPr>
        <w:tabs>
          <w:tab w:val="num" w:pos="0"/>
        </w:tabs>
        <w:ind w:left="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FC23D9"/>
    <w:multiLevelType w:val="hybridMultilevel"/>
    <w:tmpl w:val="D6A07286"/>
    <w:lvl w:ilvl="0" w:tplc="0AAA5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0C5C5D"/>
    <w:multiLevelType w:val="hybridMultilevel"/>
    <w:tmpl w:val="6E0C6094"/>
    <w:lvl w:ilvl="0" w:tplc="B50641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B8319AD"/>
    <w:multiLevelType w:val="multilevel"/>
    <w:tmpl w:val="542A685A"/>
    <w:lvl w:ilvl="0">
      <w:start w:val="1"/>
      <w:numFmt w:val="decimal"/>
      <w:lvlText w:val="%1)"/>
      <w:lvlJc w:val="left"/>
      <w:pPr>
        <w:tabs>
          <w:tab w:val="num" w:pos="0"/>
        </w:tabs>
        <w:ind w:left="630" w:hanging="360"/>
      </w:pPr>
      <w:rPr>
        <w:rFonts w:ascii="Arial" w:eastAsia="Calibri" w:hAnsi="Arial" w:cs="Arial"/>
        <w:b w:val="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0" w:hanging="180"/>
      </w:pPr>
    </w:lvl>
  </w:abstractNum>
  <w:abstractNum w:abstractNumId="35" w15:restartNumberingAfterBreak="0">
    <w:nsid w:val="7CB57EF4"/>
    <w:multiLevelType w:val="hybridMultilevel"/>
    <w:tmpl w:val="553E8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FDCA42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4756981">
    <w:abstractNumId w:val="28"/>
  </w:num>
  <w:num w:numId="2" w16cid:durableId="1769502720">
    <w:abstractNumId w:val="31"/>
  </w:num>
  <w:num w:numId="3" w16cid:durableId="116799112">
    <w:abstractNumId w:val="30"/>
  </w:num>
  <w:num w:numId="4" w16cid:durableId="848717649">
    <w:abstractNumId w:val="5"/>
  </w:num>
  <w:num w:numId="5" w16cid:durableId="876770471">
    <w:abstractNumId w:val="13"/>
  </w:num>
  <w:num w:numId="6" w16cid:durableId="1707366077">
    <w:abstractNumId w:val="34"/>
  </w:num>
  <w:num w:numId="7" w16cid:durableId="802579633">
    <w:abstractNumId w:val="32"/>
  </w:num>
  <w:num w:numId="8" w16cid:durableId="2046326545">
    <w:abstractNumId w:val="35"/>
  </w:num>
  <w:num w:numId="9" w16cid:durableId="659622979">
    <w:abstractNumId w:val="23"/>
  </w:num>
  <w:num w:numId="10" w16cid:durableId="578369780">
    <w:abstractNumId w:val="14"/>
  </w:num>
  <w:num w:numId="11" w16cid:durableId="39594376">
    <w:abstractNumId w:val="20"/>
  </w:num>
  <w:num w:numId="12" w16cid:durableId="500508429">
    <w:abstractNumId w:val="17"/>
  </w:num>
  <w:num w:numId="13" w16cid:durableId="1177380904">
    <w:abstractNumId w:val="3"/>
  </w:num>
  <w:num w:numId="14" w16cid:durableId="119543016">
    <w:abstractNumId w:val="26"/>
  </w:num>
  <w:num w:numId="15" w16cid:durableId="886137786">
    <w:abstractNumId w:val="9"/>
  </w:num>
  <w:num w:numId="16" w16cid:durableId="1903516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6203038">
    <w:abstractNumId w:val="33"/>
  </w:num>
  <w:num w:numId="18" w16cid:durableId="347754385">
    <w:abstractNumId w:val="27"/>
  </w:num>
  <w:num w:numId="19" w16cid:durableId="629282380">
    <w:abstractNumId w:val="15"/>
  </w:num>
  <w:num w:numId="20" w16cid:durableId="1093474101">
    <w:abstractNumId w:val="2"/>
  </w:num>
  <w:num w:numId="21" w16cid:durableId="190261903">
    <w:abstractNumId w:val="22"/>
  </w:num>
  <w:num w:numId="22" w16cid:durableId="213542758">
    <w:abstractNumId w:val="6"/>
  </w:num>
  <w:num w:numId="23" w16cid:durableId="1898054736">
    <w:abstractNumId w:val="4"/>
  </w:num>
  <w:num w:numId="24" w16cid:durableId="1816951259">
    <w:abstractNumId w:val="29"/>
  </w:num>
  <w:num w:numId="25" w16cid:durableId="823397160">
    <w:abstractNumId w:val="18"/>
  </w:num>
  <w:num w:numId="26" w16cid:durableId="448084553">
    <w:abstractNumId w:val="19"/>
  </w:num>
  <w:num w:numId="27" w16cid:durableId="329065181">
    <w:abstractNumId w:val="12"/>
  </w:num>
  <w:num w:numId="28" w16cid:durableId="2431530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5473395">
    <w:abstractNumId w:val="11"/>
  </w:num>
  <w:num w:numId="30" w16cid:durableId="437481828">
    <w:abstractNumId w:val="7"/>
  </w:num>
  <w:num w:numId="31" w16cid:durableId="658459658">
    <w:abstractNumId w:val="8"/>
  </w:num>
  <w:num w:numId="32" w16cid:durableId="348534021">
    <w:abstractNumId w:val="24"/>
  </w:num>
  <w:num w:numId="33" w16cid:durableId="443158827">
    <w:abstractNumId w:val="0"/>
  </w:num>
  <w:num w:numId="34" w16cid:durableId="675765173">
    <w:abstractNumId w:val="16"/>
  </w:num>
  <w:num w:numId="35" w16cid:durableId="2084913138">
    <w:abstractNumId w:val="1"/>
  </w:num>
  <w:num w:numId="36" w16cid:durableId="16467376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41"/>
    <w:rsid w:val="00006161"/>
    <w:rsid w:val="000456D9"/>
    <w:rsid w:val="00065222"/>
    <w:rsid w:val="00073588"/>
    <w:rsid w:val="000808A0"/>
    <w:rsid w:val="000813A1"/>
    <w:rsid w:val="000A3192"/>
    <w:rsid w:val="000A57F7"/>
    <w:rsid w:val="000B4B54"/>
    <w:rsid w:val="000C05B2"/>
    <w:rsid w:val="000D69B2"/>
    <w:rsid w:val="000E5BF5"/>
    <w:rsid w:val="000F5B63"/>
    <w:rsid w:val="0011313B"/>
    <w:rsid w:val="00116A10"/>
    <w:rsid w:val="001232CE"/>
    <w:rsid w:val="0012413E"/>
    <w:rsid w:val="00153992"/>
    <w:rsid w:val="00154FFE"/>
    <w:rsid w:val="00164FFF"/>
    <w:rsid w:val="001742DC"/>
    <w:rsid w:val="00177CA9"/>
    <w:rsid w:val="0019280C"/>
    <w:rsid w:val="001B1758"/>
    <w:rsid w:val="001C1350"/>
    <w:rsid w:val="001C46C9"/>
    <w:rsid w:val="001E0EC8"/>
    <w:rsid w:val="001F2837"/>
    <w:rsid w:val="002027BB"/>
    <w:rsid w:val="00206AAD"/>
    <w:rsid w:val="00270735"/>
    <w:rsid w:val="002834E3"/>
    <w:rsid w:val="00284A64"/>
    <w:rsid w:val="00297981"/>
    <w:rsid w:val="002A70AB"/>
    <w:rsid w:val="002C43AB"/>
    <w:rsid w:val="002D3B39"/>
    <w:rsid w:val="00304441"/>
    <w:rsid w:val="003066A2"/>
    <w:rsid w:val="003212C3"/>
    <w:rsid w:val="00341F69"/>
    <w:rsid w:val="00350140"/>
    <w:rsid w:val="0035346A"/>
    <w:rsid w:val="00353BAB"/>
    <w:rsid w:val="00353CD2"/>
    <w:rsid w:val="00375375"/>
    <w:rsid w:val="0037582E"/>
    <w:rsid w:val="00381E73"/>
    <w:rsid w:val="003B6149"/>
    <w:rsid w:val="003B632E"/>
    <w:rsid w:val="003C0B05"/>
    <w:rsid w:val="003E1599"/>
    <w:rsid w:val="0040471B"/>
    <w:rsid w:val="00406672"/>
    <w:rsid w:val="004246A2"/>
    <w:rsid w:val="00435F11"/>
    <w:rsid w:val="004414F2"/>
    <w:rsid w:val="00456293"/>
    <w:rsid w:val="00463154"/>
    <w:rsid w:val="00473394"/>
    <w:rsid w:val="004A3E2C"/>
    <w:rsid w:val="004B06C9"/>
    <w:rsid w:val="004B4935"/>
    <w:rsid w:val="004B64C4"/>
    <w:rsid w:val="004B7774"/>
    <w:rsid w:val="004C32C4"/>
    <w:rsid w:val="004C7E9D"/>
    <w:rsid w:val="004E44F2"/>
    <w:rsid w:val="005130EF"/>
    <w:rsid w:val="00530C0C"/>
    <w:rsid w:val="005428F4"/>
    <w:rsid w:val="00547F20"/>
    <w:rsid w:val="00554A10"/>
    <w:rsid w:val="005664EF"/>
    <w:rsid w:val="005675D9"/>
    <w:rsid w:val="00593A0D"/>
    <w:rsid w:val="005A279A"/>
    <w:rsid w:val="005C7994"/>
    <w:rsid w:val="005E6725"/>
    <w:rsid w:val="005F5249"/>
    <w:rsid w:val="0060424C"/>
    <w:rsid w:val="0061713F"/>
    <w:rsid w:val="00666DE3"/>
    <w:rsid w:val="00667DF1"/>
    <w:rsid w:val="00682254"/>
    <w:rsid w:val="0069260A"/>
    <w:rsid w:val="006B1AF4"/>
    <w:rsid w:val="006B4571"/>
    <w:rsid w:val="006C1F28"/>
    <w:rsid w:val="006D0463"/>
    <w:rsid w:val="006D3040"/>
    <w:rsid w:val="00703215"/>
    <w:rsid w:val="007064B9"/>
    <w:rsid w:val="00723738"/>
    <w:rsid w:val="0072686E"/>
    <w:rsid w:val="00762D5F"/>
    <w:rsid w:val="00792AC8"/>
    <w:rsid w:val="00792F38"/>
    <w:rsid w:val="007952A4"/>
    <w:rsid w:val="007A2131"/>
    <w:rsid w:val="007D3D31"/>
    <w:rsid w:val="007E2B61"/>
    <w:rsid w:val="007E6388"/>
    <w:rsid w:val="007E63B8"/>
    <w:rsid w:val="0082447D"/>
    <w:rsid w:val="00836CAB"/>
    <w:rsid w:val="00850721"/>
    <w:rsid w:val="008601F3"/>
    <w:rsid w:val="0086734A"/>
    <w:rsid w:val="00881F33"/>
    <w:rsid w:val="008B246B"/>
    <w:rsid w:val="008B4EC1"/>
    <w:rsid w:val="008C0364"/>
    <w:rsid w:val="009311BD"/>
    <w:rsid w:val="00935269"/>
    <w:rsid w:val="009446B9"/>
    <w:rsid w:val="00945FD5"/>
    <w:rsid w:val="0095406C"/>
    <w:rsid w:val="0098419F"/>
    <w:rsid w:val="00984BA0"/>
    <w:rsid w:val="009955BE"/>
    <w:rsid w:val="00996CC1"/>
    <w:rsid w:val="009A039D"/>
    <w:rsid w:val="009C7D72"/>
    <w:rsid w:val="009D58F8"/>
    <w:rsid w:val="009E6215"/>
    <w:rsid w:val="009E7A1F"/>
    <w:rsid w:val="009F5674"/>
    <w:rsid w:val="00A13367"/>
    <w:rsid w:val="00A5308E"/>
    <w:rsid w:val="00A57978"/>
    <w:rsid w:val="00A654AE"/>
    <w:rsid w:val="00A70FE8"/>
    <w:rsid w:val="00A714C1"/>
    <w:rsid w:val="00A745C6"/>
    <w:rsid w:val="00AA3F94"/>
    <w:rsid w:val="00AB0838"/>
    <w:rsid w:val="00AB7E67"/>
    <w:rsid w:val="00AC18FD"/>
    <w:rsid w:val="00AF7E01"/>
    <w:rsid w:val="00B16630"/>
    <w:rsid w:val="00B23132"/>
    <w:rsid w:val="00B37975"/>
    <w:rsid w:val="00B74467"/>
    <w:rsid w:val="00B80C85"/>
    <w:rsid w:val="00BA393A"/>
    <w:rsid w:val="00BA3E55"/>
    <w:rsid w:val="00BB49D2"/>
    <w:rsid w:val="00BD451D"/>
    <w:rsid w:val="00BE21A0"/>
    <w:rsid w:val="00C11C7F"/>
    <w:rsid w:val="00C14047"/>
    <w:rsid w:val="00C3444E"/>
    <w:rsid w:val="00C524E2"/>
    <w:rsid w:val="00C61678"/>
    <w:rsid w:val="00C675CB"/>
    <w:rsid w:val="00C818D3"/>
    <w:rsid w:val="00C842AE"/>
    <w:rsid w:val="00C97CB9"/>
    <w:rsid w:val="00CB08AD"/>
    <w:rsid w:val="00CE10BB"/>
    <w:rsid w:val="00CE254E"/>
    <w:rsid w:val="00CE513B"/>
    <w:rsid w:val="00CE666F"/>
    <w:rsid w:val="00D15AFC"/>
    <w:rsid w:val="00D22714"/>
    <w:rsid w:val="00D24B23"/>
    <w:rsid w:val="00D354D7"/>
    <w:rsid w:val="00D566D8"/>
    <w:rsid w:val="00D904DA"/>
    <w:rsid w:val="00DB0359"/>
    <w:rsid w:val="00DB2E06"/>
    <w:rsid w:val="00DE0C47"/>
    <w:rsid w:val="00DF0FDF"/>
    <w:rsid w:val="00DF1F9D"/>
    <w:rsid w:val="00E05C37"/>
    <w:rsid w:val="00E0786F"/>
    <w:rsid w:val="00E21D8E"/>
    <w:rsid w:val="00E34850"/>
    <w:rsid w:val="00E40589"/>
    <w:rsid w:val="00E411F9"/>
    <w:rsid w:val="00E70D88"/>
    <w:rsid w:val="00E7609A"/>
    <w:rsid w:val="00E80B98"/>
    <w:rsid w:val="00E878D4"/>
    <w:rsid w:val="00EA586F"/>
    <w:rsid w:val="00ED2F6C"/>
    <w:rsid w:val="00F006AF"/>
    <w:rsid w:val="00F01AFB"/>
    <w:rsid w:val="00F032A0"/>
    <w:rsid w:val="00F2163E"/>
    <w:rsid w:val="00F22CAE"/>
    <w:rsid w:val="00F40E54"/>
    <w:rsid w:val="00F430F2"/>
    <w:rsid w:val="00F5350D"/>
    <w:rsid w:val="00F7421F"/>
    <w:rsid w:val="00FA302C"/>
    <w:rsid w:val="00FB05FF"/>
    <w:rsid w:val="00FB21D1"/>
    <w:rsid w:val="00FE71E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C6B4F"/>
  <w15:docId w15:val="{4CD1769B-AF02-4BDB-BE74-284659C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A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41"/>
  </w:style>
  <w:style w:type="paragraph" w:styleId="Stopka">
    <w:name w:val="footer"/>
    <w:basedOn w:val="Normalny"/>
    <w:link w:val="StopkaZnak"/>
    <w:uiPriority w:val="99"/>
    <w:unhideWhenUsed/>
    <w:rsid w:val="0030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41"/>
  </w:style>
  <w:style w:type="paragraph" w:styleId="Tekstdymka">
    <w:name w:val="Balloon Text"/>
    <w:basedOn w:val="Normalny"/>
    <w:link w:val="TekstdymkaZnak"/>
    <w:uiPriority w:val="99"/>
    <w:semiHidden/>
    <w:unhideWhenUsed/>
    <w:rsid w:val="0030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44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ISCG Numerowanie Znak,lp1 Znak,List Paragraph2 Znak,Akapit z listą BS Znak,CW_Lista Znak"/>
    <w:link w:val="Akapitzlist"/>
    <w:uiPriority w:val="34"/>
    <w:qFormat/>
    <w:rsid w:val="00FF7E19"/>
    <w:rPr>
      <w:rFonts w:eastAsia="Times New Roman"/>
      <w:u w:color="000000"/>
    </w:rPr>
  </w:style>
  <w:style w:type="character" w:customStyle="1" w:styleId="AkapitmerytorycznyZnak">
    <w:name w:val="Akapit merytoryczny Znak"/>
    <w:link w:val="Akapitmerytoryczny"/>
    <w:qFormat/>
    <w:locked/>
    <w:rsid w:val="00FF7E19"/>
    <w:rPr>
      <w:rFonts w:ascii="Arial" w:eastAsia="Times New Roman" w:hAnsi="Arial"/>
      <w:sz w:val="24"/>
      <w:szCs w:val="24"/>
      <w:u w:color="000000"/>
      <w:lang w:eastAsia="en-US"/>
    </w:rPr>
  </w:style>
  <w:style w:type="paragraph" w:styleId="Akapitzlist">
    <w:name w:val="List Paragraph"/>
    <w:aliases w:val="Podsis rysunku,ISCG Numerowanie,lp1,List Paragraph2,Akapit z listą BS,CW_Lista"/>
    <w:basedOn w:val="Normalny"/>
    <w:link w:val="AkapitzlistZnak"/>
    <w:uiPriority w:val="34"/>
    <w:qFormat/>
    <w:rsid w:val="00FF7E19"/>
    <w:pPr>
      <w:suppressAutoHyphens/>
      <w:spacing w:after="0" w:line="240" w:lineRule="auto"/>
      <w:ind w:left="720"/>
    </w:pPr>
    <w:rPr>
      <w:rFonts w:eastAsia="Times New Roman"/>
      <w:sz w:val="20"/>
      <w:szCs w:val="20"/>
      <w:u w:color="000000"/>
      <w:lang w:eastAsia="pl-PL"/>
    </w:rPr>
  </w:style>
  <w:style w:type="paragraph" w:customStyle="1" w:styleId="Akapitmerytoryczny">
    <w:name w:val="Akapit merytoryczny"/>
    <w:basedOn w:val="Normalny"/>
    <w:link w:val="AkapitmerytorycznyZnak"/>
    <w:qFormat/>
    <w:rsid w:val="00FF7E19"/>
    <w:pPr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u w:color="000000"/>
    </w:rPr>
  </w:style>
  <w:style w:type="paragraph" w:customStyle="1" w:styleId="Akapitzlist1">
    <w:name w:val="Akapit z listą1"/>
    <w:basedOn w:val="Normalny"/>
    <w:uiPriority w:val="99"/>
    <w:qFormat/>
    <w:rsid w:val="00FF7E1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u w:color="000000"/>
      <w:lang w:eastAsia="pl-PL"/>
    </w:rPr>
  </w:style>
  <w:style w:type="character" w:styleId="Hipercze">
    <w:name w:val="Hyperlink"/>
    <w:unhideWhenUsed/>
    <w:rsid w:val="00FF7E19"/>
    <w:rPr>
      <w:u w:val="single"/>
    </w:rPr>
  </w:style>
  <w:style w:type="character" w:customStyle="1" w:styleId="czeinternetowe">
    <w:name w:val="Łącze internetowe"/>
    <w:rsid w:val="0060424C"/>
    <w:rPr>
      <w:u w:val="single"/>
    </w:rPr>
  </w:style>
  <w:style w:type="paragraph" w:styleId="Tekstpodstawowy">
    <w:name w:val="Body Text"/>
    <w:basedOn w:val="Normalny"/>
    <w:link w:val="TekstpodstawowyZnak"/>
    <w:rsid w:val="003E1599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599"/>
    <w:rPr>
      <w:rFonts w:ascii="Arial" w:eastAsia="Times New Roman" w:hAnsi="Arial" w:cs="Arial"/>
      <w:sz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5F52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AB7E67"/>
  </w:style>
  <w:style w:type="paragraph" w:customStyle="1" w:styleId="Default">
    <w:name w:val="Default"/>
    <w:rsid w:val="00463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CAF5-218A-41BA-9A0D-CFD7145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porowskiadam</dc:creator>
  <cp:keywords/>
  <dc:description/>
  <cp:lastModifiedBy>GMINA ROKIETNICA</cp:lastModifiedBy>
  <cp:revision>4</cp:revision>
  <cp:lastPrinted>2023-05-17T11:48:00Z</cp:lastPrinted>
  <dcterms:created xsi:type="dcterms:W3CDTF">2023-11-20T15:19:00Z</dcterms:created>
  <dcterms:modified xsi:type="dcterms:W3CDTF">2023-11-20T15:44:00Z</dcterms:modified>
</cp:coreProperties>
</file>