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9266CA"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9266CA"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9266CA"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F93055">
      <w:pPr>
        <w:rPr>
          <w:rFonts w:ascii="Calibri" w:hAnsi="Calibri" w:cs="Calibri"/>
          <w:sz w:val="16"/>
          <w:szCs w:val="16"/>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podstawowym</w:t>
      </w:r>
      <w:r w:rsidR="00EF6B7C">
        <w:rPr>
          <w:rFonts w:ascii="Calibri" w:hAnsi="Calibri" w:cs="Calibri"/>
        </w:rPr>
        <w:t xml:space="preserve">                  </w:t>
      </w:r>
      <w:r w:rsidR="007C0A36">
        <w:rPr>
          <w:rFonts w:ascii="Calibri" w:hAnsi="Calibri" w:cs="Calibri"/>
        </w:rPr>
        <w:t xml:space="preserve"> </w:t>
      </w:r>
      <w:r w:rsidR="00FC4564">
        <w:rPr>
          <w:rFonts w:ascii="Calibri" w:hAnsi="Calibri" w:cs="Calibri"/>
        </w:rPr>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1A17F2">
        <w:rPr>
          <w:rFonts w:ascii="Calibri" w:hAnsi="Calibri" w:cs="Calibri"/>
          <w:b/>
          <w:iCs/>
          <w:szCs w:val="28"/>
        </w:rPr>
        <w:t>Przebudowa i rozbudowa drogi gminnej                   nr 120659C ul. Sadowej</w:t>
      </w:r>
      <w:r w:rsidR="000B2DE3">
        <w:rPr>
          <w:rFonts w:ascii="Calibri" w:hAnsi="Calibri" w:cs="Calibri"/>
          <w:b/>
          <w:bCs/>
          <w:iCs/>
        </w:rPr>
        <w:t>”:</w:t>
      </w:r>
      <w:r w:rsidR="00EA4A35">
        <w:rPr>
          <w:rFonts w:ascii="Calibri" w:hAnsi="Calibri" w:cs="Calibri"/>
          <w:b/>
          <w:bCs/>
          <w:iCs/>
        </w:rPr>
        <w:t xml:space="preserve"> </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CA2180" w:rsidRDefault="00597054" w:rsidP="00E23AB7">
      <w:pPr>
        <w:pStyle w:val="Tekstpodstawowywcity"/>
        <w:rPr>
          <w:rFonts w:ascii="Calibri" w:hAnsi="Calibri" w:cs="Calibri"/>
          <w:szCs w:val="24"/>
          <w:lang w:val="pl-PL"/>
        </w:rPr>
      </w:pPr>
      <w:r w:rsidRPr="004F3F90">
        <w:rPr>
          <w:rFonts w:ascii="Calibri" w:hAnsi="Calibri" w:cs="Calibri"/>
          <w:b/>
          <w:bCs/>
          <w:szCs w:val="24"/>
        </w:rPr>
        <w:t>wartość brutto</w:t>
      </w:r>
      <w:r w:rsidRPr="004F3F90">
        <w:rPr>
          <w:rFonts w:ascii="Calibri" w:hAnsi="Calibri" w:cs="Calibri"/>
          <w:szCs w:val="24"/>
        </w:rPr>
        <w:t>.........................zł (słownie: ..........................................................................)</w:t>
      </w:r>
      <w:r w:rsidR="00CA2180">
        <w:rPr>
          <w:rFonts w:ascii="Calibri" w:hAnsi="Calibri" w:cs="Calibri"/>
          <w:szCs w:val="24"/>
          <w:lang w:val="pl-PL"/>
        </w:rPr>
        <w:t>,</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C4547E" w:rsidRPr="00182D71" w:rsidRDefault="00C4547E" w:rsidP="004376BE">
      <w:pPr>
        <w:spacing w:after="120"/>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4376BE">
        <w:rPr>
          <w:rFonts w:ascii="Calibri" w:hAnsi="Calibri" w:cs="Calibri"/>
        </w:rPr>
        <w:t>175</w:t>
      </w:r>
      <w:r w:rsidRPr="00182D71">
        <w:rPr>
          <w:rFonts w:ascii="Calibri" w:hAnsi="Calibri" w:cs="Calibri"/>
        </w:rPr>
        <w:t xml:space="preserve"> dni od dnia zawarcia umowy.</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9266CA"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9266CA"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lastRenderedPageBreak/>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1B6301">
        <w:rPr>
          <w:rFonts w:ascii="Calibri" w:hAnsi="Calibri" w:cs="Calibri"/>
        </w:rPr>
        <w:t>2022</w:t>
      </w:r>
      <w:r w:rsidRPr="003C4759">
        <w:rPr>
          <w:rFonts w:ascii="Calibri" w:hAnsi="Calibri" w:cs="Calibri"/>
        </w:rPr>
        <w:t xml:space="preserve"> roku, poz. </w:t>
      </w:r>
      <w:r w:rsidR="001B6301">
        <w:rPr>
          <w:rFonts w:ascii="Calibri" w:hAnsi="Calibri" w:cs="Calibri"/>
        </w:rPr>
        <w:t>1138</w:t>
      </w:r>
      <w:r w:rsidR="00E03E67">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4"/>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5"/>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6"/>
      </w:r>
      <w:r w:rsidRPr="00616555">
        <w:rPr>
          <w:rFonts w:ascii="Calibri" w:hAnsi="Calibri" w:cs="Calibri"/>
          <w:color w:val="000000"/>
        </w:rPr>
        <w:t>:</w:t>
      </w:r>
    </w:p>
    <w:p w:rsidR="00122F38" w:rsidRDefault="00BA00DF" w:rsidP="00810972">
      <w:pPr>
        <w:widowControl w:val="0"/>
        <w:autoSpaceDE w:val="0"/>
        <w:autoSpaceDN w:val="0"/>
        <w:adjustRightInd w:val="0"/>
        <w:spacing w:line="480" w:lineRule="auto"/>
        <w:ind w:firstLine="360"/>
        <w:jc w:val="both"/>
        <w:rPr>
          <w:rFonts w:ascii="Calibri" w:hAnsi="Calibri" w:cs="Calibri"/>
          <w:color w:val="000000"/>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4376BE" w:rsidRPr="00810972" w:rsidRDefault="004376BE" w:rsidP="00810972">
      <w:pPr>
        <w:widowControl w:val="0"/>
        <w:autoSpaceDE w:val="0"/>
        <w:autoSpaceDN w:val="0"/>
        <w:adjustRightInd w:val="0"/>
        <w:spacing w:line="480" w:lineRule="auto"/>
        <w:ind w:firstLine="360"/>
        <w:jc w:val="both"/>
        <w:rPr>
          <w:rFonts w:ascii="Calibri" w:hAnsi="Calibri" w:cs="Calibri"/>
          <w:b/>
          <w:bCs/>
        </w:rPr>
      </w:pPr>
      <w:bookmarkStart w:id="0" w:name="_GoBack"/>
      <w:bookmarkEnd w:id="0"/>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lastRenderedPageBreak/>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CA" w:rsidRDefault="009266CA">
      <w:r>
        <w:separator/>
      </w:r>
    </w:p>
  </w:endnote>
  <w:endnote w:type="continuationSeparator" w:id="0">
    <w:p w:rsidR="009266CA" w:rsidRDefault="0092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4376BE">
      <w:rPr>
        <w:rFonts w:asciiTheme="minorHAnsi" w:hAnsiTheme="minorHAnsi" w:cstheme="minorHAnsi"/>
        <w:noProof/>
        <w:sz w:val="20"/>
        <w:szCs w:val="20"/>
      </w:rPr>
      <w:t>4</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4376BE">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CA" w:rsidRDefault="009266CA">
      <w:r>
        <w:separator/>
      </w:r>
    </w:p>
  </w:footnote>
  <w:footnote w:type="continuationSeparator" w:id="0">
    <w:p w:rsidR="009266CA" w:rsidRDefault="009266CA">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w:t>
      </w:r>
      <w:r w:rsidR="00CE5794">
        <w:rPr>
          <w:rFonts w:asciiTheme="minorHAnsi" w:hAnsiTheme="minorHAnsi" w:cstheme="minorHAnsi"/>
          <w:iCs/>
          <w:color w:val="000000"/>
          <w:sz w:val="16"/>
          <w:szCs w:val="16"/>
        </w:rPr>
        <w:t>3</w:t>
      </w:r>
      <w:r w:rsidRPr="00E13300">
        <w:rPr>
          <w:rFonts w:asciiTheme="minorHAnsi" w:hAnsiTheme="minorHAnsi" w:cstheme="minorHAnsi"/>
          <w:iCs/>
          <w:color w:val="000000"/>
          <w:sz w:val="16"/>
          <w:szCs w:val="16"/>
        </w:rPr>
        <w:t xml:space="preserve"> r. poz. </w:t>
      </w:r>
      <w:r w:rsidR="00CE5794">
        <w:rPr>
          <w:rFonts w:asciiTheme="minorHAnsi" w:hAnsiTheme="minorHAnsi" w:cstheme="minorHAnsi"/>
          <w:iCs/>
          <w:color w:val="000000"/>
          <w:sz w:val="16"/>
          <w:szCs w:val="16"/>
        </w:rPr>
        <w:t>221</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CE5794">
        <w:rPr>
          <w:rFonts w:ascii="Calibri" w:hAnsi="Calibri"/>
          <w:sz w:val="16"/>
          <w:szCs w:val="16"/>
        </w:rPr>
        <w:t>arów i usług (t. j. Dz. U z 2022 r., poz. 931</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5">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6">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E46A30" w:rsidRDefault="00810972" w:rsidP="00E46A30">
    <w:pPr>
      <w:pStyle w:val="Nagwek1"/>
      <w:numPr>
        <w:ilvl w:val="0"/>
        <w:numId w:val="0"/>
      </w:numPr>
      <w:rPr>
        <w:b w:val="0"/>
        <w:bCs w:val="0"/>
        <w:i/>
        <w:iCs/>
        <w:sz w:val="18"/>
      </w:rPr>
    </w:pPr>
  </w:p>
  <w:p w:rsidR="001A17F2" w:rsidRDefault="001A17F2" w:rsidP="001A17F2">
    <w:pPr>
      <w:pStyle w:val="Nagwek1"/>
      <w:numPr>
        <w:ilvl w:val="0"/>
        <w:numId w:val="0"/>
      </w:numPr>
      <w:spacing w:line="240" w:lineRule="auto"/>
      <w:jc w:val="right"/>
      <w:rPr>
        <w:rFonts w:ascii="Calibri" w:hAnsi="Calibri" w:cs="Calibri"/>
        <w:b w:val="0"/>
        <w:bCs w:val="0"/>
        <w:iCs/>
        <w:sz w:val="18"/>
      </w:rPr>
    </w:pPr>
  </w:p>
  <w:p w:rsidR="001A17F2" w:rsidRDefault="001A17F2" w:rsidP="001A17F2">
    <w:pPr>
      <w:pStyle w:val="Nagwek1"/>
      <w:numPr>
        <w:ilvl w:val="0"/>
        <w:numId w:val="0"/>
      </w:numPr>
      <w:spacing w:line="240" w:lineRule="auto"/>
      <w:jc w:val="right"/>
      <w:rPr>
        <w:rFonts w:ascii="Calibri" w:hAnsi="Calibri" w:cs="Calibri"/>
        <w:b w:val="0"/>
        <w:bCs w:val="0"/>
        <w:iCs/>
        <w:sz w:val="18"/>
      </w:rPr>
    </w:pPr>
  </w:p>
  <w:p w:rsidR="00E46A30" w:rsidRPr="001A17F2" w:rsidRDefault="00EA4A35" w:rsidP="001A17F2">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810972"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7F2"/>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D2B"/>
    <w:rsid w:val="003A07DA"/>
    <w:rsid w:val="003A1335"/>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23FCD"/>
    <w:rsid w:val="00437439"/>
    <w:rsid w:val="004376BE"/>
    <w:rsid w:val="00453B2F"/>
    <w:rsid w:val="00465C86"/>
    <w:rsid w:val="00467F53"/>
    <w:rsid w:val="00480D41"/>
    <w:rsid w:val="004A6AC6"/>
    <w:rsid w:val="004C4D21"/>
    <w:rsid w:val="004F3F90"/>
    <w:rsid w:val="004F78DC"/>
    <w:rsid w:val="005062A7"/>
    <w:rsid w:val="005114EF"/>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E23BC"/>
    <w:rsid w:val="005F7F36"/>
    <w:rsid w:val="006140E7"/>
    <w:rsid w:val="00616555"/>
    <w:rsid w:val="00621160"/>
    <w:rsid w:val="00625989"/>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E795F"/>
    <w:rsid w:val="008F78E7"/>
    <w:rsid w:val="009057F2"/>
    <w:rsid w:val="00907CC6"/>
    <w:rsid w:val="009266CA"/>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0848"/>
    <w:rsid w:val="009D36AF"/>
    <w:rsid w:val="009D622A"/>
    <w:rsid w:val="009E2D97"/>
    <w:rsid w:val="00A00148"/>
    <w:rsid w:val="00A06073"/>
    <w:rsid w:val="00A33A33"/>
    <w:rsid w:val="00A45560"/>
    <w:rsid w:val="00A45C90"/>
    <w:rsid w:val="00A4767E"/>
    <w:rsid w:val="00A5076C"/>
    <w:rsid w:val="00A53137"/>
    <w:rsid w:val="00A5510D"/>
    <w:rsid w:val="00A631D7"/>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7543B"/>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841F4"/>
    <w:rsid w:val="00C87E25"/>
    <w:rsid w:val="00CA2180"/>
    <w:rsid w:val="00CB1B31"/>
    <w:rsid w:val="00CC0943"/>
    <w:rsid w:val="00CE14BE"/>
    <w:rsid w:val="00CE5794"/>
    <w:rsid w:val="00CF597C"/>
    <w:rsid w:val="00D0029A"/>
    <w:rsid w:val="00D03963"/>
    <w:rsid w:val="00D06388"/>
    <w:rsid w:val="00D07C6E"/>
    <w:rsid w:val="00D07EDD"/>
    <w:rsid w:val="00D40693"/>
    <w:rsid w:val="00D52618"/>
    <w:rsid w:val="00D665C2"/>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6B7C"/>
    <w:rsid w:val="00EF743F"/>
    <w:rsid w:val="00F124AD"/>
    <w:rsid w:val="00F16652"/>
    <w:rsid w:val="00F17CCC"/>
    <w:rsid w:val="00F430D7"/>
    <w:rsid w:val="00F55540"/>
    <w:rsid w:val="00F757B7"/>
    <w:rsid w:val="00F7686B"/>
    <w:rsid w:val="00F8225E"/>
    <w:rsid w:val="00F830D1"/>
    <w:rsid w:val="00F93055"/>
    <w:rsid w:val="00FA4539"/>
    <w:rsid w:val="00FB1870"/>
    <w:rsid w:val="00FB57C2"/>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F80A8CA9-4E4D-4405-9124-A458BE6D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1109</Words>
  <Characters>6655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27</cp:revision>
  <cp:lastPrinted>2020-02-19T11:52:00Z</cp:lastPrinted>
  <dcterms:created xsi:type="dcterms:W3CDTF">2021-07-01T08:14:00Z</dcterms:created>
  <dcterms:modified xsi:type="dcterms:W3CDTF">2023-04-13T11:04:00Z</dcterms:modified>
</cp:coreProperties>
</file>