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E34BDA">
        <w:rPr>
          <w:rFonts w:asciiTheme="minorHAnsi" w:hAnsiTheme="minorHAnsi"/>
          <w:color w:val="000000"/>
          <w:lang w:eastAsia="zh-CN"/>
        </w:rPr>
        <w:t>na podstawie art. 275 pkt 1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7A57CD" w:rsidRPr="007A57CD">
        <w:rPr>
          <w:rFonts w:asciiTheme="minorHAnsi" w:eastAsia="Verdana,Bold" w:hAnsiTheme="minorHAnsi"/>
          <w:b/>
          <w:bCs/>
        </w:rPr>
        <w:t>Budowa parkingu przy Szkole Podstawowej we Włodzimierzowie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</w:t>
      </w:r>
      <w:r w:rsidR="00E34BDA">
        <w:rPr>
          <w:rFonts w:asciiTheme="minorHAnsi" w:hAnsiTheme="minorHAnsi"/>
          <w:color w:val="000000"/>
          <w:lang w:eastAsia="zh-CN"/>
        </w:rPr>
        <w:t>1497</w:t>
      </w:r>
      <w:r>
        <w:rPr>
          <w:rFonts w:asciiTheme="minorHAnsi" w:hAnsiTheme="minorHAnsi"/>
          <w:color w:val="000000"/>
          <w:lang w:eastAsia="zh-CN"/>
        </w:rPr>
        <w:t>).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7A57CD" w:rsidRPr="001D0A65" w:rsidRDefault="007A57CD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bookmarkStart w:id="0" w:name="_GoBack"/>
      <w:bookmarkEnd w:id="0"/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E5F92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57CD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34BDA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5E70-14F7-41EF-AE47-285C436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18</cp:revision>
  <cp:lastPrinted>2023-10-30T09:36:00Z</cp:lastPrinted>
  <dcterms:created xsi:type="dcterms:W3CDTF">2021-08-05T10:58:00Z</dcterms:created>
  <dcterms:modified xsi:type="dcterms:W3CDTF">2023-10-30T09:37:00Z</dcterms:modified>
</cp:coreProperties>
</file>