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771F" w14:textId="77777777" w:rsidR="00057968" w:rsidRPr="00057968" w:rsidRDefault="007F7136" w:rsidP="004C67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Zapytanie ofertowe</w:t>
      </w:r>
    </w:p>
    <w:p w14:paraId="6C6EBAD9" w14:textId="30DDEE87" w:rsidR="006470A5" w:rsidRPr="006470A5" w:rsidRDefault="006470A5" w:rsidP="0075733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na</w:t>
      </w:r>
      <w:r w:rsidR="001A178C">
        <w:rPr>
          <w:rFonts w:ascii="Times New Roman" w:eastAsia="Times New Roman" w:hAnsi="Times New Roman" w:cs="Times New Roman"/>
          <w:bCs/>
          <w:lang w:eastAsia="pl-PL"/>
        </w:rPr>
        <w:t xml:space="preserve"> wykonanie usługi pn. </w:t>
      </w:r>
      <w:r w:rsidR="00757330">
        <w:rPr>
          <w:rFonts w:ascii="Times New Roman" w:eastAsia="Times New Roman" w:hAnsi="Times New Roman" w:cs="Times New Roman"/>
          <w:bCs/>
          <w:lang w:eastAsia="pl-PL"/>
        </w:rPr>
        <w:t>U</w:t>
      </w:r>
      <w:r w:rsidRPr="006470A5">
        <w:rPr>
          <w:rFonts w:ascii="Times New Roman" w:eastAsia="Times New Roman" w:hAnsi="Times New Roman" w:cs="Times New Roman"/>
          <w:bCs/>
          <w:lang w:eastAsia="pl-PL"/>
        </w:rPr>
        <w:t>suwanie wyrobów zawierających azbest z terenu gminy Gręboszów</w:t>
      </w:r>
      <w:r w:rsidR="001731A1">
        <w:rPr>
          <w:rFonts w:ascii="Times New Roman" w:eastAsia="Times New Roman" w:hAnsi="Times New Roman" w:cs="Times New Roman"/>
          <w:bCs/>
          <w:lang w:eastAsia="pl-PL"/>
        </w:rPr>
        <w:t xml:space="preserve"> w</w:t>
      </w:r>
      <w:r w:rsidR="00757330">
        <w:rPr>
          <w:rFonts w:ascii="Times New Roman" w:eastAsia="Times New Roman" w:hAnsi="Times New Roman" w:cs="Times New Roman"/>
          <w:bCs/>
          <w:lang w:eastAsia="pl-PL"/>
        </w:rPr>
        <w:t> </w:t>
      </w:r>
      <w:r w:rsidR="001731A1">
        <w:rPr>
          <w:rFonts w:ascii="Times New Roman" w:eastAsia="Times New Roman" w:hAnsi="Times New Roman" w:cs="Times New Roman"/>
          <w:bCs/>
          <w:lang w:eastAsia="pl-PL"/>
        </w:rPr>
        <w:t>2023</w:t>
      </w:r>
      <w:r w:rsidR="00757330">
        <w:rPr>
          <w:rFonts w:ascii="Times New Roman" w:eastAsia="Times New Roman" w:hAnsi="Times New Roman" w:cs="Times New Roman"/>
          <w:bCs/>
          <w:lang w:eastAsia="pl-PL"/>
        </w:rPr>
        <w:t> </w:t>
      </w:r>
      <w:r w:rsidR="001731A1">
        <w:rPr>
          <w:rFonts w:ascii="Times New Roman" w:eastAsia="Times New Roman" w:hAnsi="Times New Roman" w:cs="Times New Roman"/>
          <w:bCs/>
          <w:lang w:eastAsia="pl-PL"/>
        </w:rPr>
        <w:t>r.</w:t>
      </w:r>
    </w:p>
    <w:p w14:paraId="6F0307D2" w14:textId="4CDADAB4" w:rsidR="004C6790" w:rsidRPr="0063276A" w:rsidRDefault="004C6790" w:rsidP="007F7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Znak: RŚ</w:t>
      </w:r>
      <w:r w:rsidR="001731A1">
        <w:rPr>
          <w:rFonts w:ascii="Times New Roman" w:eastAsia="Times New Roman" w:hAnsi="Times New Roman" w:cs="Times New Roman"/>
          <w:b/>
          <w:bCs/>
          <w:lang w:eastAsia="pl-PL"/>
        </w:rPr>
        <w:t>W</w:t>
      </w:r>
      <w:r w:rsidR="00EB6CE6">
        <w:rPr>
          <w:rFonts w:ascii="Times New Roman" w:eastAsia="Times New Roman" w:hAnsi="Times New Roman" w:cs="Times New Roman"/>
          <w:b/>
          <w:bCs/>
          <w:lang w:eastAsia="pl-PL"/>
        </w:rPr>
        <w:t>.6230.</w:t>
      </w:r>
      <w:r w:rsidR="001731A1">
        <w:rPr>
          <w:rFonts w:ascii="Times New Roman" w:eastAsia="Times New Roman" w:hAnsi="Times New Roman" w:cs="Times New Roman"/>
          <w:b/>
          <w:bCs/>
          <w:lang w:eastAsia="pl-PL"/>
        </w:rPr>
        <w:t>11</w:t>
      </w: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.202</w:t>
      </w:r>
      <w:r w:rsidR="001731A1">
        <w:rPr>
          <w:rFonts w:ascii="Times New Roman" w:eastAsia="Times New Roman" w:hAnsi="Times New Roman" w:cs="Times New Roman"/>
          <w:b/>
          <w:bCs/>
          <w:lang w:eastAsia="pl-PL"/>
        </w:rPr>
        <w:t>3</w:t>
      </w:r>
    </w:p>
    <w:p w14:paraId="62500031" w14:textId="77777777" w:rsidR="007F7136" w:rsidRPr="0063276A" w:rsidRDefault="007F7136" w:rsidP="007F7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 xml:space="preserve">Zamawiający: </w:t>
      </w:r>
      <w:r w:rsidRPr="0063276A">
        <w:rPr>
          <w:rFonts w:ascii="Times New Roman" w:eastAsia="Times New Roman" w:hAnsi="Times New Roman" w:cs="Times New Roman"/>
          <w:bCs/>
          <w:lang w:eastAsia="pl-PL"/>
        </w:rPr>
        <w:br/>
        <w:t>Gmina Gręboszów</w:t>
      </w:r>
      <w:r w:rsidRPr="0063276A">
        <w:rPr>
          <w:rFonts w:ascii="Times New Roman" w:eastAsia="Times New Roman" w:hAnsi="Times New Roman" w:cs="Times New Roman"/>
          <w:bCs/>
          <w:lang w:eastAsia="pl-PL"/>
        </w:rPr>
        <w:br/>
        <w:t>33-260 Gręboszów 144</w:t>
      </w:r>
      <w:r w:rsidRPr="0063276A">
        <w:rPr>
          <w:rFonts w:ascii="Times New Roman" w:eastAsia="Times New Roman" w:hAnsi="Times New Roman" w:cs="Times New Roman"/>
          <w:bCs/>
          <w:lang w:eastAsia="pl-PL"/>
        </w:rPr>
        <w:br/>
        <w:t>NIP 8711771090</w:t>
      </w:r>
    </w:p>
    <w:p w14:paraId="7B752210" w14:textId="5CA82421" w:rsidR="001731A1" w:rsidRPr="001731A1" w:rsidRDefault="007F7136" w:rsidP="001731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Przedmiot zamówienia:</w:t>
      </w: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Pr="0063276A">
        <w:rPr>
          <w:rFonts w:ascii="Times New Roman" w:eastAsia="Times New Roman" w:hAnsi="Times New Roman" w:cs="Times New Roman"/>
          <w:lang w:eastAsia="pl-PL"/>
        </w:rPr>
        <w:t>Przedmiot zamówienia obejmuje</w:t>
      </w:r>
      <w:r w:rsidR="004E5543" w:rsidRPr="0063276A">
        <w:rPr>
          <w:rFonts w:ascii="Times New Roman" w:eastAsia="Times New Roman" w:hAnsi="Times New Roman" w:cs="Times New Roman"/>
          <w:lang w:eastAsia="pl-PL"/>
        </w:rPr>
        <w:t xml:space="preserve"> wykonanie usługi</w:t>
      </w:r>
      <w:r w:rsidR="00757330">
        <w:rPr>
          <w:rFonts w:ascii="Times New Roman" w:eastAsia="Times New Roman" w:hAnsi="Times New Roman" w:cs="Times New Roman"/>
          <w:lang w:eastAsia="pl-PL"/>
        </w:rPr>
        <w:t xml:space="preserve"> </w:t>
      </w:r>
      <w:r w:rsidR="001731A1" w:rsidRPr="001731A1">
        <w:rPr>
          <w:rFonts w:ascii="Times New Roman" w:eastAsia="Times New Roman" w:hAnsi="Times New Roman" w:cs="Times New Roman"/>
          <w:lang w:eastAsia="pl-PL"/>
        </w:rPr>
        <w:t xml:space="preserve"> odbioru, transportu i utylizacji odpadów niebezpiecznych  - wyrobów zawierających azbest  z posesji usytuowanych na terenie Gminy Gręboszów  w ilości </w:t>
      </w:r>
      <w:r w:rsidR="001731A1" w:rsidRPr="00485BDD">
        <w:rPr>
          <w:rFonts w:ascii="Times New Roman" w:eastAsia="Times New Roman" w:hAnsi="Times New Roman" w:cs="Times New Roman"/>
          <w:lang w:eastAsia="pl-PL"/>
        </w:rPr>
        <w:t xml:space="preserve">około </w:t>
      </w:r>
      <w:r w:rsidR="0047738D" w:rsidRPr="00485BDD">
        <w:rPr>
          <w:rFonts w:ascii="Times New Roman" w:eastAsia="Times New Roman" w:hAnsi="Times New Roman" w:cs="Times New Roman"/>
          <w:lang w:eastAsia="pl-PL"/>
        </w:rPr>
        <w:t>60</w:t>
      </w:r>
      <w:r w:rsidR="001731A1" w:rsidRPr="00485BDD">
        <w:rPr>
          <w:rFonts w:ascii="Times New Roman" w:eastAsia="Times New Roman" w:hAnsi="Times New Roman" w:cs="Times New Roman"/>
          <w:lang w:eastAsia="pl-PL"/>
        </w:rPr>
        <w:t xml:space="preserve">  Mg;</w:t>
      </w:r>
    </w:p>
    <w:p w14:paraId="54732B69" w14:textId="57A8B5AC" w:rsidR="001731A1" w:rsidRPr="0063276A" w:rsidRDefault="001731A1" w:rsidP="007F713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625FD7C" w14:textId="77777777" w:rsidR="00516E08" w:rsidRPr="0063276A" w:rsidRDefault="00057968" w:rsidP="00516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Miejsce</w:t>
      </w:r>
      <w:r w:rsidR="004E5543" w:rsidRPr="0063276A">
        <w:rPr>
          <w:rFonts w:ascii="Times New Roman" w:eastAsia="Times New Roman" w:hAnsi="Times New Roman" w:cs="Times New Roman"/>
          <w:b/>
          <w:bCs/>
          <w:lang w:eastAsia="pl-PL"/>
        </w:rPr>
        <w:t>, termin</w:t>
      </w: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 xml:space="preserve"> i sposób składania ofert</w:t>
      </w:r>
    </w:p>
    <w:p w14:paraId="6A7A5E07" w14:textId="489BAE1C" w:rsidR="004E5543" w:rsidRPr="007934C2" w:rsidRDefault="004E5543" w:rsidP="004E554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426" w:hanging="426"/>
        <w:outlineLvl w:val="2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Ofertę można złożyć</w:t>
      </w:r>
      <w:r w:rsidR="00360F56">
        <w:rPr>
          <w:rFonts w:ascii="Times New Roman" w:eastAsia="Times New Roman" w:hAnsi="Times New Roman" w:cs="Times New Roman"/>
          <w:lang w:eastAsia="pl-PL"/>
        </w:rPr>
        <w:t xml:space="preserve"> wyłącznie droga elektroniczną 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za pośrednictwem </w:t>
      </w:r>
      <w:r w:rsidR="00360F56">
        <w:rPr>
          <w:rFonts w:ascii="Times New Roman" w:eastAsia="Times New Roman" w:hAnsi="Times New Roman" w:cs="Times New Roman"/>
          <w:lang w:eastAsia="pl-PL"/>
        </w:rPr>
        <w:t xml:space="preserve">platformy zakupowej na adres: </w:t>
      </w:r>
      <w:hyperlink r:id="rId5" w:history="1">
        <w:r w:rsidR="007934C2" w:rsidRPr="00864AE4">
          <w:rPr>
            <w:rStyle w:val="Hipercze"/>
            <w:rFonts w:ascii="Times New Roman" w:eastAsia="Times New Roman" w:hAnsi="Times New Roman" w:cs="Times New Roman"/>
            <w:b/>
            <w:bCs/>
            <w:lang w:eastAsia="pl-PL"/>
          </w:rPr>
          <w:t>https://platformazakupowa.pl/transakcja/738428</w:t>
        </w:r>
      </w:hyperlink>
    </w:p>
    <w:p w14:paraId="73762687" w14:textId="2B003132" w:rsidR="004E5543" w:rsidRPr="0063276A" w:rsidRDefault="004E5543" w:rsidP="004E554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426" w:hanging="426"/>
        <w:outlineLvl w:val="2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 xml:space="preserve">Ofertę należy złożyć w nieprzekraczalnym </w:t>
      </w:r>
      <w:r w:rsidRPr="00757330">
        <w:rPr>
          <w:rFonts w:ascii="Times New Roman" w:eastAsia="Times New Roman" w:hAnsi="Times New Roman" w:cs="Times New Roman"/>
          <w:b/>
          <w:bCs/>
          <w:lang w:eastAsia="pl-PL"/>
        </w:rPr>
        <w:t>terminie do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 </w:t>
      </w:r>
      <w:r w:rsidR="00757330" w:rsidRPr="00757330">
        <w:rPr>
          <w:rFonts w:ascii="Times New Roman" w:eastAsia="Times New Roman" w:hAnsi="Times New Roman" w:cs="Times New Roman"/>
          <w:b/>
          <w:bCs/>
          <w:lang w:eastAsia="pl-PL"/>
        </w:rPr>
        <w:t>24</w:t>
      </w:r>
      <w:r w:rsidR="0047738D" w:rsidRPr="00757330">
        <w:rPr>
          <w:rFonts w:ascii="Times New Roman" w:eastAsia="Times New Roman" w:hAnsi="Times New Roman" w:cs="Times New Roman"/>
          <w:b/>
          <w:bCs/>
          <w:lang w:eastAsia="pl-PL"/>
        </w:rPr>
        <w:t xml:space="preserve"> marca 2023</w:t>
      </w:r>
      <w:r w:rsidRPr="00757330">
        <w:rPr>
          <w:rFonts w:ascii="Times New Roman" w:eastAsia="Times New Roman" w:hAnsi="Times New Roman" w:cs="Times New Roman"/>
          <w:b/>
          <w:bCs/>
          <w:lang w:eastAsia="pl-PL"/>
        </w:rPr>
        <w:t xml:space="preserve"> r. do godziny 12:00.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  Oferty złożone po tym terminie nie będą rozpatrywane.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Decyduje data i godzina wpływu oferty.</w:t>
      </w:r>
    </w:p>
    <w:p w14:paraId="22390052" w14:textId="77777777" w:rsidR="008B459A" w:rsidRPr="008B459A" w:rsidRDefault="00057968" w:rsidP="004E554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426" w:hanging="426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Ofertę należy sporządzić w języku polskim,  na formularzu będącym Załącznikiem nr 1 do niniejszego ogłoszenia.</w:t>
      </w:r>
    </w:p>
    <w:p w14:paraId="16B11024" w14:textId="3AF097B5" w:rsidR="004E5543" w:rsidRPr="0063276A" w:rsidRDefault="008B459A" w:rsidP="004E554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426" w:hanging="426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Oferta oraz składane dokumenty powinny być podpisane </w:t>
      </w:r>
      <w:r w:rsidRPr="008B459A">
        <w:rPr>
          <w:rFonts w:ascii="Times New Roman" w:eastAsia="Times New Roman" w:hAnsi="Times New Roman" w:cs="Times New Roman"/>
          <w:b/>
          <w:bCs/>
          <w:lang w:eastAsia="pl-PL"/>
        </w:rPr>
        <w:t>profilem zaufanym</w:t>
      </w:r>
      <w:r>
        <w:rPr>
          <w:rFonts w:ascii="Times New Roman" w:eastAsia="Times New Roman" w:hAnsi="Times New Roman" w:cs="Times New Roman"/>
          <w:lang w:eastAsia="pl-PL"/>
        </w:rPr>
        <w:t xml:space="preserve"> lub </w:t>
      </w:r>
      <w:r w:rsidRPr="008B459A">
        <w:rPr>
          <w:rFonts w:ascii="Times New Roman" w:eastAsia="Times New Roman" w:hAnsi="Times New Roman" w:cs="Times New Roman"/>
          <w:lang w:val="pl" w:eastAsia="pl-PL"/>
        </w:rPr>
        <w:t xml:space="preserve"> </w:t>
      </w:r>
      <w:r w:rsidRPr="008B459A">
        <w:rPr>
          <w:rFonts w:ascii="Times New Roman" w:eastAsia="Times New Roman" w:hAnsi="Times New Roman" w:cs="Times New Roman"/>
          <w:b/>
          <w:lang w:val="pl" w:eastAsia="pl-PL"/>
        </w:rPr>
        <w:t>elektronicznym kwalifikowanym podpisem</w:t>
      </w:r>
      <w:r w:rsidRPr="008B459A">
        <w:rPr>
          <w:rFonts w:ascii="Times New Roman" w:eastAsia="Times New Roman" w:hAnsi="Times New Roman" w:cs="Times New Roman"/>
          <w:lang w:val="pl" w:eastAsia="pl-PL"/>
        </w:rPr>
        <w:t xml:space="preserve"> lub </w:t>
      </w:r>
      <w:r w:rsidRPr="008B459A">
        <w:rPr>
          <w:rFonts w:ascii="Times New Roman" w:eastAsia="Times New Roman" w:hAnsi="Times New Roman" w:cs="Times New Roman"/>
          <w:b/>
          <w:lang w:val="pl" w:eastAsia="pl-PL"/>
        </w:rPr>
        <w:t xml:space="preserve">elektronicznym </w:t>
      </w:r>
      <w:r w:rsidRPr="008B459A">
        <w:rPr>
          <w:rFonts w:ascii="Times New Roman" w:eastAsia="Times New Roman" w:hAnsi="Times New Roman" w:cs="Times New Roman"/>
          <w:lang w:val="pl" w:eastAsia="pl-PL"/>
        </w:rPr>
        <w:t xml:space="preserve"> </w:t>
      </w:r>
      <w:r w:rsidRPr="008B459A">
        <w:rPr>
          <w:rFonts w:ascii="Times New Roman" w:eastAsia="Times New Roman" w:hAnsi="Times New Roman" w:cs="Times New Roman"/>
          <w:b/>
          <w:lang w:val="pl" w:eastAsia="pl-PL"/>
        </w:rPr>
        <w:t>podpisem zaufanym</w:t>
      </w:r>
      <w:r w:rsidRPr="008B459A">
        <w:rPr>
          <w:rFonts w:ascii="Times New Roman" w:eastAsia="Times New Roman" w:hAnsi="Times New Roman" w:cs="Times New Roman"/>
          <w:lang w:val="pl" w:eastAsia="pl-PL"/>
        </w:rPr>
        <w:t xml:space="preserve"> lub </w:t>
      </w:r>
      <w:r w:rsidRPr="008B459A">
        <w:rPr>
          <w:rFonts w:ascii="Times New Roman" w:eastAsia="Times New Roman" w:hAnsi="Times New Roman" w:cs="Times New Roman"/>
          <w:b/>
          <w:lang w:val="pl" w:eastAsia="pl-PL"/>
        </w:rPr>
        <w:t>elektronicznym podpisem osobistym</w:t>
      </w:r>
      <w:r w:rsidRPr="008B459A">
        <w:rPr>
          <w:rFonts w:ascii="Times New Roman" w:eastAsia="Times New Roman" w:hAnsi="Times New Roman" w:cs="Times New Roman"/>
          <w:lang w:val="pl" w:eastAsia="pl-PL"/>
        </w:rPr>
        <w:t>.</w:t>
      </w:r>
      <w:r w:rsidR="00057968" w:rsidRPr="0063276A">
        <w:rPr>
          <w:rFonts w:ascii="Times New Roman" w:eastAsia="Times New Roman" w:hAnsi="Times New Roman" w:cs="Times New Roman"/>
          <w:lang w:eastAsia="pl-PL"/>
        </w:rPr>
        <w:br/>
      </w:r>
    </w:p>
    <w:p w14:paraId="21C4FBBD" w14:textId="77777777" w:rsidR="00057968" w:rsidRPr="0063276A" w:rsidRDefault="00057968" w:rsidP="004E55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Osoba do kontaktu w sprawie ogłoszenia</w:t>
      </w:r>
    </w:p>
    <w:p w14:paraId="1CFA4027" w14:textId="77777777" w:rsidR="00057968" w:rsidRPr="0063276A" w:rsidRDefault="004E5543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 xml:space="preserve">Mieczysław </w:t>
      </w:r>
      <w:proofErr w:type="spellStart"/>
      <w:r w:rsidRPr="0063276A">
        <w:rPr>
          <w:rFonts w:ascii="Times New Roman" w:eastAsia="Times New Roman" w:hAnsi="Times New Roman" w:cs="Times New Roman"/>
          <w:lang w:eastAsia="pl-PL"/>
        </w:rPr>
        <w:t>Mamulski</w:t>
      </w:r>
      <w:proofErr w:type="spellEnd"/>
      <w:r w:rsidRPr="0063276A">
        <w:rPr>
          <w:rFonts w:ascii="Times New Roman" w:eastAsia="Times New Roman" w:hAnsi="Times New Roman" w:cs="Times New Roman"/>
          <w:lang w:eastAsia="pl-PL"/>
        </w:rPr>
        <w:t xml:space="preserve">  lub Danuta Dudek, Tel. 14 6416002 w. 23 </w:t>
      </w:r>
    </w:p>
    <w:p w14:paraId="477BDE60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Miejsce</w:t>
      </w:r>
      <w:r w:rsidR="004E5543" w:rsidRPr="0063276A">
        <w:rPr>
          <w:rFonts w:ascii="Times New Roman" w:eastAsia="Times New Roman" w:hAnsi="Times New Roman" w:cs="Times New Roman"/>
          <w:b/>
          <w:bCs/>
          <w:lang w:eastAsia="pl-PL"/>
        </w:rPr>
        <w:t xml:space="preserve"> i termin realizacji zamówienia</w:t>
      </w:r>
    </w:p>
    <w:p w14:paraId="760EEA47" w14:textId="74B25878" w:rsidR="00057968" w:rsidRPr="0063276A" w:rsidRDefault="004E5543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Teren gminy Gręboszów, powiat dąbrowski, województwo małopolskie -  do  3</w:t>
      </w:r>
      <w:r w:rsidR="00B77DEC">
        <w:rPr>
          <w:rFonts w:ascii="Times New Roman" w:eastAsia="Times New Roman" w:hAnsi="Times New Roman" w:cs="Times New Roman"/>
          <w:lang w:eastAsia="pl-PL"/>
        </w:rPr>
        <w:t>0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listopada 202</w:t>
      </w:r>
      <w:r w:rsidR="00B77DEC">
        <w:rPr>
          <w:rFonts w:ascii="Times New Roman" w:eastAsia="Times New Roman" w:hAnsi="Times New Roman" w:cs="Times New Roman"/>
          <w:lang w:eastAsia="pl-PL"/>
        </w:rPr>
        <w:t>3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r. </w:t>
      </w:r>
    </w:p>
    <w:p w14:paraId="353EAB17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Opis przedmiotu zamówienia</w:t>
      </w:r>
    </w:p>
    <w:p w14:paraId="40367097" w14:textId="16230EDA" w:rsidR="00836CEC" w:rsidRPr="00757330" w:rsidRDefault="00057968" w:rsidP="00D33C8E">
      <w:pPr>
        <w:pStyle w:val="Akapitzlist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757330">
        <w:rPr>
          <w:rFonts w:ascii="Times New Roman" w:eastAsia="Times New Roman" w:hAnsi="Times New Roman" w:cs="Times New Roman"/>
          <w:lang w:eastAsia="pl-PL"/>
        </w:rPr>
        <w:t>Przedmiotem zamówienia jest</w:t>
      </w:r>
      <w:r w:rsidR="00757330" w:rsidRPr="00757330">
        <w:rPr>
          <w:rFonts w:ascii="Times New Roman" w:eastAsia="Times New Roman" w:hAnsi="Times New Roman" w:cs="Times New Roman"/>
          <w:lang w:eastAsia="pl-PL"/>
        </w:rPr>
        <w:t xml:space="preserve">, </w:t>
      </w:r>
      <w:bookmarkStart w:id="0" w:name="_Hlk127868758"/>
      <w:r w:rsidR="00757330" w:rsidRPr="0075733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57330">
        <w:rPr>
          <w:rFonts w:ascii="Times New Roman" w:eastAsia="Times New Roman" w:hAnsi="Times New Roman" w:cs="Times New Roman"/>
          <w:lang w:eastAsia="pl-PL"/>
        </w:rPr>
        <w:t>odbiór - załadunek, transport i utylizacja odpadów zawierających azbest pochodzących z pokryć azbestowo-cementowych (falist</w:t>
      </w:r>
      <w:r w:rsidR="00F6215A" w:rsidRPr="00757330">
        <w:rPr>
          <w:rFonts w:ascii="Times New Roman" w:eastAsia="Times New Roman" w:hAnsi="Times New Roman" w:cs="Times New Roman"/>
          <w:lang w:eastAsia="pl-PL"/>
        </w:rPr>
        <w:t xml:space="preserve">ych i płaskich), </w:t>
      </w:r>
      <w:r w:rsidRPr="00757330">
        <w:rPr>
          <w:rFonts w:ascii="Times New Roman" w:eastAsia="Times New Roman" w:hAnsi="Times New Roman" w:cs="Times New Roman"/>
          <w:lang w:eastAsia="pl-PL"/>
        </w:rPr>
        <w:t xml:space="preserve"> zawierających azbest w ilości około </w:t>
      </w:r>
      <w:r w:rsidR="004C5C5B" w:rsidRPr="00757330">
        <w:rPr>
          <w:rFonts w:ascii="Times New Roman" w:eastAsia="Times New Roman" w:hAnsi="Times New Roman" w:cs="Times New Roman"/>
          <w:lang w:eastAsia="pl-PL"/>
        </w:rPr>
        <w:t xml:space="preserve"> </w:t>
      </w:r>
      <w:r w:rsidR="00757330" w:rsidRPr="00757330">
        <w:rPr>
          <w:rFonts w:ascii="Times New Roman" w:eastAsia="Times New Roman" w:hAnsi="Times New Roman" w:cs="Times New Roman"/>
          <w:lang w:eastAsia="pl-PL"/>
        </w:rPr>
        <w:t>60</w:t>
      </w:r>
      <w:r w:rsidR="00F6215A" w:rsidRPr="00757330">
        <w:rPr>
          <w:rFonts w:ascii="Times New Roman" w:eastAsia="Times New Roman" w:hAnsi="Times New Roman" w:cs="Times New Roman"/>
          <w:lang w:eastAsia="pl-PL"/>
        </w:rPr>
        <w:t xml:space="preserve"> Mg z </w:t>
      </w:r>
      <w:r w:rsidRPr="00757330">
        <w:rPr>
          <w:rFonts w:ascii="Times New Roman" w:eastAsia="Times New Roman" w:hAnsi="Times New Roman" w:cs="Times New Roman"/>
          <w:lang w:eastAsia="pl-PL"/>
        </w:rPr>
        <w:t xml:space="preserve"> posesji usytuowanych na terenie Gminy </w:t>
      </w:r>
      <w:r w:rsidR="00381799" w:rsidRPr="00757330">
        <w:rPr>
          <w:rFonts w:ascii="Times New Roman" w:eastAsia="Times New Roman" w:hAnsi="Times New Roman" w:cs="Times New Roman"/>
          <w:lang w:eastAsia="pl-PL"/>
        </w:rPr>
        <w:t>Gręboszów</w:t>
      </w:r>
      <w:r w:rsidRPr="00757330">
        <w:rPr>
          <w:rFonts w:ascii="Times New Roman" w:eastAsia="Times New Roman" w:hAnsi="Times New Roman" w:cs="Times New Roman"/>
          <w:lang w:eastAsia="pl-PL"/>
        </w:rPr>
        <w:t>.</w:t>
      </w:r>
      <w:r w:rsidRPr="00757330">
        <w:rPr>
          <w:rFonts w:ascii="Times New Roman" w:eastAsia="Times New Roman" w:hAnsi="Times New Roman" w:cs="Times New Roman"/>
          <w:lang w:eastAsia="pl-PL"/>
        </w:rPr>
        <w:br/>
        <w:t>Ze względu na to, że powyższe dane są tylko danymi szacunkowymi Zamawiający zastrzega sobie możliwość niezrealizowania całości powyższego zadania, bądź możliwość zwiększenia ilośc</w:t>
      </w:r>
      <w:r w:rsidR="00F6215A" w:rsidRPr="00757330">
        <w:rPr>
          <w:rFonts w:ascii="Times New Roman" w:eastAsia="Times New Roman" w:hAnsi="Times New Roman" w:cs="Times New Roman"/>
          <w:lang w:eastAsia="pl-PL"/>
        </w:rPr>
        <w:t>i zamówienia.</w:t>
      </w:r>
    </w:p>
    <w:bookmarkEnd w:id="0"/>
    <w:p w14:paraId="038A2587" w14:textId="7974D05B" w:rsidR="00836CEC" w:rsidRPr="0063276A" w:rsidRDefault="00057968" w:rsidP="00836CEC">
      <w:pPr>
        <w:pStyle w:val="Akapitzlist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Transport będzie się odbywał przy użyciu samochodów o różnym tonażu ze względu na konieczność dojazdu do miejsc trudno dostępnych</w:t>
      </w:r>
      <w:r w:rsidR="009C61FD" w:rsidRPr="0063276A">
        <w:rPr>
          <w:rFonts w:ascii="Times New Roman" w:eastAsia="Times New Roman" w:hAnsi="Times New Roman" w:cs="Times New Roman"/>
          <w:lang w:eastAsia="pl-PL"/>
        </w:rPr>
        <w:t xml:space="preserve"> np.  małe podwórka</w:t>
      </w:r>
      <w:r w:rsidRPr="0063276A">
        <w:rPr>
          <w:rFonts w:ascii="Times New Roman" w:eastAsia="Times New Roman" w:hAnsi="Times New Roman" w:cs="Times New Roman"/>
          <w:lang w:eastAsia="pl-PL"/>
        </w:rPr>
        <w:t>.</w:t>
      </w:r>
    </w:p>
    <w:p w14:paraId="65CE6942" w14:textId="77777777" w:rsidR="00836CEC" w:rsidRPr="0063276A" w:rsidRDefault="00057968" w:rsidP="00836CEC">
      <w:pPr>
        <w:pStyle w:val="Akapitzlist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Dane dotyczące dokładnej lokalizacji wyrobów zawierających azbest pochodzących z</w:t>
      </w:r>
      <w:r w:rsidR="00E51C87">
        <w:rPr>
          <w:rFonts w:ascii="Times New Roman" w:eastAsia="Times New Roman" w:hAnsi="Times New Roman" w:cs="Times New Roman"/>
          <w:lang w:eastAsia="pl-PL"/>
        </w:rPr>
        <w:t> 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prywatnych nieruchomości na terenie Gminy </w:t>
      </w:r>
      <w:r w:rsidR="009C61FD" w:rsidRPr="0063276A">
        <w:rPr>
          <w:rFonts w:ascii="Times New Roman" w:eastAsia="Times New Roman" w:hAnsi="Times New Roman" w:cs="Times New Roman"/>
          <w:lang w:eastAsia="pl-PL"/>
        </w:rPr>
        <w:t xml:space="preserve">Gręboszów 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</w:t>
      </w:r>
      <w:r w:rsidR="00F6215A" w:rsidRPr="0063276A">
        <w:rPr>
          <w:rFonts w:ascii="Times New Roman" w:eastAsia="Times New Roman" w:hAnsi="Times New Roman" w:cs="Times New Roman"/>
          <w:lang w:eastAsia="pl-PL"/>
        </w:rPr>
        <w:t xml:space="preserve">będą podawane 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Wykonawcy </w:t>
      </w:r>
      <w:r w:rsidR="00F6215A" w:rsidRPr="0063276A">
        <w:rPr>
          <w:rFonts w:ascii="Times New Roman" w:eastAsia="Times New Roman" w:hAnsi="Times New Roman" w:cs="Times New Roman"/>
          <w:lang w:eastAsia="pl-PL"/>
        </w:rPr>
        <w:t xml:space="preserve">sukcesywnie  po otrzymaniu zgłoszeń od mieszkańców o konieczności odbioru  azbestu. </w:t>
      </w:r>
    </w:p>
    <w:p w14:paraId="3AA8F22D" w14:textId="77777777" w:rsidR="00836CEC" w:rsidRPr="0063276A" w:rsidRDefault="00057968" w:rsidP="00836CEC">
      <w:pPr>
        <w:pStyle w:val="Akapitzlist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Wykonawca przy realizacji robót obowiązany jest do przestrzegania przepisów zawartych w :</w:t>
      </w:r>
    </w:p>
    <w:p w14:paraId="7E5F8315" w14:textId="77777777" w:rsidR="00836CEC" w:rsidRPr="0063276A" w:rsidRDefault="00057968" w:rsidP="00836CEC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lastRenderedPageBreak/>
        <w:t>Rozporządzeniu Ministra Gospodarki, Pracy i Polityki Społecznej z dnia 2 kwietnia 2004r. w</w:t>
      </w:r>
      <w:r w:rsidR="00E51C87">
        <w:rPr>
          <w:rFonts w:ascii="Times New Roman" w:eastAsia="Times New Roman" w:hAnsi="Times New Roman" w:cs="Times New Roman"/>
          <w:lang w:eastAsia="pl-PL"/>
        </w:rPr>
        <w:t> 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sprawie sposobów i warunków bezpiecznego użytkowania i usuwania wyrobów zawierających azbest (Dz. U. z 2004r., nr 71, poz. 649 z </w:t>
      </w:r>
      <w:proofErr w:type="spellStart"/>
      <w:r w:rsidRPr="0063276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63276A">
        <w:rPr>
          <w:rFonts w:ascii="Times New Roman" w:eastAsia="Times New Roman" w:hAnsi="Times New Roman" w:cs="Times New Roman"/>
          <w:lang w:eastAsia="pl-PL"/>
        </w:rPr>
        <w:t>.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63276A">
        <w:rPr>
          <w:rFonts w:ascii="Times New Roman" w:eastAsia="Times New Roman" w:hAnsi="Times New Roman" w:cs="Times New Roman"/>
          <w:lang w:eastAsia="pl-PL"/>
        </w:rPr>
        <w:t>zm</w:t>
      </w:r>
      <w:proofErr w:type="spellEnd"/>
      <w:r w:rsidRPr="0063276A">
        <w:rPr>
          <w:rFonts w:ascii="Times New Roman" w:eastAsia="Times New Roman" w:hAnsi="Times New Roman" w:cs="Times New Roman"/>
          <w:lang w:eastAsia="pl-PL"/>
        </w:rPr>
        <w:t>)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>,</w:t>
      </w:r>
    </w:p>
    <w:p w14:paraId="1DDF3F35" w14:textId="3251967E" w:rsidR="00F33D07" w:rsidRDefault="00057968" w:rsidP="00836CEC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 xml:space="preserve">Ustawie z dnia 14 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>grudnia 2012 r. o odpadach (</w:t>
      </w:r>
      <w:r w:rsidRPr="0063276A">
        <w:rPr>
          <w:rFonts w:ascii="Times New Roman" w:eastAsia="Times New Roman" w:hAnsi="Times New Roman" w:cs="Times New Roman"/>
          <w:lang w:eastAsia="pl-PL"/>
        </w:rPr>
        <w:t>Dz.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76A">
        <w:rPr>
          <w:rFonts w:ascii="Times New Roman" w:eastAsia="Times New Roman" w:hAnsi="Times New Roman" w:cs="Times New Roman"/>
          <w:lang w:eastAsia="pl-PL"/>
        </w:rPr>
        <w:t>U.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z </w:t>
      </w:r>
      <w:r w:rsidR="007E7F23">
        <w:rPr>
          <w:rFonts w:ascii="Times New Roman" w:eastAsia="Times New Roman" w:hAnsi="Times New Roman" w:cs="Times New Roman"/>
          <w:lang w:eastAsia="pl-PL"/>
        </w:rPr>
        <w:t>2022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r., poz. </w:t>
      </w:r>
      <w:r w:rsidR="007E7F23">
        <w:rPr>
          <w:rFonts w:ascii="Times New Roman" w:eastAsia="Times New Roman" w:hAnsi="Times New Roman" w:cs="Times New Roman"/>
          <w:lang w:eastAsia="pl-PL"/>
        </w:rPr>
        <w:t>699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="00836CEC" w:rsidRPr="0063276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836CEC" w:rsidRPr="0063276A">
        <w:rPr>
          <w:rFonts w:ascii="Times New Roman" w:eastAsia="Times New Roman" w:hAnsi="Times New Roman" w:cs="Times New Roman"/>
          <w:lang w:eastAsia="pl-PL"/>
        </w:rPr>
        <w:t>. zm.),</w:t>
      </w:r>
    </w:p>
    <w:p w14:paraId="3134BB8F" w14:textId="7D050240" w:rsidR="00836CEC" w:rsidRPr="0063276A" w:rsidRDefault="00057968" w:rsidP="00836CEC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Ustawie z dnia 27 kwietnia 2001r.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 xml:space="preserve"> Prawo ochrony środowiska (</w:t>
      </w:r>
      <w:proofErr w:type="spellStart"/>
      <w:r w:rsidRPr="0063276A">
        <w:rPr>
          <w:rFonts w:ascii="Times New Roman" w:eastAsia="Times New Roman" w:hAnsi="Times New Roman" w:cs="Times New Roman"/>
          <w:lang w:eastAsia="pl-PL"/>
        </w:rPr>
        <w:t>Dz</w:t>
      </w:r>
      <w:proofErr w:type="spellEnd"/>
      <w:r w:rsidR="00E51C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.U. z </w:t>
      </w:r>
      <w:r w:rsidR="004C5C5B" w:rsidRPr="0063276A">
        <w:rPr>
          <w:rFonts w:ascii="Times New Roman" w:eastAsia="Times New Roman" w:hAnsi="Times New Roman" w:cs="Times New Roman"/>
          <w:lang w:eastAsia="pl-PL"/>
        </w:rPr>
        <w:t xml:space="preserve"> </w:t>
      </w:r>
      <w:r w:rsidR="007E7F23">
        <w:rPr>
          <w:rFonts w:ascii="Times New Roman" w:eastAsia="Times New Roman" w:hAnsi="Times New Roman" w:cs="Times New Roman"/>
          <w:lang w:eastAsia="pl-PL"/>
        </w:rPr>
        <w:t>2022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7E7F23">
        <w:rPr>
          <w:rFonts w:ascii="Times New Roman" w:eastAsia="Times New Roman" w:hAnsi="Times New Roman" w:cs="Times New Roman"/>
          <w:lang w:eastAsia="pl-PL"/>
        </w:rPr>
        <w:t>2556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 xml:space="preserve"> z</w:t>
      </w:r>
      <w:r w:rsidR="00E51C87">
        <w:rPr>
          <w:rFonts w:ascii="Times New Roman" w:eastAsia="Times New Roman" w:hAnsi="Times New Roman" w:cs="Times New Roman"/>
          <w:lang w:eastAsia="pl-PL"/>
        </w:rPr>
        <w:t> </w:t>
      </w:r>
      <w:proofErr w:type="spellStart"/>
      <w:r w:rsidR="00836CEC" w:rsidRPr="0063276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836CEC" w:rsidRPr="0063276A">
        <w:rPr>
          <w:rFonts w:ascii="Times New Roman" w:eastAsia="Times New Roman" w:hAnsi="Times New Roman" w:cs="Times New Roman"/>
          <w:lang w:eastAsia="pl-PL"/>
        </w:rPr>
        <w:t>. zm.),</w:t>
      </w:r>
    </w:p>
    <w:p w14:paraId="4F0C2B66" w14:textId="3C9F4804" w:rsidR="00836CEC" w:rsidRPr="0063276A" w:rsidRDefault="00057968" w:rsidP="00836CEC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Ustawie z dnia 19 czerwca 1997r. o zakazie stosowania wyrobów zawierających azbest (Dz.</w:t>
      </w:r>
      <w:r w:rsidR="00E51C87">
        <w:rPr>
          <w:rFonts w:ascii="Times New Roman" w:eastAsia="Times New Roman" w:hAnsi="Times New Roman" w:cs="Times New Roman"/>
          <w:lang w:eastAsia="pl-PL"/>
        </w:rPr>
        <w:t> 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U. z 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 xml:space="preserve"> 2020 r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. poz. </w:t>
      </w:r>
      <w:r w:rsidR="007E7F23">
        <w:rPr>
          <w:rFonts w:ascii="Times New Roman" w:eastAsia="Times New Roman" w:hAnsi="Times New Roman" w:cs="Times New Roman"/>
          <w:lang w:eastAsia="pl-PL"/>
        </w:rPr>
        <w:t>1680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>),</w:t>
      </w:r>
    </w:p>
    <w:p w14:paraId="20E9C8B7" w14:textId="676265A0" w:rsidR="00836CEC" w:rsidRPr="0063276A" w:rsidRDefault="00057968" w:rsidP="00836CEC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Ust</w:t>
      </w:r>
      <w:r w:rsidR="004C5C5B" w:rsidRPr="0063276A">
        <w:rPr>
          <w:rFonts w:ascii="Times New Roman" w:eastAsia="Times New Roman" w:hAnsi="Times New Roman" w:cs="Times New Roman"/>
          <w:lang w:eastAsia="pl-PL"/>
        </w:rPr>
        <w:t xml:space="preserve">awie z dnia 19 sierpnia 2011 </w:t>
      </w:r>
      <w:r w:rsidRPr="0063276A">
        <w:rPr>
          <w:rFonts w:ascii="Times New Roman" w:eastAsia="Times New Roman" w:hAnsi="Times New Roman" w:cs="Times New Roman"/>
          <w:lang w:eastAsia="pl-PL"/>
        </w:rPr>
        <w:t>r. o przewozie towarów niebezpiecznych (Dz.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U. z </w:t>
      </w:r>
      <w:r w:rsidR="007E7F23">
        <w:rPr>
          <w:rFonts w:ascii="Times New Roman" w:eastAsia="Times New Roman" w:hAnsi="Times New Roman" w:cs="Times New Roman"/>
          <w:lang w:eastAsia="pl-PL"/>
        </w:rPr>
        <w:t>2022</w:t>
      </w:r>
      <w:r w:rsidR="004C5C5B" w:rsidRPr="0063276A">
        <w:rPr>
          <w:rFonts w:ascii="Times New Roman" w:eastAsia="Times New Roman" w:hAnsi="Times New Roman" w:cs="Times New Roman"/>
          <w:lang w:eastAsia="pl-PL"/>
        </w:rPr>
        <w:t xml:space="preserve"> r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.  poz. </w:t>
      </w:r>
      <w:r w:rsidR="007E7F23">
        <w:rPr>
          <w:rFonts w:ascii="Times New Roman" w:eastAsia="Times New Roman" w:hAnsi="Times New Roman" w:cs="Times New Roman"/>
          <w:lang w:eastAsia="pl-PL"/>
        </w:rPr>
        <w:t>2147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>),</w:t>
      </w:r>
    </w:p>
    <w:p w14:paraId="43C5D418" w14:textId="77777777" w:rsidR="00836CEC" w:rsidRPr="0063276A" w:rsidRDefault="00057968" w:rsidP="00836CEC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Rozporządzeniu Ministra Gospodarki i Pracy z dnia 14 października 2005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76A">
        <w:rPr>
          <w:rFonts w:ascii="Times New Roman" w:eastAsia="Times New Roman" w:hAnsi="Times New Roman" w:cs="Times New Roman"/>
          <w:lang w:eastAsia="pl-PL"/>
        </w:rPr>
        <w:t>r. w sprawie zasad bezpieczeństwa i higieny pracy przy zabezpieczaniu i usuwaniu wyrobów zawierających azbest oraz programu szkolenia w zakresie bezpiecznego użytkowania takich wyrobów (</w:t>
      </w:r>
      <w:r w:rsidR="00E51C87">
        <w:rPr>
          <w:rFonts w:ascii="Times New Roman" w:eastAsia="Times New Roman" w:hAnsi="Times New Roman" w:cs="Times New Roman"/>
          <w:lang w:eastAsia="pl-PL"/>
        </w:rPr>
        <w:t>Dz. 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>U. 2005r. Nr 216, poz.1824),</w:t>
      </w:r>
    </w:p>
    <w:p w14:paraId="17667EBA" w14:textId="77777777" w:rsidR="00836CEC" w:rsidRPr="0063276A" w:rsidRDefault="00057968" w:rsidP="00836CEC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Rozporządzeniu Ministra Gospodarki z dnia 13 grudnia 2010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76A">
        <w:rPr>
          <w:rFonts w:ascii="Times New Roman" w:eastAsia="Times New Roman" w:hAnsi="Times New Roman" w:cs="Times New Roman"/>
          <w:lang w:eastAsia="pl-PL"/>
        </w:rPr>
        <w:t>r. w sprawie wymagań w</w:t>
      </w:r>
      <w:r w:rsidR="00E51C87">
        <w:rPr>
          <w:rFonts w:ascii="Times New Roman" w:eastAsia="Times New Roman" w:hAnsi="Times New Roman" w:cs="Times New Roman"/>
          <w:lang w:eastAsia="pl-PL"/>
        </w:rPr>
        <w:t> </w:t>
      </w:r>
      <w:r w:rsidRPr="0063276A">
        <w:rPr>
          <w:rFonts w:ascii="Times New Roman" w:eastAsia="Times New Roman" w:hAnsi="Times New Roman" w:cs="Times New Roman"/>
          <w:lang w:eastAsia="pl-PL"/>
        </w:rPr>
        <w:t>zakresie wykorzystywania wyrobów zawierających azbest oraz wykorzystywania i</w:t>
      </w:r>
      <w:r w:rsidR="00E51C87">
        <w:rPr>
          <w:rFonts w:ascii="Times New Roman" w:eastAsia="Times New Roman" w:hAnsi="Times New Roman" w:cs="Times New Roman"/>
          <w:lang w:eastAsia="pl-PL"/>
        </w:rPr>
        <w:t> </w:t>
      </w:r>
      <w:r w:rsidRPr="0063276A">
        <w:rPr>
          <w:rFonts w:ascii="Times New Roman" w:eastAsia="Times New Roman" w:hAnsi="Times New Roman" w:cs="Times New Roman"/>
          <w:lang w:eastAsia="pl-PL"/>
        </w:rPr>
        <w:t>oczyszczania instalacji lub urządzeń, w których były lub są wykorzystywane wyroby zawierające azbest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 xml:space="preserve"> (Dz. U. z 2011r. Nr 8, poz.31),</w:t>
      </w:r>
    </w:p>
    <w:p w14:paraId="52186F86" w14:textId="77777777" w:rsidR="00836CEC" w:rsidRPr="0063276A" w:rsidRDefault="00057968" w:rsidP="00836CEC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Rozporządzeniu Ministra Infrastruktury z dnia 23 czerwca 2003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76A">
        <w:rPr>
          <w:rFonts w:ascii="Times New Roman" w:eastAsia="Times New Roman" w:hAnsi="Times New Roman" w:cs="Times New Roman"/>
          <w:lang w:eastAsia="pl-PL"/>
        </w:rPr>
        <w:t>r. w sprawie informacji dotyczącej bezpieczeństwa i ochrony zdrowia (D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>z.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>U.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>z 2003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36CEC" w:rsidRPr="0063276A">
        <w:rPr>
          <w:rFonts w:ascii="Times New Roman" w:eastAsia="Times New Roman" w:hAnsi="Times New Roman" w:cs="Times New Roman"/>
          <w:lang w:eastAsia="pl-PL"/>
        </w:rPr>
        <w:t>r. Nr 120, poz.1126),</w:t>
      </w:r>
    </w:p>
    <w:p w14:paraId="0E7B4C3D" w14:textId="2A311098" w:rsidR="00836CEC" w:rsidRPr="0063276A" w:rsidRDefault="00757330" w:rsidP="00836CEC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</w:t>
      </w:r>
      <w:r w:rsidR="00057968" w:rsidRPr="0063276A">
        <w:rPr>
          <w:rFonts w:ascii="Times New Roman" w:eastAsia="Times New Roman" w:hAnsi="Times New Roman" w:cs="Times New Roman"/>
          <w:lang w:eastAsia="pl-PL"/>
        </w:rPr>
        <w:t>dbiór i usuwanie wyrobów azbestowych mogą dokonywać jedynie osoby przeszkolone w zakresie bezpieczeństwa i higieny pracy przy usuwaniu wyrobów zawierających azbest.</w:t>
      </w:r>
    </w:p>
    <w:p w14:paraId="2B286A7F" w14:textId="77777777" w:rsidR="00836CEC" w:rsidRPr="0063276A" w:rsidRDefault="00057968" w:rsidP="00836CEC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Transport odpadów zawierających azbest, winien odbywać się zgodnie z przepisami o przewozie towarów niebezpiecznych.</w:t>
      </w:r>
    </w:p>
    <w:p w14:paraId="488A55AA" w14:textId="77777777" w:rsidR="00836CEC" w:rsidRPr="0063276A" w:rsidRDefault="00057968" w:rsidP="00836CEC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Usuwane odpady zawierające azbest powinny być składowane na składowiskach odpadów niebezpiecznych lub na wydzielonych częściach składowisk odp</w:t>
      </w:r>
      <w:r w:rsidR="00E51C87">
        <w:rPr>
          <w:rFonts w:ascii="Times New Roman" w:eastAsia="Times New Roman" w:hAnsi="Times New Roman" w:cs="Times New Roman"/>
          <w:lang w:eastAsia="pl-PL"/>
        </w:rPr>
        <w:t>adów innych niż niebezpieczne i </w:t>
      </w:r>
      <w:r w:rsidRPr="0063276A">
        <w:rPr>
          <w:rFonts w:ascii="Times New Roman" w:eastAsia="Times New Roman" w:hAnsi="Times New Roman" w:cs="Times New Roman"/>
          <w:lang w:eastAsia="pl-PL"/>
        </w:rPr>
        <w:t>obojętne.</w:t>
      </w:r>
    </w:p>
    <w:p w14:paraId="7E053831" w14:textId="77777777" w:rsidR="00836CEC" w:rsidRPr="0063276A" w:rsidRDefault="00057968" w:rsidP="00836CEC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Dowodem wywiezionego odpadu z każdej posesji będzie</w:t>
      </w:r>
      <w:r w:rsidR="00E51C87">
        <w:rPr>
          <w:rFonts w:ascii="Times New Roman" w:eastAsia="Times New Roman" w:hAnsi="Times New Roman" w:cs="Times New Roman"/>
          <w:lang w:eastAsia="pl-PL"/>
        </w:rPr>
        <w:t xml:space="preserve"> protokół odbioru wyrobów zawierających azbest, potwierdzony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przez właściciela nieruchomości.</w:t>
      </w:r>
    </w:p>
    <w:p w14:paraId="29499D0C" w14:textId="77777777" w:rsidR="00EF0EDA" w:rsidRPr="0063276A" w:rsidRDefault="00EF0EDA" w:rsidP="00836CEC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 xml:space="preserve">Do faktury wystawianej po odbiorze partii  wyrobów zawierających azbest </w:t>
      </w:r>
      <w:r w:rsidR="00057968" w:rsidRPr="0063276A">
        <w:rPr>
          <w:rFonts w:ascii="Times New Roman" w:eastAsia="Times New Roman" w:hAnsi="Times New Roman" w:cs="Times New Roman"/>
          <w:lang w:eastAsia="pl-PL"/>
        </w:rPr>
        <w:t>Wykonawca przekaże Zamawiającemu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 </w:t>
      </w:r>
      <w:r w:rsidR="00057968" w:rsidRPr="0063276A">
        <w:rPr>
          <w:rFonts w:ascii="Times New Roman" w:eastAsia="Times New Roman" w:hAnsi="Times New Roman" w:cs="Times New Roman"/>
          <w:lang w:eastAsia="pl-PL"/>
        </w:rPr>
        <w:t>zbiorczą kartę przekazania odpadu na składowisko odpadów niebezpiecznych oraz odrębne karty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(protokoły) odbioru wyrobów zawierających azbest potwierdzone przez </w:t>
      </w:r>
      <w:r w:rsidR="00057968" w:rsidRPr="0063276A">
        <w:rPr>
          <w:rFonts w:ascii="Times New Roman" w:eastAsia="Times New Roman" w:hAnsi="Times New Roman" w:cs="Times New Roman"/>
          <w:lang w:eastAsia="pl-PL"/>
        </w:rPr>
        <w:t xml:space="preserve"> każdego właściciela nieruchomości.</w:t>
      </w:r>
    </w:p>
    <w:p w14:paraId="081AA8E8" w14:textId="77777777" w:rsidR="00EF0EDA" w:rsidRPr="0063276A" w:rsidRDefault="00057968" w:rsidP="00836CEC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Zamawiający wyklucza możliwość składania ofert częściowych.</w:t>
      </w:r>
    </w:p>
    <w:p w14:paraId="01CE9411" w14:textId="77777777" w:rsidR="00057968" w:rsidRPr="0063276A" w:rsidRDefault="00057968" w:rsidP="00836CEC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 xml:space="preserve"> Zamawiający wyklucza możliwość składania ofert wariantowych.</w:t>
      </w:r>
    </w:p>
    <w:p w14:paraId="6D130419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Kod CPV</w:t>
      </w:r>
    </w:p>
    <w:p w14:paraId="0D912E92" w14:textId="769B2233" w:rsidR="00057968" w:rsidRDefault="00057968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90650000-8</w:t>
      </w:r>
      <w:r w:rsidR="00630FA6">
        <w:rPr>
          <w:rFonts w:ascii="Times New Roman" w:eastAsia="Times New Roman" w:hAnsi="Times New Roman" w:cs="Times New Roman"/>
          <w:lang w:eastAsia="pl-PL"/>
        </w:rPr>
        <w:t xml:space="preserve">  Usługi usuwania azbestu</w:t>
      </w:r>
    </w:p>
    <w:p w14:paraId="7C01F772" w14:textId="6F6187D3" w:rsidR="00630FA6" w:rsidRPr="0063276A" w:rsidRDefault="00EE0066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90512000-9  Usługi transportu odpadów </w:t>
      </w:r>
    </w:p>
    <w:p w14:paraId="182EED94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Harmonogram realizacji zamówienia</w:t>
      </w:r>
    </w:p>
    <w:p w14:paraId="5B5D0A80" w14:textId="53324CB1" w:rsidR="00057968" w:rsidRPr="0063276A" w:rsidRDefault="00057968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 xml:space="preserve">Zadanie powinno zostać zrealizowane w terminie do </w:t>
      </w:r>
      <w:r w:rsidR="00EF0EDA" w:rsidRPr="0063276A">
        <w:rPr>
          <w:rFonts w:ascii="Times New Roman" w:eastAsia="Times New Roman" w:hAnsi="Times New Roman" w:cs="Times New Roman"/>
          <w:lang w:eastAsia="pl-PL"/>
        </w:rPr>
        <w:t>30 listopada 202</w:t>
      </w:r>
      <w:r w:rsidR="00EE0066">
        <w:rPr>
          <w:rFonts w:ascii="Times New Roman" w:eastAsia="Times New Roman" w:hAnsi="Times New Roman" w:cs="Times New Roman"/>
          <w:lang w:eastAsia="pl-PL"/>
        </w:rPr>
        <w:t>3</w:t>
      </w:r>
      <w:r w:rsidR="00EF0EDA" w:rsidRPr="0063276A">
        <w:rPr>
          <w:rFonts w:ascii="Times New Roman" w:eastAsia="Times New Roman" w:hAnsi="Times New Roman" w:cs="Times New Roman"/>
          <w:lang w:eastAsia="pl-PL"/>
        </w:rPr>
        <w:t xml:space="preserve"> r. 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76A">
        <w:rPr>
          <w:rFonts w:ascii="Times New Roman" w:eastAsia="Times New Roman" w:hAnsi="Times New Roman" w:cs="Times New Roman"/>
          <w:lang w:eastAsia="pl-PL"/>
        </w:rPr>
        <w:br/>
        <w:t xml:space="preserve">Zamawiający </w:t>
      </w:r>
      <w:r w:rsidR="00EF0EDA" w:rsidRPr="0063276A">
        <w:rPr>
          <w:rFonts w:ascii="Times New Roman" w:eastAsia="Times New Roman" w:hAnsi="Times New Roman" w:cs="Times New Roman"/>
          <w:lang w:eastAsia="pl-PL"/>
        </w:rPr>
        <w:t xml:space="preserve">będzie uzgadniał 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z Wykonawcą harmonogram wykonania prac uzależniony od zapotrzebowania mieszkańców Gminy </w:t>
      </w:r>
      <w:r w:rsidR="009C61FD" w:rsidRPr="0063276A">
        <w:rPr>
          <w:rFonts w:ascii="Times New Roman" w:eastAsia="Times New Roman" w:hAnsi="Times New Roman" w:cs="Times New Roman"/>
          <w:lang w:eastAsia="pl-PL"/>
        </w:rPr>
        <w:t xml:space="preserve">Gręboszów 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w zakresie </w:t>
      </w:r>
      <w:r w:rsidR="00EE0066">
        <w:rPr>
          <w:rFonts w:ascii="Times New Roman" w:eastAsia="Times New Roman" w:hAnsi="Times New Roman" w:cs="Times New Roman"/>
          <w:lang w:eastAsia="pl-PL"/>
        </w:rPr>
        <w:t xml:space="preserve">demontażu lub </w:t>
      </w:r>
      <w:r w:rsidRPr="0063276A">
        <w:rPr>
          <w:rFonts w:ascii="Times New Roman" w:eastAsia="Times New Roman" w:hAnsi="Times New Roman" w:cs="Times New Roman"/>
          <w:lang w:eastAsia="pl-PL"/>
        </w:rPr>
        <w:t>odbioru wyrobów zawierających azbest w okresie realizacji zamówienia.</w:t>
      </w:r>
    </w:p>
    <w:p w14:paraId="1A868FD4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Załączniki</w:t>
      </w:r>
    </w:p>
    <w:p w14:paraId="37488AD0" w14:textId="77777777" w:rsidR="00057968" w:rsidRDefault="009C61FD" w:rsidP="008A718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Formularz ofertowy</w:t>
      </w:r>
      <w:r w:rsidR="00E51C87">
        <w:rPr>
          <w:rFonts w:ascii="Times New Roman" w:eastAsia="Times New Roman" w:hAnsi="Times New Roman" w:cs="Times New Roman"/>
          <w:lang w:eastAsia="pl-PL"/>
        </w:rPr>
        <w:t>.</w:t>
      </w:r>
    </w:p>
    <w:p w14:paraId="75021C62" w14:textId="77777777" w:rsidR="00E51C87" w:rsidRDefault="00E51C87" w:rsidP="008A718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Oświadczenie wykonawcy.</w:t>
      </w:r>
    </w:p>
    <w:p w14:paraId="6D07DF19" w14:textId="77777777" w:rsidR="00E51C87" w:rsidRPr="0063276A" w:rsidRDefault="00E51C87" w:rsidP="008A718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Wzór umowy.</w:t>
      </w:r>
    </w:p>
    <w:p w14:paraId="08C0AF32" w14:textId="77777777" w:rsidR="00757330" w:rsidRDefault="00757330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334CE21" w14:textId="77777777" w:rsidR="00757330" w:rsidRDefault="00757330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206B9E4" w14:textId="630DCB15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Uprawnienia do wykonywania określonej działalności lub czynności</w:t>
      </w:r>
    </w:p>
    <w:p w14:paraId="37164AC0" w14:textId="44A96601" w:rsidR="00057968" w:rsidRPr="0063276A" w:rsidRDefault="00057968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O zamówienie mogą ubiegać się wykonawcy:</w:t>
      </w:r>
      <w:r w:rsidRPr="0063276A">
        <w:rPr>
          <w:rFonts w:ascii="Times New Roman" w:eastAsia="Times New Roman" w:hAnsi="Times New Roman" w:cs="Times New Roman"/>
          <w:lang w:eastAsia="pl-PL"/>
        </w:rPr>
        <w:br/>
        <w:t>a) których zakres działalności obejmuje świadczenie usług w zakresie odbioru, transportu i utylizacji wyrobów niebezpiecznych zawierających azbest,</w:t>
      </w:r>
      <w:r w:rsidRPr="0063276A">
        <w:rPr>
          <w:rFonts w:ascii="Times New Roman" w:eastAsia="Times New Roman" w:hAnsi="Times New Roman" w:cs="Times New Roman"/>
          <w:lang w:eastAsia="pl-PL"/>
        </w:rPr>
        <w:br/>
        <w:t>b) posiadają uprawnienia do wykonywania określonej działalności, jeżeli ustawy nakładają obowiązek posiadania takich uprawnień,</w:t>
      </w:r>
      <w:r w:rsidRPr="0063276A">
        <w:rPr>
          <w:rFonts w:ascii="Times New Roman" w:eastAsia="Times New Roman" w:hAnsi="Times New Roman" w:cs="Times New Roman"/>
          <w:lang w:eastAsia="pl-PL"/>
        </w:rPr>
        <w:br/>
        <w:t>c) posiadają odpowiednią wiedzę i doświadczenie do realizacji zamówienia,</w:t>
      </w:r>
      <w:r w:rsidRPr="0063276A">
        <w:rPr>
          <w:rFonts w:ascii="Times New Roman" w:eastAsia="Times New Roman" w:hAnsi="Times New Roman" w:cs="Times New Roman"/>
          <w:lang w:eastAsia="pl-PL"/>
        </w:rPr>
        <w:br/>
        <w:t>d) dysponują odpowiednim potencjałem technicznym oraz osobowym, zdolnym do wykonania zamówienia,</w:t>
      </w:r>
      <w:r w:rsidRPr="0063276A">
        <w:rPr>
          <w:rFonts w:ascii="Times New Roman" w:eastAsia="Times New Roman" w:hAnsi="Times New Roman" w:cs="Times New Roman"/>
          <w:lang w:eastAsia="pl-PL"/>
        </w:rPr>
        <w:br/>
        <w:t>e) którzy nie są powiązani osobowo i kapitałowo z Zamawiającym.</w:t>
      </w:r>
      <w:r w:rsidRPr="0063276A">
        <w:rPr>
          <w:rFonts w:ascii="Times New Roman" w:eastAsia="Times New Roman" w:hAnsi="Times New Roman" w:cs="Times New Roman"/>
          <w:lang w:eastAsia="pl-PL"/>
        </w:rPr>
        <w:br/>
      </w:r>
    </w:p>
    <w:p w14:paraId="6D3E894E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Wiedza i doświadczenie</w:t>
      </w:r>
    </w:p>
    <w:p w14:paraId="13266236" w14:textId="4A0975E1" w:rsidR="00057968" w:rsidRPr="0063276A" w:rsidRDefault="00057968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 xml:space="preserve">Wykonawca oświadczy, że posiada doświadczenie polegające na wykonaniu usług polegających na odbiorze, transporcie i utylizacji materiałów zawierających azbest o łącznej wartości nie mniejszej niż </w:t>
      </w:r>
      <w:r w:rsidR="00EC4B5A">
        <w:rPr>
          <w:rFonts w:ascii="Times New Roman" w:eastAsia="Times New Roman" w:hAnsi="Times New Roman" w:cs="Times New Roman"/>
          <w:lang w:eastAsia="pl-PL"/>
        </w:rPr>
        <w:t>10</w:t>
      </w:r>
      <w:r w:rsidR="00EF0EDA" w:rsidRPr="0063276A">
        <w:rPr>
          <w:rFonts w:ascii="Times New Roman" w:eastAsia="Times New Roman" w:hAnsi="Times New Roman" w:cs="Times New Roman"/>
          <w:lang w:eastAsia="pl-PL"/>
        </w:rPr>
        <w:t> 000</w:t>
      </w:r>
      <w:r w:rsidRPr="0063276A">
        <w:rPr>
          <w:rFonts w:ascii="Times New Roman" w:eastAsia="Times New Roman" w:hAnsi="Times New Roman" w:cs="Times New Roman"/>
          <w:lang w:eastAsia="pl-PL"/>
        </w:rPr>
        <w:t>,00 zł brutto wykonanych nie wcześniej niż w okresie ostatnich 3 lat przed upływem terminu składania ofert w postępowaniu, a jeżeli okres prowadzenia działalności jest krótszy - w tym okresie.</w:t>
      </w:r>
    </w:p>
    <w:p w14:paraId="4292623F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Potencjał techniczny</w:t>
      </w:r>
    </w:p>
    <w:p w14:paraId="04CFE04F" w14:textId="77777777" w:rsidR="00057968" w:rsidRPr="0063276A" w:rsidRDefault="00057968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Zgodnie z Rozporządzeni</w:t>
      </w:r>
      <w:r w:rsidR="00E51C87">
        <w:rPr>
          <w:rFonts w:ascii="Times New Roman" w:eastAsia="Times New Roman" w:hAnsi="Times New Roman" w:cs="Times New Roman"/>
          <w:lang w:eastAsia="pl-PL"/>
        </w:rPr>
        <w:t>em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Ministra Gospodarki, Pracy i Polityki Społecznej z dnia 2 kwietnia 2004</w:t>
      </w:r>
      <w:r w:rsidR="00E51C87">
        <w:rPr>
          <w:rFonts w:ascii="Times New Roman" w:eastAsia="Times New Roman" w:hAnsi="Times New Roman" w:cs="Times New Roman"/>
          <w:lang w:eastAsia="pl-PL"/>
        </w:rPr>
        <w:t> </w:t>
      </w:r>
      <w:r w:rsidRPr="0063276A">
        <w:rPr>
          <w:rFonts w:ascii="Times New Roman" w:eastAsia="Times New Roman" w:hAnsi="Times New Roman" w:cs="Times New Roman"/>
          <w:lang w:eastAsia="pl-PL"/>
        </w:rPr>
        <w:t>r. w sprawie sposobów i warunków bezpiecznego użytkowania i usuwania wyrobów zawierających azbest (Dz. U.</w:t>
      </w:r>
      <w:r w:rsidR="00EF0EDA" w:rsidRPr="0063276A">
        <w:rPr>
          <w:rFonts w:ascii="Times New Roman" w:eastAsia="Times New Roman" w:hAnsi="Times New Roman" w:cs="Times New Roman"/>
          <w:lang w:eastAsia="pl-PL"/>
        </w:rPr>
        <w:t xml:space="preserve"> z 2004 r. 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Nr 71, poz. 649</w:t>
      </w:r>
      <w:r w:rsidR="00EF0EDA" w:rsidRPr="0063276A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="00EF0EDA" w:rsidRPr="0063276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EF0EDA" w:rsidRPr="0063276A">
        <w:rPr>
          <w:rFonts w:ascii="Times New Roman" w:eastAsia="Times New Roman" w:hAnsi="Times New Roman" w:cs="Times New Roman"/>
          <w:lang w:eastAsia="pl-PL"/>
        </w:rPr>
        <w:t>. zm.</w:t>
      </w:r>
      <w:r w:rsidRPr="0063276A">
        <w:rPr>
          <w:rFonts w:ascii="Times New Roman" w:eastAsia="Times New Roman" w:hAnsi="Times New Roman" w:cs="Times New Roman"/>
          <w:lang w:eastAsia="pl-PL"/>
        </w:rPr>
        <w:t>) firma musi posiadać sprzęt i</w:t>
      </w:r>
      <w:r w:rsidR="00E51C87">
        <w:rPr>
          <w:rFonts w:ascii="Times New Roman" w:eastAsia="Times New Roman" w:hAnsi="Times New Roman" w:cs="Times New Roman"/>
          <w:lang w:eastAsia="pl-PL"/>
        </w:rPr>
        <w:t> </w:t>
      </w:r>
      <w:r w:rsidRPr="0063276A">
        <w:rPr>
          <w:rFonts w:ascii="Times New Roman" w:eastAsia="Times New Roman" w:hAnsi="Times New Roman" w:cs="Times New Roman"/>
          <w:lang w:eastAsia="pl-PL"/>
        </w:rPr>
        <w:t>odpowiednie urządzenia do usunięcia wyrobów zawierających azbest, natomiast pracownicy firmy muszą być przeszkoleni w zakresie bezpiecznego usuwania azbestu.</w:t>
      </w:r>
    </w:p>
    <w:p w14:paraId="35DCECE0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Osoby zdolne do wykonania zamówienia</w:t>
      </w:r>
    </w:p>
    <w:p w14:paraId="77780D5C" w14:textId="77777777" w:rsidR="00057968" w:rsidRPr="0063276A" w:rsidRDefault="00EF0EDA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O</w:t>
      </w:r>
      <w:r w:rsidR="00057968" w:rsidRPr="0063276A">
        <w:rPr>
          <w:rFonts w:ascii="Times New Roman" w:eastAsia="Times New Roman" w:hAnsi="Times New Roman" w:cs="Times New Roman"/>
          <w:lang w:eastAsia="pl-PL"/>
        </w:rPr>
        <w:t>dbiór i usuwanie wyrobów azbestowych mogą dokonywać jedynie osoby przeszkolone w zakresie bezpieczeństwa i higieny pracy przy usuwaniu wyrobów zawierających azbest.</w:t>
      </w:r>
    </w:p>
    <w:p w14:paraId="53A58745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Sytuacja ekonomiczna i finansowa</w:t>
      </w:r>
    </w:p>
    <w:p w14:paraId="10433DDB" w14:textId="77777777" w:rsidR="00057968" w:rsidRPr="0063276A" w:rsidRDefault="00057968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Wykonawca powinien znajdować się w sytuacji ekonomicznej i finansowej umożliwiającej wykonanie przedmiotu zamówienia. Warunek ten uważa się za spełniony, jeśli wykonawca złoży stosowne oświadczenie, iż jego sytuacja ekonomiczna i finansowa umożliwia wykonanie przedmiotu zamówienia.</w:t>
      </w:r>
    </w:p>
    <w:p w14:paraId="7EA8C196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Warunki zmiany umowy</w:t>
      </w:r>
    </w:p>
    <w:p w14:paraId="2B179F30" w14:textId="572A2BAC" w:rsidR="00057968" w:rsidRPr="0063276A" w:rsidRDefault="00EF0EDA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 xml:space="preserve">Zmianie może ulec  ilość  </w:t>
      </w:r>
      <w:r w:rsidR="00EE0066">
        <w:rPr>
          <w:rFonts w:ascii="Times New Roman" w:eastAsia="Times New Roman" w:hAnsi="Times New Roman" w:cs="Times New Roman"/>
          <w:lang w:eastAsia="pl-PL"/>
        </w:rPr>
        <w:t>(</w:t>
      </w:r>
      <w:r w:rsidR="00EE0066" w:rsidRPr="0063276A">
        <w:rPr>
          <w:rFonts w:ascii="Times New Roman" w:eastAsia="Times New Roman" w:hAnsi="Times New Roman" w:cs="Times New Roman"/>
          <w:lang w:eastAsia="pl-PL"/>
        </w:rPr>
        <w:t>zmniejszeniu lub zwiększeniu</w:t>
      </w:r>
      <w:r w:rsidR="00EE0066">
        <w:rPr>
          <w:rFonts w:ascii="Times New Roman" w:eastAsia="Times New Roman" w:hAnsi="Times New Roman" w:cs="Times New Roman"/>
          <w:lang w:eastAsia="pl-PL"/>
        </w:rPr>
        <w:t>)</w:t>
      </w:r>
      <w:r w:rsidR="00EE0066" w:rsidRPr="0063276A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63276A">
        <w:rPr>
          <w:rFonts w:ascii="Times New Roman" w:eastAsia="Times New Roman" w:hAnsi="Times New Roman" w:cs="Times New Roman"/>
          <w:lang w:eastAsia="pl-PL"/>
        </w:rPr>
        <w:t>wyrobów zawierających azbest</w:t>
      </w:r>
      <w:r w:rsidR="00EE0066">
        <w:rPr>
          <w:rFonts w:ascii="Times New Roman" w:eastAsia="Times New Roman" w:hAnsi="Times New Roman" w:cs="Times New Roman"/>
          <w:lang w:eastAsia="pl-PL"/>
        </w:rPr>
        <w:t xml:space="preserve"> do demontażu lub usunięcia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, w zależności od złożonych zgłoszeń przez mieszkańców.  </w:t>
      </w:r>
    </w:p>
    <w:p w14:paraId="51AB4E91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Lista dokumentów/oświadczeń wymaganych od Wykonawcy</w:t>
      </w:r>
    </w:p>
    <w:p w14:paraId="33F2003F" w14:textId="16BCC5FF" w:rsidR="00EB6CE6" w:rsidRDefault="00057968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 xml:space="preserve">Do </w:t>
      </w:r>
      <w:r w:rsidR="00025D5E">
        <w:rPr>
          <w:rFonts w:ascii="Times New Roman" w:eastAsia="Times New Roman" w:hAnsi="Times New Roman" w:cs="Times New Roman"/>
          <w:lang w:eastAsia="pl-PL"/>
        </w:rPr>
        <w:t xml:space="preserve">formularza ofertowego 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należy załączyć</w:t>
      </w:r>
      <w:r w:rsidR="00EB6CE6">
        <w:rPr>
          <w:rFonts w:ascii="Times New Roman" w:eastAsia="Times New Roman" w:hAnsi="Times New Roman" w:cs="Times New Roman"/>
          <w:lang w:eastAsia="pl-PL"/>
        </w:rPr>
        <w:t>:</w:t>
      </w:r>
    </w:p>
    <w:p w14:paraId="312916CF" w14:textId="06CCFA37" w:rsidR="00EB6CE6" w:rsidRDefault="002A562A" w:rsidP="002A562A">
      <w:pPr>
        <w:pStyle w:val="Akapitzlist"/>
        <w:numPr>
          <w:ilvl w:val="6"/>
          <w:numId w:val="6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Kopię umowy ze składowiskiem odpadów niebezpiecznych na odbiór i unieszkodliwianie odpadów azbestowych lub zezwolenia na prowadzenie instalacji do unieszkodliwiania odpadów azbestowych.</w:t>
      </w:r>
    </w:p>
    <w:p w14:paraId="105CCAFC" w14:textId="77777777" w:rsidR="00057968" w:rsidRPr="00EB6CE6" w:rsidRDefault="00520C18" w:rsidP="00EB6CE6">
      <w:pPr>
        <w:pStyle w:val="Akapitzlist"/>
        <w:numPr>
          <w:ilvl w:val="6"/>
          <w:numId w:val="6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  <w:r w:rsidRPr="00EB6CE6">
        <w:rPr>
          <w:rFonts w:ascii="Times New Roman" w:eastAsia="Times New Roman" w:hAnsi="Times New Roman" w:cs="Times New Roman"/>
          <w:lang w:eastAsia="pl-PL"/>
        </w:rPr>
        <w:t xml:space="preserve">Oświadczenie Wykonawcy – wzór stanowi załącznik nr </w:t>
      </w:r>
      <w:r w:rsidR="009465A1" w:rsidRPr="00EB6CE6">
        <w:rPr>
          <w:rFonts w:ascii="Times New Roman" w:eastAsia="Times New Roman" w:hAnsi="Times New Roman" w:cs="Times New Roman"/>
          <w:lang w:eastAsia="pl-PL"/>
        </w:rPr>
        <w:t xml:space="preserve">2 </w:t>
      </w:r>
      <w:r w:rsidRPr="00EB6CE6">
        <w:rPr>
          <w:rFonts w:ascii="Times New Roman" w:eastAsia="Times New Roman" w:hAnsi="Times New Roman" w:cs="Times New Roman"/>
          <w:lang w:eastAsia="pl-PL"/>
        </w:rPr>
        <w:t xml:space="preserve"> do  zapytania ofertowego</w:t>
      </w:r>
      <w:r w:rsidR="00057968" w:rsidRPr="00EB6CE6">
        <w:rPr>
          <w:rFonts w:ascii="Times New Roman" w:eastAsia="Times New Roman" w:hAnsi="Times New Roman" w:cs="Times New Roman"/>
          <w:lang w:eastAsia="pl-PL"/>
        </w:rPr>
        <w:t>.</w:t>
      </w:r>
    </w:p>
    <w:p w14:paraId="52E3D979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Zamówienia uzupełniające</w:t>
      </w:r>
    </w:p>
    <w:p w14:paraId="0A1ACC14" w14:textId="3CC34B0B" w:rsidR="00057968" w:rsidRPr="0063276A" w:rsidRDefault="00057968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Zamawiający dopuszcza możliwość udzielenia zamówienia uzupełnia</w:t>
      </w:r>
      <w:r w:rsidR="009445AB" w:rsidRPr="0063276A">
        <w:rPr>
          <w:rFonts w:ascii="Times New Roman" w:eastAsia="Times New Roman" w:hAnsi="Times New Roman" w:cs="Times New Roman"/>
          <w:lang w:eastAsia="pl-PL"/>
        </w:rPr>
        <w:t>jącego w zakresie</w:t>
      </w:r>
      <w:r w:rsidR="00773F3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76A">
        <w:rPr>
          <w:rFonts w:ascii="Times New Roman" w:eastAsia="Times New Roman" w:hAnsi="Times New Roman" w:cs="Times New Roman"/>
          <w:lang w:eastAsia="pl-PL"/>
        </w:rPr>
        <w:t>odbioru, transportu i utylizacji wyrobów niebezpiecznych zawierających azbest, w sytuacji gdy rzeczywiste zapotrzebowanie na usługę będzie wyższe niż oszacowane w r</w:t>
      </w:r>
      <w:r w:rsidR="00520C18" w:rsidRPr="0063276A">
        <w:rPr>
          <w:rFonts w:ascii="Times New Roman" w:eastAsia="Times New Roman" w:hAnsi="Times New Roman" w:cs="Times New Roman"/>
          <w:lang w:eastAsia="pl-PL"/>
        </w:rPr>
        <w:t>amach przedmiotowego ogłoszenia.</w:t>
      </w:r>
      <w:r w:rsidRPr="0063276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76A">
        <w:rPr>
          <w:rFonts w:ascii="Times New Roman" w:eastAsia="Times New Roman" w:hAnsi="Times New Roman" w:cs="Times New Roman"/>
          <w:lang w:eastAsia="pl-PL"/>
        </w:rPr>
        <w:br/>
      </w:r>
    </w:p>
    <w:p w14:paraId="4113DBEE" w14:textId="6FA6E13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 xml:space="preserve">Kryteria oceny i opis sposobu </w:t>
      </w:r>
      <w:r w:rsidR="00A038B5">
        <w:rPr>
          <w:rFonts w:ascii="Times New Roman" w:eastAsia="Times New Roman" w:hAnsi="Times New Roman" w:cs="Times New Roman"/>
          <w:b/>
          <w:bCs/>
          <w:lang w:eastAsia="pl-PL"/>
        </w:rPr>
        <w:t>wyboru oferty</w:t>
      </w:r>
    </w:p>
    <w:p w14:paraId="795F83CB" w14:textId="5BACFD6C" w:rsidR="00CE1DEF" w:rsidRPr="00CE1DEF" w:rsidRDefault="00057968" w:rsidP="00CE1DEF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1DEF">
        <w:rPr>
          <w:rFonts w:ascii="Times New Roman" w:eastAsia="Times New Roman" w:hAnsi="Times New Roman" w:cs="Times New Roman"/>
          <w:lang w:eastAsia="pl-PL"/>
        </w:rPr>
        <w:t xml:space="preserve">Wybór najkorzystniejszej oferty nastąpi w oparciu o kryterium: cena </w:t>
      </w:r>
    </w:p>
    <w:p w14:paraId="312376FD" w14:textId="229F07D7" w:rsidR="00CE1DEF" w:rsidRDefault="00CE1DEF" w:rsidP="00CE1DEF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Jako najkorzystniejsza zostanie wybrana oferta</w:t>
      </w:r>
      <w:r w:rsidR="00A038B5">
        <w:rPr>
          <w:rFonts w:ascii="Times New Roman" w:eastAsia="Times New Roman" w:hAnsi="Times New Roman" w:cs="Times New Roman"/>
          <w:lang w:eastAsia="pl-PL"/>
        </w:rPr>
        <w:t xml:space="preserve"> z najniższą ceną za wykonanie przedmiotu zamówienia.</w:t>
      </w:r>
    </w:p>
    <w:p w14:paraId="542EF2CF" w14:textId="77777777" w:rsidR="00057968" w:rsidRPr="0063276A" w:rsidRDefault="00057968" w:rsidP="00057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276A">
        <w:rPr>
          <w:rFonts w:ascii="Times New Roman" w:eastAsia="Times New Roman" w:hAnsi="Times New Roman" w:cs="Times New Roman"/>
          <w:b/>
          <w:bCs/>
          <w:lang w:eastAsia="pl-PL"/>
        </w:rPr>
        <w:t>Wykluczenia</w:t>
      </w:r>
    </w:p>
    <w:p w14:paraId="2825D900" w14:textId="77777777" w:rsidR="00057968" w:rsidRDefault="00057968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76A">
        <w:rPr>
          <w:rFonts w:ascii="Times New Roman" w:eastAsia="Times New Roman" w:hAnsi="Times New Roman" w:cs="Times New Roman"/>
          <w:lang w:eastAsia="pl-PL"/>
        </w:rPr>
        <w:t>Wykluczeni z udziału w postępowaniu są przedsiębiorcy, którzy nie spełniają wymagań prawnych w</w:t>
      </w:r>
      <w:r w:rsidR="00E51C87">
        <w:rPr>
          <w:rFonts w:ascii="Times New Roman" w:eastAsia="Times New Roman" w:hAnsi="Times New Roman" w:cs="Times New Roman"/>
          <w:lang w:eastAsia="pl-PL"/>
        </w:rPr>
        <w:t> </w:t>
      </w:r>
      <w:r w:rsidRPr="0063276A">
        <w:rPr>
          <w:rFonts w:ascii="Times New Roman" w:eastAsia="Times New Roman" w:hAnsi="Times New Roman" w:cs="Times New Roman"/>
          <w:lang w:eastAsia="pl-PL"/>
        </w:rPr>
        <w:t>zakresie odbioru, transportu i utylizacji odpadów niebezpiecznych zawierających azbest, w tym określonych m.in. w przepisach - Rozporządzenia Ministra Gospodarki, Pracy i Polityki Społecznej z</w:t>
      </w:r>
      <w:r w:rsidR="00E51C87">
        <w:rPr>
          <w:rFonts w:ascii="Times New Roman" w:eastAsia="Times New Roman" w:hAnsi="Times New Roman" w:cs="Times New Roman"/>
          <w:lang w:eastAsia="pl-PL"/>
        </w:rPr>
        <w:t> </w:t>
      </w:r>
      <w:r w:rsidRPr="0063276A">
        <w:rPr>
          <w:rFonts w:ascii="Times New Roman" w:eastAsia="Times New Roman" w:hAnsi="Times New Roman" w:cs="Times New Roman"/>
          <w:lang w:eastAsia="pl-PL"/>
        </w:rPr>
        <w:t>dnia 2 kwietnia 2004r. w sprawie sposobów i warunków bezpiecznego użytkowania i usuwania wyrobów zawierających azbest (Dz. U. z 2004r., nr 71, poz. 649 z późn.zm).</w:t>
      </w:r>
    </w:p>
    <w:p w14:paraId="4F029AC2" w14:textId="77777777" w:rsidR="00540E00" w:rsidRDefault="00540E00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1F7E270" w14:textId="77777777" w:rsidR="00540E00" w:rsidRDefault="00540E00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DB6B3FD" w14:textId="4BC75F61" w:rsidR="00540E00" w:rsidRDefault="00540E00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Gręboszów, dnia </w:t>
      </w:r>
      <w:r w:rsidR="00A038B5">
        <w:rPr>
          <w:rFonts w:ascii="Times New Roman" w:eastAsia="Times New Roman" w:hAnsi="Times New Roman" w:cs="Times New Roman"/>
          <w:lang w:eastAsia="pl-PL"/>
        </w:rPr>
        <w:t>9 marca</w:t>
      </w:r>
      <w:r w:rsidR="00046FD7">
        <w:rPr>
          <w:rFonts w:ascii="Times New Roman" w:eastAsia="Times New Roman" w:hAnsi="Times New Roman" w:cs="Times New Roman"/>
          <w:lang w:eastAsia="pl-PL"/>
        </w:rPr>
        <w:t xml:space="preserve"> 2023 r.</w:t>
      </w:r>
    </w:p>
    <w:p w14:paraId="3AA2E089" w14:textId="158CA883" w:rsidR="00586433" w:rsidRDefault="00586433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0295AAB" w14:textId="5D882AFC" w:rsidR="00586433" w:rsidRDefault="00586433" w:rsidP="000579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80CA4BE" w14:textId="0F721F9D" w:rsidR="00586433" w:rsidRDefault="00586433" w:rsidP="00586433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WÓJT</w:t>
      </w:r>
    </w:p>
    <w:p w14:paraId="27B20AC7" w14:textId="77777777" w:rsidR="00586433" w:rsidRDefault="00586433" w:rsidP="00586433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pl-PL"/>
        </w:rPr>
      </w:pPr>
    </w:p>
    <w:p w14:paraId="4BE5EFB8" w14:textId="3818BA5B" w:rsidR="00586433" w:rsidRPr="0063276A" w:rsidRDefault="00586433" w:rsidP="00586433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(-) Krzysztof Gil</w:t>
      </w:r>
    </w:p>
    <w:sectPr w:rsidR="00586433" w:rsidRPr="0063276A" w:rsidSect="006D4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30A06"/>
    <w:multiLevelType w:val="hybridMultilevel"/>
    <w:tmpl w:val="C5FA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409F5"/>
    <w:multiLevelType w:val="hybridMultilevel"/>
    <w:tmpl w:val="B6B00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E7D93"/>
    <w:multiLevelType w:val="multilevel"/>
    <w:tmpl w:val="F7E47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80536C9"/>
    <w:multiLevelType w:val="multilevel"/>
    <w:tmpl w:val="DD04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FC108A"/>
    <w:multiLevelType w:val="hybridMultilevel"/>
    <w:tmpl w:val="6408E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2688B"/>
    <w:multiLevelType w:val="hybridMultilevel"/>
    <w:tmpl w:val="DFDC9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5B61CF"/>
    <w:multiLevelType w:val="hybridMultilevel"/>
    <w:tmpl w:val="BE6CBEB8"/>
    <w:lvl w:ilvl="0" w:tplc="829C293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BB47BF7"/>
    <w:multiLevelType w:val="hybridMultilevel"/>
    <w:tmpl w:val="FB7A3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271054">
    <w:abstractNumId w:val="3"/>
  </w:num>
  <w:num w:numId="2" w16cid:durableId="1324315458">
    <w:abstractNumId w:val="4"/>
  </w:num>
  <w:num w:numId="3" w16cid:durableId="297298541">
    <w:abstractNumId w:val="5"/>
  </w:num>
  <w:num w:numId="4" w16cid:durableId="1284842741">
    <w:abstractNumId w:val="1"/>
  </w:num>
  <w:num w:numId="5" w16cid:durableId="1591818993">
    <w:abstractNumId w:val="7"/>
  </w:num>
  <w:num w:numId="6" w16cid:durableId="1207722080">
    <w:abstractNumId w:val="2"/>
  </w:num>
  <w:num w:numId="7" w16cid:durableId="564801603">
    <w:abstractNumId w:val="6"/>
  </w:num>
  <w:num w:numId="8" w16cid:durableId="2018656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968"/>
    <w:rsid w:val="0000136F"/>
    <w:rsid w:val="00025D5E"/>
    <w:rsid w:val="00046FD7"/>
    <w:rsid w:val="00057968"/>
    <w:rsid w:val="001731A1"/>
    <w:rsid w:val="001A178C"/>
    <w:rsid w:val="001F1C1A"/>
    <w:rsid w:val="00220BC8"/>
    <w:rsid w:val="002A562A"/>
    <w:rsid w:val="00360F56"/>
    <w:rsid w:val="00381799"/>
    <w:rsid w:val="00413FB8"/>
    <w:rsid w:val="0047738D"/>
    <w:rsid w:val="00485BDD"/>
    <w:rsid w:val="004C5C5B"/>
    <w:rsid w:val="004C6790"/>
    <w:rsid w:val="004E5543"/>
    <w:rsid w:val="00516E08"/>
    <w:rsid w:val="00520C18"/>
    <w:rsid w:val="00540E00"/>
    <w:rsid w:val="00586433"/>
    <w:rsid w:val="005F416D"/>
    <w:rsid w:val="00630FA6"/>
    <w:rsid w:val="0063276A"/>
    <w:rsid w:val="006470A5"/>
    <w:rsid w:val="0069414C"/>
    <w:rsid w:val="006D4AC1"/>
    <w:rsid w:val="00757330"/>
    <w:rsid w:val="00773F39"/>
    <w:rsid w:val="007934C2"/>
    <w:rsid w:val="007A59B5"/>
    <w:rsid w:val="007E7F23"/>
    <w:rsid w:val="007F0377"/>
    <w:rsid w:val="007F7136"/>
    <w:rsid w:val="00836CEC"/>
    <w:rsid w:val="008A7185"/>
    <w:rsid w:val="008B459A"/>
    <w:rsid w:val="009445AB"/>
    <w:rsid w:val="009465A1"/>
    <w:rsid w:val="009729FC"/>
    <w:rsid w:val="00974DA8"/>
    <w:rsid w:val="009A0BFB"/>
    <w:rsid w:val="009A5A03"/>
    <w:rsid w:val="009C61FD"/>
    <w:rsid w:val="00A038B5"/>
    <w:rsid w:val="00A07E24"/>
    <w:rsid w:val="00A24921"/>
    <w:rsid w:val="00A82DF9"/>
    <w:rsid w:val="00AA48E3"/>
    <w:rsid w:val="00B77DEC"/>
    <w:rsid w:val="00B92ACC"/>
    <w:rsid w:val="00BF20A4"/>
    <w:rsid w:val="00CE1DEF"/>
    <w:rsid w:val="00CE285E"/>
    <w:rsid w:val="00E51C87"/>
    <w:rsid w:val="00EA226E"/>
    <w:rsid w:val="00EB6CE6"/>
    <w:rsid w:val="00EC0AF9"/>
    <w:rsid w:val="00EC4B5A"/>
    <w:rsid w:val="00EE0066"/>
    <w:rsid w:val="00EF0EDA"/>
    <w:rsid w:val="00EF4AC2"/>
    <w:rsid w:val="00F33D07"/>
    <w:rsid w:val="00F6215A"/>
    <w:rsid w:val="00F8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1656"/>
  <w15:docId w15:val="{CCD1ECE4-C8B6-4695-9244-F54308A11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AC1"/>
  </w:style>
  <w:style w:type="paragraph" w:styleId="Nagwek2">
    <w:name w:val="heading 2"/>
    <w:basedOn w:val="Normalny"/>
    <w:link w:val="Nagwek2Znak"/>
    <w:uiPriority w:val="9"/>
    <w:qFormat/>
    <w:rsid w:val="000579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579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5796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5796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057968"/>
    <w:rPr>
      <w:color w:val="0000FF"/>
      <w:u w:val="single"/>
    </w:rPr>
  </w:style>
  <w:style w:type="paragraph" w:customStyle="1" w:styleId="margin-bottom-zero">
    <w:name w:val="margin-bottom-zero"/>
    <w:basedOn w:val="Normalny"/>
    <w:rsid w:val="00057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57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A7185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934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58966">
          <w:marLeft w:val="0"/>
          <w:marRight w:val="0"/>
          <w:marTop w:val="2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8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8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192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7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44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4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1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11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1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6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0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20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29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4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6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3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33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3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2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4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83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31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1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40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7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36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90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69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8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0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40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9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8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7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transakcja/7384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1270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user07</dc:creator>
  <cp:lastModifiedBy>Urząd Gminy</cp:lastModifiedBy>
  <cp:revision>33</cp:revision>
  <cp:lastPrinted>2021-01-12T11:56:00Z</cp:lastPrinted>
  <dcterms:created xsi:type="dcterms:W3CDTF">2021-01-07T12:49:00Z</dcterms:created>
  <dcterms:modified xsi:type="dcterms:W3CDTF">2023-03-10T08:00:00Z</dcterms:modified>
</cp:coreProperties>
</file>