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8D1" w14:textId="455376DD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38567D">
        <w:rPr>
          <w:sz w:val="20"/>
          <w:szCs w:val="20"/>
        </w:rPr>
        <w:t>15</w:t>
      </w:r>
      <w:r w:rsidRPr="00F75B45">
        <w:rPr>
          <w:sz w:val="20"/>
          <w:szCs w:val="20"/>
        </w:rPr>
        <w:t>.</w:t>
      </w:r>
      <w:r w:rsidR="00F91F35">
        <w:rPr>
          <w:sz w:val="20"/>
          <w:szCs w:val="20"/>
        </w:rPr>
        <w:t>0</w:t>
      </w:r>
      <w:r w:rsidR="0038567D">
        <w:rPr>
          <w:sz w:val="20"/>
          <w:szCs w:val="20"/>
        </w:rPr>
        <w:t>6</w:t>
      </w:r>
      <w:r w:rsidRPr="00F75B45">
        <w:rPr>
          <w:sz w:val="20"/>
          <w:szCs w:val="20"/>
        </w:rPr>
        <w:t>.202</w:t>
      </w:r>
      <w:r w:rsidR="00F91F35">
        <w:rPr>
          <w:sz w:val="20"/>
          <w:szCs w:val="20"/>
        </w:rPr>
        <w:t>3</w:t>
      </w:r>
      <w:r w:rsidRPr="00F75B45">
        <w:rPr>
          <w:sz w:val="20"/>
          <w:szCs w:val="20"/>
        </w:rPr>
        <w:t>r.</w:t>
      </w:r>
    </w:p>
    <w:p w14:paraId="73B54C7A" w14:textId="17647E3B" w:rsidR="00A85534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59CCEF27" w14:textId="0799C36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30EA8CD5" w14:textId="312985C2" w:rsidR="00982DFC" w:rsidRPr="00F75B45" w:rsidRDefault="00982DFC">
      <w:pPr>
        <w:rPr>
          <w:sz w:val="20"/>
          <w:szCs w:val="20"/>
        </w:rPr>
      </w:pPr>
    </w:p>
    <w:p w14:paraId="20FD326A" w14:textId="63F55E66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38567D">
        <w:rPr>
          <w:sz w:val="20"/>
          <w:szCs w:val="20"/>
        </w:rPr>
        <w:t>9</w:t>
      </w:r>
      <w:r w:rsidRPr="00F75B45">
        <w:rPr>
          <w:sz w:val="20"/>
          <w:szCs w:val="20"/>
        </w:rPr>
        <w:t>.202</w:t>
      </w:r>
      <w:r w:rsidR="00516BFE">
        <w:rPr>
          <w:sz w:val="20"/>
          <w:szCs w:val="20"/>
        </w:rPr>
        <w:t>3</w:t>
      </w:r>
    </w:p>
    <w:p w14:paraId="6CA2FEF0" w14:textId="441B318D" w:rsidR="00982DFC" w:rsidRDefault="00982DFC"/>
    <w:p w14:paraId="1AD94393" w14:textId="5821FDF6" w:rsidR="00982DFC" w:rsidRPr="00F75B45" w:rsidRDefault="00982DFC" w:rsidP="00F75B45">
      <w:pPr>
        <w:jc w:val="center"/>
        <w:rPr>
          <w:sz w:val="20"/>
          <w:szCs w:val="20"/>
        </w:rPr>
      </w:pPr>
      <w:r w:rsidRPr="00F75B45">
        <w:rPr>
          <w:sz w:val="20"/>
          <w:szCs w:val="20"/>
        </w:rPr>
        <w:t>Informacja z otwarcia ofert</w:t>
      </w:r>
    </w:p>
    <w:p w14:paraId="7CCF0177" w14:textId="67463BBE" w:rsidR="00982DFC" w:rsidRPr="0038567D" w:rsidRDefault="00982DFC" w:rsidP="0038567D">
      <w:pPr>
        <w:pStyle w:val="Akapitzlist"/>
        <w:spacing w:before="120" w:after="120"/>
        <w:ind w:left="284"/>
        <w:jc w:val="both"/>
        <w:rPr>
          <w:sz w:val="20"/>
          <w:szCs w:val="20"/>
        </w:rPr>
      </w:pPr>
      <w:r w:rsidRPr="0038567D">
        <w:rPr>
          <w:sz w:val="20"/>
          <w:szCs w:val="20"/>
        </w:rPr>
        <w:t xml:space="preserve">dot. Postępowania o udzielenie zamówienia publicznego prowadzonego w trybie podstawowym bez przeprowadzenia negocjacji na zadanie pn.: </w:t>
      </w:r>
      <w:r w:rsidR="0038567D" w:rsidRPr="0038567D">
        <w:rPr>
          <w:rFonts w:asciiTheme="minorHAnsi" w:hAnsiTheme="minorHAnsi" w:cstheme="minorHAnsi"/>
          <w:b/>
          <w:bCs/>
          <w:sz w:val="20"/>
          <w:szCs w:val="20"/>
        </w:rPr>
        <w:t xml:space="preserve">„Wykonanie </w:t>
      </w:r>
      <w:proofErr w:type="spellStart"/>
      <w:r w:rsidR="0038567D" w:rsidRPr="0038567D">
        <w:rPr>
          <w:rFonts w:asciiTheme="minorHAnsi" w:hAnsiTheme="minorHAnsi" w:cstheme="minorHAnsi"/>
          <w:b/>
          <w:bCs/>
          <w:sz w:val="20"/>
          <w:szCs w:val="20"/>
        </w:rPr>
        <w:t>pełnobranżowej</w:t>
      </w:r>
      <w:proofErr w:type="spellEnd"/>
      <w:r w:rsidR="0038567D" w:rsidRPr="0038567D">
        <w:rPr>
          <w:rFonts w:asciiTheme="minorHAnsi" w:hAnsiTheme="minorHAnsi" w:cstheme="minorHAnsi"/>
          <w:b/>
          <w:bCs/>
          <w:sz w:val="20"/>
          <w:szCs w:val="20"/>
        </w:rPr>
        <w:t xml:space="preserve"> budowalnej i technicznej dokumentacji projektowo-kosztorysowej dla oczyszczalni ścieków w miejscowości Poraj, powiat myszkowski, woj. Śląskie wraz z uzyskaniem ostatecznej decyzji </w:t>
      </w:r>
      <w:r w:rsidR="0038567D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</w:t>
      </w:r>
      <w:r w:rsidR="0038567D" w:rsidRPr="0038567D">
        <w:rPr>
          <w:rFonts w:asciiTheme="minorHAnsi" w:hAnsiTheme="minorHAnsi" w:cstheme="minorHAnsi"/>
          <w:b/>
          <w:bCs/>
          <w:sz w:val="20"/>
          <w:szCs w:val="20"/>
        </w:rPr>
        <w:t>o pozwoleniu na budowę oraz pełnienie nadzoru autorskiego”</w:t>
      </w:r>
      <w:r w:rsidR="0038567D" w:rsidRPr="0038567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38567D">
        <w:rPr>
          <w:sz w:val="20"/>
          <w:szCs w:val="20"/>
        </w:rPr>
        <w:t>Działając na podstawie art. 222 ust. 5 ustawy z dnia 11 września 2019 r. – Prawo zamówień publicznych ( Dz.U. z 202</w:t>
      </w:r>
      <w:r w:rsidR="00145117" w:rsidRPr="0038567D">
        <w:rPr>
          <w:sz w:val="20"/>
          <w:szCs w:val="20"/>
        </w:rPr>
        <w:t>2</w:t>
      </w:r>
      <w:r w:rsidRPr="0038567D">
        <w:rPr>
          <w:sz w:val="20"/>
          <w:szCs w:val="20"/>
        </w:rPr>
        <w:t xml:space="preserve"> poz.</w:t>
      </w:r>
      <w:r w:rsidR="00145117" w:rsidRPr="0038567D">
        <w:rPr>
          <w:sz w:val="20"/>
          <w:szCs w:val="20"/>
        </w:rPr>
        <w:t>1710</w:t>
      </w:r>
      <w:r w:rsidR="00F91F35" w:rsidRPr="0038567D">
        <w:rPr>
          <w:sz w:val="20"/>
          <w:szCs w:val="20"/>
        </w:rPr>
        <w:t xml:space="preserve">  z </w:t>
      </w:r>
      <w:proofErr w:type="spellStart"/>
      <w:r w:rsidR="00F91F35" w:rsidRPr="0038567D">
        <w:rPr>
          <w:sz w:val="20"/>
          <w:szCs w:val="20"/>
        </w:rPr>
        <w:t>późń</w:t>
      </w:r>
      <w:proofErr w:type="spellEnd"/>
      <w:r w:rsidR="00F91F35" w:rsidRPr="0038567D">
        <w:rPr>
          <w:sz w:val="20"/>
          <w:szCs w:val="20"/>
        </w:rPr>
        <w:t>. zm.</w:t>
      </w:r>
      <w:r w:rsidR="00145117" w:rsidRPr="0038567D">
        <w:rPr>
          <w:sz w:val="20"/>
          <w:szCs w:val="20"/>
        </w:rPr>
        <w:t>)</w:t>
      </w:r>
      <w:r w:rsidR="00F91F35" w:rsidRPr="0038567D">
        <w:rPr>
          <w:sz w:val="20"/>
          <w:szCs w:val="20"/>
        </w:rPr>
        <w:t xml:space="preserve"> </w:t>
      </w:r>
      <w:r w:rsidRPr="0038567D">
        <w:rPr>
          <w:sz w:val="20"/>
          <w:szCs w:val="20"/>
        </w:rPr>
        <w:t xml:space="preserve">Zamawiający informuje o ofertach, które zostały otwarte w dniu </w:t>
      </w:r>
      <w:r w:rsidR="0038567D" w:rsidRPr="0038567D">
        <w:rPr>
          <w:sz w:val="20"/>
          <w:szCs w:val="20"/>
        </w:rPr>
        <w:t>15</w:t>
      </w:r>
      <w:r w:rsidRPr="0038567D">
        <w:rPr>
          <w:sz w:val="20"/>
          <w:szCs w:val="20"/>
        </w:rPr>
        <w:t>.</w:t>
      </w:r>
      <w:r w:rsidR="00F91F35" w:rsidRPr="0038567D">
        <w:rPr>
          <w:sz w:val="20"/>
          <w:szCs w:val="20"/>
        </w:rPr>
        <w:t>0</w:t>
      </w:r>
      <w:r w:rsidR="0038567D" w:rsidRPr="0038567D">
        <w:rPr>
          <w:sz w:val="20"/>
          <w:szCs w:val="20"/>
        </w:rPr>
        <w:t>6</w:t>
      </w:r>
      <w:r w:rsidRPr="0038567D">
        <w:rPr>
          <w:sz w:val="20"/>
          <w:szCs w:val="20"/>
        </w:rPr>
        <w:t>.202</w:t>
      </w:r>
      <w:r w:rsidR="00F91F35" w:rsidRPr="0038567D">
        <w:rPr>
          <w:sz w:val="20"/>
          <w:szCs w:val="20"/>
        </w:rPr>
        <w:t>3</w:t>
      </w:r>
      <w:r w:rsidRPr="0038567D">
        <w:rPr>
          <w:sz w:val="20"/>
          <w:szCs w:val="20"/>
        </w:rPr>
        <w:t xml:space="preserve"> r. w postępowaniu na realizację w/w zamówienia. </w:t>
      </w:r>
    </w:p>
    <w:p w14:paraId="0F1BF9F6" w14:textId="7BF9158A" w:rsidR="00982DFC" w:rsidRPr="00065E5C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W wymaganym terminie wpłynęły następujące oferty: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163"/>
        <w:gridCol w:w="6912"/>
        <w:gridCol w:w="2410"/>
      </w:tblGrid>
      <w:tr w:rsidR="0038567D" w14:paraId="640D42C8" w14:textId="77777777" w:rsidTr="0038567D">
        <w:trPr>
          <w:trHeight w:val="1075"/>
        </w:trPr>
        <w:tc>
          <w:tcPr>
            <w:tcW w:w="1163" w:type="dxa"/>
          </w:tcPr>
          <w:p w14:paraId="344DE6E4" w14:textId="7C84F7E6" w:rsidR="0038567D" w:rsidRPr="0038567D" w:rsidRDefault="0038567D" w:rsidP="00982DFC">
            <w:pPr>
              <w:spacing w:before="120" w:after="12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8567D">
              <w:rPr>
                <w:rFonts w:eastAsia="Calibri"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6912" w:type="dxa"/>
          </w:tcPr>
          <w:p w14:paraId="2B9F9943" w14:textId="0840DF47" w:rsidR="0038567D" w:rsidRPr="0038567D" w:rsidRDefault="0038567D" w:rsidP="00982DFC">
            <w:pPr>
              <w:spacing w:before="120" w:after="12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8567D">
              <w:rPr>
                <w:rFonts w:cstheme="minorHAnsi"/>
                <w:b/>
                <w:sz w:val="20"/>
                <w:szCs w:val="20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410" w:type="dxa"/>
          </w:tcPr>
          <w:p w14:paraId="63EBE1C9" w14:textId="77777777" w:rsidR="0038567D" w:rsidRPr="0038567D" w:rsidRDefault="0038567D" w:rsidP="00982DFC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8567D">
              <w:rPr>
                <w:rFonts w:cstheme="minorHAnsi"/>
                <w:b/>
                <w:sz w:val="20"/>
                <w:szCs w:val="20"/>
              </w:rPr>
              <w:t>Cena oferty (zł brutto)</w:t>
            </w:r>
          </w:p>
          <w:p w14:paraId="53B3C18A" w14:textId="77777777" w:rsidR="0038567D" w:rsidRPr="0038567D" w:rsidRDefault="0038567D" w:rsidP="00065E5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4C7706A" w14:textId="6B41BB1A" w:rsidR="0038567D" w:rsidRPr="0038567D" w:rsidRDefault="0038567D" w:rsidP="00065E5C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38567D" w14:paraId="7017FBD3" w14:textId="77777777" w:rsidTr="0038567D">
        <w:trPr>
          <w:trHeight w:val="1281"/>
        </w:trPr>
        <w:tc>
          <w:tcPr>
            <w:tcW w:w="1163" w:type="dxa"/>
          </w:tcPr>
          <w:p w14:paraId="6BC7E1C6" w14:textId="79783012" w:rsidR="0038567D" w:rsidRPr="0038567D" w:rsidRDefault="0038567D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8567D">
              <w:rPr>
                <w:rFonts w:eastAsia="Calibr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912" w:type="dxa"/>
          </w:tcPr>
          <w:p w14:paraId="5B5A1A20" w14:textId="1D1C37B1" w:rsidR="0038567D" w:rsidRPr="0038567D" w:rsidRDefault="0038567D" w:rsidP="0038567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567D">
              <w:rPr>
                <w:rFonts w:asciiTheme="minorHAnsi" w:hAnsiTheme="minorHAnsi" w:cstheme="minorHAnsi"/>
                <w:b/>
                <w:sz w:val="20"/>
                <w:szCs w:val="20"/>
              </w:rPr>
              <w:t>Ecokube</w:t>
            </w:r>
            <w:proofErr w:type="spellEnd"/>
            <w:r w:rsidRPr="003856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sp. z o.o. </w:t>
            </w:r>
          </w:p>
          <w:p w14:paraId="4A2421CD" w14:textId="77777777" w:rsidR="0038567D" w:rsidRPr="0038567D" w:rsidRDefault="0038567D" w:rsidP="0038567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078629" w14:textId="77777777" w:rsidR="0038567D" w:rsidRPr="0038567D" w:rsidRDefault="0038567D" w:rsidP="0038567D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7D">
              <w:rPr>
                <w:rFonts w:asciiTheme="minorHAnsi" w:hAnsiTheme="minorHAnsi" w:cstheme="minorHAnsi"/>
                <w:b/>
                <w:sz w:val="20"/>
                <w:szCs w:val="20"/>
              </w:rPr>
              <w:t>ul.</w:t>
            </w:r>
            <w:r w:rsidRPr="003856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8567D">
              <w:rPr>
                <w:rFonts w:asciiTheme="minorHAnsi" w:hAnsiTheme="minorHAnsi" w:cstheme="minorHAnsi"/>
                <w:b/>
                <w:sz w:val="20"/>
                <w:szCs w:val="20"/>
              </w:rPr>
              <w:t>Wólczańska 128/134</w:t>
            </w:r>
          </w:p>
          <w:p w14:paraId="6E2D5114" w14:textId="58216AB5" w:rsidR="0038567D" w:rsidRPr="0038567D" w:rsidRDefault="0038567D" w:rsidP="0038567D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7D">
              <w:rPr>
                <w:rFonts w:asciiTheme="minorHAnsi" w:hAnsiTheme="minorHAnsi" w:cstheme="minorHAnsi"/>
                <w:b/>
                <w:sz w:val="20"/>
                <w:szCs w:val="20"/>
              </w:rPr>
              <w:t>90-527 Łódź</w:t>
            </w:r>
          </w:p>
        </w:tc>
        <w:tc>
          <w:tcPr>
            <w:tcW w:w="2410" w:type="dxa"/>
          </w:tcPr>
          <w:p w14:paraId="0AF9A904" w14:textId="77777777" w:rsidR="0038567D" w:rsidRPr="0038567D" w:rsidRDefault="0038567D" w:rsidP="0038567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8C58AF" w14:textId="26D5AEC9" w:rsidR="0038567D" w:rsidRPr="0038567D" w:rsidRDefault="0038567D" w:rsidP="0038567D">
            <w:pPr>
              <w:spacing w:after="12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8567D">
              <w:rPr>
                <w:rFonts w:cstheme="minorHAnsi"/>
                <w:b/>
                <w:sz w:val="20"/>
                <w:szCs w:val="20"/>
              </w:rPr>
              <w:t xml:space="preserve"> 423 120,00 </w:t>
            </w:r>
            <w:r w:rsidRPr="0038567D">
              <w:rPr>
                <w:rFonts w:cstheme="minorHAnsi"/>
                <w:b/>
                <w:color w:val="000000"/>
                <w:sz w:val="20"/>
                <w:szCs w:val="20"/>
              </w:rPr>
              <w:t>zł.</w:t>
            </w:r>
          </w:p>
        </w:tc>
      </w:tr>
      <w:tr w:rsidR="0038567D" w14:paraId="3C24D7E8" w14:textId="77777777" w:rsidTr="0038567D">
        <w:trPr>
          <w:trHeight w:val="1296"/>
        </w:trPr>
        <w:tc>
          <w:tcPr>
            <w:tcW w:w="1163" w:type="dxa"/>
          </w:tcPr>
          <w:p w14:paraId="6324CE4D" w14:textId="2DFCF172" w:rsidR="0038567D" w:rsidRPr="0038567D" w:rsidRDefault="0038567D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8567D">
              <w:rPr>
                <w:rFonts w:eastAsia="Calibr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6912" w:type="dxa"/>
          </w:tcPr>
          <w:p w14:paraId="7A94F041" w14:textId="3ED1D697" w:rsidR="0038567D" w:rsidRDefault="0038567D" w:rsidP="0038567D">
            <w:pPr>
              <w:autoSpaceDE w:val="0"/>
              <w:autoSpaceDN w:val="0"/>
              <w:adjustRightInd w:val="0"/>
              <w:rPr>
                <w:rFonts w:eastAsia="CIDFont+F1" w:cstheme="minorHAnsi"/>
                <w:b/>
                <w:sz w:val="20"/>
                <w:szCs w:val="20"/>
              </w:rPr>
            </w:pPr>
            <w:r w:rsidRPr="0038567D">
              <w:rPr>
                <w:rFonts w:eastAsia="CIDFont+F1" w:cstheme="minorHAnsi"/>
                <w:b/>
                <w:sz w:val="20"/>
                <w:szCs w:val="20"/>
              </w:rPr>
              <w:t>Zakład Projektowo-Usługowy NOSAN Nowak Grzegorz</w:t>
            </w:r>
          </w:p>
          <w:p w14:paraId="36EDED2C" w14:textId="77777777" w:rsidR="0038567D" w:rsidRPr="0038567D" w:rsidRDefault="0038567D" w:rsidP="0038567D">
            <w:pPr>
              <w:autoSpaceDE w:val="0"/>
              <w:autoSpaceDN w:val="0"/>
              <w:adjustRightInd w:val="0"/>
              <w:rPr>
                <w:rFonts w:eastAsia="CIDFont+F1" w:cstheme="minorHAnsi"/>
                <w:b/>
                <w:sz w:val="20"/>
                <w:szCs w:val="20"/>
              </w:rPr>
            </w:pPr>
          </w:p>
          <w:p w14:paraId="4DCFA333" w14:textId="77777777" w:rsidR="0038567D" w:rsidRPr="0038567D" w:rsidRDefault="0038567D" w:rsidP="0038567D">
            <w:pPr>
              <w:spacing w:after="120" w:line="276" w:lineRule="auto"/>
              <w:jc w:val="both"/>
              <w:rPr>
                <w:rFonts w:eastAsia="CIDFont+F1" w:cstheme="minorHAnsi"/>
                <w:b/>
                <w:sz w:val="20"/>
                <w:szCs w:val="20"/>
              </w:rPr>
            </w:pPr>
            <w:r w:rsidRPr="0038567D">
              <w:rPr>
                <w:rFonts w:eastAsia="CIDFont+F1" w:cstheme="minorHAnsi"/>
                <w:b/>
                <w:sz w:val="20"/>
                <w:szCs w:val="20"/>
              </w:rPr>
              <w:t>ul. Hauke Bosaka 1</w:t>
            </w:r>
          </w:p>
          <w:p w14:paraId="160B5B88" w14:textId="14BA655F" w:rsidR="0038567D" w:rsidRPr="0038567D" w:rsidRDefault="0038567D" w:rsidP="0038567D">
            <w:pPr>
              <w:spacing w:after="12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8567D">
              <w:rPr>
                <w:rFonts w:eastAsia="CIDFont+F1" w:cstheme="minorHAnsi"/>
                <w:b/>
                <w:sz w:val="20"/>
                <w:szCs w:val="20"/>
              </w:rPr>
              <w:t>25-217 Kielce</w:t>
            </w:r>
          </w:p>
        </w:tc>
        <w:tc>
          <w:tcPr>
            <w:tcW w:w="2410" w:type="dxa"/>
          </w:tcPr>
          <w:p w14:paraId="76153F20" w14:textId="77777777" w:rsidR="0038567D" w:rsidRPr="0038567D" w:rsidRDefault="0038567D" w:rsidP="00554BA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C3380A" w14:textId="3667A4AE" w:rsidR="0038567D" w:rsidRPr="0038567D" w:rsidRDefault="0038567D" w:rsidP="00554BAB">
            <w:pPr>
              <w:spacing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8567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8567D">
              <w:rPr>
                <w:rFonts w:eastAsia="CIDFont+F1" w:cstheme="minorHAnsi"/>
                <w:b/>
                <w:sz w:val="20"/>
                <w:szCs w:val="20"/>
              </w:rPr>
              <w:t>343 170,</w:t>
            </w:r>
            <w:r w:rsidRPr="0038567D">
              <w:rPr>
                <w:rFonts w:eastAsia="CIDFont+F1" w:cstheme="minorHAnsi"/>
                <w:b/>
                <w:sz w:val="20"/>
                <w:szCs w:val="20"/>
              </w:rPr>
              <w:t>00</w:t>
            </w:r>
            <w:r w:rsidRPr="0038567D">
              <w:rPr>
                <w:rFonts w:eastAsia="CIDFont+F1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38567D" w14:paraId="275E0D16" w14:textId="77777777" w:rsidTr="0038567D">
        <w:trPr>
          <w:trHeight w:val="1296"/>
        </w:trPr>
        <w:tc>
          <w:tcPr>
            <w:tcW w:w="1163" w:type="dxa"/>
          </w:tcPr>
          <w:p w14:paraId="6B63C218" w14:textId="4D5E88D9" w:rsidR="0038567D" w:rsidRPr="0038567D" w:rsidRDefault="0038567D" w:rsidP="00982DFC">
            <w:pPr>
              <w:spacing w:before="120" w:after="12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8567D">
              <w:rPr>
                <w:rFonts w:eastAsia="Calibr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6912" w:type="dxa"/>
          </w:tcPr>
          <w:p w14:paraId="2C413D22" w14:textId="7D3341F5" w:rsidR="0038567D" w:rsidRPr="0038567D" w:rsidRDefault="0038567D" w:rsidP="0038567D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38567D">
              <w:rPr>
                <w:rFonts w:cstheme="minorHAnsi"/>
                <w:b/>
                <w:sz w:val="20"/>
                <w:szCs w:val="20"/>
              </w:rPr>
              <w:t>NBM</w:t>
            </w:r>
            <w:r w:rsidRPr="0038567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8567D">
              <w:rPr>
                <w:rFonts w:cstheme="minorHAnsi"/>
                <w:b/>
                <w:sz w:val="20"/>
                <w:szCs w:val="20"/>
              </w:rPr>
              <w:t>Technologie Mroczka i</w:t>
            </w:r>
            <w:r w:rsidRPr="0038567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8567D">
              <w:rPr>
                <w:rFonts w:cstheme="minorHAnsi"/>
                <w:b/>
                <w:sz w:val="20"/>
                <w:szCs w:val="20"/>
              </w:rPr>
              <w:t>Wspólnicy Spó</w:t>
            </w:r>
            <w:r w:rsidRPr="0038567D">
              <w:rPr>
                <w:rFonts w:eastAsia="Calibri,Bold" w:cstheme="minorHAnsi"/>
                <w:b/>
                <w:sz w:val="20"/>
                <w:szCs w:val="20"/>
              </w:rPr>
              <w:t>ł</w:t>
            </w:r>
            <w:r w:rsidRPr="0038567D">
              <w:rPr>
                <w:rFonts w:cstheme="minorHAnsi"/>
                <w:b/>
                <w:sz w:val="20"/>
                <w:szCs w:val="20"/>
              </w:rPr>
              <w:t>ka Jawna</w:t>
            </w:r>
          </w:p>
          <w:p w14:paraId="694B54C8" w14:textId="77777777" w:rsidR="0038567D" w:rsidRPr="0038567D" w:rsidRDefault="0038567D" w:rsidP="0038567D">
            <w:pPr>
              <w:pStyle w:val="Default"/>
              <w:spacing w:before="240" w:after="1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7D">
              <w:rPr>
                <w:rFonts w:asciiTheme="minorHAnsi" w:hAnsiTheme="minorHAnsi" w:cstheme="minorHAnsi"/>
                <w:b/>
                <w:sz w:val="20"/>
                <w:szCs w:val="20"/>
              </w:rPr>
              <w:t>ul. Bór 143/157</w:t>
            </w:r>
          </w:p>
          <w:p w14:paraId="6D1A0834" w14:textId="7E38EF90" w:rsidR="0038567D" w:rsidRPr="0038567D" w:rsidRDefault="0038567D" w:rsidP="0038567D">
            <w:pPr>
              <w:pStyle w:val="Default"/>
              <w:spacing w:before="240" w:after="1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42-202 Częstochowa</w:t>
            </w:r>
          </w:p>
        </w:tc>
        <w:tc>
          <w:tcPr>
            <w:tcW w:w="2410" w:type="dxa"/>
          </w:tcPr>
          <w:p w14:paraId="5349021A" w14:textId="77777777" w:rsidR="0038567D" w:rsidRPr="0038567D" w:rsidRDefault="0038567D" w:rsidP="00554BAB">
            <w:pPr>
              <w:pStyle w:val="Default"/>
              <w:rPr>
                <w:rFonts w:asciiTheme="minorHAnsi" w:eastAsia="Calibri-Bold" w:hAnsiTheme="minorHAnsi" w:cstheme="minorHAnsi"/>
                <w:b/>
                <w:sz w:val="20"/>
                <w:szCs w:val="20"/>
              </w:rPr>
            </w:pPr>
          </w:p>
          <w:p w14:paraId="1AB9ABE7" w14:textId="4E58A5E3" w:rsidR="0038567D" w:rsidRPr="0038567D" w:rsidRDefault="0038567D" w:rsidP="00554BAB">
            <w:pPr>
              <w:rPr>
                <w:rFonts w:cstheme="minorHAnsi"/>
                <w:b/>
                <w:sz w:val="20"/>
                <w:szCs w:val="20"/>
              </w:rPr>
            </w:pPr>
            <w:r w:rsidRPr="0038567D">
              <w:rPr>
                <w:rFonts w:cstheme="minorHAnsi"/>
                <w:b/>
                <w:sz w:val="20"/>
                <w:szCs w:val="20"/>
              </w:rPr>
              <w:t>348 090,00 zł</w:t>
            </w:r>
          </w:p>
        </w:tc>
      </w:tr>
    </w:tbl>
    <w:p w14:paraId="654BAA2E" w14:textId="77777777" w:rsidR="00F75B45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1BE2CAAD" w14:textId="443A735E" w:rsidR="00982DFC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4D67D784" w:rsidR="00F75B45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F75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65E5C"/>
    <w:rsid w:val="00145117"/>
    <w:rsid w:val="00185617"/>
    <w:rsid w:val="001E2757"/>
    <w:rsid w:val="0038567D"/>
    <w:rsid w:val="003C559F"/>
    <w:rsid w:val="00516BFE"/>
    <w:rsid w:val="00554BAB"/>
    <w:rsid w:val="00573A99"/>
    <w:rsid w:val="0061241A"/>
    <w:rsid w:val="007707A7"/>
    <w:rsid w:val="007B0A03"/>
    <w:rsid w:val="008E4EC8"/>
    <w:rsid w:val="00982DFC"/>
    <w:rsid w:val="00A81F58"/>
    <w:rsid w:val="00BA16AD"/>
    <w:rsid w:val="00D87B9F"/>
    <w:rsid w:val="00F75B45"/>
    <w:rsid w:val="00F91F35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A81F58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A81F5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81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2023-06-15T11:09:00Z</cp:lastPrinted>
  <dcterms:created xsi:type="dcterms:W3CDTF">2023-06-15T11:09:00Z</dcterms:created>
  <dcterms:modified xsi:type="dcterms:W3CDTF">2023-06-15T11:09:00Z</dcterms:modified>
</cp:coreProperties>
</file>