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03" w:rsidRDefault="00557003" w:rsidP="002837F8">
      <w:pPr>
        <w:jc w:val="right"/>
        <w:rPr>
          <w:rFonts w:ascii="Arial" w:hAnsi="Arial" w:cs="Arial"/>
          <w:b/>
          <w:i/>
          <w:color w:val="000000"/>
          <w:sz w:val="16"/>
        </w:rPr>
      </w:pPr>
    </w:p>
    <w:p w:rsidR="002837F8" w:rsidRPr="002837F8" w:rsidRDefault="009878B3" w:rsidP="002837F8">
      <w:pPr>
        <w:jc w:val="right"/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</w:rPr>
        <w:t>Z</w:t>
      </w:r>
      <w:r w:rsidR="002837F8" w:rsidRPr="002837F8">
        <w:rPr>
          <w:rFonts w:ascii="Arial" w:hAnsi="Arial" w:cs="Arial"/>
          <w:b/>
          <w:i/>
          <w:color w:val="000000"/>
          <w:sz w:val="16"/>
        </w:rPr>
        <w:t>ałącznik nr 1 do SIWZ</w:t>
      </w:r>
    </w:p>
    <w:p w:rsidR="009C68A4" w:rsidRDefault="009C68A4" w:rsidP="000D51FF">
      <w:pPr>
        <w:jc w:val="center"/>
        <w:rPr>
          <w:rFonts w:ascii="Arial" w:hAnsi="Arial" w:cs="Arial"/>
          <w:b/>
        </w:rPr>
      </w:pPr>
    </w:p>
    <w:p w:rsidR="000D51FF" w:rsidRPr="001D1B25" w:rsidRDefault="000D51FF" w:rsidP="000D51FF">
      <w:pPr>
        <w:jc w:val="center"/>
        <w:rPr>
          <w:rFonts w:ascii="Arial" w:hAnsi="Arial" w:cs="Arial"/>
          <w:b/>
        </w:rPr>
      </w:pPr>
      <w:r w:rsidRPr="001D1B25">
        <w:rPr>
          <w:rFonts w:ascii="Arial" w:hAnsi="Arial" w:cs="Arial"/>
          <w:b/>
        </w:rPr>
        <w:t>OPIS PRZEDMIOTU ZAMÓWIENIA (OPZ)</w:t>
      </w:r>
    </w:p>
    <w:p w:rsidR="00D36F44" w:rsidRPr="00D36C3B" w:rsidRDefault="00D36F44" w:rsidP="00D36F44">
      <w:pPr>
        <w:jc w:val="center"/>
        <w:rPr>
          <w:rFonts w:ascii="Arial" w:hAnsi="Arial" w:cs="Arial"/>
          <w:b/>
          <w:sz w:val="36"/>
          <w:szCs w:val="22"/>
        </w:rPr>
      </w:pPr>
    </w:p>
    <w:p w:rsidR="00D36F44" w:rsidRPr="00D36C3B" w:rsidRDefault="00143E6C" w:rsidP="00D36F44">
      <w:pPr>
        <w:shd w:val="clear" w:color="auto" w:fill="26FAD7"/>
        <w:spacing w:after="120"/>
        <w:ind w:left="284"/>
        <w:jc w:val="center"/>
        <w:rPr>
          <w:rFonts w:ascii="Arial" w:hAnsi="Arial" w:cs="Arial"/>
          <w:b/>
        </w:rPr>
      </w:pPr>
      <w:r w:rsidRPr="00D36C3B">
        <w:rPr>
          <w:rFonts w:ascii="Arial" w:hAnsi="Arial" w:cs="Arial"/>
          <w:b/>
        </w:rPr>
        <w:t>ZADANIE NR 1</w:t>
      </w:r>
    </w:p>
    <w:p w:rsidR="00D36F44" w:rsidRPr="00D36C3B" w:rsidRDefault="00D36F44" w:rsidP="00D36F44">
      <w:pPr>
        <w:jc w:val="center"/>
        <w:rPr>
          <w:rFonts w:ascii="Arial" w:hAnsi="Arial" w:cs="Arial"/>
          <w:b/>
        </w:rPr>
      </w:pP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Wykonawca winien dysponować odpowiednim zapleczem w celu zapewnienia świadczenia całego pakietu usług medycznych objętego niniejszym zamówieniem oraz spełniać wymogi zawarte w:</w:t>
      </w:r>
    </w:p>
    <w:p w:rsidR="006D2254" w:rsidRPr="00D36C3B" w:rsidRDefault="006D2254" w:rsidP="006D2254">
      <w:pPr>
        <w:tabs>
          <w:tab w:val="left" w:pos="1606"/>
        </w:tabs>
        <w:spacing w:line="360" w:lineRule="auto"/>
        <w:rPr>
          <w:rFonts w:ascii="Arial" w:hAnsi="Arial" w:cs="Arial"/>
          <w:i/>
          <w:strike/>
          <w:u w:val="single"/>
        </w:rPr>
      </w:pPr>
      <w:r w:rsidRPr="00D36C3B">
        <w:rPr>
          <w:rFonts w:ascii="Arial" w:hAnsi="Arial" w:cs="Arial"/>
          <w:i/>
          <w:u w:val="single"/>
        </w:rPr>
        <w:t xml:space="preserve">Ustawy: </w:t>
      </w:r>
    </w:p>
    <w:p w:rsidR="006D2254" w:rsidRPr="00D36C3B" w:rsidRDefault="006D2254" w:rsidP="00D36C3B">
      <w:pPr>
        <w:numPr>
          <w:ilvl w:val="0"/>
          <w:numId w:val="3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27 czerwca 1997 r. </w:t>
      </w:r>
      <w:r w:rsidR="00C4606A" w:rsidRPr="00D36C3B">
        <w:rPr>
          <w:rFonts w:ascii="Arial" w:hAnsi="Arial" w:cs="Arial"/>
        </w:rPr>
        <w:t>o służbie medycyny  pracy (</w:t>
      </w:r>
      <w:r w:rsidRPr="00D36C3B">
        <w:rPr>
          <w:rFonts w:ascii="Arial" w:hAnsi="Arial" w:cs="Arial"/>
        </w:rPr>
        <w:t xml:space="preserve">Dz.U.2019.1175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32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15 lipca 2011 r. o zawodac</w:t>
      </w:r>
      <w:r w:rsidR="00C4606A" w:rsidRPr="00D36C3B">
        <w:rPr>
          <w:rFonts w:ascii="Arial" w:hAnsi="Arial" w:cs="Arial"/>
        </w:rPr>
        <w:t>h pielęgniarki i położnej (</w:t>
      </w:r>
      <w:r w:rsidRPr="00D36C3B">
        <w:rPr>
          <w:rFonts w:ascii="Arial" w:hAnsi="Arial" w:cs="Arial"/>
        </w:rPr>
        <w:t xml:space="preserve">Dz.U.2020.562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32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5 grudnia 1996 r. o zawodach le</w:t>
      </w:r>
      <w:r w:rsidR="00C4606A" w:rsidRPr="00D36C3B">
        <w:rPr>
          <w:rFonts w:ascii="Arial" w:hAnsi="Arial" w:cs="Arial"/>
        </w:rPr>
        <w:t>karza i lekarza dentysty</w:t>
      </w:r>
      <w:r w:rsid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>(</w:t>
      </w:r>
      <w:r w:rsidRPr="00D36C3B">
        <w:rPr>
          <w:rFonts w:ascii="Arial" w:hAnsi="Arial" w:cs="Arial"/>
        </w:rPr>
        <w:t xml:space="preserve">Dz.U.2020.514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32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11 września 2003 r. o służbie wojskowej żołnierzy zawodowych </w:t>
      </w:r>
      <w:r w:rsidR="00C4606A" w:rsidRPr="00D36C3B">
        <w:rPr>
          <w:rFonts w:ascii="Arial" w:hAnsi="Arial" w:cs="Arial"/>
        </w:rPr>
        <w:t>(</w:t>
      </w:r>
      <w:r w:rsidRPr="00D36C3B">
        <w:rPr>
          <w:rFonts w:ascii="Arial" w:hAnsi="Arial" w:cs="Arial"/>
        </w:rPr>
        <w:t>Dz.U.2020.860</w:t>
      </w:r>
      <w:r w:rsidR="00C4606A" w:rsidRPr="00D36C3B">
        <w:rPr>
          <w:rFonts w:ascii="Arial" w:hAnsi="Arial" w:cs="Arial"/>
        </w:rPr>
        <w:t xml:space="preserve">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 xml:space="preserve">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32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22 sierpnia 1997 r.</w:t>
      </w:r>
      <w:r w:rsidR="00C4606A" w:rsidRPr="00D36C3B">
        <w:rPr>
          <w:rFonts w:ascii="Arial" w:hAnsi="Arial" w:cs="Arial"/>
        </w:rPr>
        <w:t xml:space="preserve"> o ochronie osób i mienia (</w:t>
      </w:r>
      <w:r w:rsidRPr="00D36C3B">
        <w:rPr>
          <w:rFonts w:ascii="Arial" w:hAnsi="Arial" w:cs="Arial"/>
        </w:rPr>
        <w:t xml:space="preserve">Dz.U.2020.838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 xml:space="preserve">. </w:t>
      </w:r>
      <w:proofErr w:type="spellStart"/>
      <w:r w:rsidRPr="00D36C3B">
        <w:rPr>
          <w:rFonts w:ascii="Arial" w:hAnsi="Arial" w:cs="Arial"/>
        </w:rPr>
        <w:t>zm</w:t>
      </w:r>
      <w:proofErr w:type="spellEnd"/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3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15 kwietnia 2011 r. o działalności leczniczej (Dz. U. 2020.295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32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20 maja 2010</w:t>
      </w:r>
      <w:r w:rsidR="00C4606A" w:rsidRPr="00D36C3B">
        <w:rPr>
          <w:rFonts w:ascii="Arial" w:hAnsi="Arial" w:cs="Arial"/>
        </w:rPr>
        <w:t xml:space="preserve"> r. o wyrobach medycznych (</w:t>
      </w:r>
      <w:r w:rsidRPr="00D36C3B">
        <w:rPr>
          <w:rFonts w:ascii="Arial" w:hAnsi="Arial" w:cs="Arial"/>
        </w:rPr>
        <w:t xml:space="preserve">Dz.U.2020.186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32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10 maja 2018 r. o ochronie danych osobowych (Dz.U.2019.1781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 xml:space="preserve">. </w:t>
      </w:r>
      <w:proofErr w:type="spellStart"/>
      <w:r w:rsidRPr="00D36C3B">
        <w:rPr>
          <w:rFonts w:ascii="Arial" w:hAnsi="Arial" w:cs="Arial"/>
        </w:rPr>
        <w:t>zm</w:t>
      </w:r>
      <w:proofErr w:type="spellEnd"/>
      <w:r w:rsidRPr="00D36C3B">
        <w:rPr>
          <w:rFonts w:ascii="Arial" w:hAnsi="Arial" w:cs="Arial"/>
        </w:rPr>
        <w:t>).</w:t>
      </w:r>
    </w:p>
    <w:p w:rsidR="006D2254" w:rsidRPr="00D36C3B" w:rsidRDefault="006D2254" w:rsidP="006D2254">
      <w:pPr>
        <w:tabs>
          <w:tab w:val="left" w:pos="426"/>
        </w:tabs>
        <w:spacing w:line="360" w:lineRule="auto"/>
        <w:ind w:hanging="141"/>
        <w:jc w:val="both"/>
        <w:rPr>
          <w:rFonts w:ascii="Arial" w:hAnsi="Arial" w:cs="Arial"/>
          <w:i/>
          <w:u w:val="single"/>
        </w:rPr>
      </w:pPr>
      <w:r w:rsidRPr="00D36C3B">
        <w:rPr>
          <w:rFonts w:ascii="Arial" w:hAnsi="Arial" w:cs="Arial"/>
          <w:i/>
          <w:u w:val="single"/>
        </w:rPr>
        <w:t>Rozporządzenia: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Obrony Narodowej z dnia 7 maja 2010 r. w sprawie zadań służby medycyny pracy w jednostkach organizacyjnych  podległych lub nadzorowanych przez Ministra Obrony Narodowej (Dz.U.2010.88.577</w:t>
      </w:r>
      <w:r w:rsidR="00C4606A" w:rsidRP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Obrony Narodowej z dnia 9 sierpnia 2010 r. w sprawie służby medycyny pracy w jednostkach organizacyjnych podległych Ministrowi Obrony Narodowej</w:t>
      </w:r>
      <w:r w:rsidR="00C4606A" w:rsidRP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(Dz.U.2010.187.1257</w:t>
      </w:r>
      <w:r w:rsidR="00C4606A" w:rsidRP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29 sierpnia 2019 r. w sprawie badań lekarskich osób ubiegających się o uprawnienia do kierow</w:t>
      </w:r>
      <w:r w:rsidR="00C4606A" w:rsidRPr="00D36C3B">
        <w:rPr>
          <w:rFonts w:ascii="Arial" w:hAnsi="Arial" w:cs="Arial"/>
        </w:rPr>
        <w:t>ania pojazdami i kierowców</w:t>
      </w:r>
      <w:r w:rsid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>(</w:t>
      </w:r>
      <w:r w:rsidRPr="00D36C3B">
        <w:rPr>
          <w:rFonts w:ascii="Arial" w:hAnsi="Arial" w:cs="Arial"/>
        </w:rPr>
        <w:t>Dz.U.2019.1659</w:t>
      </w:r>
      <w:r w:rsidR="00C4606A" w:rsidRP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8 lipca 2014 r. w sprawie badań psychologicznych osób ubiegających się o uprawnienia do kierowania pojazdami, kierowców oraz osób wykonujących pracę na stanowisku kierowcy (Dz.U.2014.937</w:t>
      </w:r>
      <w:r w:rsid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Rozporządzenie Ministra Zdrowia z dnia 21 grudnia 2015 r. w sprawie badań lekarskich </w:t>
      </w:r>
      <w:r w:rsidRPr="00D36C3B">
        <w:rPr>
          <w:rFonts w:ascii="Arial" w:hAnsi="Arial" w:cs="Arial"/>
        </w:rPr>
        <w:br/>
        <w:t>i psychologicznych osób ubiegających się o wpis lub posiadających wpis na listę kwalifikowanych pracowników ochrony fizycznej (Dz.U.2015.2323</w:t>
      </w:r>
      <w:r w:rsidR="00C4606A" w:rsidRP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 xml:space="preserve">). 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Rozporządzenie Ministra Zdrowia i Opieki Społecznej z dnia 30 maja 1996r. </w:t>
      </w:r>
      <w:r w:rsidRPr="00D36C3B">
        <w:rPr>
          <w:rFonts w:ascii="Arial" w:hAnsi="Arial" w:cs="Arial"/>
        </w:rPr>
        <w:br/>
        <w:t>w sprawie przeprowadzania badań lekarskich pracowników, zakresu profilaktycznej opieki zdrowotnej nad pracownikami oraz orzeczeń lekarskich wydawanych do celów przew</w:t>
      </w:r>
      <w:r w:rsidR="00C4606A" w:rsidRPr="00D36C3B">
        <w:rPr>
          <w:rFonts w:ascii="Arial" w:hAnsi="Arial" w:cs="Arial"/>
        </w:rPr>
        <w:t xml:space="preserve">idzianych </w:t>
      </w:r>
      <w:r w:rsidR="00D36C3B">
        <w:rPr>
          <w:rFonts w:ascii="Arial" w:hAnsi="Arial" w:cs="Arial"/>
        </w:rPr>
        <w:br/>
      </w:r>
      <w:r w:rsidR="00C4606A" w:rsidRPr="00D36C3B">
        <w:rPr>
          <w:rFonts w:ascii="Arial" w:hAnsi="Arial" w:cs="Arial"/>
        </w:rPr>
        <w:t>w Kodeksie Pracy (</w:t>
      </w:r>
      <w:r w:rsidRPr="00D36C3B">
        <w:rPr>
          <w:rFonts w:ascii="Arial" w:hAnsi="Arial" w:cs="Arial"/>
        </w:rPr>
        <w:t xml:space="preserve">Dz.U.2016.2067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 xml:space="preserve">. zm.). 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26 marca 2019 r. w sprawie szczegółowych wymagań jakim powinny odpowiadać pomieszczenia i urządzenia podmiotu wykonującego działalność leczniczą (Dz.U.2019.595</w:t>
      </w:r>
      <w:r w:rsidR="00C4606A" w:rsidRP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33"/>
        </w:numPr>
        <w:spacing w:line="360" w:lineRule="auto"/>
        <w:ind w:left="851" w:hanging="426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20 lipca 2011 r. w sprawie kwalifikacji wymaganych od pracowników na poszczególnych rodzajach stanowisk pracy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w podmiotach leczniczych niebęd</w:t>
      </w:r>
      <w:bookmarkStart w:id="0" w:name="_GoBack"/>
      <w:bookmarkEnd w:id="0"/>
      <w:r w:rsidRPr="00D36C3B">
        <w:rPr>
          <w:rFonts w:ascii="Arial" w:hAnsi="Arial" w:cs="Arial"/>
        </w:rPr>
        <w:t>ących przedsiębiorcami (Dz.U.2011.151.896</w:t>
      </w:r>
      <w:r w:rsidR="00C4606A" w:rsidRPr="00D36C3B">
        <w:rPr>
          <w:rFonts w:ascii="Arial" w:hAnsi="Arial" w:cs="Arial"/>
        </w:rPr>
        <w:t xml:space="preserve"> </w:t>
      </w:r>
      <w:r w:rsidR="00C4606A" w:rsidRPr="00D36C3B">
        <w:rPr>
          <w:rFonts w:ascii="Arial" w:hAnsi="Arial" w:cs="Arial"/>
        </w:rPr>
        <w:t xml:space="preserve">z </w:t>
      </w:r>
      <w:proofErr w:type="spellStart"/>
      <w:r w:rsidR="00C4606A" w:rsidRPr="00D36C3B">
        <w:rPr>
          <w:rFonts w:ascii="Arial" w:hAnsi="Arial" w:cs="Arial"/>
        </w:rPr>
        <w:t>późn</w:t>
      </w:r>
      <w:proofErr w:type="spellEnd"/>
      <w:r w:rsidR="00C4606A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6D2254">
      <w:pPr>
        <w:tabs>
          <w:tab w:val="left" w:pos="1606"/>
        </w:tabs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Inne:   - art. 229 § 2 </w:t>
      </w:r>
      <w:proofErr w:type="spellStart"/>
      <w:r w:rsidRPr="00D36C3B">
        <w:rPr>
          <w:rFonts w:ascii="Arial" w:hAnsi="Arial" w:cs="Arial"/>
        </w:rPr>
        <w:t>k.p</w:t>
      </w:r>
      <w:proofErr w:type="spellEnd"/>
      <w:r w:rsidRPr="00D36C3B">
        <w:rPr>
          <w:rFonts w:ascii="Arial" w:hAnsi="Arial" w:cs="Arial"/>
        </w:rPr>
        <w:t>.</w:t>
      </w:r>
    </w:p>
    <w:p w:rsidR="006D2254" w:rsidRPr="00D36C3B" w:rsidRDefault="006D2254" w:rsidP="006D2254">
      <w:pPr>
        <w:tabs>
          <w:tab w:val="left" w:pos="1606"/>
        </w:tabs>
        <w:ind w:hanging="141"/>
        <w:jc w:val="both"/>
        <w:rPr>
          <w:rFonts w:ascii="Arial" w:hAnsi="Arial" w:cs="Arial"/>
        </w:rPr>
      </w:pP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Wykonawca zobowiązuje się do wykonywania badań przez wykwalifikowany personel posiadający wszelkie niezbędne uprawnienia i dysponujący odpowiednim sprzętem medycznym.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zobowiązuje się do prowadzenia </w:t>
      </w:r>
      <w:proofErr w:type="spellStart"/>
      <w:r w:rsidRPr="00D36C3B">
        <w:rPr>
          <w:rFonts w:ascii="Arial" w:hAnsi="Arial" w:cs="Arial"/>
        </w:rPr>
        <w:t>dyspanseryzacji</w:t>
      </w:r>
      <w:proofErr w:type="spellEnd"/>
      <w:r w:rsidRPr="00D36C3B">
        <w:rPr>
          <w:rFonts w:ascii="Arial" w:hAnsi="Arial" w:cs="Arial"/>
        </w:rPr>
        <w:t xml:space="preserve"> oraz założenia karty intensywnego nadzoru </w:t>
      </w:r>
      <w:proofErr w:type="spellStart"/>
      <w:r w:rsidRPr="00D36C3B">
        <w:rPr>
          <w:rFonts w:ascii="Arial" w:hAnsi="Arial" w:cs="Arial"/>
        </w:rPr>
        <w:t>dyspanseryzacyjnego</w:t>
      </w:r>
      <w:proofErr w:type="spellEnd"/>
      <w:r w:rsidRPr="00D36C3B">
        <w:rPr>
          <w:rFonts w:ascii="Arial" w:hAnsi="Arial" w:cs="Arial"/>
        </w:rPr>
        <w:t xml:space="preserve">. 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Wykonawca zobowiązuję się do wydawania stosownych zaświadczeń oraz dokonywania wpisów, których wzory są zgodne z obowiązującymi przepisami związanych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z przeprowadzeniem zleconych badań.</w:t>
      </w:r>
    </w:p>
    <w:p w:rsidR="006D2254" w:rsidRPr="00D36C3B" w:rsidRDefault="006D2254" w:rsidP="006D2254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D36C3B">
        <w:rPr>
          <w:rFonts w:ascii="Arial" w:hAnsi="Arial" w:cs="Arial"/>
        </w:rPr>
        <w:t xml:space="preserve">Zamawiający wymaga, aby placówka medyczna była czynna codziennie w godzinach </w:t>
      </w:r>
      <w:r w:rsidRPr="00D36C3B">
        <w:rPr>
          <w:rFonts w:ascii="Arial" w:hAnsi="Arial" w:cs="Arial"/>
          <w:b/>
        </w:rPr>
        <w:t>od 8.00 do 16.00.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Miejsce świadczenia usług medycznych objętych niniejszym </w:t>
      </w:r>
      <w:r w:rsidR="00C4606A" w:rsidRPr="00D36C3B">
        <w:rPr>
          <w:rFonts w:ascii="Arial" w:hAnsi="Arial" w:cs="Arial"/>
        </w:rPr>
        <w:t xml:space="preserve">zamówieniem musi znajdować się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  <w:b/>
        </w:rPr>
        <w:t>w granicach administracyjnych miasta Warszawy</w:t>
      </w:r>
      <w:r w:rsidRPr="00D36C3B">
        <w:rPr>
          <w:rFonts w:ascii="Arial" w:hAnsi="Arial" w:cs="Arial"/>
        </w:rPr>
        <w:t>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Wszystkie badania objęte zakresem zamówienia wykonywane muszą być kompleksowo </w:t>
      </w:r>
      <w:r w:rsidR="00C4606A" w:rsidRP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>w jednym miejscu.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Zamawiający wymaga, aby badania jednej osoby nie trwały dłużej niż </w:t>
      </w:r>
      <w:r w:rsidRPr="00D36C3B">
        <w:rPr>
          <w:rFonts w:ascii="Arial" w:hAnsi="Arial" w:cs="Arial"/>
          <w:b/>
        </w:rPr>
        <w:t>1 dzień</w:t>
      </w:r>
      <w:r w:rsidRPr="00D36C3B">
        <w:rPr>
          <w:rFonts w:ascii="Arial" w:hAnsi="Arial" w:cs="Arial"/>
        </w:rPr>
        <w:t xml:space="preserve"> od daty rejestracji osoby uprawnionej do przeprowadzenia badań. 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Zamawiający wymaga, aby orzeczenie z przeprowadzonych badań profilaktycznych było wydawane dla badanego w dniu jego wystawienia oraz drugi egzemplarz przesyłany był drogą oficjalną do jednostki wojskowej zatrudniającą daną osobę. 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Zamawiający wymaga, aby lekarz okulista wydawał orzeczenia o potrzebie używania okularów korygujących do pracy z monitorem, oraz wystawiał</w:t>
      </w:r>
      <w:r w:rsidR="00245FBD" w:rsidRPr="00D36C3B">
        <w:rPr>
          <w:rFonts w:ascii="Arial" w:hAnsi="Arial" w:cs="Arial"/>
        </w:rPr>
        <w:t xml:space="preserve"> receptę na okulary korekcyjne.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Rozliczenia za wykonane usługi medyczne odbywać się będzie w cyklu miesięcznym. Wykonawca będzie naliczał należności w oparciu o faktycznie przeprowadzone badania na podstawie cen jednostkowych badań podanych w ofercie.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Do wyliczenia stawki za badanie lekarskie i psychologiczne osób ubiegających się o wpis lub posiadających wpis na listę kwalifikowanych pracowników ochrony fizycznej określone </w:t>
      </w:r>
      <w:r w:rsidRPr="00D36C3B">
        <w:rPr>
          <w:rFonts w:ascii="Arial" w:hAnsi="Arial" w:cs="Arial"/>
        </w:rPr>
        <w:br/>
        <w:t>mają zastosowanie kwoty przeciętnego wynagrodzenia za trzy pierwsze kwartały 2020 roku umieszczone na stronie GUS.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Faktury za wykonane badania z zestawieniem ilościowo-cenowym wykonywanych usług za dany miesiąc, wykonawca zobowiązany jest dostarczyć do dziesiątego dnia każdego miesiąca, następującego po miesiącu rozliczeniowym odpowiednio do Oddziału Zabezpieczenia Żandarmerii Wojskowej</w:t>
      </w:r>
      <w:r w:rsidR="005A6310" w:rsidRP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 xml:space="preserve">w Warszawie. Wyjątek stanowi ostatnie rozliczenie które należy dostarczyć do siedziby Zamawiającego do </w:t>
      </w:r>
      <w:r w:rsidRPr="00D36C3B">
        <w:rPr>
          <w:rFonts w:ascii="Arial" w:hAnsi="Arial" w:cs="Arial"/>
          <w:b/>
        </w:rPr>
        <w:t>2</w:t>
      </w:r>
      <w:r w:rsidR="00001612" w:rsidRPr="00D36C3B">
        <w:rPr>
          <w:rFonts w:ascii="Arial" w:hAnsi="Arial" w:cs="Arial"/>
          <w:b/>
        </w:rPr>
        <w:t>1</w:t>
      </w:r>
      <w:r w:rsidRPr="00D36C3B">
        <w:rPr>
          <w:rFonts w:ascii="Arial" w:hAnsi="Arial" w:cs="Arial"/>
          <w:b/>
        </w:rPr>
        <w:t>.12.2021</w:t>
      </w:r>
      <w:r w:rsidR="00C4606A" w:rsidRP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 xml:space="preserve">r. W przypadku wystąpienia potrzeby przeprowadzenia badań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 xml:space="preserve">w okresie </w:t>
      </w:r>
      <w:r w:rsidRPr="00D36C3B">
        <w:rPr>
          <w:rFonts w:ascii="Arial" w:hAnsi="Arial" w:cs="Arial"/>
          <w:b/>
        </w:rPr>
        <w:t>22-31.12.2021</w:t>
      </w:r>
      <w:r w:rsidR="00C4606A" w:rsidRP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 xml:space="preserve">r. </w:t>
      </w:r>
      <w:r w:rsidRPr="00D36C3B">
        <w:rPr>
          <w:rFonts w:ascii="Arial" w:hAnsi="Arial" w:cs="Arial"/>
          <w:b/>
        </w:rPr>
        <w:t xml:space="preserve">wymagana będzie zgoda </w:t>
      </w:r>
      <w:r w:rsidRPr="00D36C3B">
        <w:rPr>
          <w:rFonts w:ascii="Arial" w:hAnsi="Arial" w:cs="Arial"/>
        </w:rPr>
        <w:t>Zamawiającego.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Zamawiający obciążony jest kosztem badań tylko przez jednostkę, z którą zawarł umowę, które wynikają ze złożonej w postępowaniu oferty. 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zobowiązuje się do wykonywania w </w:t>
      </w:r>
      <w:r w:rsidRPr="00D36C3B">
        <w:rPr>
          <w:rFonts w:ascii="Arial" w:hAnsi="Arial" w:cs="Arial"/>
          <w:b/>
        </w:rPr>
        <w:t>pierwszej kolejności</w:t>
      </w:r>
      <w:r w:rsidR="005A6310" w:rsidRPr="00D36C3B">
        <w:rPr>
          <w:rStyle w:val="Odwoanieprzypisudolnego"/>
          <w:rFonts w:ascii="Arial" w:hAnsi="Arial" w:cs="Arial"/>
        </w:rPr>
        <w:footnoteReference w:id="1"/>
      </w:r>
      <w:r w:rsidRPr="00D36C3B">
        <w:rPr>
          <w:rFonts w:ascii="Arial" w:hAnsi="Arial" w:cs="Arial"/>
        </w:rPr>
        <w:t xml:space="preserve"> badań zleconych przez Zamawiającego, po otrzymaniu imiennego skierowania, o którym mowa w pkt. 21.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Do faktury obciążającej zamawiającego musi być załączony wykaz zawierający: nazwisko </w:t>
      </w:r>
      <w:r w:rsidRPr="00D36C3B">
        <w:rPr>
          <w:rFonts w:ascii="Arial" w:hAnsi="Arial" w:cs="Arial"/>
        </w:rPr>
        <w:br/>
        <w:t>i imię pracownika/ żołnierza, PESEL, nazwa zamawiającego/pracodawcy oraz rodzaj badania/usługi.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zobowiązuje się do realizacji wszystkich podstawowych badań określonych </w:t>
      </w:r>
      <w:r w:rsidRPr="00D36C3B">
        <w:rPr>
          <w:rFonts w:ascii="Arial" w:hAnsi="Arial" w:cs="Arial"/>
        </w:rPr>
        <w:br/>
        <w:t>w załączniku nr 3 w stosunku do jednej badanej osoby.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 przypadku wykonania dodatkowych badań niezbędnych do wydania orzeczenia wykonawca zobowiązany jest dołączyć do faktury szczegółową informację o ilości i rodzaju wykonanych badań dodatkowych ,oraz przedstawić w formie pisemnej w dokumentacji medycznej powód dla którego badania, konsultacje zostały rozszerzone.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 przypadku konieczności wykonania badania </w:t>
      </w:r>
      <w:r w:rsidRPr="00D36C3B">
        <w:rPr>
          <w:rFonts w:ascii="Arial" w:hAnsi="Arial" w:cs="Arial"/>
          <w:b/>
        </w:rPr>
        <w:t>nie ujętego</w:t>
      </w:r>
      <w:r w:rsidRPr="00D36C3B">
        <w:rPr>
          <w:rFonts w:ascii="Arial" w:hAnsi="Arial" w:cs="Arial"/>
        </w:rPr>
        <w:t xml:space="preserve"> w tabeli prognozowanych badań </w:t>
      </w:r>
      <w:proofErr w:type="spellStart"/>
      <w:r w:rsidRPr="00D36C3B">
        <w:rPr>
          <w:rFonts w:ascii="Arial" w:hAnsi="Arial" w:cs="Arial"/>
        </w:rPr>
        <w:t>dyspanseryzacyjnych</w:t>
      </w:r>
      <w:proofErr w:type="spellEnd"/>
      <w:r w:rsidRPr="00D36C3B">
        <w:rPr>
          <w:rFonts w:ascii="Arial" w:hAnsi="Arial" w:cs="Arial"/>
        </w:rPr>
        <w:t xml:space="preserve"> Zamawiający zastrzega sobie prawo do przeprowadzenia weryfikacji wysokości ceny obowiązującej na rynku usług z danego dnia. W przypadku wystąpienia różnicy w wysokości przekraczającej 30 % ceny liczonej od średniej arytmetycznej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 xml:space="preserve">(z minimum 2 podmiotów leczniczych) Zamawiający zastrzega sobie prawo do odmowy zapłaty za wystawioną fakturę i jej skorygowanie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>w porozumieniu z Wykonawcą.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zobowiązany jest dostarczyć do Zamawiającego do dziesiątego dnia każdego miesiąca karty </w:t>
      </w:r>
      <w:proofErr w:type="spellStart"/>
      <w:r w:rsidRPr="00D36C3B">
        <w:rPr>
          <w:rFonts w:ascii="Arial" w:hAnsi="Arial" w:cs="Arial"/>
        </w:rPr>
        <w:t>dyspanseryzacyjne</w:t>
      </w:r>
      <w:proofErr w:type="spellEnd"/>
      <w:r w:rsidRPr="00D36C3B">
        <w:rPr>
          <w:rFonts w:ascii="Arial" w:hAnsi="Arial" w:cs="Arial"/>
        </w:rPr>
        <w:t xml:space="preserve"> za miesiąc poprzedni. W przypadku gdy dziesiąty przypada w dzień ustawowo wolny od pracy karty </w:t>
      </w:r>
      <w:proofErr w:type="spellStart"/>
      <w:r w:rsidRPr="00D36C3B">
        <w:rPr>
          <w:rFonts w:ascii="Arial" w:hAnsi="Arial" w:cs="Arial"/>
        </w:rPr>
        <w:t>dyspanseryzacyjne</w:t>
      </w:r>
      <w:proofErr w:type="spellEnd"/>
      <w:r w:rsidRPr="00D36C3B">
        <w:rPr>
          <w:rFonts w:ascii="Arial" w:hAnsi="Arial" w:cs="Arial"/>
        </w:rPr>
        <w:t xml:space="preserve"> należy dostarczyć do dnia następnego.</w:t>
      </w:r>
    </w:p>
    <w:p w:rsidR="006D2254" w:rsidRPr="00D36C3B" w:rsidRDefault="006D2254" w:rsidP="006D225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Realizacja badań odbywać będzie się na podstawie imiennych skierowań wystawionych </w:t>
      </w:r>
      <w:r w:rsidRPr="00D36C3B">
        <w:rPr>
          <w:rFonts w:ascii="Arial" w:hAnsi="Arial" w:cs="Arial"/>
        </w:rPr>
        <w:br/>
        <w:t>i podpisanych przez upoważnionych pracowników sekcji personalnych jednostek wojskowych określonych w zadaniu nr 1. Skierowanie zawierać będzie min.:</w:t>
      </w:r>
    </w:p>
    <w:p w:rsidR="006D2254" w:rsidRPr="00D36C3B" w:rsidRDefault="006D2254" w:rsidP="00D36C3B">
      <w:pPr>
        <w:numPr>
          <w:ilvl w:val="1"/>
          <w:numId w:val="31"/>
        </w:numPr>
        <w:tabs>
          <w:tab w:val="clear" w:pos="1070"/>
        </w:tabs>
        <w:spacing w:line="360" w:lineRule="auto"/>
        <w:ind w:left="851" w:hanging="425"/>
        <w:rPr>
          <w:rFonts w:ascii="Arial" w:hAnsi="Arial" w:cs="Arial"/>
        </w:rPr>
      </w:pPr>
      <w:r w:rsidRPr="00D36C3B">
        <w:rPr>
          <w:rFonts w:ascii="Arial" w:hAnsi="Arial" w:cs="Arial"/>
        </w:rPr>
        <w:t>określenie rodzaju badania profilaktycznego, jakie ma być wykonane,</w:t>
      </w:r>
    </w:p>
    <w:p w:rsidR="006D2254" w:rsidRPr="00D36C3B" w:rsidRDefault="006D2254" w:rsidP="00D36C3B">
      <w:pPr>
        <w:numPr>
          <w:ilvl w:val="1"/>
          <w:numId w:val="31"/>
        </w:numPr>
        <w:tabs>
          <w:tab w:val="clear" w:pos="1070"/>
        </w:tabs>
        <w:spacing w:line="360" w:lineRule="auto"/>
        <w:ind w:left="851" w:hanging="425"/>
        <w:rPr>
          <w:rFonts w:ascii="Arial" w:hAnsi="Arial" w:cs="Arial"/>
        </w:rPr>
      </w:pPr>
      <w:r w:rsidRPr="00D36C3B">
        <w:rPr>
          <w:rFonts w:ascii="Arial" w:hAnsi="Arial" w:cs="Arial"/>
        </w:rPr>
        <w:t>określenie stanowiska pracy, na którym pracownik jest zatrudniony (np.: stanowisko referenta),</w:t>
      </w:r>
    </w:p>
    <w:p w:rsidR="00D36C3B" w:rsidRPr="00D36C3B" w:rsidRDefault="006D2254" w:rsidP="00D36C3B">
      <w:pPr>
        <w:numPr>
          <w:ilvl w:val="1"/>
          <w:numId w:val="31"/>
        </w:numPr>
        <w:tabs>
          <w:tab w:val="clear" w:pos="1070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informacje o występowaniu na stanowisku lub stanowiskach pracy czynników szkodliwych dla zdrowia lub warunków uciążliwych oraz aktualne wyniki badań </w:t>
      </w:r>
      <w:r w:rsidRPr="00D36C3B">
        <w:rPr>
          <w:rFonts w:ascii="Arial" w:hAnsi="Arial" w:cs="Arial"/>
        </w:rPr>
        <w:br/>
        <w:t>i pomiarów czynników szkodliwych dla zdrowia, wykonanym na tym stanowisku.</w:t>
      </w:r>
    </w:p>
    <w:p w:rsidR="00D36C3B" w:rsidRPr="00D36C3B" w:rsidRDefault="00D36C3B" w:rsidP="00D36C3B">
      <w:pPr>
        <w:spacing w:line="360" w:lineRule="auto"/>
        <w:ind w:left="1070"/>
        <w:jc w:val="both"/>
        <w:rPr>
          <w:rFonts w:ascii="Arial" w:hAnsi="Arial" w:cs="Arial"/>
        </w:rPr>
      </w:pPr>
    </w:p>
    <w:p w:rsidR="006D2254" w:rsidRPr="00D36C3B" w:rsidRDefault="006D2254" w:rsidP="006D2254">
      <w:pPr>
        <w:spacing w:line="360" w:lineRule="auto"/>
        <w:jc w:val="both"/>
        <w:rPr>
          <w:rFonts w:ascii="Arial" w:hAnsi="Arial" w:cs="Arial"/>
          <w:u w:val="single"/>
        </w:rPr>
      </w:pPr>
      <w:r w:rsidRPr="00D36C3B">
        <w:rPr>
          <w:rFonts w:ascii="Arial" w:hAnsi="Arial" w:cs="Arial"/>
          <w:u w:val="single"/>
        </w:rPr>
        <w:t>Prognozowane ilości: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057"/>
        <w:gridCol w:w="705"/>
        <w:gridCol w:w="1975"/>
        <w:gridCol w:w="2112"/>
      </w:tblGrid>
      <w:tr w:rsidR="006D2254" w:rsidRPr="00D36C3B" w:rsidTr="00B11466">
        <w:trPr>
          <w:trHeight w:val="678"/>
        </w:trPr>
        <w:tc>
          <w:tcPr>
            <w:tcW w:w="489" w:type="dxa"/>
            <w:shd w:val="clear" w:color="auto" w:fill="auto"/>
            <w:vAlign w:val="center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Lp.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J.m.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Prognozowana ilość badań/czynności w terminie realizacji zamówienia – podstawowy zakres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Prognozowana ilość badań/czynności w terminie realizacji zamówienia – prawo opcji</w:t>
            </w:r>
          </w:p>
        </w:tc>
      </w:tr>
      <w:tr w:rsidR="006D2254" w:rsidRPr="00D36C3B" w:rsidTr="00B11466">
        <w:trPr>
          <w:trHeight w:val="70"/>
        </w:trPr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wstępne żołnierza*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okresowe żołnierza*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680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127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kontrolne żołnierza*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4.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wstępne pracownika RON*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5.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okresowe pracownika RON*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20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6.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kontrolne pracownika RON*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7.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na licencję ochrony**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8.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kierowców – żołnierze**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9.</w:t>
            </w:r>
          </w:p>
        </w:tc>
        <w:tc>
          <w:tcPr>
            <w:tcW w:w="415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kierowców pracownika RON**</w:t>
            </w:r>
          </w:p>
        </w:tc>
        <w:tc>
          <w:tcPr>
            <w:tcW w:w="709" w:type="dxa"/>
            <w:shd w:val="clear" w:color="auto" w:fill="auto"/>
          </w:tcPr>
          <w:p w:rsidR="006D2254" w:rsidRPr="00D36C3B" w:rsidRDefault="006D2254" w:rsidP="00B11466">
            <w:pPr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</w:t>
            </w:r>
          </w:p>
        </w:tc>
      </w:tr>
    </w:tbl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 xml:space="preserve">* badanie obejmuje wykonywanie zadań </w:t>
      </w:r>
      <w:proofErr w:type="spellStart"/>
      <w:r w:rsidRPr="00001612">
        <w:rPr>
          <w:rFonts w:ascii="Arial" w:hAnsi="Arial" w:cs="Arial"/>
          <w:sz w:val="18"/>
        </w:rPr>
        <w:t>dyspanseryzacyjnych</w:t>
      </w:r>
      <w:proofErr w:type="spellEnd"/>
      <w:r w:rsidRPr="00001612">
        <w:rPr>
          <w:rFonts w:ascii="Arial" w:hAnsi="Arial" w:cs="Arial"/>
          <w:sz w:val="18"/>
        </w:rPr>
        <w:t xml:space="preserve"> w stosunku do osób uprawnionych oraz wykonywanie niezbędnych wpisów do książeczek </w:t>
      </w:r>
      <w:proofErr w:type="spellStart"/>
      <w:r w:rsidRPr="00001612">
        <w:rPr>
          <w:rFonts w:ascii="Arial" w:hAnsi="Arial" w:cs="Arial"/>
          <w:sz w:val="18"/>
        </w:rPr>
        <w:t>sanitarno</w:t>
      </w:r>
      <w:proofErr w:type="spellEnd"/>
      <w:r w:rsidRPr="00001612">
        <w:rPr>
          <w:rFonts w:ascii="Arial" w:hAnsi="Arial" w:cs="Arial"/>
          <w:sz w:val="18"/>
        </w:rPr>
        <w:t xml:space="preserve"> – higienicznych</w:t>
      </w:r>
    </w:p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>** badanie obejmuje wydanie niezbędnych zaświadczeń lekarskich</w:t>
      </w:r>
    </w:p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>***w razie potrzeb zastrzega się prawo dokonywania przesunięć ilości poszczególnych badań oraz środków finansowych między pozycjami oraz zadaniami</w:t>
      </w:r>
    </w:p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 xml:space="preserve">****badania podstawowe żołnierzy i pracowników RON stanowią 90% zamówienia, </w:t>
      </w:r>
      <w:r w:rsidRPr="00001612">
        <w:rPr>
          <w:rFonts w:ascii="Arial" w:hAnsi="Arial" w:cs="Arial"/>
          <w:sz w:val="18"/>
        </w:rPr>
        <w:br/>
        <w:t xml:space="preserve">badania dodatkowe „wg zaleceń lekarza” wynikające z konieczności rozszerzenia diagnostyki w celach </w:t>
      </w:r>
      <w:proofErr w:type="spellStart"/>
      <w:r w:rsidRPr="00001612">
        <w:rPr>
          <w:rFonts w:ascii="Arial" w:hAnsi="Arial" w:cs="Arial"/>
          <w:sz w:val="18"/>
        </w:rPr>
        <w:t>dyspanseryzacji</w:t>
      </w:r>
      <w:proofErr w:type="spellEnd"/>
      <w:r w:rsidRPr="00001612">
        <w:rPr>
          <w:rFonts w:ascii="Arial" w:hAnsi="Arial" w:cs="Arial"/>
          <w:sz w:val="18"/>
        </w:rPr>
        <w:t xml:space="preserve"> stanowią 10% zamówienia.</w:t>
      </w:r>
    </w:p>
    <w:p w:rsidR="00973EC8" w:rsidRPr="00001612" w:rsidRDefault="00973EC8" w:rsidP="00245FBD">
      <w:pPr>
        <w:rPr>
          <w:rFonts w:ascii="Arial" w:hAnsi="Arial" w:cs="Arial"/>
          <w:b/>
        </w:rPr>
      </w:pPr>
    </w:p>
    <w:p w:rsidR="00143E6C" w:rsidRPr="001D1B25" w:rsidRDefault="00143E6C" w:rsidP="00143E6C">
      <w:pPr>
        <w:shd w:val="clear" w:color="auto" w:fill="26FAD7"/>
        <w:spacing w:after="120"/>
        <w:ind w:left="284"/>
        <w:jc w:val="center"/>
        <w:rPr>
          <w:rFonts w:ascii="Arial" w:hAnsi="Arial" w:cs="Arial"/>
          <w:b/>
        </w:rPr>
      </w:pPr>
      <w:r w:rsidRPr="001D1B25">
        <w:rPr>
          <w:rFonts w:ascii="Arial" w:hAnsi="Arial" w:cs="Arial"/>
          <w:b/>
        </w:rPr>
        <w:t>ZADANIE NR 2</w:t>
      </w:r>
    </w:p>
    <w:p w:rsidR="00557003" w:rsidRPr="001D1B25" w:rsidRDefault="00557003" w:rsidP="00557003">
      <w:pPr>
        <w:pStyle w:val="Default"/>
        <w:widowControl w:val="0"/>
        <w:spacing w:after="20"/>
        <w:ind w:left="568"/>
        <w:jc w:val="both"/>
        <w:outlineLvl w:val="0"/>
        <w:rPr>
          <w:sz w:val="20"/>
          <w:szCs w:val="20"/>
        </w:rPr>
      </w:pP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Wykonawca winien dysponować odpowiednim zapleczem w celu zapewnienia świadczenia całego pakietu usług medycznych objętego niniejszym zamówieniem oraz spełniać wymogi zawarte w:</w:t>
      </w:r>
    </w:p>
    <w:p w:rsidR="006D2254" w:rsidRPr="00D36C3B" w:rsidRDefault="006D2254" w:rsidP="006D2254">
      <w:pPr>
        <w:tabs>
          <w:tab w:val="left" w:pos="1606"/>
        </w:tabs>
        <w:spacing w:line="360" w:lineRule="auto"/>
        <w:rPr>
          <w:rFonts w:ascii="Arial" w:hAnsi="Arial" w:cs="Arial"/>
          <w:i/>
          <w:strike/>
          <w:u w:val="single"/>
        </w:rPr>
      </w:pPr>
      <w:r w:rsidRPr="00D36C3B">
        <w:rPr>
          <w:rFonts w:ascii="Arial" w:hAnsi="Arial" w:cs="Arial"/>
          <w:i/>
          <w:u w:val="single"/>
        </w:rPr>
        <w:t xml:space="preserve">Ustawy: </w:t>
      </w:r>
    </w:p>
    <w:p w:rsidR="006D2254" w:rsidRPr="00D36C3B" w:rsidRDefault="006D2254" w:rsidP="00D36C3B">
      <w:pPr>
        <w:numPr>
          <w:ilvl w:val="0"/>
          <w:numId w:val="4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27 czerwca 1997 r. </w:t>
      </w:r>
      <w:r w:rsidR="004737A6" w:rsidRPr="00D36C3B">
        <w:rPr>
          <w:rFonts w:ascii="Arial" w:hAnsi="Arial" w:cs="Arial"/>
        </w:rPr>
        <w:t>o służbie medycyny  pracy (</w:t>
      </w:r>
      <w:r w:rsidRPr="00D36C3B">
        <w:rPr>
          <w:rFonts w:ascii="Arial" w:hAnsi="Arial" w:cs="Arial"/>
        </w:rPr>
        <w:t>Dz.U.2019.1175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 xml:space="preserve">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41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15 lipca 2011 r. o zawodac</w:t>
      </w:r>
      <w:r w:rsidR="004737A6" w:rsidRPr="00D36C3B">
        <w:rPr>
          <w:rFonts w:ascii="Arial" w:hAnsi="Arial" w:cs="Arial"/>
        </w:rPr>
        <w:t>h pielęgniarki i położnej (</w:t>
      </w:r>
      <w:r w:rsidRPr="00D36C3B">
        <w:rPr>
          <w:rFonts w:ascii="Arial" w:hAnsi="Arial" w:cs="Arial"/>
        </w:rPr>
        <w:t xml:space="preserve">Dz.U.2020.562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41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5 grudnia 1996 r. o zawodach l</w:t>
      </w:r>
      <w:r w:rsidR="004737A6" w:rsidRPr="00D36C3B">
        <w:rPr>
          <w:rFonts w:ascii="Arial" w:hAnsi="Arial" w:cs="Arial"/>
        </w:rPr>
        <w:t>ekarza i lekarza dentysty</w:t>
      </w:r>
      <w:r w:rsid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>(</w:t>
      </w:r>
      <w:r w:rsidRPr="00D36C3B">
        <w:rPr>
          <w:rFonts w:ascii="Arial" w:hAnsi="Arial" w:cs="Arial"/>
        </w:rPr>
        <w:t xml:space="preserve">Dz.U.2020.514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41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11 września 2003 r. o służbie wojskowej żołnierzy zawodowych (Dz.U.2020.</w:t>
      </w:r>
      <w:r w:rsidR="005A6310" w:rsidRPr="00D36C3B">
        <w:rPr>
          <w:rFonts w:ascii="Arial" w:hAnsi="Arial" w:cs="Arial"/>
        </w:rPr>
        <w:t xml:space="preserve">860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 xml:space="preserve">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41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22 sierpnia 1997 r.</w:t>
      </w:r>
      <w:r w:rsidR="004737A6" w:rsidRPr="00D36C3B">
        <w:rPr>
          <w:rFonts w:ascii="Arial" w:hAnsi="Arial" w:cs="Arial"/>
        </w:rPr>
        <w:t xml:space="preserve"> o ochronie osób i mienia (</w:t>
      </w:r>
      <w:r w:rsidRPr="00D36C3B">
        <w:rPr>
          <w:rFonts w:ascii="Arial" w:hAnsi="Arial" w:cs="Arial"/>
        </w:rPr>
        <w:t xml:space="preserve">Dz.U.2020.838z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 xml:space="preserve">. </w:t>
      </w:r>
      <w:proofErr w:type="spellStart"/>
      <w:r w:rsidRPr="00D36C3B">
        <w:rPr>
          <w:rFonts w:ascii="Arial" w:hAnsi="Arial" w:cs="Arial"/>
        </w:rPr>
        <w:t>zm</w:t>
      </w:r>
      <w:proofErr w:type="spellEnd"/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4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15 kwietnia 2011 r. o działalności leczniczej (Dz. U. 2020.295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41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Ustawa z dnia 20 maja 2010 r. o wyrobach me</w:t>
      </w:r>
      <w:r w:rsidR="004737A6" w:rsidRPr="00D36C3B">
        <w:rPr>
          <w:rFonts w:ascii="Arial" w:hAnsi="Arial" w:cs="Arial"/>
        </w:rPr>
        <w:t>dycznych (</w:t>
      </w:r>
      <w:r w:rsidRPr="00D36C3B">
        <w:rPr>
          <w:rFonts w:ascii="Arial" w:hAnsi="Arial" w:cs="Arial"/>
        </w:rPr>
        <w:t xml:space="preserve">Dz.U.2020.186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>. zm.).</w:t>
      </w:r>
    </w:p>
    <w:p w:rsidR="006D2254" w:rsidRPr="00D36C3B" w:rsidRDefault="006D2254" w:rsidP="00D36C3B">
      <w:pPr>
        <w:numPr>
          <w:ilvl w:val="0"/>
          <w:numId w:val="41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Ustawa z dnia 10 maja 2018 r. o ochronie danych osobowych (Dz.U.2019.1781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 xml:space="preserve">. </w:t>
      </w:r>
      <w:proofErr w:type="spellStart"/>
      <w:r w:rsidRPr="00D36C3B">
        <w:rPr>
          <w:rFonts w:ascii="Arial" w:hAnsi="Arial" w:cs="Arial"/>
        </w:rPr>
        <w:t>zm</w:t>
      </w:r>
      <w:proofErr w:type="spellEnd"/>
      <w:r w:rsidRPr="00D36C3B">
        <w:rPr>
          <w:rFonts w:ascii="Arial" w:hAnsi="Arial" w:cs="Arial"/>
        </w:rPr>
        <w:t>).</w:t>
      </w:r>
    </w:p>
    <w:p w:rsidR="006D2254" w:rsidRPr="00D36C3B" w:rsidRDefault="006D2254" w:rsidP="00245FBD">
      <w:pPr>
        <w:spacing w:line="360" w:lineRule="auto"/>
        <w:ind w:left="567" w:hanging="141"/>
        <w:jc w:val="both"/>
        <w:rPr>
          <w:rFonts w:ascii="Arial" w:hAnsi="Arial" w:cs="Arial"/>
          <w:i/>
          <w:u w:val="single"/>
        </w:rPr>
      </w:pPr>
      <w:r w:rsidRPr="00D36C3B">
        <w:rPr>
          <w:rFonts w:ascii="Arial" w:hAnsi="Arial" w:cs="Arial"/>
          <w:i/>
          <w:u w:val="single"/>
        </w:rPr>
        <w:t>Rozporządzenia: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Obrony Narodowej z dnia 7 maja 2010 r. w sprawie zadań służby medycyny pracy w jednostkach organizacyjnych  podległych lub nadzorowanych przez Ministra Obrony Narodowej (Dz.U.2010.88.577</w:t>
      </w:r>
      <w:r w:rsidR="004737A6" w:rsidRP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Obrony Narodowej z dnia 9 sierpnia 2010 r. w sprawie służby medycyny pracy w jednostkach organizacyjnych podległych Ministrowi Obrony Narodowej (Dz.U.2010.187.1257</w:t>
      </w:r>
      <w:r w:rsidR="004737A6" w:rsidRP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29 sierpnia 2019 r. w sprawie badań lekarskich osób ubiegających się o uprawnienia do kierowania pojazdami i kierowców (Dz.U.2019.1659</w:t>
      </w:r>
      <w:r w:rsidR="004737A6" w:rsidRP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8 lipca 2014 r. w sprawie badań psychologicznych osób ubiegających się o uprawnienia do kierowania pojazdami, kierowców oraz osób wykonujących pracę na stanowisku kierowcy (Dz.U.2014.937</w:t>
      </w:r>
      <w:r w:rsid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Rozporządzenie Ministra Zdrowia z dnia 21 grudnia 2015 r. w sprawie badań lekarskich </w:t>
      </w:r>
      <w:r w:rsidRPr="00D36C3B">
        <w:rPr>
          <w:rFonts w:ascii="Arial" w:hAnsi="Arial" w:cs="Arial"/>
        </w:rPr>
        <w:br/>
        <w:t>i psychologicznych osób ubiegających się o wpis lub posiadających wpis na listę kwalifikowanych pracowników ochrony fizycznej (Dz.U.2015.2323</w:t>
      </w:r>
      <w:r w:rsidR="004737A6" w:rsidRP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 xml:space="preserve">). 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i Opieki Społecznej z dnia 30 maja 1996r. w sprawie przeprowadzania badań lekarskich pracowników, zakresu profilaktycznej opieki zdrowotnej nad pracownikami oraz orzeczeń lekarskich wydawanych do celów przew</w:t>
      </w:r>
      <w:r w:rsidR="004737A6" w:rsidRPr="00D36C3B">
        <w:rPr>
          <w:rFonts w:ascii="Arial" w:hAnsi="Arial" w:cs="Arial"/>
        </w:rPr>
        <w:t>idzianych w Kodeksie Pracy (</w:t>
      </w:r>
      <w:r w:rsidRPr="00D36C3B">
        <w:rPr>
          <w:rFonts w:ascii="Arial" w:hAnsi="Arial" w:cs="Arial"/>
        </w:rPr>
        <w:t xml:space="preserve">Dz.U.2016.2067 z </w:t>
      </w:r>
      <w:proofErr w:type="spellStart"/>
      <w:r w:rsidRPr="00D36C3B">
        <w:rPr>
          <w:rFonts w:ascii="Arial" w:hAnsi="Arial" w:cs="Arial"/>
        </w:rPr>
        <w:t>późn</w:t>
      </w:r>
      <w:proofErr w:type="spellEnd"/>
      <w:r w:rsidRPr="00D36C3B">
        <w:rPr>
          <w:rFonts w:ascii="Arial" w:hAnsi="Arial" w:cs="Arial"/>
        </w:rPr>
        <w:t xml:space="preserve">. zm.). 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26 marca 2019 r. w sprawie szczegółowych wymagań jakim powinny odpowiadać pomieszczenia i urządzenia podmiotu wykonującego działalność leczniczą (Dz.U.2019.595</w:t>
      </w:r>
      <w:r w:rsidR="004737A6" w:rsidRP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D36C3B">
      <w:pPr>
        <w:numPr>
          <w:ilvl w:val="0"/>
          <w:numId w:val="4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Rozporządzenie Ministra Zdrowia z dnia 20 lipca 2011 r. w sprawie kwalifikacji wymaganych od pracowników na poszczególnych rodzajach stanowisk pracy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w podmiotach leczniczych niebędących przedsiębiorcami (Dz.U.2011.151.896</w:t>
      </w:r>
      <w:r w:rsidR="004737A6" w:rsidRPr="00D36C3B">
        <w:rPr>
          <w:rFonts w:ascii="Arial" w:hAnsi="Arial" w:cs="Arial"/>
        </w:rPr>
        <w:t xml:space="preserve"> </w:t>
      </w:r>
      <w:r w:rsidR="004737A6" w:rsidRPr="00D36C3B">
        <w:rPr>
          <w:rFonts w:ascii="Arial" w:hAnsi="Arial" w:cs="Arial"/>
        </w:rPr>
        <w:t xml:space="preserve">z </w:t>
      </w:r>
      <w:proofErr w:type="spellStart"/>
      <w:r w:rsidR="004737A6" w:rsidRPr="00D36C3B">
        <w:rPr>
          <w:rFonts w:ascii="Arial" w:hAnsi="Arial" w:cs="Arial"/>
        </w:rPr>
        <w:t>późn</w:t>
      </w:r>
      <w:proofErr w:type="spellEnd"/>
      <w:r w:rsidR="004737A6" w:rsidRPr="00D36C3B">
        <w:rPr>
          <w:rFonts w:ascii="Arial" w:hAnsi="Arial" w:cs="Arial"/>
        </w:rPr>
        <w:t>. zm.</w:t>
      </w:r>
      <w:r w:rsidRPr="00D36C3B">
        <w:rPr>
          <w:rFonts w:ascii="Arial" w:hAnsi="Arial" w:cs="Arial"/>
        </w:rPr>
        <w:t>).</w:t>
      </w:r>
    </w:p>
    <w:p w:rsidR="006D2254" w:rsidRPr="00D36C3B" w:rsidRDefault="006D2254" w:rsidP="006D2254">
      <w:pPr>
        <w:tabs>
          <w:tab w:val="left" w:pos="1606"/>
        </w:tabs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Inne:   - art. 229 § 2 </w:t>
      </w:r>
      <w:proofErr w:type="spellStart"/>
      <w:r w:rsidRPr="00D36C3B">
        <w:rPr>
          <w:rFonts w:ascii="Arial" w:hAnsi="Arial" w:cs="Arial"/>
        </w:rPr>
        <w:t>k.p</w:t>
      </w:r>
      <w:proofErr w:type="spellEnd"/>
      <w:r w:rsidRPr="00D36C3B">
        <w:rPr>
          <w:rFonts w:ascii="Arial" w:hAnsi="Arial" w:cs="Arial"/>
        </w:rPr>
        <w:t>.</w:t>
      </w:r>
    </w:p>
    <w:p w:rsidR="006D2254" w:rsidRPr="00D36C3B" w:rsidRDefault="006D2254" w:rsidP="006D2254">
      <w:pPr>
        <w:tabs>
          <w:tab w:val="left" w:pos="1606"/>
        </w:tabs>
        <w:ind w:hanging="141"/>
        <w:jc w:val="both"/>
        <w:rPr>
          <w:rFonts w:ascii="Arial" w:hAnsi="Arial" w:cs="Arial"/>
        </w:rPr>
      </w:pP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Wykonawca zobowiązuje się do wykonywania badań przez wykwalifikowany personel posiadający wszelkie niezbędne uprawnienia i dysponujący odpowiednim sprzętem medycznym.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zobowiązuje się do prowadzenia </w:t>
      </w:r>
      <w:proofErr w:type="spellStart"/>
      <w:r w:rsidRPr="00D36C3B">
        <w:rPr>
          <w:rFonts w:ascii="Arial" w:hAnsi="Arial" w:cs="Arial"/>
        </w:rPr>
        <w:t>dyspanseryzacji</w:t>
      </w:r>
      <w:proofErr w:type="spellEnd"/>
      <w:r w:rsidRPr="00D36C3B">
        <w:rPr>
          <w:rFonts w:ascii="Arial" w:hAnsi="Arial" w:cs="Arial"/>
        </w:rPr>
        <w:t xml:space="preserve"> oraz założenia karty intensywnego nadzoru </w:t>
      </w:r>
      <w:proofErr w:type="spellStart"/>
      <w:r w:rsidRPr="00D36C3B">
        <w:rPr>
          <w:rFonts w:ascii="Arial" w:hAnsi="Arial" w:cs="Arial"/>
        </w:rPr>
        <w:t>dyspanseryzacyjnego</w:t>
      </w:r>
      <w:proofErr w:type="spellEnd"/>
      <w:r w:rsidRPr="00D36C3B">
        <w:rPr>
          <w:rFonts w:ascii="Arial" w:hAnsi="Arial" w:cs="Arial"/>
        </w:rPr>
        <w:t xml:space="preserve">. 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Wykonawca zobowiązuję się do wydawania stosownych zaświadczeń oraz dokonywania wpisów, których wzory są zgodne z obowiązującymi przepisami związanych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z przeprowadzeniem zleconych badań.</w:t>
      </w:r>
    </w:p>
    <w:p w:rsidR="006D2254" w:rsidRPr="00D36C3B" w:rsidRDefault="006D2254" w:rsidP="006D2254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D36C3B">
        <w:rPr>
          <w:rFonts w:ascii="Arial" w:hAnsi="Arial" w:cs="Arial"/>
        </w:rPr>
        <w:t xml:space="preserve">Zamawiający wymaga, aby placówka medyczna była czynna codziennie w godzinach </w:t>
      </w:r>
      <w:r w:rsidRPr="00D36C3B">
        <w:rPr>
          <w:rFonts w:ascii="Arial" w:hAnsi="Arial" w:cs="Arial"/>
          <w:b/>
        </w:rPr>
        <w:t>od 8.00 do 16.00.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</w:rPr>
      </w:pPr>
      <w:r w:rsidRPr="00D36C3B">
        <w:rPr>
          <w:rFonts w:ascii="Arial" w:hAnsi="Arial" w:cs="Arial"/>
        </w:rPr>
        <w:t xml:space="preserve">Miejsce świadczenia usług medycznych objętych niniejszym zamówieniem musi znajdować się </w:t>
      </w:r>
      <w:r w:rsidR="005A6310" w:rsidRPr="00D36C3B">
        <w:rPr>
          <w:rFonts w:ascii="Arial" w:hAnsi="Arial" w:cs="Arial"/>
        </w:rPr>
        <w:t xml:space="preserve">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>w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 xml:space="preserve">granicach administracyjnych miasto </w:t>
      </w:r>
      <w:r w:rsidRPr="00D36C3B">
        <w:rPr>
          <w:rFonts w:ascii="Arial" w:hAnsi="Arial" w:cs="Arial"/>
          <w:b/>
        </w:rPr>
        <w:t>Mińsk Mazowiecki lub miejscowość pobliska.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Wszystkie badania objęte zakresem zamówienia wykonywane muszą być kompleksowo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w jednym miejscu.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Zamawiający wymaga, aby badania jednej osoby nie trwały dłużej niż </w:t>
      </w:r>
      <w:r w:rsidRPr="00D36C3B">
        <w:rPr>
          <w:rFonts w:ascii="Arial" w:hAnsi="Arial" w:cs="Arial"/>
          <w:b/>
        </w:rPr>
        <w:t>1 dzień</w:t>
      </w:r>
      <w:r w:rsidRPr="00D36C3B">
        <w:rPr>
          <w:rFonts w:ascii="Arial" w:hAnsi="Arial" w:cs="Arial"/>
        </w:rPr>
        <w:t xml:space="preserve"> od daty rejestracji osoby uprawnionej do przeprowadzenia badań. 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Zamawiający wymaga, aby orzeczenie z przeprowadzonych badań profilaktycznych było wydawane dla badanego w dniu jego wystawienia oraz drugi egzemplarz przesyłany był drogą oficjalną 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 xml:space="preserve">do jednostki wojskowej zatrudniającą daną osobę. 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Zamawiający wymaga, aby lekarz okulista wydawał orzeczenia o potrzebie używania okularów korygujących do pracy z monitorem, oraz wystawiał receptę na okulary korygujące.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Rozliczenia za wykonane usługi medyczne odbywać się będzie w cyklu miesięcznym. Wykonawca będzie naliczał należności w oparciu o faktycznie przeprowadzone badania na podstawie cen jednostkowych badań podanych w ofercie.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Do wyliczenia stawki za badanie lekarskie i psychologiczne osób ubiegających się o wpis lub posiadających wpis na listę kwalifikowanych pracowników ochrony fizycznej mają zastosowanie kwoty przeciętnego wynagrodzenia za trzy pierwsze kwartały 2020 roku umieszczone na stronie GUS.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Faktury za wykonane badania z zestawieniem ilościowo-cenowym wykonywanych usług</w:t>
      </w:r>
      <w:r w:rsidRPr="00D36C3B">
        <w:rPr>
          <w:rFonts w:ascii="Arial" w:hAnsi="Arial" w:cs="Arial"/>
        </w:rPr>
        <w:br/>
        <w:t xml:space="preserve">za dany miesiąc, Wykonawca zobowiązany jest dostarczyć do dziesiątego dnia każdego miesiąca, następującego po miesiącu rozliczeniowym odpowiednio do Oddziału Zabezpieczenia Żandarmerii Wojskowej w Warszawie. Wyjątek stanowi ostatnie rozliczenie które należy dostarczyć do siedziby </w:t>
      </w:r>
    </w:p>
    <w:p w:rsidR="006D2254" w:rsidRPr="00D36C3B" w:rsidRDefault="006D2254" w:rsidP="006D225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D36C3B">
        <w:rPr>
          <w:rFonts w:ascii="Arial" w:hAnsi="Arial" w:cs="Arial"/>
        </w:rPr>
        <w:t xml:space="preserve">Zamawiającego do </w:t>
      </w:r>
      <w:r w:rsidRPr="00D36C3B">
        <w:rPr>
          <w:rFonts w:ascii="Arial" w:hAnsi="Arial" w:cs="Arial"/>
          <w:b/>
        </w:rPr>
        <w:t>2</w:t>
      </w:r>
      <w:r w:rsidR="00001612" w:rsidRPr="00D36C3B">
        <w:rPr>
          <w:rFonts w:ascii="Arial" w:hAnsi="Arial" w:cs="Arial"/>
          <w:b/>
        </w:rPr>
        <w:t>1</w:t>
      </w:r>
      <w:r w:rsidRPr="00D36C3B">
        <w:rPr>
          <w:rFonts w:ascii="Arial" w:hAnsi="Arial" w:cs="Arial"/>
          <w:b/>
        </w:rPr>
        <w:t>.12.2021</w:t>
      </w:r>
      <w:r w:rsidRPr="00D36C3B">
        <w:rPr>
          <w:rFonts w:ascii="Arial" w:hAnsi="Arial" w:cs="Arial"/>
        </w:rPr>
        <w:t xml:space="preserve">r. W przypadku wystąpienia potrzeby przeprowadzenia badań w okresie </w:t>
      </w:r>
      <w:r w:rsidRPr="00D36C3B">
        <w:rPr>
          <w:rFonts w:ascii="Arial" w:hAnsi="Arial" w:cs="Arial"/>
          <w:b/>
        </w:rPr>
        <w:t>22-31.12.2021r</w:t>
      </w:r>
      <w:r w:rsidRPr="00D36C3B">
        <w:rPr>
          <w:rFonts w:ascii="Arial" w:hAnsi="Arial" w:cs="Arial"/>
        </w:rPr>
        <w:t xml:space="preserve">. </w:t>
      </w:r>
      <w:r w:rsidRPr="00D36C3B">
        <w:rPr>
          <w:rFonts w:ascii="Arial" w:hAnsi="Arial" w:cs="Arial"/>
          <w:b/>
        </w:rPr>
        <w:t>wymagana będzie zgoda Zamawiającego.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Zamawiający obciążony jest kosztem badań tylko przez jednostkę, z którą zawarł umowę, które wynikają ze złożonej w postępowaniu oferty. 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zobowiązuje się do wykonywania </w:t>
      </w:r>
      <w:r w:rsidRPr="00D36C3B">
        <w:rPr>
          <w:rFonts w:ascii="Arial" w:hAnsi="Arial" w:cs="Arial"/>
          <w:b/>
        </w:rPr>
        <w:t>w pierwszej kolejności</w:t>
      </w:r>
      <w:r w:rsidR="000235F4" w:rsidRPr="00D36C3B">
        <w:rPr>
          <w:rStyle w:val="Odwoanieprzypisudolnego"/>
          <w:rFonts w:ascii="Arial" w:hAnsi="Arial" w:cs="Arial"/>
        </w:rPr>
        <w:footnoteReference w:id="2"/>
      </w:r>
      <w:r w:rsidRPr="00D36C3B">
        <w:rPr>
          <w:rFonts w:ascii="Arial" w:hAnsi="Arial" w:cs="Arial"/>
        </w:rPr>
        <w:t xml:space="preserve"> badań zleconych przez Zamawiającego, po otrzymaniu imiennego skierowania, o którym mowa w pkt. 21.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Do faktury obciążającej zamawiającego musi być załączony wykaz zawierający: nazwisko </w:t>
      </w:r>
      <w:r w:rsidRPr="00D36C3B">
        <w:rPr>
          <w:rFonts w:ascii="Arial" w:hAnsi="Arial" w:cs="Arial"/>
        </w:rPr>
        <w:br/>
        <w:t>i imię pracownika/ żołnierza, PESEL, nazwa Zamawiającego/pracodawcy oraz rodzaj badania/usługi.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zobowiązuje się do realizacji wszystkich podstawowych badań określonych </w:t>
      </w:r>
      <w:r w:rsidRPr="00D36C3B">
        <w:rPr>
          <w:rFonts w:ascii="Arial" w:hAnsi="Arial" w:cs="Arial"/>
        </w:rPr>
        <w:br/>
        <w:t>w załączniku nr 3 w stosunku do jednej badanej osoby.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>W przypadku wykonania dodatkowych badań niezbędnych do wydania orzeczenia Wykonawca zobowiązany jest dołączyć do faktury szczegółową informację o ilości i rodzaju wykonanych badań dodatkowych, oraz przedstawić w formie pisemnej w dokumentacji medycznej powód dla którego badania, konsultacje zostały rozszerzone.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 przypadku konieczności wykonania badania </w:t>
      </w:r>
      <w:r w:rsidRPr="00D36C3B">
        <w:rPr>
          <w:rFonts w:ascii="Arial" w:hAnsi="Arial" w:cs="Arial"/>
          <w:b/>
        </w:rPr>
        <w:t>nie ujętego</w:t>
      </w:r>
      <w:r w:rsidRPr="00D36C3B">
        <w:rPr>
          <w:rFonts w:ascii="Arial" w:hAnsi="Arial" w:cs="Arial"/>
        </w:rPr>
        <w:t xml:space="preserve"> w tabeli prognozowanych badań </w:t>
      </w:r>
      <w:proofErr w:type="spellStart"/>
      <w:r w:rsidRPr="00D36C3B">
        <w:rPr>
          <w:rFonts w:ascii="Arial" w:hAnsi="Arial" w:cs="Arial"/>
        </w:rPr>
        <w:t>dyspanseryzacyjnych</w:t>
      </w:r>
      <w:proofErr w:type="spellEnd"/>
      <w:r w:rsidRPr="00D36C3B">
        <w:rPr>
          <w:rFonts w:ascii="Arial" w:hAnsi="Arial" w:cs="Arial"/>
        </w:rPr>
        <w:t xml:space="preserve"> Zamawiający zastrzega sobie prawo do przeprowadzenia weryfikacji wysokości ceny obowiązującej na rynku usług z danego dnia. W przypadku wystąpienia różnicy w wysokości przekraczającej 30 % ceny liczonej od średniej arytmetycznej</w:t>
      </w:r>
      <w:r w:rsidR="00D36C3B">
        <w:rPr>
          <w:rFonts w:ascii="Arial" w:hAnsi="Arial" w:cs="Arial"/>
        </w:rPr>
        <w:t xml:space="preserve"> </w:t>
      </w:r>
      <w:r w:rsidRPr="00D36C3B">
        <w:rPr>
          <w:rFonts w:ascii="Arial" w:hAnsi="Arial" w:cs="Arial"/>
        </w:rPr>
        <w:t>(z minimum 2 podmiotów leczniczych) Zamawiający zastrzega sobie prawo do odmowy zapłaty za wystawioną fakturę i jej skorygowanie</w:t>
      </w:r>
      <w:r w:rsidR="005A6310" w:rsidRPr="00D36C3B">
        <w:rPr>
          <w:rFonts w:ascii="Arial" w:hAnsi="Arial" w:cs="Arial"/>
        </w:rPr>
        <w:t xml:space="preserve"> </w:t>
      </w:r>
      <w:r w:rsidR="00D36C3B">
        <w:rPr>
          <w:rFonts w:ascii="Arial" w:hAnsi="Arial" w:cs="Arial"/>
        </w:rPr>
        <w:br/>
      </w:r>
      <w:r w:rsidRPr="00D36C3B">
        <w:rPr>
          <w:rFonts w:ascii="Arial" w:hAnsi="Arial" w:cs="Arial"/>
        </w:rPr>
        <w:t>w porozumieniu z Wykonawcą.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Wykonawca zobowiązany jest dostarczyć do Zamawiającego do dziesiątego dnia każdego miesiąca karty </w:t>
      </w:r>
      <w:proofErr w:type="spellStart"/>
      <w:r w:rsidRPr="00D36C3B">
        <w:rPr>
          <w:rFonts w:ascii="Arial" w:hAnsi="Arial" w:cs="Arial"/>
        </w:rPr>
        <w:t>dyspanseryzacyjne</w:t>
      </w:r>
      <w:proofErr w:type="spellEnd"/>
      <w:r w:rsidRPr="00D36C3B">
        <w:rPr>
          <w:rFonts w:ascii="Arial" w:hAnsi="Arial" w:cs="Arial"/>
        </w:rPr>
        <w:t xml:space="preserve"> za miesiąc poprzedni. W przypadku gdy dziesiąty przypada w dzień ustawowo wolny od pracy karty </w:t>
      </w:r>
      <w:proofErr w:type="spellStart"/>
      <w:r w:rsidRPr="00D36C3B">
        <w:rPr>
          <w:rFonts w:ascii="Arial" w:hAnsi="Arial" w:cs="Arial"/>
        </w:rPr>
        <w:t>dyspanseryzacyjne</w:t>
      </w:r>
      <w:proofErr w:type="spellEnd"/>
      <w:r w:rsidRPr="00D36C3B">
        <w:rPr>
          <w:rFonts w:ascii="Arial" w:hAnsi="Arial" w:cs="Arial"/>
        </w:rPr>
        <w:t xml:space="preserve"> należy dostarczyć do dnia następnego.</w:t>
      </w:r>
    </w:p>
    <w:p w:rsidR="006D2254" w:rsidRPr="00D36C3B" w:rsidRDefault="006D2254" w:rsidP="006D2254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36C3B">
        <w:rPr>
          <w:rFonts w:ascii="Arial" w:hAnsi="Arial" w:cs="Arial"/>
        </w:rPr>
        <w:t xml:space="preserve">Realizacja badań odbywać będzie się na podstawie imiennych skierowań wystawionych </w:t>
      </w:r>
      <w:r w:rsidRPr="00D36C3B">
        <w:rPr>
          <w:rFonts w:ascii="Arial" w:hAnsi="Arial" w:cs="Arial"/>
        </w:rPr>
        <w:br/>
        <w:t>i podpisanych przez upoważnionych pracowników sekcji personalnych jednostek wojskowych określonych w zadaniu nr 2. Skierowanie zawierać będzie min.:</w:t>
      </w:r>
    </w:p>
    <w:p w:rsidR="006D2254" w:rsidRPr="00D36C3B" w:rsidRDefault="006D2254" w:rsidP="00001612">
      <w:pPr>
        <w:pStyle w:val="Akapitzlist"/>
        <w:numPr>
          <w:ilvl w:val="0"/>
          <w:numId w:val="43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D36C3B">
        <w:rPr>
          <w:rFonts w:ascii="Arial" w:hAnsi="Arial" w:cs="Arial"/>
          <w:sz w:val="20"/>
          <w:szCs w:val="20"/>
        </w:rPr>
        <w:t>określenie rodzaju badania profilaktycznego, jakie ma być wykonane,</w:t>
      </w:r>
    </w:p>
    <w:p w:rsidR="006D2254" w:rsidRPr="00D36C3B" w:rsidRDefault="006D2254" w:rsidP="00001612">
      <w:pPr>
        <w:pStyle w:val="Akapitzlist"/>
        <w:numPr>
          <w:ilvl w:val="0"/>
          <w:numId w:val="43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D36C3B">
        <w:rPr>
          <w:rFonts w:ascii="Arial" w:hAnsi="Arial" w:cs="Arial"/>
          <w:sz w:val="20"/>
          <w:szCs w:val="20"/>
        </w:rPr>
        <w:t>określenie stanowiska pracy, na którym pracownik jest zatrudniony (np.: stanowisko referenta),</w:t>
      </w:r>
    </w:p>
    <w:p w:rsidR="006D2254" w:rsidRPr="00D36C3B" w:rsidRDefault="006D2254" w:rsidP="00001612">
      <w:pPr>
        <w:pStyle w:val="Akapitzlist"/>
        <w:numPr>
          <w:ilvl w:val="0"/>
          <w:numId w:val="4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36C3B">
        <w:rPr>
          <w:rFonts w:ascii="Arial" w:hAnsi="Arial" w:cs="Arial"/>
          <w:sz w:val="20"/>
          <w:szCs w:val="20"/>
        </w:rPr>
        <w:t xml:space="preserve">informacje o występowaniu na stanowisku lub stanowiskach pracy czynników szkodliwych dla zdrowia lub warunków uciążliwych oraz aktualne wyniki badań i pomiarów czynników szkodliwych dla zdrowia, wykonanym na tym stanowisku. </w:t>
      </w:r>
    </w:p>
    <w:p w:rsidR="006D2254" w:rsidRPr="00D36C3B" w:rsidRDefault="006D2254" w:rsidP="006D2254">
      <w:pPr>
        <w:spacing w:line="276" w:lineRule="auto"/>
        <w:jc w:val="both"/>
        <w:rPr>
          <w:rFonts w:ascii="Arial" w:hAnsi="Arial" w:cs="Arial"/>
        </w:rPr>
      </w:pPr>
    </w:p>
    <w:p w:rsidR="006D2254" w:rsidRPr="00D36C3B" w:rsidRDefault="006D2254" w:rsidP="006D2254">
      <w:pPr>
        <w:spacing w:line="360" w:lineRule="auto"/>
        <w:jc w:val="both"/>
        <w:rPr>
          <w:rFonts w:ascii="Arial" w:hAnsi="Arial" w:cs="Arial"/>
          <w:u w:val="single"/>
        </w:rPr>
      </w:pPr>
      <w:r w:rsidRPr="00D36C3B">
        <w:rPr>
          <w:rFonts w:ascii="Arial" w:hAnsi="Arial" w:cs="Arial"/>
          <w:u w:val="single"/>
        </w:rPr>
        <w:t>Prognozowane ilości: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057"/>
        <w:gridCol w:w="705"/>
        <w:gridCol w:w="1975"/>
        <w:gridCol w:w="2112"/>
      </w:tblGrid>
      <w:tr w:rsidR="006D2254" w:rsidRPr="00D36C3B" w:rsidTr="00B11466">
        <w:trPr>
          <w:trHeight w:val="67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Lp.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Prognozowana ilość badań/czynności w terminie realizacji zamówienia – podstawowy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Prognozowana ilość badań/czynności w terminie realizacji zamówienia – prawo opcji</w:t>
            </w:r>
          </w:p>
        </w:tc>
      </w:tr>
      <w:tr w:rsidR="006D2254" w:rsidRPr="00D36C3B" w:rsidTr="00B11466">
        <w:trPr>
          <w:trHeight w:val="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wstępne żołnierza*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20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okresowe żołnierza*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300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kontrolne żołnierza*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wstępne pracownika RON*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5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okresowe pracownika RON*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kontrolne pracownika RON*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na licencję ochrony**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kierowców – żołnierze**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10</w:t>
            </w:r>
          </w:p>
        </w:tc>
      </w:tr>
      <w:tr w:rsidR="006D2254" w:rsidRPr="00D36C3B" w:rsidTr="00B1146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Badanie kierowców pracownika RON**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54" w:rsidRPr="00D36C3B" w:rsidRDefault="006D2254" w:rsidP="00B11466">
            <w:pPr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54" w:rsidRPr="00D36C3B" w:rsidRDefault="006D2254" w:rsidP="00B114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36C3B">
              <w:rPr>
                <w:rFonts w:ascii="Arial" w:hAnsi="Arial" w:cs="Arial"/>
              </w:rPr>
              <w:t>1</w:t>
            </w:r>
          </w:p>
        </w:tc>
      </w:tr>
    </w:tbl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 xml:space="preserve">* badanie obejmuje wykonywanie zadań </w:t>
      </w:r>
      <w:proofErr w:type="spellStart"/>
      <w:r w:rsidRPr="00001612">
        <w:rPr>
          <w:rFonts w:ascii="Arial" w:hAnsi="Arial" w:cs="Arial"/>
          <w:sz w:val="18"/>
        </w:rPr>
        <w:t>dyspanseryzacyjnych</w:t>
      </w:r>
      <w:proofErr w:type="spellEnd"/>
      <w:r w:rsidRPr="00001612">
        <w:rPr>
          <w:rFonts w:ascii="Arial" w:hAnsi="Arial" w:cs="Arial"/>
          <w:sz w:val="18"/>
        </w:rPr>
        <w:t xml:space="preserve"> w stosunku do osób uprawnionych oraz wykonywanie niezbędnych wpisów do książeczek </w:t>
      </w:r>
      <w:proofErr w:type="spellStart"/>
      <w:r w:rsidRPr="00001612">
        <w:rPr>
          <w:rFonts w:ascii="Arial" w:hAnsi="Arial" w:cs="Arial"/>
          <w:sz w:val="18"/>
        </w:rPr>
        <w:t>sanitarno</w:t>
      </w:r>
      <w:proofErr w:type="spellEnd"/>
      <w:r w:rsidRPr="00001612">
        <w:rPr>
          <w:rFonts w:ascii="Arial" w:hAnsi="Arial" w:cs="Arial"/>
          <w:sz w:val="18"/>
        </w:rPr>
        <w:t xml:space="preserve"> – higienicznych</w:t>
      </w:r>
    </w:p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>** badanie obejmuje wydanie niezbędnych zaświadczeń lekarskich</w:t>
      </w:r>
    </w:p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>***w razie potrzeb zastrzega się prawo dokonywania przesunięć ilości poszczególnych badań oraz środków finansowych między pozycjami oraz zadaniami</w:t>
      </w:r>
    </w:p>
    <w:p w:rsidR="006D2254" w:rsidRPr="00001612" w:rsidRDefault="006D2254" w:rsidP="006D2254">
      <w:pPr>
        <w:spacing w:line="360" w:lineRule="auto"/>
        <w:jc w:val="both"/>
        <w:rPr>
          <w:rFonts w:ascii="Arial" w:hAnsi="Arial" w:cs="Arial"/>
          <w:sz w:val="18"/>
        </w:rPr>
      </w:pPr>
      <w:r w:rsidRPr="00001612">
        <w:rPr>
          <w:rFonts w:ascii="Arial" w:hAnsi="Arial" w:cs="Arial"/>
          <w:sz w:val="18"/>
        </w:rPr>
        <w:t xml:space="preserve">****badania podstawowe żołnierzy i pracowników RON stanowią 90% zamówienia, </w:t>
      </w:r>
      <w:r w:rsidRPr="00001612">
        <w:rPr>
          <w:rFonts w:ascii="Arial" w:hAnsi="Arial" w:cs="Arial"/>
          <w:sz w:val="18"/>
        </w:rPr>
        <w:br/>
        <w:t xml:space="preserve">badania dodatkowe „wg zaleceń lekarza” wynikające z konieczności rozszerzenia diagnostyki w celach </w:t>
      </w:r>
      <w:proofErr w:type="spellStart"/>
      <w:r w:rsidRPr="00001612">
        <w:rPr>
          <w:rFonts w:ascii="Arial" w:hAnsi="Arial" w:cs="Arial"/>
          <w:sz w:val="18"/>
        </w:rPr>
        <w:t>dyspanseryzacji</w:t>
      </w:r>
      <w:proofErr w:type="spellEnd"/>
      <w:r w:rsidRPr="00001612">
        <w:rPr>
          <w:rFonts w:ascii="Arial" w:hAnsi="Arial" w:cs="Arial"/>
          <w:sz w:val="18"/>
        </w:rPr>
        <w:t xml:space="preserve"> stanowią 10% zamówienia.</w:t>
      </w:r>
    </w:p>
    <w:p w:rsidR="00D34109" w:rsidRPr="00D36C3B" w:rsidRDefault="00D34109" w:rsidP="006D2254">
      <w:pPr>
        <w:pStyle w:val="Default"/>
        <w:widowControl w:val="0"/>
        <w:spacing w:after="20"/>
        <w:jc w:val="both"/>
        <w:outlineLvl w:val="0"/>
        <w:rPr>
          <w:sz w:val="28"/>
          <w:szCs w:val="20"/>
        </w:rPr>
      </w:pPr>
    </w:p>
    <w:p w:rsidR="00EA6395" w:rsidRPr="00EA6395" w:rsidRDefault="00EA6395" w:rsidP="00EA6395">
      <w:pPr>
        <w:spacing w:after="20"/>
        <w:rPr>
          <w:sz w:val="12"/>
        </w:rPr>
      </w:pPr>
    </w:p>
    <w:p w:rsidR="009F56FC" w:rsidRPr="00494DF0" w:rsidRDefault="009F56FC" w:rsidP="009F56FC">
      <w:pPr>
        <w:shd w:val="clear" w:color="auto" w:fill="26FAD7"/>
        <w:spacing w:line="288" w:lineRule="auto"/>
        <w:ind w:left="284"/>
        <w:jc w:val="center"/>
        <w:rPr>
          <w:rFonts w:ascii="Arial" w:hAnsi="Arial" w:cs="Arial"/>
          <w:b/>
          <w:szCs w:val="22"/>
        </w:rPr>
      </w:pPr>
      <w:r w:rsidRPr="00494DF0">
        <w:rPr>
          <w:rFonts w:ascii="Arial" w:hAnsi="Arial" w:cs="Arial"/>
          <w:b/>
          <w:szCs w:val="22"/>
        </w:rPr>
        <w:t>Klauzula społeczna</w:t>
      </w:r>
    </w:p>
    <w:tbl>
      <w:tblPr>
        <w:tblpPr w:leftFromText="141" w:rightFromText="141" w:vertAnchor="text" w:horzAnchor="page" w:tblpX="2401" w:tblpY="60"/>
        <w:tblW w:w="6707" w:type="dxa"/>
        <w:tblLook w:val="04A0" w:firstRow="1" w:lastRow="0" w:firstColumn="1" w:lastColumn="0" w:noHBand="0" w:noVBand="1"/>
      </w:tblPr>
      <w:tblGrid>
        <w:gridCol w:w="3572"/>
        <w:gridCol w:w="274"/>
        <w:gridCol w:w="1298"/>
        <w:gridCol w:w="274"/>
        <w:gridCol w:w="1289"/>
      </w:tblGrid>
      <w:tr w:rsidR="009F56FC" w:rsidRPr="00A620B2" w:rsidTr="00B11466">
        <w:trPr>
          <w:trHeight w:val="20"/>
        </w:trPr>
        <w:tc>
          <w:tcPr>
            <w:tcW w:w="3572" w:type="dxa"/>
            <w:tcBorders>
              <w:right w:val="single" w:sz="4" w:space="0" w:color="auto"/>
            </w:tcBorders>
          </w:tcPr>
          <w:p w:rsidR="009F56FC" w:rsidRPr="00494DF0" w:rsidRDefault="009F56FC" w:rsidP="00B11466">
            <w:pPr>
              <w:spacing w:line="288" w:lineRule="auto"/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Zatrudnienie 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osoby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niepełnosprawnej: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ind w:left="-142" w:right="-129"/>
              <w:jc w:val="center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TAK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ind w:left="-102" w:right="-118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NIE</w:t>
            </w:r>
          </w:p>
        </w:tc>
      </w:tr>
      <w:tr w:rsidR="009F56FC" w:rsidRPr="00A620B2" w:rsidTr="00B11466">
        <w:trPr>
          <w:trHeight w:val="57"/>
        </w:trPr>
        <w:tc>
          <w:tcPr>
            <w:tcW w:w="3572" w:type="dxa"/>
            <w:tcBorders>
              <w:right w:val="single" w:sz="4" w:space="0" w:color="auto"/>
            </w:tcBorders>
          </w:tcPr>
          <w:p w:rsidR="009F56FC" w:rsidRPr="00494DF0" w:rsidRDefault="009F56FC" w:rsidP="00B11466">
            <w:pPr>
              <w:spacing w:line="288" w:lineRule="auto"/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Zatrudnienie 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osoby</w:t>
            </w:r>
            <w:r w:rsidRPr="00494DF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bezrobotnej: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ind w:left="-142" w:right="-129"/>
              <w:jc w:val="center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TAK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ind w:left="-102" w:right="-118"/>
              <w:rPr>
                <w:rFonts w:ascii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6FC" w:rsidRPr="00494DF0" w:rsidRDefault="009F56FC" w:rsidP="00B11466">
            <w:pPr>
              <w:spacing w:line="288" w:lineRule="auto"/>
              <w:rPr>
                <w:rFonts w:ascii="Arial" w:hAnsi="Arial" w:cs="Arial"/>
                <w:sz w:val="16"/>
                <w:szCs w:val="22"/>
                <w:lang w:eastAsia="zh-CN"/>
              </w:rPr>
            </w:pPr>
            <w:r w:rsidRPr="00494DF0">
              <w:rPr>
                <w:rFonts w:ascii="Arial" w:hAnsi="Arial" w:cs="Arial"/>
                <w:sz w:val="16"/>
                <w:szCs w:val="22"/>
                <w:lang w:eastAsia="zh-CN"/>
              </w:rPr>
              <w:t>NIE</w:t>
            </w:r>
          </w:p>
        </w:tc>
      </w:tr>
    </w:tbl>
    <w:p w:rsidR="009F56FC" w:rsidRPr="00A620B2" w:rsidRDefault="009F56FC" w:rsidP="009F56FC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8"/>
          <w:szCs w:val="22"/>
        </w:rPr>
      </w:pPr>
    </w:p>
    <w:p w:rsidR="009F56FC" w:rsidRPr="00A620B2" w:rsidRDefault="009F56FC" w:rsidP="009F56FC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4"/>
          <w:szCs w:val="22"/>
        </w:rPr>
      </w:pPr>
    </w:p>
    <w:p w:rsidR="009F56FC" w:rsidRPr="00A620B2" w:rsidRDefault="009F56FC" w:rsidP="009F56FC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4"/>
          <w:szCs w:val="22"/>
        </w:rPr>
      </w:pP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Wykonawca przy realizacji przedmiotowego zamówienia może zatrudnić osoby </w:t>
      </w:r>
      <w:r w:rsidRPr="00A620B2">
        <w:rPr>
          <w:rFonts w:ascii="Arial" w:hAnsi="Arial" w:cs="Arial"/>
          <w:i/>
          <w:sz w:val="16"/>
          <w:szCs w:val="22"/>
          <w:lang w:eastAsia="zh-CN"/>
        </w:rPr>
        <w:t>niepełnosprawne</w:t>
      </w:r>
      <w:r w:rsidRPr="00A620B2">
        <w:rPr>
          <w:rFonts w:ascii="Arial" w:hAnsi="Arial" w:cs="Arial"/>
          <w:i/>
          <w:sz w:val="16"/>
          <w:szCs w:val="22"/>
        </w:rPr>
        <w:t xml:space="preserve"> na podstawie Kodeksu Pracy (Dz.U.201</w:t>
      </w:r>
      <w:r>
        <w:rPr>
          <w:rFonts w:ascii="Arial" w:hAnsi="Arial" w:cs="Arial"/>
          <w:i/>
          <w:sz w:val="16"/>
          <w:szCs w:val="22"/>
        </w:rPr>
        <w:t>9</w:t>
      </w:r>
      <w:r w:rsidRPr="00A620B2">
        <w:rPr>
          <w:rFonts w:ascii="Arial" w:hAnsi="Arial" w:cs="Arial"/>
          <w:i/>
          <w:sz w:val="16"/>
          <w:szCs w:val="22"/>
        </w:rPr>
        <w:t>, poz. 10</w:t>
      </w:r>
      <w:r>
        <w:rPr>
          <w:rFonts w:ascii="Arial" w:hAnsi="Arial" w:cs="Arial"/>
          <w:i/>
          <w:sz w:val="16"/>
          <w:szCs w:val="22"/>
        </w:rPr>
        <w:t>40</w:t>
      </w:r>
      <w:r w:rsidRPr="00A620B2">
        <w:rPr>
          <w:rFonts w:ascii="Arial" w:hAnsi="Arial" w:cs="Arial"/>
          <w:i/>
          <w:sz w:val="16"/>
          <w:szCs w:val="22"/>
        </w:rPr>
        <w:t xml:space="preserve">, z późn.zm.) Definicja - </w:t>
      </w:r>
      <w:r w:rsidRPr="00A620B2">
        <w:rPr>
          <w:rFonts w:ascii="Arial" w:hAnsi="Arial" w:cs="Arial"/>
          <w:b/>
          <w:i/>
          <w:sz w:val="16"/>
          <w:szCs w:val="22"/>
        </w:rPr>
        <w:t>osoba niepełnosprawna</w:t>
      </w:r>
      <w:r w:rsidRPr="00A620B2">
        <w:rPr>
          <w:rFonts w:ascii="Arial" w:hAnsi="Arial" w:cs="Arial"/>
          <w:i/>
          <w:sz w:val="16"/>
          <w:szCs w:val="22"/>
        </w:rPr>
        <w:t xml:space="preserve"> - oznacza osoby spełniające przesłanki statusu niepełnosprawności określone ustawą z dnia 27 sierpnia 1997 r. o rehabilitacji </w:t>
      </w:r>
      <w:r w:rsidRPr="00A620B2">
        <w:rPr>
          <w:rFonts w:ascii="Arial" w:hAnsi="Arial" w:cs="Arial"/>
          <w:bCs/>
          <w:i/>
          <w:sz w:val="16"/>
          <w:szCs w:val="22"/>
        </w:rPr>
        <w:t xml:space="preserve">zawodowej </w:t>
      </w:r>
      <w:r w:rsidRPr="00A620B2">
        <w:rPr>
          <w:rFonts w:ascii="Arial" w:hAnsi="Arial" w:cs="Arial"/>
          <w:i/>
          <w:sz w:val="16"/>
          <w:szCs w:val="22"/>
        </w:rPr>
        <w:t>i społecznej oraz zatrudnieniu osób niepełnosprawnych (Dz.U.20</w:t>
      </w:r>
      <w:r>
        <w:rPr>
          <w:rFonts w:ascii="Arial" w:hAnsi="Arial" w:cs="Arial"/>
          <w:i/>
          <w:sz w:val="16"/>
          <w:szCs w:val="22"/>
        </w:rPr>
        <w:t>20</w:t>
      </w:r>
      <w:r w:rsidRPr="00A620B2">
        <w:rPr>
          <w:rFonts w:ascii="Arial" w:hAnsi="Arial" w:cs="Arial"/>
          <w:i/>
          <w:sz w:val="16"/>
          <w:szCs w:val="22"/>
        </w:rPr>
        <w:t xml:space="preserve">, poz. </w:t>
      </w:r>
      <w:r>
        <w:rPr>
          <w:rFonts w:ascii="Arial" w:hAnsi="Arial" w:cs="Arial"/>
          <w:i/>
          <w:sz w:val="16"/>
          <w:szCs w:val="22"/>
        </w:rPr>
        <w:t>426</w:t>
      </w:r>
      <w:r w:rsidRPr="00A620B2">
        <w:rPr>
          <w:rFonts w:ascii="Arial" w:hAnsi="Arial" w:cs="Arial"/>
          <w:i/>
          <w:sz w:val="16"/>
          <w:szCs w:val="22"/>
        </w:rPr>
        <w:t>, z późn.zm.). Status niepełnosprawnego, określony jest posiadanym orzeczeniem o niepełnosprawności orzeczonym p</w:t>
      </w:r>
      <w:r>
        <w:rPr>
          <w:rFonts w:ascii="Arial" w:hAnsi="Arial" w:cs="Arial"/>
          <w:i/>
          <w:sz w:val="16"/>
          <w:szCs w:val="22"/>
        </w:rPr>
        <w:t xml:space="preserve">rzez zespół do spraw orzekania </w:t>
      </w:r>
      <w:r w:rsidRPr="00A620B2">
        <w:rPr>
          <w:rFonts w:ascii="Arial" w:hAnsi="Arial" w:cs="Arial"/>
          <w:i/>
          <w:sz w:val="16"/>
          <w:szCs w:val="22"/>
        </w:rPr>
        <w:t>o niepełnosprawności, lub orzeczeniem o całkowitej lub częściowej niezdolności do pracy przez lekarza Zakładu Ubezpieczeń Społecznych pracownika niepełnosprawnego - zagraniczne uwarunko</w:t>
      </w:r>
      <w:r>
        <w:rPr>
          <w:rFonts w:ascii="Arial" w:hAnsi="Arial" w:cs="Arial"/>
          <w:i/>
          <w:sz w:val="16"/>
          <w:szCs w:val="22"/>
        </w:rPr>
        <w:t xml:space="preserve">wania prawne, co oznacza osoby </w:t>
      </w:r>
      <w:r w:rsidRPr="00A620B2">
        <w:rPr>
          <w:rFonts w:ascii="Arial" w:hAnsi="Arial" w:cs="Arial"/>
          <w:i/>
          <w:sz w:val="16"/>
          <w:szCs w:val="22"/>
        </w:rPr>
        <w:t xml:space="preserve">w rozumieniu Rozporządzenia Komisji (WE) </w:t>
      </w:r>
      <w:r>
        <w:rPr>
          <w:rFonts w:ascii="Arial" w:hAnsi="Arial" w:cs="Arial"/>
          <w:i/>
          <w:sz w:val="16"/>
          <w:szCs w:val="22"/>
        </w:rPr>
        <w:br/>
      </w:r>
      <w:r w:rsidRPr="00A620B2">
        <w:rPr>
          <w:rFonts w:ascii="Arial" w:hAnsi="Arial" w:cs="Arial"/>
          <w:i/>
          <w:sz w:val="16"/>
          <w:szCs w:val="22"/>
        </w:rPr>
        <w:t xml:space="preserve">Nr 800/2008 z dnia 6 sierpnia 2008 r. uznające niektóre rodzaje pomocy za zgodne ze wspólnym rynkiem w zastosowaniu art. 87 i 88 Traktatu (ogólne rozporządzenie w sprawie </w:t>
      </w:r>
      <w:proofErr w:type="spellStart"/>
      <w:r w:rsidRPr="00A620B2">
        <w:rPr>
          <w:rFonts w:ascii="Arial" w:hAnsi="Arial" w:cs="Arial"/>
          <w:i/>
          <w:sz w:val="16"/>
          <w:szCs w:val="22"/>
        </w:rPr>
        <w:t>wyłączeń</w:t>
      </w:r>
      <w:proofErr w:type="spellEnd"/>
      <w:r w:rsidRPr="00A620B2">
        <w:rPr>
          <w:rFonts w:ascii="Arial" w:hAnsi="Arial" w:cs="Arial"/>
          <w:i/>
          <w:sz w:val="16"/>
          <w:szCs w:val="22"/>
        </w:rPr>
        <w:t xml:space="preserve"> blokowych), (</w:t>
      </w:r>
      <w:proofErr w:type="spellStart"/>
      <w:r w:rsidRPr="00A620B2">
        <w:rPr>
          <w:rFonts w:ascii="Arial" w:hAnsi="Arial" w:cs="Arial"/>
          <w:i/>
          <w:sz w:val="16"/>
          <w:szCs w:val="22"/>
        </w:rPr>
        <w:t>Dz.Urz.UE</w:t>
      </w:r>
      <w:proofErr w:type="spellEnd"/>
      <w:r w:rsidRPr="00A620B2">
        <w:rPr>
          <w:rFonts w:ascii="Arial" w:hAnsi="Arial" w:cs="Arial"/>
          <w:i/>
          <w:sz w:val="16"/>
          <w:szCs w:val="22"/>
        </w:rPr>
        <w:t xml:space="preserve"> L 214 s.3 z 9 sierpnia 2008r.).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Wykonawca przy realizacji przedmiotowego zamówienia może zatrudnić na podstawie Kodeksu Pracy (Dz.U.201</w:t>
      </w:r>
      <w:r>
        <w:rPr>
          <w:rFonts w:ascii="Arial" w:hAnsi="Arial" w:cs="Arial"/>
          <w:i/>
          <w:sz w:val="16"/>
          <w:szCs w:val="22"/>
        </w:rPr>
        <w:t>9</w:t>
      </w:r>
      <w:r w:rsidRPr="00A620B2">
        <w:rPr>
          <w:rFonts w:ascii="Arial" w:hAnsi="Arial" w:cs="Arial"/>
          <w:i/>
          <w:sz w:val="16"/>
          <w:szCs w:val="22"/>
        </w:rPr>
        <w:t>, poz. 10</w:t>
      </w:r>
      <w:r>
        <w:rPr>
          <w:rFonts w:ascii="Arial" w:hAnsi="Arial" w:cs="Arial"/>
          <w:i/>
          <w:sz w:val="16"/>
          <w:szCs w:val="22"/>
        </w:rPr>
        <w:t>40</w:t>
      </w:r>
      <w:r w:rsidRPr="00A620B2">
        <w:rPr>
          <w:rFonts w:ascii="Arial" w:hAnsi="Arial" w:cs="Arial"/>
          <w:i/>
          <w:sz w:val="16"/>
          <w:szCs w:val="22"/>
        </w:rPr>
        <w:t xml:space="preserve">, z późn.zm.) </w:t>
      </w:r>
      <w:r w:rsidRPr="00A620B2">
        <w:rPr>
          <w:rFonts w:ascii="Arial" w:hAnsi="Arial" w:cs="Arial"/>
          <w:b/>
          <w:i/>
          <w:sz w:val="16"/>
          <w:szCs w:val="22"/>
        </w:rPr>
        <w:t>osoby bezrobotne</w:t>
      </w:r>
      <w:r w:rsidRPr="00A620B2">
        <w:rPr>
          <w:rFonts w:ascii="Arial" w:hAnsi="Arial" w:cs="Arial"/>
          <w:i/>
          <w:sz w:val="16"/>
          <w:szCs w:val="22"/>
        </w:rPr>
        <w:t>, o których mowa w przepisach o promocji zatrudnienia i instytucjach rynku pracy lub we właściwych przepisach państwa członkowskiego Unii Europejskiej lub Europejskiego Obszaru Gospodarczego, w pełnym wymiarze czasu pracy przez okres trwania umowy.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Wymagania w zakresie zatrudnienia, nie dotyczą faktu zatrudniania określonych grup pracowników w ogóle, ale zatrudnienia ich do realizacji zamówienia. Nie może stanowić spełnienia warunku określonego w pkt. 1 i 2 samo tylko zatrudnienie osób niepełnosprawnych i/lub bezrobotnych, którzy następnie nie będą uczestniczyli w wykonywaniu zamówienia.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Wykonywanie czynności określonych w pkt. 1 i 2 będzie polegało na wykony</w:t>
      </w:r>
      <w:r>
        <w:rPr>
          <w:rFonts w:ascii="Arial" w:hAnsi="Arial" w:cs="Arial"/>
          <w:i/>
          <w:sz w:val="16"/>
          <w:szCs w:val="22"/>
        </w:rPr>
        <w:t xml:space="preserve">waniu pracy w sposób określony </w:t>
      </w:r>
      <w:r w:rsidRPr="00A620B2">
        <w:rPr>
          <w:rFonts w:ascii="Arial" w:hAnsi="Arial" w:cs="Arial"/>
          <w:i/>
          <w:sz w:val="16"/>
          <w:szCs w:val="22"/>
        </w:rPr>
        <w:t>w art. 22 § 1 ustawy z dnia 26 czerwca 1974 r. - Kodeks pracy (Dz.U.20</w:t>
      </w:r>
      <w:r>
        <w:rPr>
          <w:rFonts w:ascii="Arial" w:hAnsi="Arial" w:cs="Arial"/>
          <w:i/>
          <w:sz w:val="16"/>
          <w:szCs w:val="22"/>
        </w:rPr>
        <w:t>19</w:t>
      </w:r>
      <w:r w:rsidRPr="00A620B2">
        <w:rPr>
          <w:rFonts w:ascii="Arial" w:hAnsi="Arial" w:cs="Arial"/>
          <w:i/>
          <w:sz w:val="16"/>
          <w:szCs w:val="22"/>
        </w:rPr>
        <w:t>, poz. 10</w:t>
      </w:r>
      <w:r>
        <w:rPr>
          <w:rFonts w:ascii="Arial" w:hAnsi="Arial" w:cs="Arial"/>
          <w:i/>
          <w:sz w:val="16"/>
          <w:szCs w:val="22"/>
        </w:rPr>
        <w:t>40</w:t>
      </w:r>
      <w:r w:rsidRPr="00A620B2">
        <w:rPr>
          <w:rFonts w:ascii="Arial" w:hAnsi="Arial" w:cs="Arial"/>
          <w:i/>
          <w:sz w:val="16"/>
          <w:szCs w:val="22"/>
        </w:rPr>
        <w:t>, z późn.zm.).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Wykonawca obowiązany jest udokumentować zatrudnianie osób, o których mowa w pkt. 1 i 2. W związku z tym wykonawca obowiązany jest ewidencjonować czas pracy </w:t>
      </w:r>
      <w:r w:rsidRPr="00A620B2">
        <w:rPr>
          <w:rFonts w:ascii="Arial" w:hAnsi="Arial" w:cs="Arial"/>
          <w:bCs/>
          <w:i/>
          <w:sz w:val="16"/>
          <w:szCs w:val="22"/>
        </w:rPr>
        <w:t xml:space="preserve">osoby niepełnosprawnej i/lub bezrobotnej ze wskazaniem tożsamości osoby bezrobotnej i odpowiednio zanonimizowanej osoby niepełnosprawnej </w:t>
      </w:r>
      <w:r w:rsidRPr="00A620B2">
        <w:rPr>
          <w:rFonts w:ascii="Arial" w:hAnsi="Arial" w:cs="Arial"/>
          <w:i/>
          <w:sz w:val="16"/>
          <w:szCs w:val="22"/>
        </w:rPr>
        <w:t>oraz czynności, które były wykonywane przez te osoby w ramach realizacji przedmiotowego zamówienia.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Wraz z dostawą artykułów do zamawiającego Wykonawca </w:t>
      </w:r>
      <w:r w:rsidRPr="00A620B2">
        <w:rPr>
          <w:rFonts w:ascii="Arial" w:hAnsi="Arial" w:cs="Arial"/>
          <w:b/>
          <w:i/>
          <w:sz w:val="16"/>
          <w:szCs w:val="22"/>
        </w:rPr>
        <w:t>przedłoży dowody zatrudnienia</w:t>
      </w:r>
      <w:r w:rsidRPr="00A620B2">
        <w:rPr>
          <w:rFonts w:ascii="Arial" w:hAnsi="Arial" w:cs="Arial"/>
          <w:i/>
          <w:sz w:val="16"/>
          <w:szCs w:val="22"/>
        </w:rPr>
        <w:t>:</w:t>
      </w:r>
    </w:p>
    <w:p w:rsidR="009F56FC" w:rsidRPr="00A620B2" w:rsidRDefault="009F56FC" w:rsidP="009F56FC">
      <w:pPr>
        <w:numPr>
          <w:ilvl w:val="1"/>
          <w:numId w:val="27"/>
        </w:numPr>
        <w:tabs>
          <w:tab w:val="left" w:pos="426"/>
        </w:tabs>
        <w:spacing w:line="288" w:lineRule="auto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osób niepełnosprawnych wraz z dokumentami, z których wynika potwierdzenie orzeczenia o niepełnosprawności;</w:t>
      </w:r>
    </w:p>
    <w:p w:rsidR="009F56FC" w:rsidRPr="00A620B2" w:rsidRDefault="009F56FC" w:rsidP="009F56FC">
      <w:pPr>
        <w:numPr>
          <w:ilvl w:val="1"/>
          <w:numId w:val="27"/>
        </w:numPr>
        <w:tabs>
          <w:tab w:val="left" w:pos="426"/>
        </w:tabs>
        <w:spacing w:line="288" w:lineRule="auto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osób bezrobotnych wraz z dokumentami, z których wynika skierowanie bezrobotnych do pracodawcy;</w:t>
      </w:r>
    </w:p>
    <w:p w:rsidR="009F56FC" w:rsidRPr="00A620B2" w:rsidRDefault="009F56FC" w:rsidP="009F56FC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 xml:space="preserve">oraz dowody zatrudnienia osób z w/w grup społecznych na zasadach umowy o pracę. Rekomenduje się raporty ZUS RCA </w:t>
      </w:r>
      <w:r>
        <w:rPr>
          <w:rFonts w:ascii="Arial" w:hAnsi="Arial" w:cs="Arial"/>
          <w:i/>
          <w:sz w:val="16"/>
          <w:szCs w:val="22"/>
        </w:rPr>
        <w:br/>
      </w:r>
      <w:r w:rsidRPr="00A620B2">
        <w:rPr>
          <w:rFonts w:ascii="Arial" w:hAnsi="Arial" w:cs="Arial"/>
          <w:i/>
          <w:sz w:val="16"/>
          <w:szCs w:val="22"/>
        </w:rPr>
        <w:t>w zakresie części III.A i III.B, z potwierdzeniem ich złożenia w ZUS.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W sytuacji gdy niepełnosprawny/bezrobotny w okresie realizacji zamówienia rozwiąże umowę lub gdy uczyni to wykonawca, zobowiązany jest on do zatrudnienia w miejsce tej osoby, inną osobę niepełnosprawną/bezrobotną.</w:t>
      </w:r>
    </w:p>
    <w:p w:rsidR="009F56FC" w:rsidRPr="00A620B2" w:rsidRDefault="009F56FC" w:rsidP="009F56FC">
      <w:pPr>
        <w:numPr>
          <w:ilvl w:val="2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22"/>
        </w:rPr>
      </w:pPr>
      <w:r w:rsidRPr="00A620B2">
        <w:rPr>
          <w:rFonts w:ascii="Arial" w:hAnsi="Arial" w:cs="Arial"/>
          <w:i/>
          <w:sz w:val="16"/>
          <w:szCs w:val="22"/>
        </w:rPr>
        <w:t>Z tytułu niespełnienia wymagań w zakresie zatrudnienia osób niepełnosprawnych</w:t>
      </w:r>
      <w:r>
        <w:rPr>
          <w:rFonts w:ascii="Arial" w:hAnsi="Arial" w:cs="Arial"/>
          <w:i/>
          <w:sz w:val="16"/>
          <w:szCs w:val="22"/>
        </w:rPr>
        <w:t xml:space="preserve"> i/lub bezrobotnych, w związku </w:t>
      </w:r>
      <w:r w:rsidRPr="00A620B2">
        <w:rPr>
          <w:rFonts w:ascii="Arial" w:hAnsi="Arial" w:cs="Arial"/>
          <w:i/>
          <w:sz w:val="16"/>
          <w:szCs w:val="22"/>
        </w:rPr>
        <w:t xml:space="preserve">z realizacją zamówienia wykonawca zapłaci karę umowną w wysokości </w:t>
      </w:r>
      <w:r>
        <w:rPr>
          <w:rFonts w:ascii="Arial" w:hAnsi="Arial" w:cs="Arial"/>
          <w:i/>
          <w:sz w:val="16"/>
          <w:szCs w:val="22"/>
        </w:rPr>
        <w:t>5</w:t>
      </w:r>
      <w:r w:rsidRPr="00A620B2">
        <w:rPr>
          <w:rFonts w:ascii="Arial" w:hAnsi="Arial" w:cs="Arial"/>
          <w:i/>
          <w:sz w:val="16"/>
          <w:szCs w:val="22"/>
        </w:rPr>
        <w:t>% wartości zamówienia brutto.</w:t>
      </w:r>
    </w:p>
    <w:p w:rsidR="009F56FC" w:rsidRPr="00494DF0" w:rsidRDefault="009F56FC" w:rsidP="009F56FC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i/>
          <w:sz w:val="14"/>
          <w:szCs w:val="22"/>
        </w:rPr>
      </w:pPr>
    </w:p>
    <w:p w:rsidR="00EB0A13" w:rsidRDefault="00EB0A13" w:rsidP="00557003">
      <w:pPr>
        <w:tabs>
          <w:tab w:val="left" w:pos="426"/>
        </w:tabs>
        <w:jc w:val="both"/>
        <w:rPr>
          <w:rFonts w:ascii="Arial" w:hAnsi="Arial" w:cs="Arial"/>
          <w:i/>
          <w:sz w:val="17"/>
          <w:szCs w:val="17"/>
        </w:rPr>
      </w:pPr>
    </w:p>
    <w:p w:rsidR="00557003" w:rsidRPr="00F2370C" w:rsidRDefault="00557003" w:rsidP="00557003">
      <w:pPr>
        <w:tabs>
          <w:tab w:val="left" w:pos="426"/>
        </w:tabs>
        <w:jc w:val="both"/>
        <w:rPr>
          <w:rFonts w:ascii="Arial" w:hAnsi="Arial" w:cs="Arial"/>
          <w:i/>
          <w:sz w:val="17"/>
          <w:szCs w:val="17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54"/>
        <w:gridCol w:w="897"/>
        <w:gridCol w:w="6030"/>
      </w:tblGrid>
      <w:tr w:rsidR="00F2370C" w:rsidRPr="0032313D" w:rsidTr="00EA6395">
        <w:trPr>
          <w:trHeight w:val="57"/>
        </w:trPr>
        <w:tc>
          <w:tcPr>
            <w:tcW w:w="9781" w:type="dxa"/>
            <w:gridSpan w:val="3"/>
            <w:shd w:val="clear" w:color="auto" w:fill="FFC000"/>
            <w:vAlign w:val="center"/>
          </w:tcPr>
          <w:p w:rsidR="00F2370C" w:rsidRPr="00D61068" w:rsidRDefault="00F2370C" w:rsidP="00EA639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D61068">
              <w:rPr>
                <w:rFonts w:ascii="Arial" w:hAnsi="Arial" w:cs="Arial"/>
                <w:b/>
                <w:sz w:val="19"/>
                <w:szCs w:val="19"/>
              </w:rPr>
              <w:t>Oświadczenie</w:t>
            </w:r>
          </w:p>
          <w:p w:rsidR="00F2370C" w:rsidRPr="0032313D" w:rsidRDefault="00F2370C" w:rsidP="00EA639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61068">
              <w:rPr>
                <w:rFonts w:ascii="Arial" w:hAnsi="Arial" w:cs="Arial"/>
                <w:b/>
                <w:sz w:val="19"/>
                <w:szCs w:val="19"/>
              </w:rPr>
              <w:t>o spełnianiu przez oferowane dostawy wymagań określonych  w OPZ</w:t>
            </w:r>
          </w:p>
        </w:tc>
      </w:tr>
      <w:tr w:rsidR="00F2370C" w:rsidRPr="0032313D" w:rsidTr="00EA6395">
        <w:trPr>
          <w:trHeight w:val="170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F2370C" w:rsidRPr="00537A36" w:rsidRDefault="00F2370C" w:rsidP="009F56FC">
            <w:pPr>
              <w:spacing w:line="300" w:lineRule="auto"/>
              <w:ind w:firstLine="70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37A36">
              <w:rPr>
                <w:rFonts w:ascii="Arial" w:hAnsi="Arial" w:cs="Arial"/>
                <w:sz w:val="19"/>
                <w:szCs w:val="19"/>
              </w:rPr>
              <w:t>Składając ofertę w postępowaniu o udzielenie zamówienia publicznego w trybie przetargu nieograniczonego - art. 39 ustawy z dnia 29 stycznia 2004 roku - Prawo zamówień publicznych (</w:t>
            </w:r>
            <w:r w:rsidR="00403BBA">
              <w:rPr>
                <w:rFonts w:ascii="Arial" w:hAnsi="Arial" w:cs="Arial"/>
                <w:sz w:val="19"/>
                <w:szCs w:val="19"/>
              </w:rPr>
              <w:t xml:space="preserve">t.j. </w:t>
            </w:r>
            <w:r w:rsidRPr="00537A36">
              <w:rPr>
                <w:rFonts w:ascii="Arial" w:hAnsi="Arial" w:cs="Arial"/>
                <w:sz w:val="19"/>
                <w:szCs w:val="19"/>
              </w:rPr>
              <w:t>Dz.U.201</w:t>
            </w:r>
            <w:r w:rsidR="009F56FC">
              <w:rPr>
                <w:rFonts w:ascii="Arial" w:hAnsi="Arial" w:cs="Arial"/>
                <w:sz w:val="19"/>
                <w:szCs w:val="19"/>
              </w:rPr>
              <w:t>9</w:t>
            </w:r>
            <w:r w:rsidRPr="00537A36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AB1842">
              <w:rPr>
                <w:rFonts w:ascii="Arial" w:hAnsi="Arial" w:cs="Arial"/>
                <w:sz w:val="19"/>
                <w:szCs w:val="19"/>
              </w:rPr>
              <w:t xml:space="preserve"> poz. 1</w:t>
            </w:r>
            <w:r w:rsidR="009F56FC">
              <w:rPr>
                <w:rFonts w:ascii="Arial" w:hAnsi="Arial" w:cs="Arial"/>
                <w:sz w:val="19"/>
                <w:szCs w:val="19"/>
              </w:rPr>
              <w:t>843</w:t>
            </w:r>
            <w:r w:rsidRPr="00537A36">
              <w:rPr>
                <w:rFonts w:ascii="Arial" w:hAnsi="Arial" w:cs="Arial"/>
                <w:sz w:val="19"/>
                <w:szCs w:val="19"/>
              </w:rPr>
              <w:t xml:space="preserve"> z późn.zm.), zwanej dalej ustawą Pzp., oświadczam, że oferowane </w:t>
            </w:r>
            <w:r w:rsidR="001C7EE5">
              <w:rPr>
                <w:rFonts w:ascii="Arial" w:hAnsi="Arial" w:cs="Arial"/>
                <w:sz w:val="19"/>
                <w:szCs w:val="19"/>
              </w:rPr>
              <w:t>usługi</w:t>
            </w:r>
            <w:r w:rsidRPr="00537A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7A3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pozostają w zgodności </w:t>
            </w:r>
            <w:r w:rsidR="00851DB4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br/>
            </w:r>
            <w:r w:rsidRPr="00537A3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z opisem przedmiotu zamówienia </w:t>
            </w:r>
            <w:r w:rsidRPr="00537A36">
              <w:rPr>
                <w:rFonts w:ascii="Arial" w:hAnsi="Arial" w:cs="Arial"/>
                <w:color w:val="000000"/>
                <w:sz w:val="19"/>
                <w:szCs w:val="19"/>
              </w:rPr>
              <w:t xml:space="preserve">ze wszystkimi parametrami powyżej opisanymi przez Zamawiającego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37A36">
              <w:rPr>
                <w:rFonts w:ascii="Arial" w:hAnsi="Arial" w:cs="Arial"/>
                <w:color w:val="000000"/>
                <w:sz w:val="19"/>
                <w:szCs w:val="19"/>
              </w:rPr>
              <w:t>i spełniają minimalne wymagane parametry.</w:t>
            </w:r>
          </w:p>
        </w:tc>
      </w:tr>
      <w:tr w:rsidR="00F2370C" w:rsidRPr="0032313D" w:rsidTr="00EA6395">
        <w:trPr>
          <w:trHeight w:val="964"/>
        </w:trPr>
        <w:tc>
          <w:tcPr>
            <w:tcW w:w="2854" w:type="dxa"/>
            <w:shd w:val="clear" w:color="auto" w:fill="auto"/>
            <w:vAlign w:val="center"/>
          </w:tcPr>
          <w:p w:rsidR="00F2370C" w:rsidRPr="00783D15" w:rsidRDefault="00F2370C" w:rsidP="00EA6395">
            <w:pPr>
              <w:spacing w:line="30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2370C" w:rsidRPr="00783D15" w:rsidRDefault="00F2370C" w:rsidP="00EA6395">
            <w:pPr>
              <w:spacing w:line="30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F2370C" w:rsidRPr="00783D15" w:rsidRDefault="00F2370C" w:rsidP="00EA6395">
            <w:pPr>
              <w:spacing w:line="30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C47F6" w:rsidRPr="0032313D" w:rsidTr="00494F64">
        <w:trPr>
          <w:trHeight w:val="215"/>
        </w:trPr>
        <w:tc>
          <w:tcPr>
            <w:tcW w:w="9781" w:type="dxa"/>
            <w:gridSpan w:val="3"/>
            <w:shd w:val="clear" w:color="auto" w:fill="auto"/>
          </w:tcPr>
          <w:p w:rsidR="00CC47F6" w:rsidRPr="00264D9E" w:rsidRDefault="00CC47F6" w:rsidP="00CC47F6">
            <w:pPr>
              <w:tabs>
                <w:tab w:val="left" w:pos="1633"/>
                <w:tab w:val="left" w:pos="3544"/>
                <w:tab w:val="left" w:pos="4820"/>
              </w:tabs>
              <w:spacing w:line="288" w:lineRule="auto"/>
              <w:ind w:left="4950" w:hanging="4950"/>
              <w:rPr>
                <w:rFonts w:ascii="Arial" w:hAnsi="Arial" w:cs="Arial"/>
                <w:i/>
                <w:sz w:val="14"/>
                <w:vertAlign w:val="superscript"/>
              </w:rPr>
            </w:pPr>
            <w:r>
              <w:rPr>
                <w:rFonts w:ascii="Arial" w:hAnsi="Arial"/>
                <w:i/>
                <w:sz w:val="14"/>
              </w:rPr>
              <w:t>Imię i nazwisko osoby</w:t>
            </w:r>
            <w:r w:rsidRPr="00E14BA9">
              <w:rPr>
                <w:rFonts w:ascii="Arial" w:hAnsi="Arial"/>
                <w:i/>
                <w:sz w:val="14"/>
              </w:rPr>
              <w:t xml:space="preserve"> uprawnion</w:t>
            </w:r>
            <w:r>
              <w:rPr>
                <w:rFonts w:ascii="Arial" w:hAnsi="Arial"/>
                <w:i/>
                <w:sz w:val="14"/>
              </w:rPr>
              <w:t>ej</w:t>
            </w:r>
            <w:r w:rsidRPr="00E14BA9">
              <w:rPr>
                <w:rFonts w:ascii="Arial" w:hAnsi="Arial"/>
                <w:i/>
                <w:sz w:val="14"/>
              </w:rPr>
              <w:t xml:space="preserve"> do </w:t>
            </w:r>
            <w:r w:rsidRPr="00E14BA9">
              <w:rPr>
                <w:rFonts w:ascii="Arial" w:hAnsi="Arial"/>
                <w:i/>
                <w:iCs/>
                <w:sz w:val="14"/>
              </w:rPr>
              <w:t>reprezentacji Wykonawcy lub pełnomocnik</w:t>
            </w:r>
            <w:r>
              <w:rPr>
                <w:rFonts w:ascii="Arial" w:hAnsi="Arial"/>
                <w:i/>
                <w:iCs/>
                <w:sz w:val="14"/>
              </w:rPr>
              <w:t>a</w:t>
            </w:r>
            <w:r>
              <w:rPr>
                <w:rFonts w:ascii="Arial" w:hAnsi="Arial" w:cs="Arial"/>
                <w:i/>
                <w:sz w:val="14"/>
                <w:vertAlign w:val="superscript"/>
              </w:rPr>
              <w:tab/>
            </w:r>
          </w:p>
        </w:tc>
      </w:tr>
    </w:tbl>
    <w:p w:rsidR="00C816A6" w:rsidRPr="00105597" w:rsidRDefault="00C816A6" w:rsidP="00EA6395">
      <w:pPr>
        <w:spacing w:after="120"/>
      </w:pPr>
    </w:p>
    <w:sectPr w:rsidR="00C816A6" w:rsidRPr="00105597" w:rsidSect="00DD423C">
      <w:footerReference w:type="default" r:id="rId8"/>
      <w:footnotePr>
        <w:numRestart w:val="eachPage"/>
      </w:footnotePr>
      <w:pgSz w:w="11906" w:h="16838"/>
      <w:pgMar w:top="568" w:right="567" w:bottom="709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6" w:rsidRDefault="009C6546" w:rsidP="009C0740">
      <w:r>
        <w:separator/>
      </w:r>
    </w:p>
  </w:endnote>
  <w:endnote w:type="continuationSeparator" w:id="0">
    <w:p w:rsidR="009C6546" w:rsidRDefault="009C6546" w:rsidP="009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B3" w:rsidRPr="00110239" w:rsidRDefault="009878B3" w:rsidP="0043503B">
    <w:pPr>
      <w:pStyle w:val="Stopka"/>
      <w:jc w:val="center"/>
      <w:rPr>
        <w:rFonts w:ascii="Arial" w:hAnsi="Arial" w:cs="Arial"/>
        <w:i/>
        <w:sz w:val="14"/>
      </w:rPr>
    </w:pPr>
    <w:r w:rsidRPr="00110239">
      <w:rPr>
        <w:rFonts w:ascii="Arial" w:hAnsi="Arial" w:cs="Arial"/>
        <w:b/>
        <w:i/>
        <w:sz w:val="16"/>
      </w:rPr>
      <w:t>OZŻW</w:t>
    </w:r>
    <w:r w:rsidRPr="00110239">
      <w:rPr>
        <w:rFonts w:ascii="Arial" w:hAnsi="Arial" w:cs="Arial"/>
        <w:i/>
        <w:sz w:val="16"/>
      </w:rPr>
      <w:t xml:space="preserve">, </w:t>
    </w:r>
    <w:r w:rsidRPr="00110239">
      <w:rPr>
        <w:rStyle w:val="Numerstrony"/>
        <w:rFonts w:ascii="Arial" w:hAnsi="Arial" w:cs="Arial"/>
        <w:i/>
        <w:sz w:val="16"/>
      </w:rPr>
      <w:t xml:space="preserve">numer sprawy: </w:t>
    </w:r>
    <w:r w:rsidR="00403BBA" w:rsidRPr="00110239">
      <w:rPr>
        <w:rStyle w:val="Numerstrony"/>
        <w:rFonts w:ascii="Arial" w:hAnsi="Arial" w:cs="Arial"/>
        <w:b/>
        <w:i/>
        <w:sz w:val="17"/>
        <w:szCs w:val="17"/>
      </w:rPr>
      <w:t>RZP/</w:t>
    </w:r>
    <w:r w:rsidR="005A6310">
      <w:rPr>
        <w:rStyle w:val="Numerstrony"/>
        <w:rFonts w:ascii="Arial" w:hAnsi="Arial" w:cs="Arial"/>
        <w:b/>
        <w:i/>
        <w:sz w:val="17"/>
        <w:szCs w:val="17"/>
      </w:rPr>
      <w:t>16</w:t>
    </w:r>
    <w:r w:rsidRPr="00110239">
      <w:rPr>
        <w:rStyle w:val="Numerstrony"/>
        <w:rFonts w:ascii="Arial" w:hAnsi="Arial" w:cs="Arial"/>
        <w:b/>
        <w:i/>
        <w:sz w:val="17"/>
        <w:szCs w:val="17"/>
      </w:rPr>
      <w:t>/PN/S/20</w:t>
    </w:r>
    <w:r w:rsidR="009F56FC">
      <w:rPr>
        <w:rStyle w:val="Numerstrony"/>
        <w:rFonts w:ascii="Arial" w:hAnsi="Arial" w:cs="Arial"/>
        <w:b/>
        <w:i/>
        <w:sz w:val="17"/>
        <w:szCs w:val="17"/>
      </w:rPr>
      <w:t>20</w:t>
    </w:r>
    <w:r w:rsidRPr="00110239">
      <w:rPr>
        <w:rFonts w:ascii="Arial" w:hAnsi="Arial" w:cs="Arial"/>
        <w:i/>
        <w:sz w:val="16"/>
      </w:rPr>
      <w:t xml:space="preserve">; strona </w:t>
    </w:r>
    <w:r w:rsidRPr="00110239">
      <w:rPr>
        <w:rFonts w:ascii="Arial" w:hAnsi="Arial" w:cs="Arial"/>
        <w:b/>
        <w:bCs/>
        <w:i/>
        <w:sz w:val="16"/>
      </w:rPr>
      <w:fldChar w:fldCharType="begin"/>
    </w:r>
    <w:r w:rsidRPr="00110239">
      <w:rPr>
        <w:rFonts w:ascii="Arial" w:hAnsi="Arial" w:cs="Arial"/>
        <w:b/>
        <w:bCs/>
        <w:i/>
        <w:sz w:val="16"/>
      </w:rPr>
      <w:instrText>PAGE</w:instrText>
    </w:r>
    <w:r w:rsidRPr="00110239">
      <w:rPr>
        <w:rFonts w:ascii="Arial" w:hAnsi="Arial" w:cs="Arial"/>
        <w:b/>
        <w:bCs/>
        <w:i/>
        <w:sz w:val="16"/>
      </w:rPr>
      <w:fldChar w:fldCharType="separate"/>
    </w:r>
    <w:r w:rsidR="00DD423C">
      <w:rPr>
        <w:rFonts w:ascii="Arial" w:hAnsi="Arial" w:cs="Arial"/>
        <w:b/>
        <w:bCs/>
        <w:i/>
        <w:noProof/>
        <w:sz w:val="16"/>
      </w:rPr>
      <w:t>3</w:t>
    </w:r>
    <w:r w:rsidRPr="00110239">
      <w:rPr>
        <w:rFonts w:ascii="Arial" w:hAnsi="Arial" w:cs="Arial"/>
        <w:b/>
        <w:bCs/>
        <w:i/>
        <w:sz w:val="16"/>
      </w:rPr>
      <w:fldChar w:fldCharType="end"/>
    </w:r>
    <w:r w:rsidRPr="00110239">
      <w:rPr>
        <w:rFonts w:ascii="Arial" w:hAnsi="Arial" w:cs="Arial"/>
        <w:i/>
        <w:sz w:val="16"/>
      </w:rPr>
      <w:t xml:space="preserve"> z </w:t>
    </w:r>
    <w:r w:rsidRPr="00110239">
      <w:rPr>
        <w:rFonts w:ascii="Arial" w:hAnsi="Arial" w:cs="Arial"/>
        <w:b/>
        <w:bCs/>
        <w:i/>
        <w:sz w:val="16"/>
      </w:rPr>
      <w:fldChar w:fldCharType="begin"/>
    </w:r>
    <w:r w:rsidRPr="00110239">
      <w:rPr>
        <w:rFonts w:ascii="Arial" w:hAnsi="Arial" w:cs="Arial"/>
        <w:b/>
        <w:bCs/>
        <w:i/>
        <w:sz w:val="16"/>
      </w:rPr>
      <w:instrText>NUMPAGES</w:instrText>
    </w:r>
    <w:r w:rsidRPr="00110239">
      <w:rPr>
        <w:rFonts w:ascii="Arial" w:hAnsi="Arial" w:cs="Arial"/>
        <w:b/>
        <w:bCs/>
        <w:i/>
        <w:sz w:val="16"/>
      </w:rPr>
      <w:fldChar w:fldCharType="separate"/>
    </w:r>
    <w:r w:rsidR="00DD423C">
      <w:rPr>
        <w:rFonts w:ascii="Arial" w:hAnsi="Arial" w:cs="Arial"/>
        <w:b/>
        <w:bCs/>
        <w:i/>
        <w:noProof/>
        <w:sz w:val="16"/>
      </w:rPr>
      <w:t>7</w:t>
    </w:r>
    <w:r w:rsidRPr="00110239">
      <w:rPr>
        <w:rFonts w:ascii="Arial" w:hAnsi="Arial" w:cs="Arial"/>
        <w:b/>
        <w:bCs/>
        <w:i/>
        <w:sz w:val="16"/>
      </w:rPr>
      <w:fldChar w:fldCharType="end"/>
    </w:r>
  </w:p>
  <w:p w:rsidR="009878B3" w:rsidRPr="0043503B" w:rsidRDefault="009878B3" w:rsidP="0043503B">
    <w:pPr>
      <w:pStyle w:val="Stopka"/>
      <w:jc w:val="center"/>
      <w:rPr>
        <w:rFonts w:ascii="Arial" w:hAnsi="Arial" w:cs="Arial"/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6" w:rsidRDefault="009C6546" w:rsidP="009C0740">
      <w:r>
        <w:separator/>
      </w:r>
    </w:p>
  </w:footnote>
  <w:footnote w:type="continuationSeparator" w:id="0">
    <w:p w:rsidR="009C6546" w:rsidRDefault="009C6546" w:rsidP="009C0740">
      <w:r>
        <w:continuationSeparator/>
      </w:r>
    </w:p>
  </w:footnote>
  <w:footnote w:id="1">
    <w:p w:rsidR="005A6310" w:rsidRPr="00245FBD" w:rsidRDefault="005A631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5FBD">
        <w:rPr>
          <w:rFonts w:ascii="Arial" w:hAnsi="Arial" w:cs="Arial"/>
          <w:b/>
          <w:sz w:val="18"/>
          <w:szCs w:val="18"/>
        </w:rPr>
        <w:t>przez „w pierwszej kolejności” rozumie się, że żołnierze i pracownicy RON Żandarmerii Wojskowej są przyjmowani poza kolejnością do gabinetów specjalistów, oraz w punkcie poboru krwi do badań. Dodatkowo, powyższe stwierdzenie jako informacja powinno być umieszczone na wywieszce przed każdym z gabinetów specjalistycznych</w:t>
      </w:r>
      <w:r w:rsidRPr="00245FBD">
        <w:rPr>
          <w:rFonts w:ascii="Arial" w:hAnsi="Arial" w:cs="Arial"/>
          <w:sz w:val="18"/>
          <w:szCs w:val="18"/>
        </w:rPr>
        <w:t>.</w:t>
      </w:r>
    </w:p>
  </w:footnote>
  <w:footnote w:id="2">
    <w:p w:rsidR="000235F4" w:rsidRDefault="000235F4">
      <w:pPr>
        <w:pStyle w:val="Tekstprzypisudolnego"/>
      </w:pPr>
      <w:r w:rsidRPr="00245F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5FBD">
        <w:rPr>
          <w:rFonts w:ascii="Arial" w:hAnsi="Arial" w:cs="Arial"/>
          <w:sz w:val="18"/>
          <w:szCs w:val="18"/>
        </w:rPr>
        <w:t xml:space="preserve"> </w:t>
      </w:r>
      <w:r w:rsidRPr="00245FBD">
        <w:rPr>
          <w:rFonts w:ascii="Arial" w:hAnsi="Arial" w:cs="Arial"/>
          <w:b/>
          <w:sz w:val="18"/>
          <w:szCs w:val="18"/>
        </w:rPr>
        <w:t>przez „w pierwszej kolejności” rozumie się, że żołnierze i pracownicy RON Żandarmerii Wojskowej są przyjmowani poza kolejnością do gabinetów specjalistów, oraz w punkcie poboru krwi do badań. Dodatkowo powyższe stwierdzenie jako informacja powinno być umieszczone na wywieszce przed każdym z gabinetów specjalistycznych</w:t>
      </w:r>
      <w:r w:rsidRPr="000235F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7D7"/>
    <w:multiLevelType w:val="hybridMultilevel"/>
    <w:tmpl w:val="CB46D440"/>
    <w:lvl w:ilvl="0" w:tplc="8A1E0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80C5BA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216A75"/>
    <w:multiLevelType w:val="hybridMultilevel"/>
    <w:tmpl w:val="C1D6A830"/>
    <w:lvl w:ilvl="0" w:tplc="1BF84F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A8"/>
    <w:multiLevelType w:val="hybridMultilevel"/>
    <w:tmpl w:val="07BCF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15373"/>
    <w:multiLevelType w:val="multilevel"/>
    <w:tmpl w:val="A80411FA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172F1"/>
    <w:multiLevelType w:val="multilevel"/>
    <w:tmpl w:val="CFB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90AB1"/>
    <w:multiLevelType w:val="hybridMultilevel"/>
    <w:tmpl w:val="2BCA7454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ECEE494">
      <w:numFmt w:val="bullet"/>
      <w:lvlText w:val="−"/>
      <w:lvlJc w:val="left"/>
      <w:pPr>
        <w:tabs>
          <w:tab w:val="num" w:pos="1069"/>
        </w:tabs>
        <w:ind w:left="1080" w:hanging="360"/>
      </w:pPr>
      <w:rPr>
        <w:rFonts w:ascii="Times New Roman" w:eastAsia="Times New Roman" w:hAnsi="Times New Roman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81EA082">
      <w:start w:val="1"/>
      <w:numFmt w:val="decimal"/>
      <w:lvlText w:val="%3."/>
      <w:lvlJc w:val="left"/>
      <w:pPr>
        <w:tabs>
          <w:tab w:val="num" w:pos="1789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0FE3598">
      <w:start w:val="1"/>
      <w:numFmt w:val="decimal"/>
      <w:lvlText w:val="%4."/>
      <w:lvlJc w:val="left"/>
      <w:pPr>
        <w:tabs>
          <w:tab w:val="num" w:pos="2509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9C0300A">
      <w:start w:val="1"/>
      <w:numFmt w:val="decimal"/>
      <w:lvlText w:val="%5."/>
      <w:lvlJc w:val="left"/>
      <w:pPr>
        <w:tabs>
          <w:tab w:val="num" w:pos="3229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C5E4878">
      <w:start w:val="1"/>
      <w:numFmt w:val="decimal"/>
      <w:lvlText w:val="%6."/>
      <w:lvlJc w:val="left"/>
      <w:pPr>
        <w:tabs>
          <w:tab w:val="num" w:pos="3949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892C0B2">
      <w:start w:val="1"/>
      <w:numFmt w:val="decimal"/>
      <w:lvlText w:val="%7."/>
      <w:lvlJc w:val="left"/>
      <w:pPr>
        <w:tabs>
          <w:tab w:val="num" w:pos="4669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5B0620C">
      <w:start w:val="1"/>
      <w:numFmt w:val="decimal"/>
      <w:lvlText w:val="%8."/>
      <w:lvlJc w:val="left"/>
      <w:pPr>
        <w:tabs>
          <w:tab w:val="num" w:pos="5389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CACF94C">
      <w:start w:val="1"/>
      <w:numFmt w:val="decimal"/>
      <w:lvlText w:val="%9."/>
      <w:lvlJc w:val="left"/>
      <w:pPr>
        <w:tabs>
          <w:tab w:val="num" w:pos="6109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18CF6C08"/>
    <w:multiLevelType w:val="multilevel"/>
    <w:tmpl w:val="84D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D550F"/>
    <w:multiLevelType w:val="hybridMultilevel"/>
    <w:tmpl w:val="F95CC96E"/>
    <w:lvl w:ilvl="0" w:tplc="199CEA5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CF939C9"/>
    <w:multiLevelType w:val="hybridMultilevel"/>
    <w:tmpl w:val="AFE6B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A30D5"/>
    <w:multiLevelType w:val="hybridMultilevel"/>
    <w:tmpl w:val="64441BA2"/>
    <w:lvl w:ilvl="0" w:tplc="38A2F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</w:rPr>
    </w:lvl>
    <w:lvl w:ilvl="1" w:tplc="F98E5D4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59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091"/>
        </w:tabs>
        <w:ind w:left="1091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919"/>
        </w:tabs>
        <w:ind w:left="1199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1" w15:restartNumberingAfterBreak="0">
    <w:nsid w:val="2CD5159E"/>
    <w:multiLevelType w:val="hybridMultilevel"/>
    <w:tmpl w:val="068A4132"/>
    <w:lvl w:ilvl="0" w:tplc="0886505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DC35FAE"/>
    <w:multiLevelType w:val="multilevel"/>
    <w:tmpl w:val="4064AB60"/>
    <w:styleLink w:val="Styl11"/>
    <w:lvl w:ilvl="0">
      <w:start w:val="4"/>
      <w:numFmt w:val="decimal"/>
      <w:lvlText w:val="%1"/>
      <w:lvlJc w:val="left"/>
      <w:pPr>
        <w:ind w:left="1570" w:hanging="360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F81269E"/>
    <w:multiLevelType w:val="hybridMultilevel"/>
    <w:tmpl w:val="68E235AC"/>
    <w:lvl w:ilvl="0" w:tplc="61DA75EC">
      <w:start w:val="1"/>
      <w:numFmt w:val="lowerLetter"/>
      <w:lvlText w:val="%1)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D6EFC"/>
    <w:multiLevelType w:val="hybridMultilevel"/>
    <w:tmpl w:val="908E0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B6CD5"/>
    <w:multiLevelType w:val="hybridMultilevel"/>
    <w:tmpl w:val="0F42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0019F"/>
    <w:multiLevelType w:val="hybridMultilevel"/>
    <w:tmpl w:val="AB86A52C"/>
    <w:lvl w:ilvl="0" w:tplc="3C249016">
      <w:start w:val="1"/>
      <w:numFmt w:val="lowerLetter"/>
      <w:lvlText w:val="%1)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5456845"/>
    <w:multiLevelType w:val="hybridMultilevel"/>
    <w:tmpl w:val="108AC2BC"/>
    <w:lvl w:ilvl="0" w:tplc="E3523EFC">
      <w:start w:val="1"/>
      <w:numFmt w:val="upperRoman"/>
      <w:lvlText w:val="%1."/>
      <w:lvlJc w:val="left"/>
      <w:pPr>
        <w:ind w:left="0" w:firstLine="1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166D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438E5"/>
    <w:multiLevelType w:val="hybridMultilevel"/>
    <w:tmpl w:val="097E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0150A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F44D9"/>
    <w:multiLevelType w:val="hybridMultilevel"/>
    <w:tmpl w:val="12D015F0"/>
    <w:lvl w:ilvl="0" w:tplc="04150017">
      <w:start w:val="1"/>
      <w:numFmt w:val="upperRoman"/>
      <w:pStyle w:val="poziom2opisogolny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E105C"/>
    <w:multiLevelType w:val="hybridMultilevel"/>
    <w:tmpl w:val="327E5714"/>
    <w:lvl w:ilvl="0" w:tplc="204090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5AB"/>
    <w:multiLevelType w:val="hybridMultilevel"/>
    <w:tmpl w:val="44062E48"/>
    <w:lvl w:ilvl="0" w:tplc="7C44B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1604A4"/>
    <w:multiLevelType w:val="hybridMultilevel"/>
    <w:tmpl w:val="5C4654FE"/>
    <w:lvl w:ilvl="0" w:tplc="94843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4627F"/>
    <w:multiLevelType w:val="hybridMultilevel"/>
    <w:tmpl w:val="D8A851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36F443D"/>
    <w:multiLevelType w:val="hybridMultilevel"/>
    <w:tmpl w:val="3B00F8AE"/>
    <w:lvl w:ilvl="0" w:tplc="BBE6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72C84"/>
    <w:multiLevelType w:val="multilevel"/>
    <w:tmpl w:val="23EA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07909"/>
    <w:multiLevelType w:val="hybridMultilevel"/>
    <w:tmpl w:val="3970E0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2557F"/>
    <w:multiLevelType w:val="hybridMultilevel"/>
    <w:tmpl w:val="D0EC7214"/>
    <w:name w:val="WW8Num12"/>
    <w:lvl w:ilvl="0" w:tplc="F38CD9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4A578A"/>
    <w:multiLevelType w:val="multilevel"/>
    <w:tmpl w:val="175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77694"/>
    <w:multiLevelType w:val="hybridMultilevel"/>
    <w:tmpl w:val="49940358"/>
    <w:lvl w:ilvl="0" w:tplc="C3AA03A6">
      <w:start w:val="1"/>
      <w:numFmt w:val="lowerLetter"/>
      <w:lvlText w:val="%1)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31" w15:restartNumberingAfterBreak="0">
    <w:nsid w:val="5AB05A19"/>
    <w:multiLevelType w:val="multilevel"/>
    <w:tmpl w:val="7FE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080608"/>
    <w:multiLevelType w:val="hybridMultilevel"/>
    <w:tmpl w:val="E766F9F0"/>
    <w:lvl w:ilvl="0" w:tplc="3C2490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4751"/>
    <w:multiLevelType w:val="multilevel"/>
    <w:tmpl w:val="9EA6F378"/>
    <w:lvl w:ilvl="0">
      <w:start w:val="1"/>
      <w:numFmt w:val="decimal"/>
      <w:pStyle w:val="poziom3moj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62326F34"/>
    <w:multiLevelType w:val="hybridMultilevel"/>
    <w:tmpl w:val="AFC46F4A"/>
    <w:lvl w:ilvl="0" w:tplc="0FDCD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B3CD3"/>
    <w:multiLevelType w:val="multilevel"/>
    <w:tmpl w:val="2C68EFCE"/>
    <w:styleLink w:val="Sty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59434BF"/>
    <w:multiLevelType w:val="hybridMultilevel"/>
    <w:tmpl w:val="9C607C88"/>
    <w:lvl w:ilvl="0" w:tplc="0FDCD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2578C"/>
    <w:multiLevelType w:val="hybridMultilevel"/>
    <w:tmpl w:val="AB86A52C"/>
    <w:lvl w:ilvl="0" w:tplc="3C249016">
      <w:start w:val="1"/>
      <w:numFmt w:val="lowerLetter"/>
      <w:lvlText w:val="%1)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38" w15:restartNumberingAfterBreak="0">
    <w:nsid w:val="6D5A5524"/>
    <w:multiLevelType w:val="multilevel"/>
    <w:tmpl w:val="2D149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 w15:restartNumberingAfterBreak="0">
    <w:nsid w:val="6E2E26EF"/>
    <w:multiLevelType w:val="hybridMultilevel"/>
    <w:tmpl w:val="AB86A52C"/>
    <w:lvl w:ilvl="0" w:tplc="3C249016">
      <w:start w:val="1"/>
      <w:numFmt w:val="lowerLetter"/>
      <w:lvlText w:val="%1)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40" w15:restartNumberingAfterBreak="0">
    <w:nsid w:val="713E353E"/>
    <w:multiLevelType w:val="hybridMultilevel"/>
    <w:tmpl w:val="44062E48"/>
    <w:lvl w:ilvl="0" w:tplc="7C44B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58758B"/>
    <w:multiLevelType w:val="hybridMultilevel"/>
    <w:tmpl w:val="226A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89B"/>
    <w:multiLevelType w:val="hybridMultilevel"/>
    <w:tmpl w:val="74C42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E35405"/>
    <w:multiLevelType w:val="hybridMultilevel"/>
    <w:tmpl w:val="DBAA8FC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0"/>
  </w:num>
  <w:num w:numId="4">
    <w:abstractNumId w:val="35"/>
  </w:num>
  <w:num w:numId="5">
    <w:abstractNumId w:val="12"/>
  </w:num>
  <w:num w:numId="6">
    <w:abstractNumId w:val="3"/>
  </w:num>
  <w:num w:numId="7">
    <w:abstractNumId w:val="19"/>
  </w:num>
  <w:num w:numId="8">
    <w:abstractNumId w:val="34"/>
  </w:num>
  <w:num w:numId="9">
    <w:abstractNumId w:val="4"/>
  </w:num>
  <w:num w:numId="10">
    <w:abstractNumId w:val="18"/>
  </w:num>
  <w:num w:numId="11">
    <w:abstractNumId w:val="25"/>
  </w:num>
  <w:num w:numId="12">
    <w:abstractNumId w:val="24"/>
  </w:num>
  <w:num w:numId="13">
    <w:abstractNumId w:val="36"/>
  </w:num>
  <w:num w:numId="14">
    <w:abstractNumId w:val="29"/>
  </w:num>
  <w:num w:numId="15">
    <w:abstractNumId w:val="41"/>
  </w:num>
  <w:num w:numId="16">
    <w:abstractNumId w:val="2"/>
  </w:num>
  <w:num w:numId="17">
    <w:abstractNumId w:val="8"/>
  </w:num>
  <w:num w:numId="18">
    <w:abstractNumId w:val="42"/>
  </w:num>
  <w:num w:numId="19">
    <w:abstractNumId w:val="14"/>
  </w:num>
  <w:num w:numId="20">
    <w:abstractNumId w:val="26"/>
  </w:num>
  <w:num w:numId="21">
    <w:abstractNumId w:val="6"/>
  </w:num>
  <w:num w:numId="22">
    <w:abstractNumId w:val="31"/>
  </w:num>
  <w:num w:numId="23">
    <w:abstractNumId w:val="15"/>
  </w:num>
  <w:num w:numId="24">
    <w:abstractNumId w:val="5"/>
  </w:num>
  <w:num w:numId="25">
    <w:abstractNumId w:val="4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1"/>
  </w:num>
  <w:num w:numId="29">
    <w:abstractNumId w:val="9"/>
  </w:num>
  <w:num w:numId="30">
    <w:abstractNumId w:val="40"/>
  </w:num>
  <w:num w:numId="31">
    <w:abstractNumId w:val="0"/>
  </w:num>
  <w:num w:numId="32">
    <w:abstractNumId w:val="30"/>
  </w:num>
  <w:num w:numId="33">
    <w:abstractNumId w:val="21"/>
  </w:num>
  <w:num w:numId="34">
    <w:abstractNumId w:val="22"/>
  </w:num>
  <w:num w:numId="35">
    <w:abstractNumId w:val="37"/>
  </w:num>
  <w:num w:numId="36">
    <w:abstractNumId w:val="27"/>
  </w:num>
  <w:num w:numId="37">
    <w:abstractNumId w:val="32"/>
  </w:num>
  <w:num w:numId="38">
    <w:abstractNumId w:val="16"/>
  </w:num>
  <w:num w:numId="39">
    <w:abstractNumId w:val="39"/>
  </w:num>
  <w:num w:numId="40">
    <w:abstractNumId w:val="23"/>
  </w:num>
  <w:num w:numId="41">
    <w:abstractNumId w:val="13"/>
  </w:num>
  <w:num w:numId="42">
    <w:abstractNumId w:val="1"/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F"/>
    <w:rsid w:val="000006A6"/>
    <w:rsid w:val="00001612"/>
    <w:rsid w:val="00003A0B"/>
    <w:rsid w:val="00006763"/>
    <w:rsid w:val="000077C5"/>
    <w:rsid w:val="00010939"/>
    <w:rsid w:val="00012BAB"/>
    <w:rsid w:val="00021841"/>
    <w:rsid w:val="00021DA7"/>
    <w:rsid w:val="00022115"/>
    <w:rsid w:val="000232C7"/>
    <w:rsid w:val="000235F4"/>
    <w:rsid w:val="00023F28"/>
    <w:rsid w:val="00026C8D"/>
    <w:rsid w:val="00030BD3"/>
    <w:rsid w:val="00033346"/>
    <w:rsid w:val="00033676"/>
    <w:rsid w:val="00036011"/>
    <w:rsid w:val="000361D0"/>
    <w:rsid w:val="00037128"/>
    <w:rsid w:val="000410F4"/>
    <w:rsid w:val="0004216B"/>
    <w:rsid w:val="00046EAE"/>
    <w:rsid w:val="00050434"/>
    <w:rsid w:val="00052EC9"/>
    <w:rsid w:val="00053B20"/>
    <w:rsid w:val="000628CA"/>
    <w:rsid w:val="000664C8"/>
    <w:rsid w:val="0007060C"/>
    <w:rsid w:val="00080AE4"/>
    <w:rsid w:val="00081327"/>
    <w:rsid w:val="00081629"/>
    <w:rsid w:val="0008216A"/>
    <w:rsid w:val="000829DE"/>
    <w:rsid w:val="000829F9"/>
    <w:rsid w:val="0008347F"/>
    <w:rsid w:val="0008399E"/>
    <w:rsid w:val="00085457"/>
    <w:rsid w:val="0008584D"/>
    <w:rsid w:val="00087A68"/>
    <w:rsid w:val="00092225"/>
    <w:rsid w:val="00092728"/>
    <w:rsid w:val="00092832"/>
    <w:rsid w:val="00094420"/>
    <w:rsid w:val="00094FCE"/>
    <w:rsid w:val="0009540E"/>
    <w:rsid w:val="000957FF"/>
    <w:rsid w:val="000A3EE6"/>
    <w:rsid w:val="000A5DF8"/>
    <w:rsid w:val="000A7022"/>
    <w:rsid w:val="000A71E8"/>
    <w:rsid w:val="000B1938"/>
    <w:rsid w:val="000B28D4"/>
    <w:rsid w:val="000B5332"/>
    <w:rsid w:val="000B5741"/>
    <w:rsid w:val="000C1F3F"/>
    <w:rsid w:val="000C267D"/>
    <w:rsid w:val="000C2EE2"/>
    <w:rsid w:val="000C321E"/>
    <w:rsid w:val="000C4A7A"/>
    <w:rsid w:val="000C7946"/>
    <w:rsid w:val="000D0192"/>
    <w:rsid w:val="000D0CAD"/>
    <w:rsid w:val="000D23EC"/>
    <w:rsid w:val="000D4A9B"/>
    <w:rsid w:val="000D51FF"/>
    <w:rsid w:val="000E3B09"/>
    <w:rsid w:val="000E6379"/>
    <w:rsid w:val="000E7472"/>
    <w:rsid w:val="000F530A"/>
    <w:rsid w:val="000F64F6"/>
    <w:rsid w:val="000F799E"/>
    <w:rsid w:val="00102F8B"/>
    <w:rsid w:val="00104628"/>
    <w:rsid w:val="001048B2"/>
    <w:rsid w:val="0010532F"/>
    <w:rsid w:val="00105476"/>
    <w:rsid w:val="00105597"/>
    <w:rsid w:val="00105C38"/>
    <w:rsid w:val="00106C4C"/>
    <w:rsid w:val="00110239"/>
    <w:rsid w:val="00110C8A"/>
    <w:rsid w:val="00111EE0"/>
    <w:rsid w:val="00115E5C"/>
    <w:rsid w:val="00115FAA"/>
    <w:rsid w:val="001211CC"/>
    <w:rsid w:val="00123E12"/>
    <w:rsid w:val="00124E35"/>
    <w:rsid w:val="00133A32"/>
    <w:rsid w:val="00134356"/>
    <w:rsid w:val="00134F13"/>
    <w:rsid w:val="00136347"/>
    <w:rsid w:val="0013758F"/>
    <w:rsid w:val="00137A22"/>
    <w:rsid w:val="0014077D"/>
    <w:rsid w:val="00141B34"/>
    <w:rsid w:val="00143E6C"/>
    <w:rsid w:val="001552B0"/>
    <w:rsid w:val="001605AE"/>
    <w:rsid w:val="00164BEA"/>
    <w:rsid w:val="00164EA5"/>
    <w:rsid w:val="00165925"/>
    <w:rsid w:val="00166D4B"/>
    <w:rsid w:val="001673AE"/>
    <w:rsid w:val="00182160"/>
    <w:rsid w:val="001825EA"/>
    <w:rsid w:val="00182AD2"/>
    <w:rsid w:val="0018300D"/>
    <w:rsid w:val="00183B39"/>
    <w:rsid w:val="0018412E"/>
    <w:rsid w:val="00186439"/>
    <w:rsid w:val="00193F99"/>
    <w:rsid w:val="001941FC"/>
    <w:rsid w:val="001950AD"/>
    <w:rsid w:val="00195CF0"/>
    <w:rsid w:val="001962CB"/>
    <w:rsid w:val="00196BA0"/>
    <w:rsid w:val="001972E9"/>
    <w:rsid w:val="00197638"/>
    <w:rsid w:val="001A0BD3"/>
    <w:rsid w:val="001A21D4"/>
    <w:rsid w:val="001A2EA4"/>
    <w:rsid w:val="001A38B5"/>
    <w:rsid w:val="001A614A"/>
    <w:rsid w:val="001A6AC5"/>
    <w:rsid w:val="001A6B84"/>
    <w:rsid w:val="001A6C38"/>
    <w:rsid w:val="001A77AB"/>
    <w:rsid w:val="001B2F79"/>
    <w:rsid w:val="001B3AFA"/>
    <w:rsid w:val="001B3D87"/>
    <w:rsid w:val="001B4F20"/>
    <w:rsid w:val="001B5855"/>
    <w:rsid w:val="001B6BE6"/>
    <w:rsid w:val="001C29EC"/>
    <w:rsid w:val="001C6390"/>
    <w:rsid w:val="001C7EE5"/>
    <w:rsid w:val="001D03B8"/>
    <w:rsid w:val="001D1B25"/>
    <w:rsid w:val="001D228F"/>
    <w:rsid w:val="001D6B84"/>
    <w:rsid w:val="001D7388"/>
    <w:rsid w:val="001E1A86"/>
    <w:rsid w:val="001E381D"/>
    <w:rsid w:val="001E6E73"/>
    <w:rsid w:val="001E73F4"/>
    <w:rsid w:val="001F2668"/>
    <w:rsid w:val="001F34C4"/>
    <w:rsid w:val="001F455D"/>
    <w:rsid w:val="001F4CE0"/>
    <w:rsid w:val="001F6727"/>
    <w:rsid w:val="00205DA3"/>
    <w:rsid w:val="00207F44"/>
    <w:rsid w:val="0021194A"/>
    <w:rsid w:val="00212810"/>
    <w:rsid w:val="00221F86"/>
    <w:rsid w:val="002233F3"/>
    <w:rsid w:val="0022374B"/>
    <w:rsid w:val="00227273"/>
    <w:rsid w:val="002304E1"/>
    <w:rsid w:val="0023268F"/>
    <w:rsid w:val="00233EF1"/>
    <w:rsid w:val="00234124"/>
    <w:rsid w:val="002364E3"/>
    <w:rsid w:val="00244972"/>
    <w:rsid w:val="00245FBD"/>
    <w:rsid w:val="002476FE"/>
    <w:rsid w:val="00247E7B"/>
    <w:rsid w:val="00253050"/>
    <w:rsid w:val="00254036"/>
    <w:rsid w:val="00255EAE"/>
    <w:rsid w:val="00255EB9"/>
    <w:rsid w:val="00262358"/>
    <w:rsid w:val="002635B5"/>
    <w:rsid w:val="002638FA"/>
    <w:rsid w:val="0026651E"/>
    <w:rsid w:val="0027191E"/>
    <w:rsid w:val="0028073F"/>
    <w:rsid w:val="00280E1C"/>
    <w:rsid w:val="00281E39"/>
    <w:rsid w:val="00283359"/>
    <w:rsid w:val="002837F8"/>
    <w:rsid w:val="0028497B"/>
    <w:rsid w:val="00286F66"/>
    <w:rsid w:val="00290244"/>
    <w:rsid w:val="00290537"/>
    <w:rsid w:val="002908E5"/>
    <w:rsid w:val="00290DF6"/>
    <w:rsid w:val="00290E01"/>
    <w:rsid w:val="00290FF2"/>
    <w:rsid w:val="0029194D"/>
    <w:rsid w:val="00291CBB"/>
    <w:rsid w:val="00292C03"/>
    <w:rsid w:val="002957A7"/>
    <w:rsid w:val="002A0344"/>
    <w:rsid w:val="002A0858"/>
    <w:rsid w:val="002A13F5"/>
    <w:rsid w:val="002A1D55"/>
    <w:rsid w:val="002A396D"/>
    <w:rsid w:val="002B26B6"/>
    <w:rsid w:val="002C096C"/>
    <w:rsid w:val="002C0A05"/>
    <w:rsid w:val="002C2AE1"/>
    <w:rsid w:val="002C3C11"/>
    <w:rsid w:val="002C4439"/>
    <w:rsid w:val="002C652D"/>
    <w:rsid w:val="002C6C87"/>
    <w:rsid w:val="002D185B"/>
    <w:rsid w:val="002D35E9"/>
    <w:rsid w:val="002D68F3"/>
    <w:rsid w:val="002E3D3A"/>
    <w:rsid w:val="002F0832"/>
    <w:rsid w:val="002F1DDE"/>
    <w:rsid w:val="002F3811"/>
    <w:rsid w:val="002F3A3E"/>
    <w:rsid w:val="002F6867"/>
    <w:rsid w:val="003022A4"/>
    <w:rsid w:val="00304293"/>
    <w:rsid w:val="00304366"/>
    <w:rsid w:val="00310FEB"/>
    <w:rsid w:val="00311D1E"/>
    <w:rsid w:val="00314676"/>
    <w:rsid w:val="00315C70"/>
    <w:rsid w:val="003171C5"/>
    <w:rsid w:val="003172BC"/>
    <w:rsid w:val="00317C1D"/>
    <w:rsid w:val="003204A5"/>
    <w:rsid w:val="00322942"/>
    <w:rsid w:val="00326013"/>
    <w:rsid w:val="003263DC"/>
    <w:rsid w:val="003307AF"/>
    <w:rsid w:val="003337FC"/>
    <w:rsid w:val="00337F00"/>
    <w:rsid w:val="00341729"/>
    <w:rsid w:val="003508D2"/>
    <w:rsid w:val="003529A6"/>
    <w:rsid w:val="00353A81"/>
    <w:rsid w:val="003559D9"/>
    <w:rsid w:val="003607D8"/>
    <w:rsid w:val="00361BC2"/>
    <w:rsid w:val="0036289D"/>
    <w:rsid w:val="003716BA"/>
    <w:rsid w:val="00371805"/>
    <w:rsid w:val="00371FBD"/>
    <w:rsid w:val="00372F7A"/>
    <w:rsid w:val="00374760"/>
    <w:rsid w:val="003841EC"/>
    <w:rsid w:val="0038566B"/>
    <w:rsid w:val="003900D4"/>
    <w:rsid w:val="003913C9"/>
    <w:rsid w:val="00396123"/>
    <w:rsid w:val="003A223B"/>
    <w:rsid w:val="003A292C"/>
    <w:rsid w:val="003A4054"/>
    <w:rsid w:val="003B167D"/>
    <w:rsid w:val="003B1730"/>
    <w:rsid w:val="003B733C"/>
    <w:rsid w:val="003B7B55"/>
    <w:rsid w:val="003C1D26"/>
    <w:rsid w:val="003C2304"/>
    <w:rsid w:val="003C4C15"/>
    <w:rsid w:val="003C65B0"/>
    <w:rsid w:val="003C6B30"/>
    <w:rsid w:val="003D02FF"/>
    <w:rsid w:val="003D0CA0"/>
    <w:rsid w:val="003D197A"/>
    <w:rsid w:val="003D2FFC"/>
    <w:rsid w:val="003D61AD"/>
    <w:rsid w:val="003E05E2"/>
    <w:rsid w:val="003E4CC5"/>
    <w:rsid w:val="003E506E"/>
    <w:rsid w:val="003F0B8E"/>
    <w:rsid w:val="003F1480"/>
    <w:rsid w:val="003F42B4"/>
    <w:rsid w:val="003F54F2"/>
    <w:rsid w:val="003F5AE8"/>
    <w:rsid w:val="004005A3"/>
    <w:rsid w:val="00401405"/>
    <w:rsid w:val="004014A0"/>
    <w:rsid w:val="00403232"/>
    <w:rsid w:val="00403BBA"/>
    <w:rsid w:val="00406D46"/>
    <w:rsid w:val="00411C8E"/>
    <w:rsid w:val="00415EA3"/>
    <w:rsid w:val="004168C0"/>
    <w:rsid w:val="00417761"/>
    <w:rsid w:val="004216D0"/>
    <w:rsid w:val="0042419C"/>
    <w:rsid w:val="00426A69"/>
    <w:rsid w:val="00427D0A"/>
    <w:rsid w:val="00431E7F"/>
    <w:rsid w:val="00432463"/>
    <w:rsid w:val="0043255F"/>
    <w:rsid w:val="004328AE"/>
    <w:rsid w:val="00434D55"/>
    <w:rsid w:val="0043503B"/>
    <w:rsid w:val="004355D7"/>
    <w:rsid w:val="0043722A"/>
    <w:rsid w:val="00440AC7"/>
    <w:rsid w:val="00440E3B"/>
    <w:rsid w:val="00441A88"/>
    <w:rsid w:val="004461B1"/>
    <w:rsid w:val="004509DC"/>
    <w:rsid w:val="00450C84"/>
    <w:rsid w:val="004517E8"/>
    <w:rsid w:val="00451DEC"/>
    <w:rsid w:val="0045297C"/>
    <w:rsid w:val="00453A43"/>
    <w:rsid w:val="00454141"/>
    <w:rsid w:val="0045765B"/>
    <w:rsid w:val="00462931"/>
    <w:rsid w:val="00463176"/>
    <w:rsid w:val="00464B27"/>
    <w:rsid w:val="00466B39"/>
    <w:rsid w:val="004675E2"/>
    <w:rsid w:val="0046785F"/>
    <w:rsid w:val="004701A1"/>
    <w:rsid w:val="00470BF3"/>
    <w:rsid w:val="004711E7"/>
    <w:rsid w:val="00471514"/>
    <w:rsid w:val="00471DAE"/>
    <w:rsid w:val="00472C49"/>
    <w:rsid w:val="004737A6"/>
    <w:rsid w:val="0047512A"/>
    <w:rsid w:val="004758BB"/>
    <w:rsid w:val="004822C2"/>
    <w:rsid w:val="00482B9D"/>
    <w:rsid w:val="00484B67"/>
    <w:rsid w:val="00486ED2"/>
    <w:rsid w:val="00490E6F"/>
    <w:rsid w:val="0049484C"/>
    <w:rsid w:val="004A09A0"/>
    <w:rsid w:val="004A09E4"/>
    <w:rsid w:val="004A4664"/>
    <w:rsid w:val="004A680C"/>
    <w:rsid w:val="004B0190"/>
    <w:rsid w:val="004B1990"/>
    <w:rsid w:val="004B4373"/>
    <w:rsid w:val="004B5657"/>
    <w:rsid w:val="004C165F"/>
    <w:rsid w:val="004C29F7"/>
    <w:rsid w:val="004C3F56"/>
    <w:rsid w:val="004C5C27"/>
    <w:rsid w:val="004C6D34"/>
    <w:rsid w:val="004D0AEB"/>
    <w:rsid w:val="004D160A"/>
    <w:rsid w:val="004D1A6F"/>
    <w:rsid w:val="004D342D"/>
    <w:rsid w:val="004D4BEA"/>
    <w:rsid w:val="004D50BD"/>
    <w:rsid w:val="004E071A"/>
    <w:rsid w:val="004E0EFF"/>
    <w:rsid w:val="004E2F42"/>
    <w:rsid w:val="004E6468"/>
    <w:rsid w:val="004E69C0"/>
    <w:rsid w:val="004E7491"/>
    <w:rsid w:val="004F32E2"/>
    <w:rsid w:val="004F3334"/>
    <w:rsid w:val="004F3EF6"/>
    <w:rsid w:val="004F739C"/>
    <w:rsid w:val="0050066F"/>
    <w:rsid w:val="00500942"/>
    <w:rsid w:val="00502868"/>
    <w:rsid w:val="00503302"/>
    <w:rsid w:val="00504BF9"/>
    <w:rsid w:val="00505211"/>
    <w:rsid w:val="005059BF"/>
    <w:rsid w:val="005076A4"/>
    <w:rsid w:val="00511348"/>
    <w:rsid w:val="00513724"/>
    <w:rsid w:val="0052439A"/>
    <w:rsid w:val="0052734B"/>
    <w:rsid w:val="005277B6"/>
    <w:rsid w:val="00531218"/>
    <w:rsid w:val="00531F26"/>
    <w:rsid w:val="00532F32"/>
    <w:rsid w:val="00534528"/>
    <w:rsid w:val="00535FCA"/>
    <w:rsid w:val="0053613D"/>
    <w:rsid w:val="0053748B"/>
    <w:rsid w:val="00537944"/>
    <w:rsid w:val="00537D1E"/>
    <w:rsid w:val="005438D7"/>
    <w:rsid w:val="00544F2A"/>
    <w:rsid w:val="00544F59"/>
    <w:rsid w:val="00546377"/>
    <w:rsid w:val="00546F81"/>
    <w:rsid w:val="00556B66"/>
    <w:rsid w:val="00557003"/>
    <w:rsid w:val="00557CE2"/>
    <w:rsid w:val="005605B5"/>
    <w:rsid w:val="005627AE"/>
    <w:rsid w:val="00564887"/>
    <w:rsid w:val="0056513C"/>
    <w:rsid w:val="00566600"/>
    <w:rsid w:val="005672E8"/>
    <w:rsid w:val="00571C57"/>
    <w:rsid w:val="00572D0C"/>
    <w:rsid w:val="0057353C"/>
    <w:rsid w:val="0057517C"/>
    <w:rsid w:val="00577AA6"/>
    <w:rsid w:val="005843F6"/>
    <w:rsid w:val="00585BEB"/>
    <w:rsid w:val="0058656C"/>
    <w:rsid w:val="00587201"/>
    <w:rsid w:val="005906A1"/>
    <w:rsid w:val="00590B46"/>
    <w:rsid w:val="005944BC"/>
    <w:rsid w:val="00595962"/>
    <w:rsid w:val="00597909"/>
    <w:rsid w:val="005A020E"/>
    <w:rsid w:val="005A109C"/>
    <w:rsid w:val="005A1EDC"/>
    <w:rsid w:val="005A4664"/>
    <w:rsid w:val="005A6310"/>
    <w:rsid w:val="005B29AD"/>
    <w:rsid w:val="005B38D9"/>
    <w:rsid w:val="005B6E60"/>
    <w:rsid w:val="005B6F8F"/>
    <w:rsid w:val="005C036D"/>
    <w:rsid w:val="005C0991"/>
    <w:rsid w:val="005C3DC3"/>
    <w:rsid w:val="005C47F1"/>
    <w:rsid w:val="005D1DCE"/>
    <w:rsid w:val="005D6F0F"/>
    <w:rsid w:val="005D7D27"/>
    <w:rsid w:val="005E3DC8"/>
    <w:rsid w:val="005E4258"/>
    <w:rsid w:val="005E57F8"/>
    <w:rsid w:val="005E722F"/>
    <w:rsid w:val="005F0671"/>
    <w:rsid w:val="005F09D4"/>
    <w:rsid w:val="005F158B"/>
    <w:rsid w:val="005F4235"/>
    <w:rsid w:val="005F42CC"/>
    <w:rsid w:val="006032B6"/>
    <w:rsid w:val="00611450"/>
    <w:rsid w:val="00615191"/>
    <w:rsid w:val="00615B69"/>
    <w:rsid w:val="006179BA"/>
    <w:rsid w:val="00623792"/>
    <w:rsid w:val="00625854"/>
    <w:rsid w:val="0062717E"/>
    <w:rsid w:val="006272B5"/>
    <w:rsid w:val="00627B13"/>
    <w:rsid w:val="00633408"/>
    <w:rsid w:val="006355C1"/>
    <w:rsid w:val="00637232"/>
    <w:rsid w:val="0064054A"/>
    <w:rsid w:val="006408DE"/>
    <w:rsid w:val="006410FB"/>
    <w:rsid w:val="00641274"/>
    <w:rsid w:val="00644108"/>
    <w:rsid w:val="006457D3"/>
    <w:rsid w:val="00650887"/>
    <w:rsid w:val="006552F3"/>
    <w:rsid w:val="00655A9B"/>
    <w:rsid w:val="00655FC3"/>
    <w:rsid w:val="00660035"/>
    <w:rsid w:val="0066127D"/>
    <w:rsid w:val="00665253"/>
    <w:rsid w:val="00665437"/>
    <w:rsid w:val="00667EFB"/>
    <w:rsid w:val="006704FF"/>
    <w:rsid w:val="0067082E"/>
    <w:rsid w:val="0067194E"/>
    <w:rsid w:val="0067338C"/>
    <w:rsid w:val="00675586"/>
    <w:rsid w:val="00675C78"/>
    <w:rsid w:val="00675FD3"/>
    <w:rsid w:val="0067798C"/>
    <w:rsid w:val="00677CF4"/>
    <w:rsid w:val="00677F99"/>
    <w:rsid w:val="00681004"/>
    <w:rsid w:val="00684542"/>
    <w:rsid w:val="00686826"/>
    <w:rsid w:val="006920B8"/>
    <w:rsid w:val="00693A84"/>
    <w:rsid w:val="00696A44"/>
    <w:rsid w:val="006970C3"/>
    <w:rsid w:val="006A084A"/>
    <w:rsid w:val="006A4040"/>
    <w:rsid w:val="006A5BBD"/>
    <w:rsid w:val="006B05A1"/>
    <w:rsid w:val="006B20B7"/>
    <w:rsid w:val="006B26A4"/>
    <w:rsid w:val="006B3A31"/>
    <w:rsid w:val="006B6F8E"/>
    <w:rsid w:val="006C0249"/>
    <w:rsid w:val="006C28FB"/>
    <w:rsid w:val="006C43C9"/>
    <w:rsid w:val="006D1280"/>
    <w:rsid w:val="006D2254"/>
    <w:rsid w:val="006D3103"/>
    <w:rsid w:val="006D4044"/>
    <w:rsid w:val="006D4BA5"/>
    <w:rsid w:val="006D67CC"/>
    <w:rsid w:val="006E10FD"/>
    <w:rsid w:val="006E1D4E"/>
    <w:rsid w:val="006E4703"/>
    <w:rsid w:val="006E4E5F"/>
    <w:rsid w:val="006E6070"/>
    <w:rsid w:val="006E6269"/>
    <w:rsid w:val="006E7CD1"/>
    <w:rsid w:val="006F0377"/>
    <w:rsid w:val="006F0D14"/>
    <w:rsid w:val="006F1ED0"/>
    <w:rsid w:val="006F307A"/>
    <w:rsid w:val="006F52C3"/>
    <w:rsid w:val="006F64B6"/>
    <w:rsid w:val="00702E67"/>
    <w:rsid w:val="00703661"/>
    <w:rsid w:val="007046E7"/>
    <w:rsid w:val="00707E20"/>
    <w:rsid w:val="00712574"/>
    <w:rsid w:val="00714747"/>
    <w:rsid w:val="00716FEB"/>
    <w:rsid w:val="00721B11"/>
    <w:rsid w:val="00721D82"/>
    <w:rsid w:val="00722E54"/>
    <w:rsid w:val="00730773"/>
    <w:rsid w:val="0073232B"/>
    <w:rsid w:val="0073233C"/>
    <w:rsid w:val="0073380B"/>
    <w:rsid w:val="007379AC"/>
    <w:rsid w:val="00742BFA"/>
    <w:rsid w:val="007437F7"/>
    <w:rsid w:val="00745520"/>
    <w:rsid w:val="00745F85"/>
    <w:rsid w:val="00746667"/>
    <w:rsid w:val="007573F5"/>
    <w:rsid w:val="00757DC9"/>
    <w:rsid w:val="00761062"/>
    <w:rsid w:val="007614F3"/>
    <w:rsid w:val="007630BC"/>
    <w:rsid w:val="00763548"/>
    <w:rsid w:val="007638C8"/>
    <w:rsid w:val="0076440D"/>
    <w:rsid w:val="007644EE"/>
    <w:rsid w:val="00764738"/>
    <w:rsid w:val="007667B6"/>
    <w:rsid w:val="00770A39"/>
    <w:rsid w:val="00771F9C"/>
    <w:rsid w:val="00774775"/>
    <w:rsid w:val="00774871"/>
    <w:rsid w:val="0078191A"/>
    <w:rsid w:val="0078273A"/>
    <w:rsid w:val="00782A35"/>
    <w:rsid w:val="00786152"/>
    <w:rsid w:val="00790859"/>
    <w:rsid w:val="0079244C"/>
    <w:rsid w:val="00793ABF"/>
    <w:rsid w:val="00794799"/>
    <w:rsid w:val="007A1119"/>
    <w:rsid w:val="007A5910"/>
    <w:rsid w:val="007B00FC"/>
    <w:rsid w:val="007B0BB2"/>
    <w:rsid w:val="007B20AB"/>
    <w:rsid w:val="007B22AC"/>
    <w:rsid w:val="007B375E"/>
    <w:rsid w:val="007C1005"/>
    <w:rsid w:val="007C3219"/>
    <w:rsid w:val="007C3A76"/>
    <w:rsid w:val="007C6563"/>
    <w:rsid w:val="007D7658"/>
    <w:rsid w:val="007D7669"/>
    <w:rsid w:val="007E2086"/>
    <w:rsid w:val="007E326D"/>
    <w:rsid w:val="007E56C2"/>
    <w:rsid w:val="007E618D"/>
    <w:rsid w:val="007E7908"/>
    <w:rsid w:val="007F026E"/>
    <w:rsid w:val="007F7B91"/>
    <w:rsid w:val="008004ED"/>
    <w:rsid w:val="008018E8"/>
    <w:rsid w:val="00806213"/>
    <w:rsid w:val="008121E5"/>
    <w:rsid w:val="008125A9"/>
    <w:rsid w:val="00813F68"/>
    <w:rsid w:val="0081442E"/>
    <w:rsid w:val="00815202"/>
    <w:rsid w:val="008164B8"/>
    <w:rsid w:val="00816833"/>
    <w:rsid w:val="00816A82"/>
    <w:rsid w:val="00817FDD"/>
    <w:rsid w:val="00824B9E"/>
    <w:rsid w:val="008263C2"/>
    <w:rsid w:val="00827AB1"/>
    <w:rsid w:val="008304F2"/>
    <w:rsid w:val="00830EC3"/>
    <w:rsid w:val="00831D34"/>
    <w:rsid w:val="00832E44"/>
    <w:rsid w:val="008348BB"/>
    <w:rsid w:val="00834EB4"/>
    <w:rsid w:val="008353DA"/>
    <w:rsid w:val="008356A9"/>
    <w:rsid w:val="0083737A"/>
    <w:rsid w:val="00837A6A"/>
    <w:rsid w:val="00840C78"/>
    <w:rsid w:val="00841980"/>
    <w:rsid w:val="0084330E"/>
    <w:rsid w:val="00847220"/>
    <w:rsid w:val="00847672"/>
    <w:rsid w:val="008478A3"/>
    <w:rsid w:val="00851DA8"/>
    <w:rsid w:val="00851DB4"/>
    <w:rsid w:val="008539E1"/>
    <w:rsid w:val="00856458"/>
    <w:rsid w:val="008565EA"/>
    <w:rsid w:val="00860123"/>
    <w:rsid w:val="00862DF3"/>
    <w:rsid w:val="008657A9"/>
    <w:rsid w:val="008665DA"/>
    <w:rsid w:val="0087023C"/>
    <w:rsid w:val="00872CA4"/>
    <w:rsid w:val="00880F55"/>
    <w:rsid w:val="00881B29"/>
    <w:rsid w:val="00887222"/>
    <w:rsid w:val="00891D41"/>
    <w:rsid w:val="0089245E"/>
    <w:rsid w:val="00894339"/>
    <w:rsid w:val="008970CD"/>
    <w:rsid w:val="008975DC"/>
    <w:rsid w:val="008A0F1F"/>
    <w:rsid w:val="008A1C43"/>
    <w:rsid w:val="008A4C77"/>
    <w:rsid w:val="008A509A"/>
    <w:rsid w:val="008A597F"/>
    <w:rsid w:val="008B0036"/>
    <w:rsid w:val="008B13F6"/>
    <w:rsid w:val="008B1E1E"/>
    <w:rsid w:val="008B2163"/>
    <w:rsid w:val="008B277D"/>
    <w:rsid w:val="008B69A4"/>
    <w:rsid w:val="008B7B5B"/>
    <w:rsid w:val="008C2292"/>
    <w:rsid w:val="008C32B6"/>
    <w:rsid w:val="008C6A98"/>
    <w:rsid w:val="008D03BD"/>
    <w:rsid w:val="008D4DB5"/>
    <w:rsid w:val="008D69AA"/>
    <w:rsid w:val="008D7847"/>
    <w:rsid w:val="008E00AC"/>
    <w:rsid w:val="008E20CB"/>
    <w:rsid w:val="008E578E"/>
    <w:rsid w:val="008E5D7F"/>
    <w:rsid w:val="008E5EB4"/>
    <w:rsid w:val="008E7E72"/>
    <w:rsid w:val="008F0BA3"/>
    <w:rsid w:val="008F0DD5"/>
    <w:rsid w:val="008F4838"/>
    <w:rsid w:val="008F4AE9"/>
    <w:rsid w:val="008F6187"/>
    <w:rsid w:val="009009B1"/>
    <w:rsid w:val="009032B8"/>
    <w:rsid w:val="009043E6"/>
    <w:rsid w:val="00904D98"/>
    <w:rsid w:val="00905946"/>
    <w:rsid w:val="0090773B"/>
    <w:rsid w:val="00910FC2"/>
    <w:rsid w:val="009129FE"/>
    <w:rsid w:val="00912F44"/>
    <w:rsid w:val="0092185A"/>
    <w:rsid w:val="0092588A"/>
    <w:rsid w:val="0092692F"/>
    <w:rsid w:val="00927194"/>
    <w:rsid w:val="00927FAA"/>
    <w:rsid w:val="009300D9"/>
    <w:rsid w:val="009302C8"/>
    <w:rsid w:val="00930DF7"/>
    <w:rsid w:val="00932638"/>
    <w:rsid w:val="0093290B"/>
    <w:rsid w:val="00936A0E"/>
    <w:rsid w:val="009408D2"/>
    <w:rsid w:val="00941C37"/>
    <w:rsid w:val="00946315"/>
    <w:rsid w:val="0094717B"/>
    <w:rsid w:val="00952471"/>
    <w:rsid w:val="009649C2"/>
    <w:rsid w:val="00964D8B"/>
    <w:rsid w:val="00967888"/>
    <w:rsid w:val="009709FB"/>
    <w:rsid w:val="00970E55"/>
    <w:rsid w:val="00971B47"/>
    <w:rsid w:val="00972AE0"/>
    <w:rsid w:val="00973EC8"/>
    <w:rsid w:val="0097403B"/>
    <w:rsid w:val="0097451B"/>
    <w:rsid w:val="00974B7C"/>
    <w:rsid w:val="00981E42"/>
    <w:rsid w:val="009820AF"/>
    <w:rsid w:val="00984C62"/>
    <w:rsid w:val="0098538C"/>
    <w:rsid w:val="009854CA"/>
    <w:rsid w:val="009878B3"/>
    <w:rsid w:val="00991B93"/>
    <w:rsid w:val="009932D2"/>
    <w:rsid w:val="00997FA2"/>
    <w:rsid w:val="009A362D"/>
    <w:rsid w:val="009A3F8B"/>
    <w:rsid w:val="009A4C05"/>
    <w:rsid w:val="009A4D0A"/>
    <w:rsid w:val="009A75FA"/>
    <w:rsid w:val="009B2466"/>
    <w:rsid w:val="009B3B05"/>
    <w:rsid w:val="009B492D"/>
    <w:rsid w:val="009B4FA7"/>
    <w:rsid w:val="009B6BB7"/>
    <w:rsid w:val="009B77F2"/>
    <w:rsid w:val="009C02C7"/>
    <w:rsid w:val="009C0740"/>
    <w:rsid w:val="009C16D5"/>
    <w:rsid w:val="009C1B7A"/>
    <w:rsid w:val="009C36B4"/>
    <w:rsid w:val="009C55F5"/>
    <w:rsid w:val="009C5E7A"/>
    <w:rsid w:val="009C6546"/>
    <w:rsid w:val="009C68A4"/>
    <w:rsid w:val="009D36B5"/>
    <w:rsid w:val="009E0C68"/>
    <w:rsid w:val="009E1211"/>
    <w:rsid w:val="009E46FF"/>
    <w:rsid w:val="009E76C1"/>
    <w:rsid w:val="009F0CF3"/>
    <w:rsid w:val="009F2150"/>
    <w:rsid w:val="009F44FD"/>
    <w:rsid w:val="009F4E39"/>
    <w:rsid w:val="009F4EC1"/>
    <w:rsid w:val="009F56FC"/>
    <w:rsid w:val="009F7F2B"/>
    <w:rsid w:val="00A0148B"/>
    <w:rsid w:val="00A01EF1"/>
    <w:rsid w:val="00A02CED"/>
    <w:rsid w:val="00A036A7"/>
    <w:rsid w:val="00A066D4"/>
    <w:rsid w:val="00A072C4"/>
    <w:rsid w:val="00A07508"/>
    <w:rsid w:val="00A13E9F"/>
    <w:rsid w:val="00A15A89"/>
    <w:rsid w:val="00A20649"/>
    <w:rsid w:val="00A20E34"/>
    <w:rsid w:val="00A22470"/>
    <w:rsid w:val="00A24F25"/>
    <w:rsid w:val="00A27B85"/>
    <w:rsid w:val="00A32006"/>
    <w:rsid w:val="00A32453"/>
    <w:rsid w:val="00A33DA2"/>
    <w:rsid w:val="00A34FDC"/>
    <w:rsid w:val="00A355F5"/>
    <w:rsid w:val="00A35B5A"/>
    <w:rsid w:val="00A367B8"/>
    <w:rsid w:val="00A40ACE"/>
    <w:rsid w:val="00A422C2"/>
    <w:rsid w:val="00A43419"/>
    <w:rsid w:val="00A4476A"/>
    <w:rsid w:val="00A45A5E"/>
    <w:rsid w:val="00A4647B"/>
    <w:rsid w:val="00A50AD3"/>
    <w:rsid w:val="00A551FD"/>
    <w:rsid w:val="00A609AC"/>
    <w:rsid w:val="00A609E8"/>
    <w:rsid w:val="00A61355"/>
    <w:rsid w:val="00A63A18"/>
    <w:rsid w:val="00A64660"/>
    <w:rsid w:val="00A66699"/>
    <w:rsid w:val="00A71481"/>
    <w:rsid w:val="00A71B65"/>
    <w:rsid w:val="00A725DE"/>
    <w:rsid w:val="00A75435"/>
    <w:rsid w:val="00A76421"/>
    <w:rsid w:val="00A857CA"/>
    <w:rsid w:val="00A85E0A"/>
    <w:rsid w:val="00A86D55"/>
    <w:rsid w:val="00A87EB1"/>
    <w:rsid w:val="00A9014D"/>
    <w:rsid w:val="00A90EB3"/>
    <w:rsid w:val="00AA02F6"/>
    <w:rsid w:val="00AA0506"/>
    <w:rsid w:val="00AA4218"/>
    <w:rsid w:val="00AA4814"/>
    <w:rsid w:val="00AB1039"/>
    <w:rsid w:val="00AB1446"/>
    <w:rsid w:val="00AB1842"/>
    <w:rsid w:val="00AB327E"/>
    <w:rsid w:val="00AC26FD"/>
    <w:rsid w:val="00AC3CBE"/>
    <w:rsid w:val="00AC7DC4"/>
    <w:rsid w:val="00AD07C3"/>
    <w:rsid w:val="00AD1ADB"/>
    <w:rsid w:val="00AD4B9F"/>
    <w:rsid w:val="00AE0C62"/>
    <w:rsid w:val="00AE1624"/>
    <w:rsid w:val="00AE48C0"/>
    <w:rsid w:val="00AE7E0A"/>
    <w:rsid w:val="00AF438D"/>
    <w:rsid w:val="00AF7A7D"/>
    <w:rsid w:val="00B00FD0"/>
    <w:rsid w:val="00B0255B"/>
    <w:rsid w:val="00B065AF"/>
    <w:rsid w:val="00B06E22"/>
    <w:rsid w:val="00B07704"/>
    <w:rsid w:val="00B108A3"/>
    <w:rsid w:val="00B11563"/>
    <w:rsid w:val="00B1339A"/>
    <w:rsid w:val="00B13B8F"/>
    <w:rsid w:val="00B13F0C"/>
    <w:rsid w:val="00B16953"/>
    <w:rsid w:val="00B20914"/>
    <w:rsid w:val="00B21376"/>
    <w:rsid w:val="00B2454F"/>
    <w:rsid w:val="00B249CD"/>
    <w:rsid w:val="00B253FD"/>
    <w:rsid w:val="00B2695D"/>
    <w:rsid w:val="00B27E55"/>
    <w:rsid w:val="00B30756"/>
    <w:rsid w:val="00B32778"/>
    <w:rsid w:val="00B32C24"/>
    <w:rsid w:val="00B35B2F"/>
    <w:rsid w:val="00B3771B"/>
    <w:rsid w:val="00B505F6"/>
    <w:rsid w:val="00B61332"/>
    <w:rsid w:val="00B61A86"/>
    <w:rsid w:val="00B61B78"/>
    <w:rsid w:val="00B61FEF"/>
    <w:rsid w:val="00B63606"/>
    <w:rsid w:val="00B64E6B"/>
    <w:rsid w:val="00B6585C"/>
    <w:rsid w:val="00B671E9"/>
    <w:rsid w:val="00B67B90"/>
    <w:rsid w:val="00B70B88"/>
    <w:rsid w:val="00B721C6"/>
    <w:rsid w:val="00B7285D"/>
    <w:rsid w:val="00B73BA5"/>
    <w:rsid w:val="00B73FEB"/>
    <w:rsid w:val="00B7557A"/>
    <w:rsid w:val="00B770F3"/>
    <w:rsid w:val="00B80F55"/>
    <w:rsid w:val="00B81A1B"/>
    <w:rsid w:val="00B83C65"/>
    <w:rsid w:val="00B840C5"/>
    <w:rsid w:val="00B856F2"/>
    <w:rsid w:val="00B8659F"/>
    <w:rsid w:val="00B86D32"/>
    <w:rsid w:val="00B92881"/>
    <w:rsid w:val="00B92A85"/>
    <w:rsid w:val="00B92EC0"/>
    <w:rsid w:val="00B945F0"/>
    <w:rsid w:val="00B96B45"/>
    <w:rsid w:val="00B97861"/>
    <w:rsid w:val="00BA22BF"/>
    <w:rsid w:val="00BA313E"/>
    <w:rsid w:val="00BA43CB"/>
    <w:rsid w:val="00BA6198"/>
    <w:rsid w:val="00BA685C"/>
    <w:rsid w:val="00BB2550"/>
    <w:rsid w:val="00BB290D"/>
    <w:rsid w:val="00BB4C56"/>
    <w:rsid w:val="00BB55AD"/>
    <w:rsid w:val="00BB60AD"/>
    <w:rsid w:val="00BB66A6"/>
    <w:rsid w:val="00BB6A99"/>
    <w:rsid w:val="00BC244F"/>
    <w:rsid w:val="00BC2491"/>
    <w:rsid w:val="00BC79ED"/>
    <w:rsid w:val="00BD0441"/>
    <w:rsid w:val="00BD25EA"/>
    <w:rsid w:val="00BD39B5"/>
    <w:rsid w:val="00BD5D2B"/>
    <w:rsid w:val="00BD684D"/>
    <w:rsid w:val="00BD7CF3"/>
    <w:rsid w:val="00BD7D8C"/>
    <w:rsid w:val="00BE088E"/>
    <w:rsid w:val="00BE30D3"/>
    <w:rsid w:val="00BE3148"/>
    <w:rsid w:val="00BE466C"/>
    <w:rsid w:val="00BE7B48"/>
    <w:rsid w:val="00BF1696"/>
    <w:rsid w:val="00BF1E04"/>
    <w:rsid w:val="00BF29DF"/>
    <w:rsid w:val="00BF2B0D"/>
    <w:rsid w:val="00BF4A6B"/>
    <w:rsid w:val="00BF5229"/>
    <w:rsid w:val="00BF5C28"/>
    <w:rsid w:val="00BF6848"/>
    <w:rsid w:val="00C024F7"/>
    <w:rsid w:val="00C03A91"/>
    <w:rsid w:val="00C04416"/>
    <w:rsid w:val="00C10A66"/>
    <w:rsid w:val="00C11252"/>
    <w:rsid w:val="00C12BDE"/>
    <w:rsid w:val="00C13874"/>
    <w:rsid w:val="00C172BC"/>
    <w:rsid w:val="00C20FB3"/>
    <w:rsid w:val="00C21433"/>
    <w:rsid w:val="00C21FD7"/>
    <w:rsid w:val="00C22C94"/>
    <w:rsid w:val="00C26CCF"/>
    <w:rsid w:val="00C30325"/>
    <w:rsid w:val="00C32069"/>
    <w:rsid w:val="00C321B6"/>
    <w:rsid w:val="00C322E1"/>
    <w:rsid w:val="00C33E7D"/>
    <w:rsid w:val="00C376CA"/>
    <w:rsid w:val="00C4140E"/>
    <w:rsid w:val="00C4606A"/>
    <w:rsid w:val="00C514D8"/>
    <w:rsid w:val="00C51A2B"/>
    <w:rsid w:val="00C521D9"/>
    <w:rsid w:val="00C56AC6"/>
    <w:rsid w:val="00C604C1"/>
    <w:rsid w:val="00C61C35"/>
    <w:rsid w:val="00C64779"/>
    <w:rsid w:val="00C65147"/>
    <w:rsid w:val="00C66836"/>
    <w:rsid w:val="00C70329"/>
    <w:rsid w:val="00C70EAF"/>
    <w:rsid w:val="00C71106"/>
    <w:rsid w:val="00C73FF3"/>
    <w:rsid w:val="00C744C3"/>
    <w:rsid w:val="00C753AC"/>
    <w:rsid w:val="00C75ACB"/>
    <w:rsid w:val="00C76F17"/>
    <w:rsid w:val="00C80668"/>
    <w:rsid w:val="00C816A6"/>
    <w:rsid w:val="00C81B99"/>
    <w:rsid w:val="00C82F34"/>
    <w:rsid w:val="00C846A6"/>
    <w:rsid w:val="00C8574F"/>
    <w:rsid w:val="00C86A7F"/>
    <w:rsid w:val="00C87E5D"/>
    <w:rsid w:val="00C9174F"/>
    <w:rsid w:val="00C92602"/>
    <w:rsid w:val="00C94E6D"/>
    <w:rsid w:val="00C958F1"/>
    <w:rsid w:val="00C97DA2"/>
    <w:rsid w:val="00CA542A"/>
    <w:rsid w:val="00CA5778"/>
    <w:rsid w:val="00CA6F39"/>
    <w:rsid w:val="00CA7A8C"/>
    <w:rsid w:val="00CA7E8F"/>
    <w:rsid w:val="00CB295C"/>
    <w:rsid w:val="00CB2D56"/>
    <w:rsid w:val="00CB4578"/>
    <w:rsid w:val="00CC47F6"/>
    <w:rsid w:val="00CC7F9C"/>
    <w:rsid w:val="00CD1275"/>
    <w:rsid w:val="00CD1785"/>
    <w:rsid w:val="00CD251A"/>
    <w:rsid w:val="00CD3A23"/>
    <w:rsid w:val="00CD4584"/>
    <w:rsid w:val="00CD52AE"/>
    <w:rsid w:val="00CE2A3E"/>
    <w:rsid w:val="00CE45C5"/>
    <w:rsid w:val="00CE5F6A"/>
    <w:rsid w:val="00CE61CE"/>
    <w:rsid w:val="00CE79F3"/>
    <w:rsid w:val="00CF0496"/>
    <w:rsid w:val="00CF1D32"/>
    <w:rsid w:val="00CF24FE"/>
    <w:rsid w:val="00CF2C04"/>
    <w:rsid w:val="00CF550D"/>
    <w:rsid w:val="00CF786F"/>
    <w:rsid w:val="00D00060"/>
    <w:rsid w:val="00D00365"/>
    <w:rsid w:val="00D00402"/>
    <w:rsid w:val="00D06BB7"/>
    <w:rsid w:val="00D06F00"/>
    <w:rsid w:val="00D210D9"/>
    <w:rsid w:val="00D219CE"/>
    <w:rsid w:val="00D2200B"/>
    <w:rsid w:val="00D22BA0"/>
    <w:rsid w:val="00D254BC"/>
    <w:rsid w:val="00D27ED7"/>
    <w:rsid w:val="00D30685"/>
    <w:rsid w:val="00D30B00"/>
    <w:rsid w:val="00D31DEB"/>
    <w:rsid w:val="00D3398C"/>
    <w:rsid w:val="00D34109"/>
    <w:rsid w:val="00D34C88"/>
    <w:rsid w:val="00D35F15"/>
    <w:rsid w:val="00D36798"/>
    <w:rsid w:val="00D36C3B"/>
    <w:rsid w:val="00D36F44"/>
    <w:rsid w:val="00D36F8B"/>
    <w:rsid w:val="00D3746C"/>
    <w:rsid w:val="00D401F9"/>
    <w:rsid w:val="00D406A4"/>
    <w:rsid w:val="00D419AA"/>
    <w:rsid w:val="00D447D6"/>
    <w:rsid w:val="00D4490D"/>
    <w:rsid w:val="00D52782"/>
    <w:rsid w:val="00D533B8"/>
    <w:rsid w:val="00D545BF"/>
    <w:rsid w:val="00D54C94"/>
    <w:rsid w:val="00D562F9"/>
    <w:rsid w:val="00D60394"/>
    <w:rsid w:val="00D60931"/>
    <w:rsid w:val="00D61068"/>
    <w:rsid w:val="00D61229"/>
    <w:rsid w:val="00D6214D"/>
    <w:rsid w:val="00D663D1"/>
    <w:rsid w:val="00D666D3"/>
    <w:rsid w:val="00D7271B"/>
    <w:rsid w:val="00D7758E"/>
    <w:rsid w:val="00D77984"/>
    <w:rsid w:val="00D77E34"/>
    <w:rsid w:val="00D817BE"/>
    <w:rsid w:val="00D84F6E"/>
    <w:rsid w:val="00D861AD"/>
    <w:rsid w:val="00D86472"/>
    <w:rsid w:val="00D87F73"/>
    <w:rsid w:val="00D93526"/>
    <w:rsid w:val="00D93B03"/>
    <w:rsid w:val="00D9606B"/>
    <w:rsid w:val="00D9642C"/>
    <w:rsid w:val="00DA24CF"/>
    <w:rsid w:val="00DA4FCF"/>
    <w:rsid w:val="00DA53BD"/>
    <w:rsid w:val="00DA70D2"/>
    <w:rsid w:val="00DB04F3"/>
    <w:rsid w:val="00DB0D6D"/>
    <w:rsid w:val="00DB3A0A"/>
    <w:rsid w:val="00DB4A63"/>
    <w:rsid w:val="00DB5BBA"/>
    <w:rsid w:val="00DB5D42"/>
    <w:rsid w:val="00DC154D"/>
    <w:rsid w:val="00DC32E5"/>
    <w:rsid w:val="00DC685F"/>
    <w:rsid w:val="00DC7747"/>
    <w:rsid w:val="00DC7B49"/>
    <w:rsid w:val="00DC7CED"/>
    <w:rsid w:val="00DD423C"/>
    <w:rsid w:val="00DE0E42"/>
    <w:rsid w:val="00DE2B67"/>
    <w:rsid w:val="00DE33FB"/>
    <w:rsid w:val="00DE39AE"/>
    <w:rsid w:val="00DE5EDA"/>
    <w:rsid w:val="00DE723F"/>
    <w:rsid w:val="00DF2188"/>
    <w:rsid w:val="00DF28A8"/>
    <w:rsid w:val="00DF45C7"/>
    <w:rsid w:val="00DF543C"/>
    <w:rsid w:val="00DF5D8A"/>
    <w:rsid w:val="00DF6245"/>
    <w:rsid w:val="00DF6348"/>
    <w:rsid w:val="00DF736D"/>
    <w:rsid w:val="00DF75A7"/>
    <w:rsid w:val="00E014B3"/>
    <w:rsid w:val="00E048B4"/>
    <w:rsid w:val="00E053F9"/>
    <w:rsid w:val="00E05E28"/>
    <w:rsid w:val="00E06876"/>
    <w:rsid w:val="00E069BC"/>
    <w:rsid w:val="00E06FF4"/>
    <w:rsid w:val="00E11417"/>
    <w:rsid w:val="00E147B6"/>
    <w:rsid w:val="00E156A5"/>
    <w:rsid w:val="00E16520"/>
    <w:rsid w:val="00E16B17"/>
    <w:rsid w:val="00E17069"/>
    <w:rsid w:val="00E17F49"/>
    <w:rsid w:val="00E20918"/>
    <w:rsid w:val="00E24F7B"/>
    <w:rsid w:val="00E2544A"/>
    <w:rsid w:val="00E311CF"/>
    <w:rsid w:val="00E32656"/>
    <w:rsid w:val="00E36DBB"/>
    <w:rsid w:val="00E371CD"/>
    <w:rsid w:val="00E420BD"/>
    <w:rsid w:val="00E46810"/>
    <w:rsid w:val="00E46CBE"/>
    <w:rsid w:val="00E50FA1"/>
    <w:rsid w:val="00E53C66"/>
    <w:rsid w:val="00E5405A"/>
    <w:rsid w:val="00E54E03"/>
    <w:rsid w:val="00E60E05"/>
    <w:rsid w:val="00E6625E"/>
    <w:rsid w:val="00E703A1"/>
    <w:rsid w:val="00E74005"/>
    <w:rsid w:val="00E74E46"/>
    <w:rsid w:val="00E7588D"/>
    <w:rsid w:val="00E769D9"/>
    <w:rsid w:val="00E76F02"/>
    <w:rsid w:val="00E77559"/>
    <w:rsid w:val="00E811CD"/>
    <w:rsid w:val="00E82CAA"/>
    <w:rsid w:val="00E82D3C"/>
    <w:rsid w:val="00E83148"/>
    <w:rsid w:val="00E84CE2"/>
    <w:rsid w:val="00E85BAC"/>
    <w:rsid w:val="00E86224"/>
    <w:rsid w:val="00E8742E"/>
    <w:rsid w:val="00E922E9"/>
    <w:rsid w:val="00E937AE"/>
    <w:rsid w:val="00E93C35"/>
    <w:rsid w:val="00E94D11"/>
    <w:rsid w:val="00E95D5E"/>
    <w:rsid w:val="00E97D6A"/>
    <w:rsid w:val="00EA04EC"/>
    <w:rsid w:val="00EA6395"/>
    <w:rsid w:val="00EB0A13"/>
    <w:rsid w:val="00EB19ED"/>
    <w:rsid w:val="00EB705F"/>
    <w:rsid w:val="00EB70E5"/>
    <w:rsid w:val="00EC13F4"/>
    <w:rsid w:val="00EC298B"/>
    <w:rsid w:val="00EC29AB"/>
    <w:rsid w:val="00EC31EE"/>
    <w:rsid w:val="00EC3220"/>
    <w:rsid w:val="00ED05A4"/>
    <w:rsid w:val="00ED232A"/>
    <w:rsid w:val="00ED5027"/>
    <w:rsid w:val="00EE18B3"/>
    <w:rsid w:val="00EE2483"/>
    <w:rsid w:val="00EF2682"/>
    <w:rsid w:val="00EF4AB8"/>
    <w:rsid w:val="00EF509A"/>
    <w:rsid w:val="00EF691D"/>
    <w:rsid w:val="00EF6FE7"/>
    <w:rsid w:val="00F0256D"/>
    <w:rsid w:val="00F0384C"/>
    <w:rsid w:val="00F0417F"/>
    <w:rsid w:val="00F05B2D"/>
    <w:rsid w:val="00F062C4"/>
    <w:rsid w:val="00F07850"/>
    <w:rsid w:val="00F07EEF"/>
    <w:rsid w:val="00F12899"/>
    <w:rsid w:val="00F133BA"/>
    <w:rsid w:val="00F1789C"/>
    <w:rsid w:val="00F23207"/>
    <w:rsid w:val="00F2370C"/>
    <w:rsid w:val="00F259B1"/>
    <w:rsid w:val="00F27761"/>
    <w:rsid w:val="00F361A8"/>
    <w:rsid w:val="00F36F70"/>
    <w:rsid w:val="00F411FD"/>
    <w:rsid w:val="00F41A1F"/>
    <w:rsid w:val="00F44026"/>
    <w:rsid w:val="00F4422B"/>
    <w:rsid w:val="00F45071"/>
    <w:rsid w:val="00F45914"/>
    <w:rsid w:val="00F470A5"/>
    <w:rsid w:val="00F50ABF"/>
    <w:rsid w:val="00F52208"/>
    <w:rsid w:val="00F52BF1"/>
    <w:rsid w:val="00F53943"/>
    <w:rsid w:val="00F56483"/>
    <w:rsid w:val="00F600D4"/>
    <w:rsid w:val="00F605A4"/>
    <w:rsid w:val="00F63ED7"/>
    <w:rsid w:val="00F64903"/>
    <w:rsid w:val="00F66D94"/>
    <w:rsid w:val="00F705F2"/>
    <w:rsid w:val="00F70D17"/>
    <w:rsid w:val="00F77AFB"/>
    <w:rsid w:val="00F77D40"/>
    <w:rsid w:val="00F80942"/>
    <w:rsid w:val="00F80D65"/>
    <w:rsid w:val="00F82D93"/>
    <w:rsid w:val="00F84903"/>
    <w:rsid w:val="00F84DDC"/>
    <w:rsid w:val="00F859AB"/>
    <w:rsid w:val="00F86D25"/>
    <w:rsid w:val="00F87723"/>
    <w:rsid w:val="00F90C3F"/>
    <w:rsid w:val="00F91AF6"/>
    <w:rsid w:val="00F91D66"/>
    <w:rsid w:val="00F950CD"/>
    <w:rsid w:val="00F95159"/>
    <w:rsid w:val="00F9738B"/>
    <w:rsid w:val="00FA025D"/>
    <w:rsid w:val="00FA04A8"/>
    <w:rsid w:val="00FA2F6B"/>
    <w:rsid w:val="00FA3311"/>
    <w:rsid w:val="00FA6D2A"/>
    <w:rsid w:val="00FB08F8"/>
    <w:rsid w:val="00FB09B9"/>
    <w:rsid w:val="00FB749F"/>
    <w:rsid w:val="00FC3E66"/>
    <w:rsid w:val="00FC4169"/>
    <w:rsid w:val="00FD2215"/>
    <w:rsid w:val="00FD3E57"/>
    <w:rsid w:val="00FD6B24"/>
    <w:rsid w:val="00FD6CCA"/>
    <w:rsid w:val="00FE1C7E"/>
    <w:rsid w:val="00FE22C4"/>
    <w:rsid w:val="00FE29D7"/>
    <w:rsid w:val="00FE4AB9"/>
    <w:rsid w:val="00FE5DA0"/>
    <w:rsid w:val="00FE6154"/>
    <w:rsid w:val="00FE783D"/>
    <w:rsid w:val="00FF0904"/>
    <w:rsid w:val="00FF16AB"/>
    <w:rsid w:val="00FF35ED"/>
    <w:rsid w:val="00FF3951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610DE"/>
  <w15:docId w15:val="{46E91642-20EB-4684-A1C3-473D62D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1FF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1FF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51FF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D51FF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51F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D51FF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D51FF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0D51FF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0D51FF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1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0D51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D51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D51FF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D51FF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0D51FF"/>
    <w:pPr>
      <w:tabs>
        <w:tab w:val="num" w:pos="2160"/>
      </w:tabs>
      <w:spacing w:before="120" w:after="240" w:line="360" w:lineRule="auto"/>
      <w:ind w:left="900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51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ust">
    <w:name w:val="ust"/>
    <w:rsid w:val="000D51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51FF"/>
  </w:style>
  <w:style w:type="paragraph" w:styleId="Nagwek">
    <w:name w:val="header"/>
    <w:basedOn w:val="Normalny"/>
    <w:link w:val="NagwekZnak"/>
    <w:uiPriority w:val="99"/>
    <w:rsid w:val="000D5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D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D51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D51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0D51FF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D51FF"/>
    <w:rPr>
      <w:vertAlign w:val="superscript"/>
    </w:rPr>
  </w:style>
  <w:style w:type="paragraph" w:customStyle="1" w:styleId="SIWZ1txt">
    <w:name w:val="SIWZ 1.txt"/>
    <w:uiPriority w:val="99"/>
    <w:rsid w:val="000D51FF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uiPriority w:val="99"/>
    <w:rsid w:val="000D51FF"/>
    <w:pPr>
      <w:ind w:left="851"/>
    </w:pPr>
  </w:style>
  <w:style w:type="paragraph" w:customStyle="1" w:styleId="pkt">
    <w:name w:val="pkt"/>
    <w:basedOn w:val="Normalny"/>
    <w:rsid w:val="000D51FF"/>
    <w:pPr>
      <w:spacing w:after="80"/>
      <w:ind w:left="851" w:hanging="284"/>
      <w:jc w:val="both"/>
    </w:pPr>
    <w:rPr>
      <w:sz w:val="24"/>
    </w:rPr>
  </w:style>
  <w:style w:type="paragraph" w:customStyle="1" w:styleId="lit">
    <w:name w:val="lit"/>
    <w:rsid w:val="000D51F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domyslny">
    <w:name w:val="akapitdomyslny"/>
    <w:rsid w:val="000D51FF"/>
    <w:rPr>
      <w:sz w:val="20"/>
    </w:rPr>
  </w:style>
  <w:style w:type="paragraph" w:customStyle="1" w:styleId="11111111ust">
    <w:name w:val="11111111 ust"/>
    <w:basedOn w:val="ust"/>
    <w:rsid w:val="000D51FF"/>
    <w:pPr>
      <w:spacing w:before="0" w:after="80"/>
      <w:ind w:left="431" w:hanging="255"/>
    </w:pPr>
    <w:rPr>
      <w:szCs w:val="20"/>
    </w:rPr>
  </w:style>
  <w:style w:type="paragraph" w:styleId="Tekstpodstawowy">
    <w:name w:val="Body Text"/>
    <w:basedOn w:val="Normalny"/>
    <w:link w:val="TekstpodstawowyZnak"/>
    <w:unhideWhenUsed/>
    <w:rsid w:val="000D5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51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D51FF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1FF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D51F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0D51F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D5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D51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1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rsid w:val="000D51F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0D51FF"/>
    <w:pPr>
      <w:widowControl w:val="0"/>
      <w:autoSpaceDE w:val="0"/>
      <w:autoSpaceDN w:val="0"/>
      <w:adjustRightInd w:val="0"/>
      <w:spacing w:line="279" w:lineRule="exact"/>
      <w:ind w:hanging="282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Normalny"/>
    <w:rsid w:val="000D51FF"/>
    <w:pPr>
      <w:widowControl w:val="0"/>
      <w:autoSpaceDE w:val="0"/>
      <w:autoSpaceDN w:val="0"/>
      <w:adjustRightInd w:val="0"/>
      <w:spacing w:line="294" w:lineRule="exact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Normalny"/>
    <w:rsid w:val="000D51FF"/>
    <w:pPr>
      <w:widowControl w:val="0"/>
      <w:autoSpaceDE w:val="0"/>
      <w:autoSpaceDN w:val="0"/>
      <w:adjustRightInd w:val="0"/>
      <w:spacing w:line="275" w:lineRule="exact"/>
      <w:ind w:hanging="362"/>
      <w:jc w:val="both"/>
    </w:pPr>
    <w:rPr>
      <w:rFonts w:eastAsia="Calibri"/>
      <w:sz w:val="24"/>
      <w:szCs w:val="24"/>
    </w:rPr>
  </w:style>
  <w:style w:type="character" w:customStyle="1" w:styleId="FontStyle49">
    <w:name w:val="Font Style49"/>
    <w:rsid w:val="000D51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ny"/>
    <w:rsid w:val="000D51F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0D5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ziom2opisogolny">
    <w:name w:val="poziom2opisogolny"/>
    <w:basedOn w:val="Nagwek2"/>
    <w:link w:val="poziom2opisogolnyZnak"/>
    <w:qFormat/>
    <w:rsid w:val="000D51FF"/>
    <w:pPr>
      <w:widowControl w:val="0"/>
      <w:numPr>
        <w:ilvl w:val="0"/>
        <w:numId w:val="3"/>
      </w:numPr>
      <w:tabs>
        <w:tab w:val="clear" w:pos="709"/>
      </w:tabs>
      <w:autoSpaceDE w:val="0"/>
      <w:autoSpaceDN w:val="0"/>
      <w:spacing w:before="240" w:after="60"/>
    </w:pPr>
    <w:rPr>
      <w:rFonts w:ascii="Arial" w:hAnsi="Arial"/>
      <w:bCs/>
      <w:iCs/>
      <w:szCs w:val="24"/>
    </w:rPr>
  </w:style>
  <w:style w:type="paragraph" w:customStyle="1" w:styleId="poziom1moj">
    <w:name w:val="poziom1moj"/>
    <w:basedOn w:val="Tytu"/>
    <w:link w:val="poziom1mojZnak"/>
    <w:qFormat/>
    <w:rsid w:val="000D51FF"/>
    <w:pPr>
      <w:widowControl w:val="0"/>
      <w:autoSpaceDE w:val="0"/>
      <w:autoSpaceDN w:val="0"/>
      <w:spacing w:before="240" w:after="60"/>
      <w:outlineLvl w:val="0"/>
    </w:pPr>
    <w:rPr>
      <w:rFonts w:ascii="Arial" w:hAnsi="Arial"/>
      <w:b/>
      <w:bCs/>
      <w:kern w:val="28"/>
      <w:sz w:val="24"/>
      <w:szCs w:val="24"/>
      <w:u w:val="single"/>
    </w:rPr>
  </w:style>
  <w:style w:type="character" w:customStyle="1" w:styleId="poziom2opisogolnyZnak">
    <w:name w:val="poziom2opisogolny Znak"/>
    <w:link w:val="poziom2opisogolny"/>
    <w:rsid w:val="000D51FF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customStyle="1" w:styleId="poziom3moj">
    <w:name w:val="poziom3moj"/>
    <w:basedOn w:val="Nagwek3"/>
    <w:link w:val="poziom3mojZnak"/>
    <w:qFormat/>
    <w:rsid w:val="000D51FF"/>
    <w:pPr>
      <w:widowControl w:val="0"/>
      <w:numPr>
        <w:ilvl w:val="0"/>
        <w:numId w:val="2"/>
      </w:numPr>
      <w:tabs>
        <w:tab w:val="clear" w:pos="709"/>
      </w:tabs>
      <w:autoSpaceDE w:val="0"/>
      <w:autoSpaceDN w:val="0"/>
      <w:spacing w:before="240" w:after="60"/>
    </w:pPr>
    <w:rPr>
      <w:rFonts w:ascii="Arial" w:hAnsi="Arial"/>
      <w:b/>
      <w:bCs/>
      <w:szCs w:val="24"/>
    </w:rPr>
  </w:style>
  <w:style w:type="character" w:customStyle="1" w:styleId="poziom1mojZnak">
    <w:name w:val="poziom1moj Znak"/>
    <w:link w:val="poziom1moj"/>
    <w:rsid w:val="000D51FF"/>
    <w:rPr>
      <w:rFonts w:ascii="Arial" w:eastAsia="Times New Roman" w:hAnsi="Arial" w:cs="Times New Roman"/>
      <w:b/>
      <w:bCs/>
      <w:kern w:val="28"/>
      <w:sz w:val="24"/>
      <w:szCs w:val="24"/>
      <w:u w:val="single"/>
      <w:lang w:val="x-none" w:eastAsia="x-none"/>
    </w:rPr>
  </w:style>
  <w:style w:type="character" w:customStyle="1" w:styleId="poziom3mojZnak">
    <w:name w:val="poziom3moj Znak"/>
    <w:link w:val="poziom3moj"/>
    <w:rsid w:val="000D51F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D51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D51FF"/>
    <w:pPr>
      <w:suppressAutoHyphens/>
      <w:spacing w:after="200" w:line="276" w:lineRule="auto"/>
      <w:ind w:left="720"/>
    </w:pPr>
    <w:rPr>
      <w:rFonts w:eastAsia="Arial Unicode MS" w:cs="Arial Unicode MS"/>
      <w:kern w:val="1"/>
      <w:sz w:val="22"/>
      <w:szCs w:val="22"/>
      <w:lang w:eastAsia="hi-IN" w:bidi="hi-IN"/>
    </w:rPr>
  </w:style>
  <w:style w:type="character" w:styleId="Pogrubienie">
    <w:name w:val="Strong"/>
    <w:uiPriority w:val="22"/>
    <w:qFormat/>
    <w:rsid w:val="000D51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D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D51FF"/>
    <w:pPr>
      <w:ind w:left="142" w:firstLine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0D51FF"/>
    <w:rPr>
      <w:sz w:val="24"/>
    </w:rPr>
  </w:style>
  <w:style w:type="paragraph" w:customStyle="1" w:styleId="Tekstpodstawowywcity31">
    <w:name w:val="Tekst podstawowy wcięty 31"/>
    <w:basedOn w:val="Normalny"/>
    <w:rsid w:val="000D51FF"/>
    <w:pPr>
      <w:ind w:left="709" w:hanging="142"/>
    </w:pPr>
    <w:rPr>
      <w:spacing w:val="-3"/>
      <w:sz w:val="24"/>
    </w:rPr>
  </w:style>
  <w:style w:type="paragraph" w:customStyle="1" w:styleId="Znak">
    <w:name w:val="Znak"/>
    <w:basedOn w:val="Normalny"/>
    <w:rsid w:val="000D51FF"/>
    <w:rPr>
      <w:sz w:val="24"/>
      <w:szCs w:val="24"/>
    </w:rPr>
  </w:style>
  <w:style w:type="character" w:styleId="Numerwiersza">
    <w:name w:val="line number"/>
    <w:uiPriority w:val="99"/>
    <w:semiHidden/>
    <w:unhideWhenUsed/>
    <w:rsid w:val="000D51FF"/>
  </w:style>
  <w:style w:type="numbering" w:customStyle="1" w:styleId="Bezlisty1">
    <w:name w:val="Bez listy1"/>
    <w:next w:val="Bezlisty"/>
    <w:uiPriority w:val="99"/>
    <w:semiHidden/>
    <w:unhideWhenUsed/>
    <w:rsid w:val="000D51FF"/>
  </w:style>
  <w:style w:type="paragraph" w:styleId="Tekstpodstawowy3">
    <w:name w:val="Body Text 3"/>
    <w:basedOn w:val="Normalny"/>
    <w:link w:val="Tekstpodstawowy3Znak"/>
    <w:uiPriority w:val="99"/>
    <w:rsid w:val="000D51FF"/>
    <w:pPr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51FF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0D51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5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F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1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D51FF"/>
  </w:style>
  <w:style w:type="table" w:customStyle="1" w:styleId="Tabela-Siatka1">
    <w:name w:val="Tabela - Siatka1"/>
    <w:basedOn w:val="Standardowy"/>
    <w:next w:val="Tabela-Siatka"/>
    <w:uiPriority w:val="59"/>
    <w:rsid w:val="000D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D51FF"/>
  </w:style>
  <w:style w:type="numbering" w:customStyle="1" w:styleId="Bezlisty4">
    <w:name w:val="Bez listy4"/>
    <w:next w:val="Bezlisty"/>
    <w:uiPriority w:val="99"/>
    <w:semiHidden/>
    <w:unhideWhenUsed/>
    <w:rsid w:val="000D51FF"/>
  </w:style>
  <w:style w:type="table" w:customStyle="1" w:styleId="Tabela-Siatka2">
    <w:name w:val="Tabela - Siatka2"/>
    <w:basedOn w:val="Standardowy"/>
    <w:next w:val="Tabela-Siatka"/>
    <w:uiPriority w:val="59"/>
    <w:rsid w:val="000D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0D51FF"/>
  </w:style>
  <w:style w:type="numbering" w:customStyle="1" w:styleId="Styl1">
    <w:name w:val="Styl1"/>
    <w:uiPriority w:val="99"/>
    <w:rsid w:val="000D51FF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51FF"/>
    <w:rPr>
      <w:vertAlign w:val="superscript"/>
    </w:rPr>
  </w:style>
  <w:style w:type="numbering" w:customStyle="1" w:styleId="Bezlisty6">
    <w:name w:val="Bez listy6"/>
    <w:next w:val="Bezlisty"/>
    <w:uiPriority w:val="99"/>
    <w:semiHidden/>
    <w:unhideWhenUsed/>
    <w:rsid w:val="000D51FF"/>
  </w:style>
  <w:style w:type="numbering" w:customStyle="1" w:styleId="Styl11">
    <w:name w:val="Styl11"/>
    <w:uiPriority w:val="99"/>
    <w:rsid w:val="000D51FF"/>
    <w:pPr>
      <w:numPr>
        <w:numId w:val="5"/>
      </w:numPr>
    </w:pPr>
  </w:style>
  <w:style w:type="numbering" w:customStyle="1" w:styleId="Styl2">
    <w:name w:val="Styl2"/>
    <w:uiPriority w:val="99"/>
    <w:rsid w:val="000D51FF"/>
    <w:pPr>
      <w:numPr>
        <w:numId w:val="6"/>
      </w:numPr>
    </w:pPr>
  </w:style>
  <w:style w:type="numbering" w:customStyle="1" w:styleId="Styl4">
    <w:name w:val="Styl4"/>
    <w:uiPriority w:val="99"/>
    <w:rsid w:val="000D51FF"/>
    <w:pPr>
      <w:numPr>
        <w:numId w:val="7"/>
      </w:numPr>
    </w:pPr>
  </w:style>
  <w:style w:type="paragraph" w:customStyle="1" w:styleId="label">
    <w:name w:val="label"/>
    <w:basedOn w:val="Normalny"/>
    <w:rsid w:val="000D51FF"/>
    <w:pPr>
      <w:spacing w:before="100" w:beforeAutospacing="1" w:after="100" w:afterAutospacing="1"/>
    </w:pPr>
    <w:rPr>
      <w:sz w:val="24"/>
      <w:szCs w:val="24"/>
    </w:rPr>
  </w:style>
  <w:style w:type="character" w:customStyle="1" w:styleId="productsummary">
    <w:name w:val="productsummary"/>
    <w:rsid w:val="000D51FF"/>
  </w:style>
  <w:style w:type="paragraph" w:customStyle="1" w:styleId="Standard">
    <w:name w:val="Standard"/>
    <w:rsid w:val="000D5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99"/>
    <w:qFormat/>
    <w:rsid w:val="00F07E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D8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odstpw2">
    <w:name w:val="Bez odstępów2"/>
    <w:uiPriority w:val="99"/>
    <w:qFormat/>
    <w:rsid w:val="00E53C6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rsid w:val="00C32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770A39"/>
  </w:style>
  <w:style w:type="character" w:customStyle="1" w:styleId="style3">
    <w:name w:val="style3"/>
    <w:basedOn w:val="Domylnaczcionkaakapitu"/>
    <w:rsid w:val="00E937AE"/>
  </w:style>
  <w:style w:type="paragraph" w:customStyle="1" w:styleId="Tre">
    <w:name w:val="Treść"/>
    <w:rsid w:val="00912F44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paragraph" w:customStyle="1" w:styleId="CM20">
    <w:name w:val="CM20"/>
    <w:basedOn w:val="Default"/>
    <w:next w:val="Default"/>
    <w:uiPriority w:val="99"/>
    <w:rsid w:val="00403BBA"/>
    <w:pPr>
      <w:widowControl w:val="0"/>
      <w:spacing w:after="310"/>
    </w:pPr>
    <w:rPr>
      <w:rFonts w:ascii="Times" w:eastAsia="Times New Roman" w:hAnsi="Times" w:cs="Times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403BBA"/>
    <w:pPr>
      <w:widowControl w:val="0"/>
      <w:spacing w:line="260" w:lineRule="atLeast"/>
    </w:pPr>
    <w:rPr>
      <w:rFonts w:ascii="Times" w:eastAsia="Times New Roman" w:hAnsi="Times" w:cs="Times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403BBA"/>
    <w:pPr>
      <w:widowControl w:val="0"/>
      <w:spacing w:after="260"/>
    </w:pPr>
    <w:rPr>
      <w:rFonts w:ascii="Times" w:eastAsia="Times New Roman" w:hAnsi="Times" w:cs="Times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8CBB-9EFD-437E-96FB-F61F82F4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3073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Bielicka Elżbieta</cp:lastModifiedBy>
  <cp:revision>46</cp:revision>
  <cp:lastPrinted>2020-10-30T08:01:00Z</cp:lastPrinted>
  <dcterms:created xsi:type="dcterms:W3CDTF">2018-06-13T09:26:00Z</dcterms:created>
  <dcterms:modified xsi:type="dcterms:W3CDTF">2020-10-30T08:02:00Z</dcterms:modified>
</cp:coreProperties>
</file>