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A84A4" w14:textId="31BF9ECA" w:rsidR="005C331E" w:rsidRPr="00FC6AEB" w:rsidRDefault="005C331E" w:rsidP="005C331E">
      <w:pPr>
        <w:widowControl w:val="0"/>
        <w:suppressAutoHyphens/>
        <w:spacing w:line="276" w:lineRule="auto"/>
        <w:ind w:left="720" w:hanging="36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6A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3</w:t>
      </w:r>
      <w:r w:rsidR="000F1E18" w:rsidRPr="00FC6A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OPZ</w:t>
      </w:r>
    </w:p>
    <w:p w14:paraId="2D2F605F" w14:textId="3E7EBC09" w:rsidR="005C331E" w:rsidRPr="000F1E18" w:rsidRDefault="005C331E" w:rsidP="005C331E">
      <w:pPr>
        <w:widowControl w:val="0"/>
        <w:suppressAutoHyphens/>
        <w:spacing w:line="276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E18">
        <w:rPr>
          <w:rFonts w:ascii="Times New Roman" w:hAnsi="Times New Roman" w:cs="Times New Roman"/>
          <w:b/>
          <w:bCs/>
          <w:sz w:val="24"/>
          <w:szCs w:val="24"/>
        </w:rPr>
        <w:t xml:space="preserve">Zakres obowiązków </w:t>
      </w:r>
      <w:r w:rsidRPr="000F1E18">
        <w:rPr>
          <w:rFonts w:ascii="Times New Roman" w:hAnsi="Times New Roman" w:cs="Times New Roman"/>
          <w:b/>
          <w:bCs/>
          <w:sz w:val="24"/>
          <w:szCs w:val="24"/>
        </w:rPr>
        <w:br/>
        <w:t>(Bosman)</w:t>
      </w:r>
    </w:p>
    <w:p w14:paraId="28B3587B" w14:textId="77777777" w:rsidR="005C331E" w:rsidRPr="000F1E18" w:rsidRDefault="005C331E" w:rsidP="005C331E">
      <w:pPr>
        <w:widowControl w:val="0"/>
        <w:suppressAutoHyphens/>
        <w:spacing w:line="360" w:lineRule="auto"/>
        <w:jc w:val="both"/>
        <w:rPr>
          <w:rFonts w:ascii="Times New Roman" w:eastAsia="@MS PGothic" w:hAnsi="Times New Roman" w:cs="Times New Roman"/>
          <w:sz w:val="24"/>
          <w:szCs w:val="24"/>
        </w:rPr>
      </w:pPr>
    </w:p>
    <w:p w14:paraId="7C3030ED" w14:textId="6A6B128B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="@MS PGothic"/>
          <w:sz w:val="24"/>
          <w:szCs w:val="24"/>
        </w:rPr>
        <w:t>Pełnienia funkcji Bosmana na jednostce Flisak</w:t>
      </w:r>
    </w:p>
    <w:p w14:paraId="5FD1EAB5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>Odpowiedzialność za poprawne zacumowanie jednostki do przyczółków</w:t>
      </w:r>
    </w:p>
    <w:p w14:paraId="13261047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>Podłączanie przedłużaczy do zasilania jednostki w energię elektryczną z lądu</w:t>
      </w:r>
    </w:p>
    <w:p w14:paraId="364B2433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>Utrzymywanie porządku w zakresie lin cumowniczych, sczepiających i osprzętu pokładowego</w:t>
      </w:r>
    </w:p>
    <w:p w14:paraId="7BB8790A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 xml:space="preserve">Dbanie o poprawne przechowywanie środków ratunkowych </w:t>
      </w:r>
    </w:p>
    <w:p w14:paraId="6F085D88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 xml:space="preserve">Zapewnienie dostępu do środków ratunkowych dla pasażerów. W razie zaistnienia konieczności (na polecenie kapitana) wydawanie indywidulanych środków ratunkowych dla pasażerów  </w:t>
      </w:r>
    </w:p>
    <w:p w14:paraId="2EF90FA3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>Dbanie o sprawność urządzeń kotwicznych</w:t>
      </w:r>
    </w:p>
    <w:p w14:paraId="23D9A2FA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 xml:space="preserve">Obsługa urządzeń pokładowych w tym kotwicznych </w:t>
      </w:r>
    </w:p>
    <w:p w14:paraId="6F4E2496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>Dbanie o porządek na pokładzie (wszystkie pomieszczenia)</w:t>
      </w:r>
    </w:p>
    <w:p w14:paraId="23DE918B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 xml:space="preserve">Dbanie o porządek pod pokładem  i w miejscach wyznaczonych na statku do przechowywania wyposażenia </w:t>
      </w:r>
    </w:p>
    <w:p w14:paraId="2C824F7F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 xml:space="preserve">Wykładanie, rozmieszczanie sprzętu ratunkowego oraz sprzętu do obsługi promu np. liny, bosak, sonda, szekle, boje. </w:t>
      </w:r>
    </w:p>
    <w:p w14:paraId="1E30985A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>Utrzymanie czystości w miejscach dla pasażerów</w:t>
      </w:r>
    </w:p>
    <w:p w14:paraId="495166AC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>Pobieranie wody słodkiej</w:t>
      </w:r>
    </w:p>
    <w:p w14:paraId="52DCB43E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>Zdawanie do pojazdów asenizacyjnych nieczystości płynnych</w:t>
      </w:r>
    </w:p>
    <w:p w14:paraId="77FB8D9B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>Po uzgodnieniu z kapitanem, prowadzenie załadunku i rozładunku samochodów, rowerzystów, motocyklistów, pasażerów na promie</w:t>
      </w:r>
    </w:p>
    <w:p w14:paraId="08746068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>Odpowiednie rozmieszczenie ładunków i pasażerów na promie, zgodnie z planem rozmieszczenia ładunku na pokładzie</w:t>
      </w:r>
    </w:p>
    <w:p w14:paraId="73A33B3D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>Bezpośredni kontakt z pasażerami i dbanie o ich bezpieczeństwo podczas załadunku, rozładunku i  przewozu promem</w:t>
      </w:r>
    </w:p>
    <w:p w14:paraId="58247B9C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>Informowanie pasażerów o najważniejszych punktach regulaminu przeprawy</w:t>
      </w:r>
    </w:p>
    <w:p w14:paraId="0AA6F19B" w14:textId="77777777" w:rsidR="00954217" w:rsidRPr="000F1E18" w:rsidRDefault="00954217" w:rsidP="000F1E18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0F1E18">
        <w:rPr>
          <w:rFonts w:eastAsiaTheme="minorHAnsi"/>
          <w:sz w:val="24"/>
          <w:szCs w:val="24"/>
          <w:lang w:eastAsia="en-US"/>
        </w:rPr>
        <w:t>Wykonywanie poleceń Kapitana</w:t>
      </w:r>
    </w:p>
    <w:p w14:paraId="6BCCBAD6" w14:textId="77777777" w:rsidR="005F3A71" w:rsidRPr="000F1E18" w:rsidRDefault="005F3A71" w:rsidP="000F1E1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5F3A71" w:rsidRPr="000F1E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2CBAF" w14:textId="77777777" w:rsidR="000F1E18" w:rsidRDefault="000F1E18" w:rsidP="000F1E18">
      <w:pPr>
        <w:spacing w:after="0" w:line="240" w:lineRule="auto"/>
      </w:pPr>
      <w:r>
        <w:separator/>
      </w:r>
    </w:p>
  </w:endnote>
  <w:endnote w:type="continuationSeparator" w:id="0">
    <w:p w14:paraId="63041D2E" w14:textId="77777777" w:rsidR="000F1E18" w:rsidRDefault="000F1E18" w:rsidP="000F1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@MS PGothic">
    <w:charset w:val="80"/>
    <w:family w:val="swiss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03880" w14:textId="77777777" w:rsidR="000F1E18" w:rsidRDefault="000F1E18" w:rsidP="000F1E18">
      <w:pPr>
        <w:spacing w:after="0" w:line="240" w:lineRule="auto"/>
      </w:pPr>
      <w:r>
        <w:separator/>
      </w:r>
    </w:p>
  </w:footnote>
  <w:footnote w:type="continuationSeparator" w:id="0">
    <w:p w14:paraId="46110DE8" w14:textId="77777777" w:rsidR="000F1E18" w:rsidRDefault="000F1E18" w:rsidP="000F1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0F617" w14:textId="50D78F35" w:rsidR="000F1E18" w:rsidRPr="00172739" w:rsidRDefault="000F1E18" w:rsidP="000F1E18">
    <w:pPr>
      <w:suppressLineNumbers/>
      <w:tabs>
        <w:tab w:val="center" w:pos="4819"/>
        <w:tab w:val="right" w:pos="9638"/>
      </w:tabs>
      <w:suppressAutoHyphens/>
      <w:spacing w:after="0" w:line="240" w:lineRule="auto"/>
      <w:rPr>
        <w:rFonts w:ascii="Times New Roman" w:eastAsia="SimSun" w:hAnsi="Times New Roman" w:cs="Times New Roman"/>
        <w:kern w:val="1"/>
        <w:sz w:val="24"/>
        <w:szCs w:val="24"/>
        <w:u w:val="single"/>
        <w:lang w:eastAsia="hi-IN" w:bidi="hi-IN"/>
      </w:rPr>
    </w:pPr>
    <w:bookmarkStart w:id="0" w:name="_Hlk68359304"/>
    <w:r w:rsidRPr="00172739">
      <w:rPr>
        <w:rFonts w:ascii="Times New Roman" w:eastAsia="SimSun" w:hAnsi="Times New Roman" w:cs="Times New Roman"/>
        <w:kern w:val="1"/>
        <w:sz w:val="24"/>
        <w:szCs w:val="24"/>
        <w:u w:val="single"/>
        <w:lang w:eastAsia="hi-IN" w:bidi="hi-IN"/>
      </w:rPr>
      <w:t xml:space="preserve">Zarząd Dróg Wojewódzkich w Bydgoszczy                    </w:t>
    </w:r>
    <w:r>
      <w:rPr>
        <w:rFonts w:ascii="Times New Roman" w:eastAsia="SimSun" w:hAnsi="Times New Roman" w:cs="Times New Roman"/>
        <w:kern w:val="1"/>
        <w:sz w:val="24"/>
        <w:szCs w:val="24"/>
        <w:u w:val="single"/>
        <w:lang w:eastAsia="hi-IN" w:bidi="hi-IN"/>
      </w:rPr>
      <w:tab/>
    </w:r>
    <w:r w:rsidR="00363FAF">
      <w:rPr>
        <w:rFonts w:ascii="Times New Roman" w:eastAsia="SimSun" w:hAnsi="Times New Roman" w:cs="Times New Roman"/>
        <w:kern w:val="1"/>
        <w:sz w:val="24"/>
        <w:szCs w:val="24"/>
        <w:u w:val="single"/>
        <w:lang w:eastAsia="hi-IN" w:bidi="hi-IN"/>
      </w:rPr>
      <w:t>ZDW.N4.361.51.2024</w:t>
    </w:r>
  </w:p>
  <w:bookmarkEnd w:id="0"/>
  <w:p w14:paraId="603C6D14" w14:textId="77777777" w:rsidR="000F1E18" w:rsidRDefault="000F1E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6E3085"/>
    <w:multiLevelType w:val="hybridMultilevel"/>
    <w:tmpl w:val="C6AAD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943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217"/>
    <w:rsid w:val="000F1E18"/>
    <w:rsid w:val="003370AA"/>
    <w:rsid w:val="00363FAF"/>
    <w:rsid w:val="004F3FD7"/>
    <w:rsid w:val="004F48AE"/>
    <w:rsid w:val="005C331E"/>
    <w:rsid w:val="005F3A71"/>
    <w:rsid w:val="00954217"/>
    <w:rsid w:val="00BB2F88"/>
    <w:rsid w:val="00CA6390"/>
    <w:rsid w:val="00E34397"/>
    <w:rsid w:val="00FC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8D6D5"/>
  <w15:chartTrackingRefBased/>
  <w15:docId w15:val="{70067E8B-E095-4662-9832-9639A8427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42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F1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1E18"/>
  </w:style>
  <w:style w:type="paragraph" w:styleId="Stopka">
    <w:name w:val="footer"/>
    <w:basedOn w:val="Normalny"/>
    <w:link w:val="StopkaZnak"/>
    <w:uiPriority w:val="99"/>
    <w:unhideWhenUsed/>
    <w:rsid w:val="000F1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1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7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Marta Tobolewska</cp:lastModifiedBy>
  <cp:revision>3</cp:revision>
  <dcterms:created xsi:type="dcterms:W3CDTF">2024-06-13T08:39:00Z</dcterms:created>
  <dcterms:modified xsi:type="dcterms:W3CDTF">2024-08-08T07:44:00Z</dcterms:modified>
</cp:coreProperties>
</file>