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9997" w14:textId="77777777" w:rsidR="00402866" w:rsidRPr="00402866" w:rsidRDefault="00402866" w:rsidP="00402866">
      <w:pPr>
        <w:spacing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02866">
        <w:rPr>
          <w:rFonts w:ascii="Open Sans" w:hAnsi="Open Sans" w:cs="Open Sans"/>
          <w:b/>
          <w:bCs/>
          <w:sz w:val="20"/>
          <w:szCs w:val="20"/>
        </w:rPr>
        <w:t>Umowa powierzenia przetwarzania danych osobowych</w:t>
      </w:r>
    </w:p>
    <w:p w14:paraId="53BF1F81" w14:textId="77777777" w:rsidR="00402866" w:rsidRPr="00402866" w:rsidRDefault="00402866" w:rsidP="00402866">
      <w:pPr>
        <w:spacing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02866">
        <w:rPr>
          <w:rFonts w:ascii="Open Sans" w:hAnsi="Open Sans" w:cs="Open Sans"/>
          <w:b/>
          <w:bCs/>
          <w:sz w:val="20"/>
          <w:szCs w:val="20"/>
        </w:rPr>
        <w:t>(-wzór-)</w:t>
      </w:r>
    </w:p>
    <w:p w14:paraId="1818ACE1" w14:textId="77777777" w:rsid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6287632" w14:textId="4774C128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 xml:space="preserve">zawarta w dniu …………......................................... w </w:t>
      </w:r>
      <w:r>
        <w:rPr>
          <w:rFonts w:ascii="Open Sans" w:hAnsi="Open Sans" w:cs="Open Sans"/>
          <w:sz w:val="20"/>
          <w:szCs w:val="20"/>
        </w:rPr>
        <w:t>Koszalinie</w:t>
      </w:r>
      <w:r w:rsidRPr="00402866">
        <w:rPr>
          <w:rFonts w:ascii="Open Sans" w:hAnsi="Open Sans" w:cs="Open Sans"/>
          <w:sz w:val="20"/>
          <w:szCs w:val="20"/>
        </w:rPr>
        <w:t>,</w:t>
      </w:r>
    </w:p>
    <w:p w14:paraId="394B504E" w14:textId="201C44CB" w:rsid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pomiędzy:</w:t>
      </w:r>
    </w:p>
    <w:p w14:paraId="7330CBA4" w14:textId="786A176F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 xml:space="preserve">Przedsiębiorstwem Gospodarki Komunalnej Spółka z o.o. z siedzibą przy ulicy Komunalnej 5, </w:t>
      </w:r>
      <w:r>
        <w:rPr>
          <w:rFonts w:ascii="Open Sans" w:hAnsi="Open Sans" w:cs="Open Sans"/>
          <w:sz w:val="20"/>
          <w:szCs w:val="20"/>
        </w:rPr>
        <w:br/>
      </w:r>
      <w:r w:rsidRPr="00402866">
        <w:rPr>
          <w:rFonts w:ascii="Open Sans" w:hAnsi="Open Sans" w:cs="Open Sans"/>
          <w:sz w:val="20"/>
          <w:szCs w:val="20"/>
        </w:rPr>
        <w:t xml:space="preserve">75-724 Koszalin, wpisanym do rejestru przedsiębiorców Krajowego Rejestru Sądowego pod numerem 0000045697, prowadzonego przez Sąd Rejonowy w Koszalinie, IX Wydział Krajowego Rejestru Sądowego, posiadającym status dużego przedsiębiorcy w rozumieniu ustawy </w:t>
      </w:r>
      <w:r>
        <w:rPr>
          <w:rFonts w:ascii="Open Sans" w:hAnsi="Open Sans" w:cs="Open Sans"/>
          <w:sz w:val="20"/>
          <w:szCs w:val="20"/>
        </w:rPr>
        <w:br/>
      </w:r>
      <w:r w:rsidRPr="00402866">
        <w:rPr>
          <w:rFonts w:ascii="Open Sans" w:hAnsi="Open Sans" w:cs="Open Sans"/>
          <w:sz w:val="20"/>
          <w:szCs w:val="20"/>
        </w:rPr>
        <w:t>o przeciwdziałaniu nadmiernym opóźnieniom w transakcjach handlowych, NIP 669-05-05-783, Regon 330253984, BDO 00005452 z kapitałem zakładowym 6.332.043,06 zł w całości wniesionym, reprezentowane przez:</w:t>
      </w:r>
    </w:p>
    <w:p w14:paraId="32013EB3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1.</w:t>
      </w:r>
      <w:r w:rsidRPr="00402866">
        <w:rPr>
          <w:rFonts w:ascii="Open Sans" w:hAnsi="Open Sans" w:cs="Open Sans"/>
          <w:sz w:val="20"/>
          <w:szCs w:val="20"/>
        </w:rPr>
        <w:tab/>
        <w:t xml:space="preserve">Tomasz </w:t>
      </w:r>
      <w:proofErr w:type="spellStart"/>
      <w:r w:rsidRPr="00402866">
        <w:rPr>
          <w:rFonts w:ascii="Open Sans" w:hAnsi="Open Sans" w:cs="Open Sans"/>
          <w:sz w:val="20"/>
          <w:szCs w:val="20"/>
        </w:rPr>
        <w:t>Uciński</w:t>
      </w:r>
      <w:proofErr w:type="spellEnd"/>
      <w:r w:rsidRPr="00402866">
        <w:rPr>
          <w:rFonts w:ascii="Open Sans" w:hAnsi="Open Sans" w:cs="Open Sans"/>
          <w:sz w:val="20"/>
          <w:szCs w:val="20"/>
        </w:rPr>
        <w:t xml:space="preserve"> - Prezes Zarządu,</w:t>
      </w:r>
    </w:p>
    <w:p w14:paraId="6ECEFF3F" w14:textId="1622F658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2.</w:t>
      </w:r>
      <w:r w:rsidRPr="00402866">
        <w:rPr>
          <w:rFonts w:ascii="Open Sans" w:hAnsi="Open Sans" w:cs="Open Sans"/>
          <w:sz w:val="20"/>
          <w:szCs w:val="20"/>
        </w:rPr>
        <w:tab/>
        <w:t xml:space="preserve">Magdalena </w:t>
      </w:r>
      <w:proofErr w:type="spellStart"/>
      <w:r w:rsidRPr="00402866">
        <w:rPr>
          <w:rFonts w:ascii="Open Sans" w:hAnsi="Open Sans" w:cs="Open Sans"/>
          <w:sz w:val="20"/>
          <w:szCs w:val="20"/>
        </w:rPr>
        <w:t>Wałęska</w:t>
      </w:r>
      <w:proofErr w:type="spellEnd"/>
      <w:r w:rsidRPr="00402866">
        <w:rPr>
          <w:rFonts w:ascii="Open Sans" w:hAnsi="Open Sans" w:cs="Open Sans"/>
          <w:sz w:val="20"/>
          <w:szCs w:val="20"/>
        </w:rPr>
        <w:t xml:space="preserve"> - Zastępca Dyrektora Główny Księgowy,</w:t>
      </w:r>
    </w:p>
    <w:p w14:paraId="0A30D716" w14:textId="0EB80B56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zwaną w treści Umowy „Administratorem”</w:t>
      </w:r>
    </w:p>
    <w:p w14:paraId="061385E8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a</w:t>
      </w:r>
    </w:p>
    <w:p w14:paraId="3604D74B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…………………………………………………………………………. z siedzibą w ……………...…….</w:t>
      </w:r>
    </w:p>
    <w:p w14:paraId="72C4330E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(kod pocztowy: ……), przy ul. ……………………, nr NIP ………………, nr REGON ….. ……..……,</w:t>
      </w:r>
    </w:p>
    <w:p w14:paraId="6BE7A5FB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reprezentowanym przez:</w:t>
      </w:r>
    </w:p>
    <w:p w14:paraId="30D77ECD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……………………………………………………………….</w:t>
      </w:r>
    </w:p>
    <w:p w14:paraId="17D14B63" w14:textId="77777777" w:rsid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zwanym w treści Umowy „Procesorem (Przetwarzającym)”</w:t>
      </w:r>
    </w:p>
    <w:p w14:paraId="2AFE183E" w14:textId="77777777" w:rsid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zwanymi łącznie Stronami.</w:t>
      </w:r>
    </w:p>
    <w:p w14:paraId="717E9B3F" w14:textId="386C3A1C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Mając na uwadze, że:</w:t>
      </w:r>
    </w:p>
    <w:p w14:paraId="2BF7F4B0" w14:textId="2A744661" w:rsidR="00402866" w:rsidRPr="000B3893" w:rsidRDefault="00402866" w:rsidP="000B38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 xml:space="preserve">w dniu ………………….. Strony zawarły umowę </w:t>
      </w:r>
      <w:r>
        <w:rPr>
          <w:rFonts w:ascii="Open Sans" w:hAnsi="Open Sans" w:cs="Open Sans"/>
          <w:sz w:val="20"/>
          <w:szCs w:val="20"/>
        </w:rPr>
        <w:t>…………………………………</w:t>
      </w:r>
      <w:r w:rsidRPr="00402866">
        <w:rPr>
          <w:rFonts w:ascii="Open Sans" w:hAnsi="Open Sans" w:cs="Open Sans"/>
          <w:sz w:val="20"/>
          <w:szCs w:val="20"/>
        </w:rPr>
        <w:t>na świadczenie usługi</w:t>
      </w:r>
      <w:r w:rsidR="000B3893">
        <w:rPr>
          <w:rFonts w:ascii="Open Sans" w:hAnsi="Open Sans" w:cs="Open Sans"/>
          <w:sz w:val="20"/>
          <w:szCs w:val="20"/>
        </w:rPr>
        <w:t xml:space="preserve"> </w:t>
      </w:r>
      <w:r w:rsidRPr="000B3893">
        <w:rPr>
          <w:rFonts w:ascii="Open Sans" w:hAnsi="Open Sans" w:cs="Open Sans"/>
          <w:sz w:val="20"/>
          <w:szCs w:val="20"/>
        </w:rPr>
        <w:t>polegającej na przygotowaniu i przeprowadzeniu szkoleń okresowych z zakresu bezpieczeństwa</w:t>
      </w:r>
      <w:r w:rsidRPr="000B3893">
        <w:rPr>
          <w:rFonts w:ascii="Open Sans" w:hAnsi="Open Sans" w:cs="Open Sans"/>
          <w:sz w:val="20"/>
          <w:szCs w:val="20"/>
        </w:rPr>
        <w:t xml:space="preserve"> </w:t>
      </w:r>
      <w:r w:rsidRPr="000B3893">
        <w:rPr>
          <w:rFonts w:ascii="Open Sans" w:hAnsi="Open Sans" w:cs="Open Sans"/>
          <w:sz w:val="20"/>
          <w:szCs w:val="20"/>
        </w:rPr>
        <w:t>i higieny pracy (BHP) dla pracowników</w:t>
      </w:r>
      <w:r w:rsidRPr="000B3893">
        <w:rPr>
          <w:rFonts w:ascii="Open Sans" w:hAnsi="Open Sans" w:cs="Open Sans"/>
          <w:sz w:val="20"/>
          <w:szCs w:val="20"/>
        </w:rPr>
        <w:t xml:space="preserve"> </w:t>
      </w:r>
      <w:r w:rsidRPr="000B3893">
        <w:rPr>
          <w:rFonts w:ascii="Open Sans" w:hAnsi="Open Sans" w:cs="Open Sans"/>
          <w:sz w:val="20"/>
          <w:szCs w:val="20"/>
        </w:rPr>
        <w:t>Przedsiębiorstw</w:t>
      </w:r>
      <w:r w:rsidRPr="000B3893">
        <w:rPr>
          <w:rFonts w:ascii="Open Sans" w:hAnsi="Open Sans" w:cs="Open Sans"/>
          <w:sz w:val="20"/>
          <w:szCs w:val="20"/>
        </w:rPr>
        <w:t>a</w:t>
      </w:r>
      <w:r w:rsidRPr="000B3893">
        <w:rPr>
          <w:rFonts w:ascii="Open Sans" w:hAnsi="Open Sans" w:cs="Open Sans"/>
          <w:sz w:val="20"/>
          <w:szCs w:val="20"/>
        </w:rPr>
        <w:t xml:space="preserve"> Gospodarki Komunalnej Spółka z o.o. </w:t>
      </w:r>
      <w:r w:rsidRPr="000B3893">
        <w:rPr>
          <w:rFonts w:ascii="Open Sans" w:hAnsi="Open Sans" w:cs="Open Sans"/>
          <w:sz w:val="20"/>
          <w:szCs w:val="20"/>
        </w:rPr>
        <w:t xml:space="preserve">w Koszalinie </w:t>
      </w:r>
      <w:r w:rsidRPr="000B3893">
        <w:rPr>
          <w:rFonts w:ascii="Open Sans" w:hAnsi="Open Sans" w:cs="Open Sans"/>
          <w:sz w:val="20"/>
          <w:szCs w:val="20"/>
        </w:rPr>
        <w:t>w związku którą Administrator powierzył Procesorowi (Przetwarzającemu) przetwarzanie danych</w:t>
      </w:r>
      <w:r w:rsidRPr="000B3893">
        <w:rPr>
          <w:rFonts w:ascii="Open Sans" w:hAnsi="Open Sans" w:cs="Open Sans"/>
          <w:sz w:val="20"/>
          <w:szCs w:val="20"/>
        </w:rPr>
        <w:t xml:space="preserve"> </w:t>
      </w:r>
      <w:r w:rsidRPr="000B3893">
        <w:rPr>
          <w:rFonts w:ascii="Open Sans" w:hAnsi="Open Sans" w:cs="Open Sans"/>
          <w:sz w:val="20"/>
          <w:szCs w:val="20"/>
        </w:rPr>
        <w:t>osobowych w zakresie określonym Umową;</w:t>
      </w:r>
    </w:p>
    <w:p w14:paraId="44E717E9" w14:textId="77777777" w:rsidR="00402866" w:rsidRDefault="00402866" w:rsidP="004028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celem Umowy jest ustalenie warunków, na jakich Przetwarzający wykonywać będzie operacje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przetwarzania danych osobowych w imieniu Administratora;</w:t>
      </w:r>
    </w:p>
    <w:p w14:paraId="72B253AF" w14:textId="77777777" w:rsidR="00402866" w:rsidRDefault="00402866" w:rsidP="004028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Strony zawierając Umowę, dążą do takiego uregulowania zasad przetwarzania danych osobowych, żeby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odpowiadały one postanowieniom Rozporządzenia Parlamentu Europejskiego i Rady (UE) 2016/679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z dnia 27 kwietnia 2016 r. w sprawie ochrony osób fizycznych w związku z przetwarzaniem danych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osobowych i w sprawie swobodnego przepływu takich danych oraz uchylenia dyrektywy 95/46/WE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(ogólne Rozporządzenie o ochronie danych lub RODO);</w:t>
      </w:r>
    </w:p>
    <w:p w14:paraId="75091BA4" w14:textId="7783709D" w:rsidR="00402866" w:rsidRPr="00402866" w:rsidRDefault="00402866" w:rsidP="004028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Administrator oświadcza, że w odniesieniu do danych, których przetwarzanie powierza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Przetwarzającemu, jest administratorem danych w rozumieniu przepisu art. 24 i nast. Rozporządzenia,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stosownie do przepisu art. 28 ust. 3 Rozporządzenia o ochronie danych Strony postanowiły zawrzeć Umowę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o następującej treści:</w:t>
      </w:r>
    </w:p>
    <w:p w14:paraId="4C81F25F" w14:textId="77777777" w:rsidR="00402866" w:rsidRPr="00402866" w:rsidRDefault="00402866" w:rsidP="00402866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 1</w:t>
      </w:r>
    </w:p>
    <w:p w14:paraId="303BF7A9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Definicje</w:t>
      </w:r>
    </w:p>
    <w:p w14:paraId="0E714A39" w14:textId="53986D49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Dla potrzeb niniejszej Umowy, o ile z treści i celu Umowy nie wynika inaczej, przyjmuje się następujące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znaczenie dla poniżej wymienionych sformułowań:</w:t>
      </w:r>
    </w:p>
    <w:p w14:paraId="13D2FC55" w14:textId="77777777" w:rsidR="00402866" w:rsidRDefault="00402866" w:rsidP="004028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„Umowa” – niniejsza Umowa;</w:t>
      </w:r>
    </w:p>
    <w:p w14:paraId="6EC3AAE4" w14:textId="77777777" w:rsidR="00402866" w:rsidRDefault="00402866" w:rsidP="004028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„Rozporządzenie” lub „RODO” – Rozporządzenie Parlamentu Europejskiego i Rady (UE) 2016/679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z dnia 27 kwietnia 2016 r. w sprawie ochrony osób fizycznych w związku z przetwarzaniem danych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osobowych i w sprawie swobodnego przepływu takich danych oraz uchylenia dyrektywy 95/46/WE;</w:t>
      </w:r>
    </w:p>
    <w:p w14:paraId="1D7BAF62" w14:textId="77777777" w:rsidR="00402866" w:rsidRDefault="00402866" w:rsidP="004028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„Dane osobowe” – dane osobowe w rozumieniu przepisu art. 4 pkt 1 RODO, informacje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o zidentyfikowanej lub możliwej do zidentyfikowania osobie fizycznej; możliwa do zidentyfikowania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osoba fizyczna to osoba, którą można bezpośrednio lub pośrednio zidentyfikować, w szczególności na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podstawie identyfikatora takiego jak imię i nazwisko, numer identyfikacyjny, dane o lokalizacji,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identyfikator internetowy lub jeden bądź kilka szczególnych czynników określających fizyczną,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fizjologiczną, genetyczną, psychiczną, ekonomiczną, kulturową lub społeczną tożsamość osoby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fizycznej; ilekroć w niniejszej Umowie mowa jest o danych osobowych należy przez to rozumieć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również zbiór danych;</w:t>
      </w:r>
    </w:p>
    <w:p w14:paraId="3E442BDC" w14:textId="77777777" w:rsidR="00402866" w:rsidRDefault="00402866" w:rsidP="004028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„Zbiór danych” – własny zbiór danych osobowych Administratora przetwarzany przez Procesora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w rozumieniu przepisu art. 4 pkt. 6 RODO, oznacza uporządkowany zestaw danych osobowych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dostępnych według określonych kryteriów, niezależnie od tego, czy zestaw ten jest scentralizowany,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zdecentralizowany czy rozproszony funkcjonalnie lub geograficznie;</w:t>
      </w:r>
    </w:p>
    <w:p w14:paraId="3A5D369A" w14:textId="77777777" w:rsidR="00402866" w:rsidRDefault="00402866" w:rsidP="004028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„Przetwarzanie danych osobowych” – wszelkie operacje w rozumieniu art. 4 pkt. 2 RODO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wykonywane przez Procesora na powierzonych danych osobowych;</w:t>
      </w:r>
    </w:p>
    <w:p w14:paraId="429BD268" w14:textId="77777777" w:rsidR="00402866" w:rsidRDefault="00402866" w:rsidP="004028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„Informacje Poufne” – informacje Stron, które nie zostały podane do publicznej wiadomości,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a zostały przekazane drugiej Stronie w związku z realizacją Umowy, niezależnie od formy ich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utrwalenia lub przekazania, które Strony oznaczyły jako poufne lub w inny sposób poinformowały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drugą Stronę, że traktują je jako poufne. Informacjami poufnymi są także informacje przekazane przez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Strony w toku postępowania poprzedzającego zawarcie Umowy, oznaczone jako poufne;</w:t>
      </w:r>
    </w:p>
    <w:p w14:paraId="66AF310E" w14:textId="77777777" w:rsidR="00402866" w:rsidRDefault="00402866" w:rsidP="004028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„Podwykonawcy” – dalsze osoby trzecie, którym Przetwarzający zamierza powierzyć przetwarzanie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danych osobowych otrzymanych od Administratora;</w:t>
      </w:r>
    </w:p>
    <w:p w14:paraId="07C6D94D" w14:textId="03823E4C" w:rsidR="00402866" w:rsidRPr="00402866" w:rsidRDefault="00402866" w:rsidP="004028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„Państwo Trzecie” – państwo trzecie nie będące członkiem Europejskiego Obszaru Gospodarczego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lub terytorium lub określony sektor w państwie trzecim lub organizacja międzynarodowa.</w:t>
      </w:r>
    </w:p>
    <w:p w14:paraId="728B263A" w14:textId="77777777" w:rsidR="00402866" w:rsidRPr="00402866" w:rsidRDefault="00402866" w:rsidP="00402866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 2</w:t>
      </w:r>
    </w:p>
    <w:p w14:paraId="5F46754E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Powierzenie przetwarzania danych osobowych</w:t>
      </w:r>
    </w:p>
    <w:p w14:paraId="1F030135" w14:textId="77777777" w:rsidR="00402866" w:rsidRDefault="00402866" w:rsidP="004028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 xml:space="preserve">Strony potwierdzają, że wiąże je Umowa Nr </w:t>
      </w:r>
      <w:r w:rsidRPr="00402866">
        <w:rPr>
          <w:rFonts w:ascii="Open Sans" w:hAnsi="Open Sans" w:cs="Open Sans"/>
          <w:sz w:val="20"/>
          <w:szCs w:val="20"/>
        </w:rPr>
        <w:t>…………………………..</w:t>
      </w:r>
      <w:r w:rsidRPr="00402866">
        <w:rPr>
          <w:rFonts w:ascii="Open Sans" w:hAnsi="Open Sans" w:cs="Open Sans"/>
          <w:sz w:val="20"/>
          <w:szCs w:val="20"/>
        </w:rPr>
        <w:t xml:space="preserve"> z dnia ……………..…. na świadczenie</w:t>
      </w:r>
      <w:r w:rsidRPr="00402866"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usługi polegającej na przygotowaniu i przeprowadzeniu szkoleń okresowych z zakresu bezpieczeństwa</w:t>
      </w:r>
      <w:r w:rsidRPr="00402866"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i higieny pracy (BHP) dla pracowników Przedsiębiorstwa Gospodarki Komunalnej Spółka z o.o. w Koszalinie,</w:t>
      </w:r>
      <w:r w:rsidRPr="00402866"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zwana w treści niniejszej Umowy także Umową Główną.</w:t>
      </w:r>
    </w:p>
    <w:p w14:paraId="1FD8DF6D" w14:textId="77777777" w:rsidR="00402866" w:rsidRDefault="00402866" w:rsidP="004028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Procesor oświadcza, iż przetwarza dane osobowe dla celów realizacji postanowień Umowy Głównej.</w:t>
      </w:r>
    </w:p>
    <w:p w14:paraId="3C06C18E" w14:textId="6BE2454D" w:rsidR="00402866" w:rsidRPr="00402866" w:rsidRDefault="00402866" w:rsidP="004028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W związku z powyższym Strony niniejszą Umową regulują zasady przetwarzania danych osobowych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w związku z realizacją Umowy Głównej.</w:t>
      </w:r>
    </w:p>
    <w:p w14:paraId="4F2AB7AF" w14:textId="77777777" w:rsid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A3C4012" w14:textId="62897A6E" w:rsidR="00402866" w:rsidRPr="00402866" w:rsidRDefault="00402866" w:rsidP="00402866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 3</w:t>
      </w:r>
    </w:p>
    <w:p w14:paraId="2472EA6D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Przedmiot przetwarzania</w:t>
      </w:r>
    </w:p>
    <w:p w14:paraId="0DA56AC6" w14:textId="77777777" w:rsidR="00402866" w:rsidRDefault="00402866" w:rsidP="004028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Przedmiotem przetwarzania są dane osobowe przekazane Procesorowi przez Administratora w zakresie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określonym Umową w celu realizacji zadań wynikających z Umowy Głównej.</w:t>
      </w:r>
    </w:p>
    <w:p w14:paraId="48B28BC0" w14:textId="77777777" w:rsidR="00402866" w:rsidRDefault="00402866" w:rsidP="004028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Procesor zobowiązuje się do ich przetwarzania zgodnie z obowiązującymi w tym zakresie przepisami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dotyczącymi ochrony danych osobowych, w tym w szczególności zgodnie z Rozporządzeniem o ochronie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danych.</w:t>
      </w:r>
    </w:p>
    <w:p w14:paraId="2CEC1A5C" w14:textId="36E3F187" w:rsidR="00402866" w:rsidRPr="00402866" w:rsidRDefault="00402866" w:rsidP="004028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Przetwarzanie danych osobowych na warunkach określonych w niniejszej Umowie, odbywa się w ramach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wynagrodzenia wynikającego z Umowy Głównej.</w:t>
      </w:r>
    </w:p>
    <w:p w14:paraId="78BC02AD" w14:textId="77777777" w:rsidR="00402866" w:rsidRPr="00402866" w:rsidRDefault="00402866" w:rsidP="00402866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 4</w:t>
      </w:r>
    </w:p>
    <w:p w14:paraId="5FBF9D15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Czas trwania przetwarzania</w:t>
      </w:r>
    </w:p>
    <w:p w14:paraId="4A95E890" w14:textId="77777777" w:rsidR="00402866" w:rsidRDefault="00402866" w:rsidP="004028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Umowa zawarta jest na czas obowiązywania Umowy Głównej.</w:t>
      </w:r>
    </w:p>
    <w:p w14:paraId="156DBEDA" w14:textId="77777777" w:rsidR="00402866" w:rsidRDefault="00402866" w:rsidP="004028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Administrator jest uprawniony do rozwiązania Umowy ze skutkiem natychmiastowym w przypadku:</w:t>
      </w:r>
    </w:p>
    <w:p w14:paraId="060F9134" w14:textId="77777777" w:rsidR="00402866" w:rsidRDefault="00402866" w:rsidP="004028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istotnego naruszenia przez Procesora postanowień Umowy, jeżeli Procesor nie zaprzestanie naruszeń</w:t>
      </w:r>
      <w:r w:rsidRPr="00402866"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lub nie naprawi ich skutków w odpowiednim terminie wyznaczonym przez Administratora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w wezwaniu skierowanym w formie pisemnej lub wiadomości e-mail;</w:t>
      </w:r>
    </w:p>
    <w:p w14:paraId="74F3631A" w14:textId="77777777" w:rsidR="00980D9B" w:rsidRDefault="00402866" w:rsidP="004028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jeśli w wyniku kontroli organu nadzorczego zostanie wykazane, że Procesor nie podjął środków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zapewniających ochronę danych osobowych.</w:t>
      </w:r>
    </w:p>
    <w:p w14:paraId="6030308F" w14:textId="77777777" w:rsidR="00980D9B" w:rsidRDefault="00402866" w:rsidP="004028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Procesor jest uprawniony do rozwiązania Umowy ze skutkiem natychmiastowym, jeśli w wyniku kontroli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organu nadzorczego zostanie wykazane, że Administrator nie podjął środków zapewniających ochronę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danych osobowych w zakresie, w jakim sam jest do tego zobowiązany.</w:t>
      </w:r>
    </w:p>
    <w:p w14:paraId="005A38A3" w14:textId="5BFD713F" w:rsidR="00402866" w:rsidRPr="00980D9B" w:rsidRDefault="00402866" w:rsidP="004028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W przypadku rozwiązania Umowy z powodu wystąpienia okoliczności wskazanych w ust. 2 i 3, a tym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samym ustania podstawy prawnej do przetwarzania przez Procesora powierzonych danych osobowych,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Administrator zastrzega sobie prawo do odstąpienia od Umowy Głównej ze skutkiem natychmiastowym,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w okresie 30 dni od dnia zaistnienia okoliczności, o których mowa w ust. 2 i 3.</w:t>
      </w:r>
    </w:p>
    <w:p w14:paraId="203B7A44" w14:textId="77777777" w:rsidR="00402866" w:rsidRPr="00402866" w:rsidRDefault="00402866" w:rsidP="00980D9B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 5</w:t>
      </w:r>
    </w:p>
    <w:p w14:paraId="24CE4D43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Charakter i cel przetwarzania</w:t>
      </w:r>
    </w:p>
    <w:p w14:paraId="06761ABC" w14:textId="77777777" w:rsidR="00980D9B" w:rsidRDefault="00402866" w:rsidP="004028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Przetwarzanie danych osobowych przez Procesora zdeterminowane jest wykonywaniem Umowy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Głównej lub poleceniami Administratora. Procesor z własnej inicjatywy nie dokonuje jakichkolwiek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innych, niż związanych z wykonywaniem Umowy Głównej, czynności na danych osobowych.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Na życzenie Administratora Procesor informuje o czynnościach dokonanych na danych. Procesor może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dokonywać czynności na danych bez polecenia Administratora, gdy posiada ku temu umocowanie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wynikające z powszechnie obowiązujących przepisów prawa.</w:t>
      </w:r>
    </w:p>
    <w:p w14:paraId="14FEFB3B" w14:textId="2DC555B7" w:rsidR="00402866" w:rsidRPr="00980D9B" w:rsidRDefault="00402866" w:rsidP="004028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Celem przetwarzania danych osobowych jest realizacja postanowień Umowy Głównej.</w:t>
      </w:r>
    </w:p>
    <w:p w14:paraId="14F8B245" w14:textId="77777777" w:rsidR="00402866" w:rsidRPr="00402866" w:rsidRDefault="00402866" w:rsidP="00980D9B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 6</w:t>
      </w:r>
    </w:p>
    <w:p w14:paraId="402858F8" w14:textId="359978A0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Rodzaj danych osobowych podlegających powierzeniu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402866">
        <w:rPr>
          <w:rFonts w:ascii="Open Sans" w:hAnsi="Open Sans" w:cs="Open Sans"/>
          <w:sz w:val="20"/>
          <w:szCs w:val="20"/>
        </w:rPr>
        <w:t>oraz kategorie osób, której dane dotyczą</w:t>
      </w:r>
    </w:p>
    <w:p w14:paraId="245032B6" w14:textId="77777777" w:rsidR="00980D9B" w:rsidRDefault="00402866" w:rsidP="0040286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 xml:space="preserve">Dane osobowe powierzone Procesorowi przez Administratora obejmują dane pracowników </w:t>
      </w:r>
      <w:r w:rsidR="00980D9B" w:rsidRPr="00402866">
        <w:rPr>
          <w:rFonts w:ascii="Open Sans" w:hAnsi="Open Sans" w:cs="Open Sans"/>
          <w:sz w:val="20"/>
          <w:szCs w:val="20"/>
        </w:rPr>
        <w:t>Przedsiębiorstw</w:t>
      </w:r>
      <w:r w:rsidR="00980D9B">
        <w:rPr>
          <w:rFonts w:ascii="Open Sans" w:hAnsi="Open Sans" w:cs="Open Sans"/>
          <w:sz w:val="20"/>
          <w:szCs w:val="20"/>
        </w:rPr>
        <w:t>a</w:t>
      </w:r>
      <w:r w:rsidR="00980D9B" w:rsidRPr="00402866">
        <w:rPr>
          <w:rFonts w:ascii="Open Sans" w:hAnsi="Open Sans" w:cs="Open Sans"/>
          <w:sz w:val="20"/>
          <w:szCs w:val="20"/>
        </w:rPr>
        <w:t xml:space="preserve"> Gospodarki Komunalnej Spółka z o.o. </w:t>
      </w:r>
      <w:r w:rsidR="00980D9B">
        <w:rPr>
          <w:rFonts w:ascii="Open Sans" w:hAnsi="Open Sans" w:cs="Open Sans"/>
          <w:sz w:val="20"/>
          <w:szCs w:val="20"/>
        </w:rPr>
        <w:t>w Koszalinie</w:t>
      </w:r>
      <w:r w:rsidRPr="00402866">
        <w:rPr>
          <w:rFonts w:ascii="Open Sans" w:hAnsi="Open Sans" w:cs="Open Sans"/>
          <w:sz w:val="20"/>
          <w:szCs w:val="20"/>
        </w:rPr>
        <w:t>.</w:t>
      </w:r>
    </w:p>
    <w:p w14:paraId="06F2F040" w14:textId="4E770AD3" w:rsidR="00402866" w:rsidRPr="00980D9B" w:rsidRDefault="00402866" w:rsidP="0040286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Określone w ust. 1 niniejszego paragrafu dane, obejmują dane niezbędne do przeprowadzenia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i udokumentowania szkoleń okresowych z zakresu bezpieczeństwa i higieny pracy:</w:t>
      </w:r>
    </w:p>
    <w:p w14:paraId="30F76E5D" w14:textId="640B0C0C" w:rsidR="00402866" w:rsidRPr="00980D9B" w:rsidRDefault="00402866" w:rsidP="00980D9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dane zwykłe:</w:t>
      </w:r>
    </w:p>
    <w:p w14:paraId="039440F8" w14:textId="77777777" w:rsidR="007079D0" w:rsidRDefault="00402866" w:rsidP="007079D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079D0">
        <w:rPr>
          <w:rFonts w:ascii="Open Sans" w:hAnsi="Open Sans" w:cs="Open Sans"/>
          <w:sz w:val="20"/>
          <w:szCs w:val="20"/>
        </w:rPr>
        <w:t>imię i nazwisko,</w:t>
      </w:r>
    </w:p>
    <w:p w14:paraId="4DFE5E9D" w14:textId="77777777" w:rsidR="007079D0" w:rsidRDefault="00402866" w:rsidP="007079D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079D0">
        <w:rPr>
          <w:rFonts w:ascii="Open Sans" w:hAnsi="Open Sans" w:cs="Open Sans"/>
          <w:sz w:val="20"/>
          <w:szCs w:val="20"/>
        </w:rPr>
        <w:t>data urodzenia,</w:t>
      </w:r>
    </w:p>
    <w:p w14:paraId="6C2172AE" w14:textId="77777777" w:rsidR="007079D0" w:rsidRDefault="00402866" w:rsidP="007079D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079D0">
        <w:rPr>
          <w:rFonts w:ascii="Open Sans" w:hAnsi="Open Sans" w:cs="Open Sans"/>
          <w:sz w:val="20"/>
          <w:szCs w:val="20"/>
        </w:rPr>
        <w:t>nazwa stanowiska,</w:t>
      </w:r>
    </w:p>
    <w:p w14:paraId="6D8AFDD7" w14:textId="40E64550" w:rsidR="007079D0" w:rsidRDefault="007079D0" w:rsidP="007079D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079D0">
        <w:rPr>
          <w:rFonts w:ascii="Open Sans" w:hAnsi="Open Sans" w:cs="Open Sans"/>
          <w:sz w:val="20"/>
          <w:szCs w:val="20"/>
        </w:rPr>
        <w:t>adres e-mail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7079D0">
        <w:rPr>
          <w:rFonts w:ascii="Open Sans" w:hAnsi="Open Sans" w:cs="Open Sans"/>
          <w:sz w:val="20"/>
          <w:szCs w:val="20"/>
        </w:rPr>
        <w:t xml:space="preserve"> </w:t>
      </w:r>
      <w:r w:rsidRPr="007079D0">
        <w:rPr>
          <w:rFonts w:ascii="Open Sans" w:hAnsi="Open Sans" w:cs="Open Sans"/>
          <w:sz w:val="20"/>
          <w:szCs w:val="20"/>
        </w:rPr>
        <w:t>w przypadku szkoleń prowadzonych w formie samokształcenia kierowanego</w:t>
      </w:r>
      <w:r>
        <w:rPr>
          <w:rFonts w:ascii="Open Sans" w:hAnsi="Open Sans" w:cs="Open Sans"/>
          <w:sz w:val="20"/>
          <w:szCs w:val="20"/>
        </w:rPr>
        <w:t>,</w:t>
      </w:r>
    </w:p>
    <w:p w14:paraId="559A2E68" w14:textId="1403F71A" w:rsidR="007079D0" w:rsidRPr="007079D0" w:rsidRDefault="007079D0" w:rsidP="007079D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079D0">
        <w:rPr>
          <w:rFonts w:ascii="Open Sans" w:hAnsi="Open Sans" w:cs="Open Sans"/>
          <w:sz w:val="20"/>
          <w:szCs w:val="20"/>
        </w:rPr>
        <w:t>numer telefonu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079D0">
        <w:rPr>
          <w:rFonts w:ascii="Open Sans" w:hAnsi="Open Sans" w:cs="Open Sans"/>
          <w:sz w:val="20"/>
          <w:szCs w:val="20"/>
        </w:rPr>
        <w:t>- w przypadku szkoleń prowadzonych w formie samokształcenia</w:t>
      </w:r>
      <w:r w:rsidRPr="007079D0">
        <w:rPr>
          <w:rFonts w:ascii="Open Sans" w:hAnsi="Open Sans" w:cs="Open Sans"/>
          <w:sz w:val="20"/>
          <w:szCs w:val="20"/>
        </w:rPr>
        <w:t xml:space="preserve"> </w:t>
      </w:r>
      <w:r w:rsidRPr="007079D0">
        <w:rPr>
          <w:rFonts w:ascii="Open Sans" w:hAnsi="Open Sans" w:cs="Open Sans"/>
          <w:sz w:val="20"/>
          <w:szCs w:val="20"/>
        </w:rPr>
        <w:t>kierowanego</w:t>
      </w:r>
      <w:r>
        <w:rPr>
          <w:rFonts w:ascii="Open Sans" w:hAnsi="Open Sans" w:cs="Open Sans"/>
          <w:sz w:val="20"/>
          <w:szCs w:val="20"/>
        </w:rPr>
        <w:t>,</w:t>
      </w:r>
    </w:p>
    <w:p w14:paraId="0B5586AB" w14:textId="0A676EE4" w:rsidR="00402866" w:rsidRPr="00980D9B" w:rsidRDefault="00402866" w:rsidP="00980D9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dane wrażliwe (sensytywne): brak.</w:t>
      </w:r>
    </w:p>
    <w:p w14:paraId="6B1C0BA3" w14:textId="77777777" w:rsidR="00402866" w:rsidRPr="00402866" w:rsidRDefault="00402866" w:rsidP="00980D9B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 7</w:t>
      </w:r>
    </w:p>
    <w:p w14:paraId="65A3AB1D" w14:textId="77777777" w:rsidR="00980D9B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Zasady przetwarzania danych</w:t>
      </w:r>
    </w:p>
    <w:p w14:paraId="1F7DDC29" w14:textId="77777777" w:rsidR="00980D9B" w:rsidRDefault="00402866" w:rsidP="004028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Przy przetwarzaniu danych osobowych związanych z wykonaniem Umowy, Procesor zobowiązuje się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przestrzegać zasad wynikających z RODO, w szczególności z przepisu art. 28 Rozporządzenia o ochronie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danych oraz wszelkich zasad wynikających z przepisów dotyczących ochrony danych osobowych.</w:t>
      </w:r>
    </w:p>
    <w:p w14:paraId="6BFAE81A" w14:textId="6C9B5E4F" w:rsidR="00402866" w:rsidRPr="00980D9B" w:rsidRDefault="00402866" w:rsidP="004028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Procesor w szczególności:</w:t>
      </w:r>
    </w:p>
    <w:p w14:paraId="38E112E3" w14:textId="77777777" w:rsidR="00980D9B" w:rsidRDefault="00402866" w:rsidP="0040286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przetwarza dane wyłącznie w wykonywaniu Umowy Głównej lub na udokumentowane pisemne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polecenie Administratora – co dotyczy też przekazywania danych do państwa trzeciego lub organizacji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międzynarodowej – chyba że obowiązek taki nakładają na niego obowiązujące przepisy. Przed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przekazaniem danych do państwa trzeciego lub organizacji międzynarodowej, przed rozpoczęciem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przetwarzania danych osobowych Procesor informuje Administratora o tym obowiązku prawnym,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o ile odpowiednie przepisy nie zabraniają udzielania takiej informacji z uwagi na ważny interes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publiczny;</w:t>
      </w:r>
    </w:p>
    <w:p w14:paraId="6AE1AC2C" w14:textId="77777777" w:rsidR="00980D9B" w:rsidRDefault="00402866" w:rsidP="0040286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zapewnia, aby osoby upoważnione do przetwarzania danych osobowych zobowiązały się do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zachowania tajemnicy lub aby podlegały odpowiedniemu ustawowemu obowiązkowi zachowania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tajemnicy;</w:t>
      </w:r>
    </w:p>
    <w:p w14:paraId="41B7D1FF" w14:textId="77777777" w:rsidR="00980D9B" w:rsidRDefault="00402866" w:rsidP="0040286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podejmuje wszelkie środki wymagane na mocy obowiązujących przepisów prawa, w szczególności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stosuje środki techniczne i organizacyjne zapewniające ochronę powierzonych do przetwarzania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danych, odpowiednią do zagrożeń oraz kategorii danych objętych ochroną, a w szczególności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powinien zabezpieczyć dane przed ich udostępnieniem osobom nieupoważnionym, zabraniem przez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osobę nieuprawnioną, przetwarzaniem z naruszeniem przepisów prawa oraz zmianą, utratą,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uszkodzeniem lub zniszczeniem;</w:t>
      </w:r>
    </w:p>
    <w:p w14:paraId="6E8962D7" w14:textId="77777777" w:rsidR="00980D9B" w:rsidRDefault="00402866" w:rsidP="0040286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przestrzega warunków korzystania z usług innego podmiotu przetwarzającego, za uprzednią, pisemnie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wyrażoną zgodą Administratora;</w:t>
      </w:r>
    </w:p>
    <w:p w14:paraId="5100615B" w14:textId="77777777" w:rsidR="00980D9B" w:rsidRDefault="00402866" w:rsidP="0040286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biorąc pod uwagę charakter przetwarzania, w miarę możliwości pomaga Administratorowi poprzez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odpowiednie środki techniczne i organizacyjne wywiązać się z obowiązku odpowiadania na żądania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osoby, której dane dotyczą, w zakresie wykonywania jej praw określonych przepisami prawa;</w:t>
      </w:r>
    </w:p>
    <w:p w14:paraId="4545245F" w14:textId="77777777" w:rsidR="00980D9B" w:rsidRDefault="00402866" w:rsidP="0040286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uwzględniając charakter przetwarzania oraz dostępne mu informacje, pomaga Administratorowi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wywiązać się z obowiązków określonych przepisami prawa w zakresie ochrony danych osobowych;</w:t>
      </w:r>
    </w:p>
    <w:p w14:paraId="67FB9CD6" w14:textId="77777777" w:rsidR="00980D9B" w:rsidRDefault="00402866" w:rsidP="0040286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udostępnia Administratorowi wszelkie informacje niezbędne do wykazania spełnienia obowiązków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Procesora, jako podmiotu przetwarzającego dane, wynikających z obowiązujących przepisów prawa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oraz umożliwia Administratorowi lub kontrolującemu upoważnionemu przez Administratora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przeprowadzenie kontroli, w tym inspekcji i przyczynia się do nich. Terminy kontroli muszą zostać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uprzednio ustalone z Procesorem, jednakże kontrola powinna zostać przeprowadzona nie później niż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14 dni od dnia zawiadomienia przez Administratora o woli jej przeprowadzenia;</w:t>
      </w:r>
    </w:p>
    <w:p w14:paraId="6C128BD1" w14:textId="77777777" w:rsidR="00980D9B" w:rsidRDefault="00402866" w:rsidP="0040286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informuje Administratora o wszelkich dostrzeżonych przez niego naruszeniach ochrony danych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osobowych w terminie nie późniejszym niż 72 godziny od chwili powzięcia o nich wiadomości;</w:t>
      </w:r>
    </w:p>
    <w:p w14:paraId="017B3A32" w14:textId="371BB4C9" w:rsidR="00402866" w:rsidRPr="00980D9B" w:rsidRDefault="00402866" w:rsidP="0040286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po zakończeniu świadczenia usług związanych z przetwarzaniem, zależnie od decyzji Administratora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usuwa lub zwraca mu wszelkie dane osobowe oraz usuwa wszelkie ich istniejące kopie, chyba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że obowiązujące przepisy prawa nakazują przechowywanie danych osobowych, z tym zastrzeżeniem,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że Procesor niezwłocznie informuje Administratora, jeżeli jego zdaniem wydane polecenie stanowi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naruszenie obowiązujących przepisów prawa w zakresie ochrony danych osobowych.</w:t>
      </w:r>
    </w:p>
    <w:p w14:paraId="499401D9" w14:textId="08FEF11C" w:rsidR="00402866" w:rsidRPr="00980D9B" w:rsidRDefault="00402866" w:rsidP="004028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Procesor stosuje środki techniczne i organizacyjne zapewniające ochronę przetwarzanych danych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osobowych, a w szczególności zabezpiecza dane osobowe przed ich udostępnieniem osobom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nieupoważnionym, zabraniem przez osobę nieuprawnioną, przetwarzaniem z naruszeniem odpowiednich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przepisów prawa oraz zmianą, utratą, uszkodzeniem lub zniszczeniem.</w:t>
      </w:r>
    </w:p>
    <w:p w14:paraId="4E17D140" w14:textId="77777777" w:rsidR="00402866" w:rsidRPr="00402866" w:rsidRDefault="00402866" w:rsidP="00980D9B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 8</w:t>
      </w:r>
    </w:p>
    <w:p w14:paraId="02C361EA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Dalsze powierzenie przetwarzania danych</w:t>
      </w:r>
    </w:p>
    <w:p w14:paraId="42156CEB" w14:textId="77777777" w:rsidR="00980D9B" w:rsidRDefault="00402866" w:rsidP="0040286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Procesor może powierzyć dane osobowe do dalszego przetwarzania podmiotom trzecim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(Podwykonawcom) tylko i wyłącznie w celu określonym w niniejszej Umowie, po wcześniejszym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uzyskaniu zgody Administratora wyrażonej w formie pisemnej lub elektronicznej.</w:t>
      </w:r>
    </w:p>
    <w:p w14:paraId="7F81B7A6" w14:textId="423977AD" w:rsidR="00402866" w:rsidRPr="00980D9B" w:rsidRDefault="00402866" w:rsidP="0040286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W razie powierzenia, o którym mowa w ust. 1 powyżej, Procesor zapewni, aby na podmiot trzeci nałożone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zostały te same obowiązki ochrony danych jak w niniejszej Umowie. W razie niewywiązywania się przez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podmiot trzeci z obowiązków ochrony danych, o których mowa w niniejszym ustępie, Procesor ponosi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z tego tytułu pełną odpowiedzialność wobec Administratora.</w:t>
      </w:r>
    </w:p>
    <w:p w14:paraId="2E6F5CDB" w14:textId="77777777" w:rsidR="00402866" w:rsidRPr="00402866" w:rsidRDefault="00402866" w:rsidP="00980D9B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 9</w:t>
      </w:r>
    </w:p>
    <w:p w14:paraId="014A19A6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Usunięcie danych</w:t>
      </w:r>
    </w:p>
    <w:p w14:paraId="290CAFE6" w14:textId="77777777" w:rsidR="00980D9B" w:rsidRDefault="00402866" w:rsidP="0040286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Po rozwiązaniu lub wygaśnięciu niniejszej Umowy Procesor zobowiązany jest do zaprzestania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przetwarzania danych osobowych i w zależności od decyzji Administratora, na podjęcie której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Administrator ma 7 dni licząc od dnia rozwiązania lub wygaśnięcia niniejszej Umowy, zwrócić lub trwale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usunąć dane. W przypadku biernej postawy Administratora Procesor trwale usunie powierzone do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przetwarzania dane osobowe.</w:t>
      </w:r>
    </w:p>
    <w:p w14:paraId="377D7336" w14:textId="77777777" w:rsidR="00980D9B" w:rsidRDefault="00402866" w:rsidP="0040286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Przez usunięcie danych osobowych rozumieć należy fizyczne zniszczenie nośników danych osobowych,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a w przypadku danych przechowywanych w systemach komputerowych – ich usunięcie i nadpisanie lub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taką ich modyfikację, która nie pozwoli na ustalenie tożsamości osoby, której dane dotyczą.</w:t>
      </w:r>
    </w:p>
    <w:p w14:paraId="67984B80" w14:textId="77777777" w:rsidR="00980D9B" w:rsidRDefault="00402866" w:rsidP="0040286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Usunięcie przez Procesora danych osobowych zostanie na żądanie Administratora potwierdzone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stosownym protokołem.</w:t>
      </w:r>
    </w:p>
    <w:p w14:paraId="23CF4DD2" w14:textId="67512516" w:rsidR="00402866" w:rsidRPr="00980D9B" w:rsidRDefault="00402866" w:rsidP="0040286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0D9B">
        <w:rPr>
          <w:rFonts w:ascii="Open Sans" w:hAnsi="Open Sans" w:cs="Open Sans"/>
          <w:sz w:val="20"/>
          <w:szCs w:val="20"/>
        </w:rPr>
        <w:t>Postanowienia ust. 1 – 3 dotyczą również podmiotów trzecich, o których mowa w § 8 ust. 1, a za realizację</w:t>
      </w:r>
      <w:r w:rsidR="00980D9B">
        <w:rPr>
          <w:rFonts w:ascii="Open Sans" w:hAnsi="Open Sans" w:cs="Open Sans"/>
          <w:sz w:val="20"/>
          <w:szCs w:val="20"/>
        </w:rPr>
        <w:t xml:space="preserve"> </w:t>
      </w:r>
      <w:r w:rsidRPr="00980D9B">
        <w:rPr>
          <w:rFonts w:ascii="Open Sans" w:hAnsi="Open Sans" w:cs="Open Sans"/>
          <w:sz w:val="20"/>
          <w:szCs w:val="20"/>
        </w:rPr>
        <w:t>tych postanowień przez podmiot trzeci odpowiada Procesor, na zasadach określonych w § 8 ust. 2.</w:t>
      </w:r>
    </w:p>
    <w:p w14:paraId="62E93758" w14:textId="77777777" w:rsidR="00402866" w:rsidRPr="00402866" w:rsidRDefault="00402866" w:rsidP="00980D9B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 10</w:t>
      </w:r>
    </w:p>
    <w:p w14:paraId="27FD24CE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Zasady zachowania poufności</w:t>
      </w:r>
    </w:p>
    <w:p w14:paraId="269559B2" w14:textId="77777777" w:rsidR="00F542BC" w:rsidRDefault="00402866" w:rsidP="0040286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Procesor zobowiązuje się do zachowania w tajemnicy informacji uzyskanych od Administratora, które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nie zostały podane do publicznej wiadomości, a zostały przekazane Procesorowi w związku z realizacją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Umowy, niezależnie od formy ich utrwalenia lub przekazania, które Administrator oznaczył jako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Informacje Poufne.</w:t>
      </w:r>
    </w:p>
    <w:p w14:paraId="3BD68A5D" w14:textId="77777777" w:rsidR="00F542BC" w:rsidRDefault="00402866" w:rsidP="0040286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Obowiązek z zachowania tajemnicy dotyczy także spółek zależnych i podmiotów dominujących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Procesora. W tym zakresie działania tych spółek i podmiotów traktuje się jak działanie Przetwarzającego.</w:t>
      </w:r>
    </w:p>
    <w:p w14:paraId="3389537D" w14:textId="2413F8D7" w:rsidR="00402866" w:rsidRPr="00F542BC" w:rsidRDefault="00402866" w:rsidP="0040286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W związku z powyższym Przetwarzający zobowiązuje się, bez żadnych dodatkowych warunków,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ograniczeń ani zastrzeżeń, z wyjątkiem wyraźnie wskazanych w treści Umowy, że bez uprzedniej zgody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Administratora wyrażonej w formie pisemnej pod rygorem nieważności:</w:t>
      </w:r>
    </w:p>
    <w:p w14:paraId="058199D0" w14:textId="77777777" w:rsidR="00F542BC" w:rsidRDefault="00402866" w:rsidP="0040286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nie będzie wykorzystywać Informacji Poufnych, w jakiekolwiek formie i w jakimkolwiek zakresie,</w:t>
      </w:r>
    </w:p>
    <w:p w14:paraId="6B5E1BB1" w14:textId="77777777" w:rsidR="00F542BC" w:rsidRDefault="00402866" w:rsidP="0040286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nie przekaże Informacji Poufnych podmiotom trzecim w jakiekolwiek formie i w jakimkolwiek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zakresie,</w:t>
      </w:r>
    </w:p>
    <w:p w14:paraId="5B384276" w14:textId="77777777" w:rsidR="00F542BC" w:rsidRDefault="00402866" w:rsidP="0040286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nie ujawni Informacji Poufnych w jakiejkolwiek formie i w jakimkolwiek zakresie,</w:t>
      </w:r>
    </w:p>
    <w:p w14:paraId="25886139" w14:textId="77777777" w:rsidR="00F542BC" w:rsidRDefault="00402866" w:rsidP="0040286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wszystkie powyższe w innym celu, niż podejmowanie działań zmierzających do lub pozostających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w związku z realizacją Umowy,</w:t>
      </w:r>
    </w:p>
    <w:p w14:paraId="5B9C3606" w14:textId="5166831F" w:rsidR="00402866" w:rsidRPr="00F542BC" w:rsidRDefault="00402866" w:rsidP="0040286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będzie dbać o bezpieczeństwo wszelkich Informacji Poufnych oraz chronić je przed kradzieżą,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uszkodzeniem, utratą lub nieuprawnionym dostępem.</w:t>
      </w:r>
    </w:p>
    <w:p w14:paraId="07190016" w14:textId="3E98F525" w:rsidR="00402866" w:rsidRPr="00F542BC" w:rsidRDefault="00402866" w:rsidP="004028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Strony ustalają, że zobowiązanie do zachowania poufności, o którym mowa powyżej, nie będzie odnosić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się do:</w:t>
      </w:r>
    </w:p>
    <w:p w14:paraId="5EF696F8" w14:textId="77777777" w:rsidR="00F542BC" w:rsidRDefault="00402866" w:rsidP="0040286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Informacji Poufnych, które mogą być traktowane jako Informacje Poufne, ale które stały się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publicznie wiadome, jednak w inny sposób niż przez naruszenie zobowiązania do zachowania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poufności lub przepisów prawa, w tym informacji znajdujących się w publicznie dostępnych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rejestrach, księgach i ewidencjach, z wyłączeniem źródeł, do których dostęp jest w jakimkolwiek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zakresie ograniczony,</w:t>
      </w:r>
    </w:p>
    <w:p w14:paraId="7D598A81" w14:textId="77777777" w:rsidR="00F542BC" w:rsidRDefault="00402866" w:rsidP="0040286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Informacji Poufnych, które Procesor jest zobowiązany przekazać lub ujawnić w wykonaniu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obowiązku wynikającego z obowiązujących przepisów prawa, prawomocnego wyroku sądu lub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ostatecznej decyzji administracyjnej, jednak każdorazowo przed dokonaniem tych czynności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Przetwarzający zobowiązany jest powiadomić Administratora na piśmie z podaniem zakresu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przekazywanych lub ujawnianych Informacji Poufnych, przyczyny i formy ich przekazania lub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ujawnienia oraz dokładnej podstawy prawnej (chyba, że powiadomienie takie byłoby zakazane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przez obowiązujące przepisy prawa),</w:t>
      </w:r>
    </w:p>
    <w:p w14:paraId="1E511BC4" w14:textId="77777777" w:rsidR="00F542BC" w:rsidRDefault="00402866" w:rsidP="0040286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Informacji Poufnych, których ujawnienie lub wykorzystanie jest konieczne do prawidłowego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wykonania Umowy lub zgodne z Umową, również przez doradców zewnętrznych Procesora.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Korzystanie z Informacji Poufnych przez doradców zewnętrznych Procesora, jak również osobom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trzecim, którym informacje są przekazywane przez Stronę w związku z realizacją usług, do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świadczenia których jest zobowiązana na podstawie Umowy będzie następowało z zachowaniem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wymogów wynikających z Umowy, w szczególności wymogów dotyczących celu i zakresu,</w:t>
      </w:r>
    </w:p>
    <w:p w14:paraId="0C361C11" w14:textId="77777777" w:rsidR="00F542BC" w:rsidRDefault="00402866" w:rsidP="0040286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Informacji Poufnych, co do których odbiorca Informacji Poufnych uzyskał pisemną zgodę na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ujawnienie lub wykorzystanie w określonym celu.</w:t>
      </w:r>
    </w:p>
    <w:p w14:paraId="08BFADF6" w14:textId="77777777" w:rsidR="00BF08B5" w:rsidRDefault="00402866" w:rsidP="0040286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F542BC">
        <w:rPr>
          <w:rFonts w:ascii="Open Sans" w:hAnsi="Open Sans" w:cs="Open Sans"/>
          <w:sz w:val="20"/>
          <w:szCs w:val="20"/>
        </w:rPr>
        <w:t>W przypadku naruszenia przez Przetwarzającego któregokolwiek ze zobowiązań określonych w Umowie,</w:t>
      </w:r>
      <w:r w:rsidR="00F542BC">
        <w:rPr>
          <w:rFonts w:ascii="Open Sans" w:hAnsi="Open Sans" w:cs="Open Sans"/>
          <w:sz w:val="20"/>
          <w:szCs w:val="20"/>
        </w:rPr>
        <w:t xml:space="preserve"> </w:t>
      </w:r>
      <w:r w:rsidRPr="00F542BC">
        <w:rPr>
          <w:rFonts w:ascii="Open Sans" w:hAnsi="Open Sans" w:cs="Open Sans"/>
          <w:sz w:val="20"/>
          <w:szCs w:val="20"/>
        </w:rPr>
        <w:t>Administrator ma prawo żądania natychmiastowego zaniechania naruszeń i usunięcia jego skutków.</w:t>
      </w:r>
    </w:p>
    <w:p w14:paraId="7CA79E82" w14:textId="78A44023" w:rsidR="00402866" w:rsidRPr="00BF08B5" w:rsidRDefault="00402866" w:rsidP="0040286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BF08B5">
        <w:rPr>
          <w:rFonts w:ascii="Open Sans" w:hAnsi="Open Sans" w:cs="Open Sans"/>
          <w:sz w:val="20"/>
          <w:szCs w:val="20"/>
        </w:rPr>
        <w:t>Obowiązek zachowania Informacji Poufnych w tajemnicy wiąże Procesora w czasie obowiązywania</w:t>
      </w:r>
      <w:r w:rsidR="00BF08B5">
        <w:rPr>
          <w:rFonts w:ascii="Open Sans" w:hAnsi="Open Sans" w:cs="Open Sans"/>
          <w:sz w:val="20"/>
          <w:szCs w:val="20"/>
        </w:rPr>
        <w:t xml:space="preserve"> </w:t>
      </w:r>
      <w:r w:rsidRPr="00BF08B5">
        <w:rPr>
          <w:rFonts w:ascii="Open Sans" w:hAnsi="Open Sans" w:cs="Open Sans"/>
          <w:sz w:val="20"/>
          <w:szCs w:val="20"/>
        </w:rPr>
        <w:t>Umowy oraz przez okres 10 lat po rozwiązaniu lub wygaśnięciu Umowy.</w:t>
      </w:r>
    </w:p>
    <w:p w14:paraId="7F3F4843" w14:textId="77777777" w:rsidR="00BF08B5" w:rsidRDefault="00BF08B5" w:rsidP="00BF08B5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48421828" w14:textId="6BB44EC8" w:rsidR="00402866" w:rsidRPr="00402866" w:rsidRDefault="00402866" w:rsidP="00BF08B5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 11</w:t>
      </w:r>
    </w:p>
    <w:p w14:paraId="2AA59D7C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Odpowiedzialność</w:t>
      </w:r>
    </w:p>
    <w:p w14:paraId="6D04D2CD" w14:textId="77777777" w:rsidR="00950B0D" w:rsidRDefault="00402866" w:rsidP="004028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50B0D">
        <w:rPr>
          <w:rFonts w:ascii="Open Sans" w:hAnsi="Open Sans" w:cs="Open Sans"/>
          <w:sz w:val="20"/>
          <w:szCs w:val="20"/>
        </w:rPr>
        <w:t>Procesor odpowiada za szkody spowodowane przetwarzaniem danych osobowych, gdy nie dopełnił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obowiązków, które przepisy prawa nakładają na podmioty przetwarzające, lub gdy działał poza zgodnymi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z prawem pisemnymi poleceniami Administratora lub wbrew tym poleceniom.</w:t>
      </w:r>
    </w:p>
    <w:p w14:paraId="56837732" w14:textId="77777777" w:rsidR="00950B0D" w:rsidRDefault="00402866" w:rsidP="004028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50B0D">
        <w:rPr>
          <w:rFonts w:ascii="Open Sans" w:hAnsi="Open Sans" w:cs="Open Sans"/>
          <w:sz w:val="20"/>
          <w:szCs w:val="20"/>
        </w:rPr>
        <w:t>Procesor jest zwolniony z odpowiedzialności, jeżeli udowodni, że nie ponosi winy za zdarzenie, które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doprowadziło do powstania szkody.</w:t>
      </w:r>
    </w:p>
    <w:p w14:paraId="441EBDD0" w14:textId="37CB1C36" w:rsidR="00402866" w:rsidRPr="00950B0D" w:rsidRDefault="00402866" w:rsidP="004028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50B0D">
        <w:rPr>
          <w:rFonts w:ascii="Open Sans" w:hAnsi="Open Sans" w:cs="Open Sans"/>
          <w:sz w:val="20"/>
          <w:szCs w:val="20"/>
        </w:rPr>
        <w:t>Odpowiedzialność Procesora względem Administratora z tytułu naruszenia przepisów o ochronie danych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osobowych, w tym z zapisów niniejszej Umowy nie wyłącza odpowiedzialności przewidzianej w Umowie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Głównej.</w:t>
      </w:r>
    </w:p>
    <w:p w14:paraId="6A64B9B7" w14:textId="77777777" w:rsidR="00402866" w:rsidRPr="00402866" w:rsidRDefault="00402866" w:rsidP="00950B0D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§12</w:t>
      </w:r>
    </w:p>
    <w:p w14:paraId="35358390" w14:textId="77777777" w:rsidR="00402866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>Postanowienia końcowe</w:t>
      </w:r>
    </w:p>
    <w:p w14:paraId="30657C2E" w14:textId="77777777" w:rsidR="00950B0D" w:rsidRDefault="00402866" w:rsidP="0040286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50B0D">
        <w:rPr>
          <w:rFonts w:ascii="Open Sans" w:hAnsi="Open Sans" w:cs="Open Sans"/>
          <w:sz w:val="20"/>
          <w:szCs w:val="20"/>
        </w:rPr>
        <w:t>W przypadku nieważności lub bezskuteczności któregokolwiek z postanowień Umowy Strony zastosują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wszelkie możliwe środki w celu zastąpienia go postanowieniem ważnym i skutecznym, które w granicach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obowiązującego prawa odzwierciedlać będzie intencję i znaczenie postanowienia nieważnego lub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bezskutecznego. Jeżeli w jakimkolwiek czasie jedno z postanowień Umowy będzie lub stanie się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nieważne lub bezskuteczne, fakt ten nie spowoduje ograniczenia ważności lub skuteczności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któregokolwiek z pozostałych postanowień Umowy.</w:t>
      </w:r>
    </w:p>
    <w:p w14:paraId="1C26D292" w14:textId="77777777" w:rsidR="00950B0D" w:rsidRDefault="00402866" w:rsidP="0040286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50B0D">
        <w:rPr>
          <w:rFonts w:ascii="Open Sans" w:hAnsi="Open Sans" w:cs="Open Sans"/>
          <w:sz w:val="20"/>
          <w:szCs w:val="20"/>
        </w:rPr>
        <w:t>Wszelkie zmiany oraz uzupełnienia w treści niniejszej Umowy wymagają formy pisemnej pod rygorem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nieważności.</w:t>
      </w:r>
    </w:p>
    <w:p w14:paraId="4EB47DB9" w14:textId="77777777" w:rsidR="00950B0D" w:rsidRDefault="00402866" w:rsidP="0040286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50B0D">
        <w:rPr>
          <w:rFonts w:ascii="Open Sans" w:hAnsi="Open Sans" w:cs="Open Sans"/>
          <w:sz w:val="20"/>
          <w:szCs w:val="20"/>
        </w:rPr>
        <w:t>W sprawach nieuregulowanych zastosowanie będą miały przepisy kodeksu cywilnego, ustawy o ochronie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danych osobowych oraz RODO. W przypadku uchylenia lub zmiany aktów prawnych regulujących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zasady przetwarzania danych osobowych do oceny praw i obowiązków Procesora zastosowanie znajdą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regulacje obwiązujące w chwili dokonywania czynności przetwarzania danych osobowych.</w:t>
      </w:r>
    </w:p>
    <w:p w14:paraId="582D3705" w14:textId="77777777" w:rsidR="00053525" w:rsidRDefault="00402866" w:rsidP="0040286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50B0D">
        <w:rPr>
          <w:rFonts w:ascii="Open Sans" w:hAnsi="Open Sans" w:cs="Open Sans"/>
          <w:sz w:val="20"/>
          <w:szCs w:val="20"/>
        </w:rPr>
        <w:t>W razie sprzeczności pomiędzy postanowieniami niniejszej Umowy, a Umowy Głównej pierwszeństwo</w:t>
      </w:r>
      <w:r w:rsidR="00950B0D">
        <w:rPr>
          <w:rFonts w:ascii="Open Sans" w:hAnsi="Open Sans" w:cs="Open Sans"/>
          <w:sz w:val="20"/>
          <w:szCs w:val="20"/>
        </w:rPr>
        <w:t xml:space="preserve"> </w:t>
      </w:r>
      <w:r w:rsidRPr="00950B0D">
        <w:rPr>
          <w:rFonts w:ascii="Open Sans" w:hAnsi="Open Sans" w:cs="Open Sans"/>
          <w:sz w:val="20"/>
          <w:szCs w:val="20"/>
        </w:rPr>
        <w:t>mają postanowienia Umowy.</w:t>
      </w:r>
    </w:p>
    <w:p w14:paraId="156F86A4" w14:textId="77777777" w:rsidR="00053525" w:rsidRDefault="00402866" w:rsidP="0040286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053525">
        <w:rPr>
          <w:rFonts w:ascii="Open Sans" w:hAnsi="Open Sans" w:cs="Open Sans"/>
          <w:sz w:val="20"/>
          <w:szCs w:val="20"/>
        </w:rPr>
        <w:t>Postanowienia niniejszej Umowy wchodzą w życie z dniem jej zawarcia.</w:t>
      </w:r>
    </w:p>
    <w:p w14:paraId="410F220C" w14:textId="3194E3C0" w:rsidR="00402866" w:rsidRPr="00053525" w:rsidRDefault="00402866" w:rsidP="0040286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053525">
        <w:rPr>
          <w:rFonts w:ascii="Open Sans" w:hAnsi="Open Sans" w:cs="Open Sans"/>
          <w:sz w:val="20"/>
          <w:szCs w:val="20"/>
        </w:rPr>
        <w:t>Umowę sporządza się w trzech jednobrzmiących egzemplarzach, dwa dla Administratora, jeden dla</w:t>
      </w:r>
      <w:r w:rsidR="00053525">
        <w:rPr>
          <w:rFonts w:ascii="Open Sans" w:hAnsi="Open Sans" w:cs="Open Sans"/>
          <w:sz w:val="20"/>
          <w:szCs w:val="20"/>
        </w:rPr>
        <w:t xml:space="preserve"> </w:t>
      </w:r>
      <w:r w:rsidRPr="00053525">
        <w:rPr>
          <w:rFonts w:ascii="Open Sans" w:hAnsi="Open Sans" w:cs="Open Sans"/>
          <w:sz w:val="20"/>
          <w:szCs w:val="20"/>
        </w:rPr>
        <w:t>Procesora.</w:t>
      </w:r>
    </w:p>
    <w:p w14:paraId="5A515372" w14:textId="77777777" w:rsidR="00053525" w:rsidRDefault="00053525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7860DCD" w14:textId="77777777" w:rsidR="00053525" w:rsidRDefault="00053525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B9FFED7" w14:textId="620AB866" w:rsidR="00B21DD2" w:rsidRPr="00402866" w:rsidRDefault="00402866" w:rsidP="00402866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02866">
        <w:rPr>
          <w:rFonts w:ascii="Open Sans" w:hAnsi="Open Sans" w:cs="Open Sans"/>
          <w:sz w:val="20"/>
          <w:szCs w:val="20"/>
        </w:rPr>
        <w:t xml:space="preserve">Administrator </w:t>
      </w:r>
      <w:r w:rsidR="00053525">
        <w:rPr>
          <w:rFonts w:ascii="Open Sans" w:hAnsi="Open Sans" w:cs="Open Sans"/>
          <w:sz w:val="20"/>
          <w:szCs w:val="20"/>
        </w:rPr>
        <w:tab/>
      </w:r>
      <w:r w:rsidR="00053525">
        <w:rPr>
          <w:rFonts w:ascii="Open Sans" w:hAnsi="Open Sans" w:cs="Open Sans"/>
          <w:sz w:val="20"/>
          <w:szCs w:val="20"/>
        </w:rPr>
        <w:tab/>
      </w:r>
      <w:r w:rsidR="00053525">
        <w:rPr>
          <w:rFonts w:ascii="Open Sans" w:hAnsi="Open Sans" w:cs="Open Sans"/>
          <w:sz w:val="20"/>
          <w:szCs w:val="20"/>
        </w:rPr>
        <w:tab/>
      </w:r>
      <w:r w:rsidR="00053525">
        <w:rPr>
          <w:rFonts w:ascii="Open Sans" w:hAnsi="Open Sans" w:cs="Open Sans"/>
          <w:sz w:val="20"/>
          <w:szCs w:val="20"/>
        </w:rPr>
        <w:tab/>
      </w:r>
      <w:r w:rsidR="00053525">
        <w:rPr>
          <w:rFonts w:ascii="Open Sans" w:hAnsi="Open Sans" w:cs="Open Sans"/>
          <w:sz w:val="20"/>
          <w:szCs w:val="20"/>
        </w:rPr>
        <w:tab/>
      </w:r>
      <w:r w:rsidR="00053525">
        <w:rPr>
          <w:rFonts w:ascii="Open Sans" w:hAnsi="Open Sans" w:cs="Open Sans"/>
          <w:sz w:val="20"/>
          <w:szCs w:val="20"/>
        </w:rPr>
        <w:tab/>
      </w:r>
      <w:r w:rsidR="00053525">
        <w:rPr>
          <w:rFonts w:ascii="Open Sans" w:hAnsi="Open Sans" w:cs="Open Sans"/>
          <w:sz w:val="20"/>
          <w:szCs w:val="20"/>
        </w:rPr>
        <w:tab/>
      </w:r>
      <w:r w:rsidR="00053525">
        <w:rPr>
          <w:rFonts w:ascii="Open Sans" w:hAnsi="Open Sans" w:cs="Open Sans"/>
          <w:sz w:val="20"/>
          <w:szCs w:val="20"/>
        </w:rPr>
        <w:tab/>
      </w:r>
      <w:r w:rsidRPr="00402866">
        <w:rPr>
          <w:rFonts w:ascii="Open Sans" w:hAnsi="Open Sans" w:cs="Open Sans"/>
          <w:sz w:val="20"/>
          <w:szCs w:val="20"/>
        </w:rPr>
        <w:t>Procesor (Przetwarzający)</w:t>
      </w:r>
    </w:p>
    <w:sectPr w:rsidR="00B21DD2" w:rsidRPr="0040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6E1"/>
    <w:multiLevelType w:val="hybridMultilevel"/>
    <w:tmpl w:val="F4E8E9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D62"/>
    <w:multiLevelType w:val="hybridMultilevel"/>
    <w:tmpl w:val="7F5EC9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010EFD"/>
    <w:multiLevelType w:val="hybridMultilevel"/>
    <w:tmpl w:val="7D50C7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D1A"/>
    <w:multiLevelType w:val="hybridMultilevel"/>
    <w:tmpl w:val="E9FCF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79F6"/>
    <w:multiLevelType w:val="hybridMultilevel"/>
    <w:tmpl w:val="B70607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2A6A"/>
    <w:multiLevelType w:val="hybridMultilevel"/>
    <w:tmpl w:val="53B6E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4B5"/>
    <w:multiLevelType w:val="hybridMultilevel"/>
    <w:tmpl w:val="1DA48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B0564"/>
    <w:multiLevelType w:val="hybridMultilevel"/>
    <w:tmpl w:val="0E9A90E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B124D8"/>
    <w:multiLevelType w:val="hybridMultilevel"/>
    <w:tmpl w:val="427CFA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FAB2BBA"/>
    <w:multiLevelType w:val="hybridMultilevel"/>
    <w:tmpl w:val="730CF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0B30"/>
    <w:multiLevelType w:val="hybridMultilevel"/>
    <w:tmpl w:val="F9E6B03A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4A0F0D"/>
    <w:multiLevelType w:val="hybridMultilevel"/>
    <w:tmpl w:val="0F964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A6483"/>
    <w:multiLevelType w:val="hybridMultilevel"/>
    <w:tmpl w:val="A0EAB6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C5363"/>
    <w:multiLevelType w:val="hybridMultilevel"/>
    <w:tmpl w:val="F9E6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7173"/>
    <w:multiLevelType w:val="hybridMultilevel"/>
    <w:tmpl w:val="27B23F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04FF"/>
    <w:multiLevelType w:val="hybridMultilevel"/>
    <w:tmpl w:val="AEF2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360FD"/>
    <w:multiLevelType w:val="hybridMultilevel"/>
    <w:tmpl w:val="3D9E4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F1FF6"/>
    <w:multiLevelType w:val="hybridMultilevel"/>
    <w:tmpl w:val="C8CE33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30713"/>
    <w:multiLevelType w:val="hybridMultilevel"/>
    <w:tmpl w:val="D0C8029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9C4AFB"/>
    <w:multiLevelType w:val="hybridMultilevel"/>
    <w:tmpl w:val="7506EC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D35CF5"/>
    <w:multiLevelType w:val="hybridMultilevel"/>
    <w:tmpl w:val="C8CE3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25F82"/>
    <w:multiLevelType w:val="hybridMultilevel"/>
    <w:tmpl w:val="8F3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2589B"/>
    <w:multiLevelType w:val="hybridMultilevel"/>
    <w:tmpl w:val="EC52A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37817">
    <w:abstractNumId w:val="5"/>
  </w:num>
  <w:num w:numId="2" w16cid:durableId="1956906684">
    <w:abstractNumId w:val="3"/>
  </w:num>
  <w:num w:numId="3" w16cid:durableId="1384522701">
    <w:abstractNumId w:val="11"/>
  </w:num>
  <w:num w:numId="4" w16cid:durableId="749276070">
    <w:abstractNumId w:val="6"/>
  </w:num>
  <w:num w:numId="5" w16cid:durableId="2084906472">
    <w:abstractNumId w:val="22"/>
  </w:num>
  <w:num w:numId="6" w16cid:durableId="2117172824">
    <w:abstractNumId w:val="19"/>
  </w:num>
  <w:num w:numId="7" w16cid:durableId="930434974">
    <w:abstractNumId w:val="15"/>
  </w:num>
  <w:num w:numId="8" w16cid:durableId="949315541">
    <w:abstractNumId w:val="9"/>
  </w:num>
  <w:num w:numId="9" w16cid:durableId="815606944">
    <w:abstractNumId w:val="16"/>
  </w:num>
  <w:num w:numId="10" w16cid:durableId="187065234">
    <w:abstractNumId w:val="12"/>
  </w:num>
  <w:num w:numId="11" w16cid:durableId="1949963813">
    <w:abstractNumId w:val="13"/>
  </w:num>
  <w:num w:numId="12" w16cid:durableId="977497577">
    <w:abstractNumId w:val="20"/>
  </w:num>
  <w:num w:numId="13" w16cid:durableId="108941802">
    <w:abstractNumId w:val="7"/>
  </w:num>
  <w:num w:numId="14" w16cid:durableId="2102532129">
    <w:abstractNumId w:val="21"/>
  </w:num>
  <w:num w:numId="15" w16cid:durableId="591161498">
    <w:abstractNumId w:val="2"/>
  </w:num>
  <w:num w:numId="16" w16cid:durableId="102699166">
    <w:abstractNumId w:val="14"/>
  </w:num>
  <w:num w:numId="17" w16cid:durableId="595139584">
    <w:abstractNumId w:val="4"/>
  </w:num>
  <w:num w:numId="18" w16cid:durableId="355011688">
    <w:abstractNumId w:val="18"/>
  </w:num>
  <w:num w:numId="19" w16cid:durableId="1457605349">
    <w:abstractNumId w:val="10"/>
  </w:num>
  <w:num w:numId="20" w16cid:durableId="671299141">
    <w:abstractNumId w:val="0"/>
  </w:num>
  <w:num w:numId="21" w16cid:durableId="1408577267">
    <w:abstractNumId w:val="17"/>
  </w:num>
  <w:num w:numId="22" w16cid:durableId="94592653">
    <w:abstractNumId w:val="8"/>
  </w:num>
  <w:num w:numId="23" w16cid:durableId="193215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66"/>
    <w:rsid w:val="00053525"/>
    <w:rsid w:val="000B3893"/>
    <w:rsid w:val="00312BA2"/>
    <w:rsid w:val="00402866"/>
    <w:rsid w:val="007079D0"/>
    <w:rsid w:val="008D19BB"/>
    <w:rsid w:val="00950B0D"/>
    <w:rsid w:val="00980D9B"/>
    <w:rsid w:val="00B21DD2"/>
    <w:rsid w:val="00BF08B5"/>
    <w:rsid w:val="00F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5447"/>
  <w15:chartTrackingRefBased/>
  <w15:docId w15:val="{B4094613-A76B-4C0C-973F-E52289BE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D0FA32EA7EA4C91EFC00C9B8E2D17" ma:contentTypeVersion="15" ma:contentTypeDescription="Utwórz nowy dokument." ma:contentTypeScope="" ma:versionID="cd2bec1237e6335999206cee6e8ec792">
  <xsd:schema xmlns:xsd="http://www.w3.org/2001/XMLSchema" xmlns:xs="http://www.w3.org/2001/XMLSchema" xmlns:p="http://schemas.microsoft.com/office/2006/metadata/properties" xmlns:ns3="63c84e73-8961-4f44-9db4-22342ea68d67" xmlns:ns4="67ef1014-f120-4321-a4ee-0d997b424bc0" targetNamespace="http://schemas.microsoft.com/office/2006/metadata/properties" ma:root="true" ma:fieldsID="d21ede3b23e39ea281ba43060bb6cb3f" ns3:_="" ns4:_="">
    <xsd:import namespace="63c84e73-8961-4f44-9db4-22342ea68d67"/>
    <xsd:import namespace="67ef1014-f120-4321-a4ee-0d997b424b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84e73-8961-4f44-9db4-22342ea68d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f1014-f120-4321-a4ee-0d997b424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ef1014-f120-4321-a4ee-0d997b424bc0" xsi:nil="true"/>
  </documentManagement>
</p:properties>
</file>

<file path=customXml/itemProps1.xml><?xml version="1.0" encoding="utf-8"?>
<ds:datastoreItem xmlns:ds="http://schemas.openxmlformats.org/officeDocument/2006/customXml" ds:itemID="{4D0C5FCC-5A52-4288-8CEA-126C44904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84e73-8961-4f44-9db4-22342ea68d67"/>
    <ds:schemaRef ds:uri="67ef1014-f120-4321-a4ee-0d997b424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48500-1E71-40A4-852E-41B594D8A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18691-DDB0-4C86-9A3A-A2E65AF77C30}">
  <ds:schemaRefs>
    <ds:schemaRef ds:uri="http://schemas.microsoft.com/office/2006/metadata/properties"/>
    <ds:schemaRef ds:uri="http://schemas.microsoft.com/office/infopath/2007/PartnerControls"/>
    <ds:schemaRef ds:uri="67ef1014-f120-4321-a4ee-0d997b424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2747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Sacharzewski</dc:creator>
  <cp:keywords/>
  <dc:description/>
  <cp:lastModifiedBy>Tomasz Sacharzewski</cp:lastModifiedBy>
  <cp:revision>4</cp:revision>
  <cp:lastPrinted>2023-01-31T07:42:00Z</cp:lastPrinted>
  <dcterms:created xsi:type="dcterms:W3CDTF">2023-01-31T07:39:00Z</dcterms:created>
  <dcterms:modified xsi:type="dcterms:W3CDTF">2023-01-31T07:46:00Z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0x010100CBFD0FA32EA7EA4C91EFC00C9B8E2D17</vt:lpwstr>
  </property>
</Properties>
</file>