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BB14" w14:textId="77777777" w:rsidR="009D362B" w:rsidRDefault="009D362B" w:rsidP="009D362B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 UMOWY</w:t>
      </w:r>
    </w:p>
    <w:p w14:paraId="0E43B9CC" w14:textId="77777777" w:rsidR="009D362B" w:rsidRDefault="009D362B" w:rsidP="009D362B">
      <w:pPr>
        <w:contextualSpacing/>
        <w:jc w:val="center"/>
        <w:rPr>
          <w:b/>
          <w:bCs/>
          <w:sz w:val="22"/>
          <w:szCs w:val="22"/>
        </w:rPr>
      </w:pPr>
    </w:p>
    <w:p w14:paraId="573B7E2E" w14:textId="76525C59" w:rsidR="009D362B" w:rsidRPr="00444435" w:rsidRDefault="009D362B" w:rsidP="009D362B">
      <w:pPr>
        <w:contextualSpacing/>
        <w:jc w:val="center"/>
        <w:rPr>
          <w:b/>
          <w:bCs/>
          <w:sz w:val="22"/>
          <w:szCs w:val="22"/>
        </w:rPr>
      </w:pPr>
      <w:r w:rsidRPr="00444435">
        <w:rPr>
          <w:b/>
          <w:bCs/>
          <w:sz w:val="22"/>
          <w:szCs w:val="22"/>
        </w:rPr>
        <w:t>Umowa nr ......../</w:t>
      </w:r>
      <w:r>
        <w:rPr>
          <w:b/>
          <w:bCs/>
          <w:sz w:val="22"/>
          <w:szCs w:val="22"/>
        </w:rPr>
        <w:t>ZO/22</w:t>
      </w:r>
    </w:p>
    <w:p w14:paraId="206497F5" w14:textId="77777777" w:rsidR="009D362B" w:rsidRPr="00444435" w:rsidRDefault="009D362B" w:rsidP="009D362B">
      <w:pPr>
        <w:contextualSpacing/>
        <w:jc w:val="both"/>
        <w:rPr>
          <w:sz w:val="22"/>
          <w:szCs w:val="22"/>
        </w:rPr>
      </w:pPr>
    </w:p>
    <w:p w14:paraId="4E266566" w14:textId="410B4227" w:rsidR="009D362B" w:rsidRPr="00444435" w:rsidRDefault="009D362B" w:rsidP="009D362B">
      <w:pPr>
        <w:suppressAutoHyphens w:val="0"/>
        <w:contextualSpacing/>
        <w:jc w:val="center"/>
        <w:rPr>
          <w:sz w:val="22"/>
          <w:szCs w:val="22"/>
          <w:lang w:eastAsia="pl-PL"/>
        </w:rPr>
      </w:pPr>
      <w:r w:rsidRPr="00444435">
        <w:rPr>
          <w:sz w:val="22"/>
          <w:szCs w:val="22"/>
          <w:lang w:eastAsia="pl-PL"/>
        </w:rPr>
        <w:t>zawarta w dniu  ....... 20</w:t>
      </w:r>
      <w:r>
        <w:rPr>
          <w:sz w:val="22"/>
          <w:szCs w:val="22"/>
          <w:lang w:eastAsia="pl-PL"/>
        </w:rPr>
        <w:t>2</w:t>
      </w:r>
      <w:r w:rsidR="00727F48">
        <w:rPr>
          <w:sz w:val="22"/>
          <w:szCs w:val="22"/>
          <w:lang w:eastAsia="pl-PL"/>
        </w:rPr>
        <w:t>2</w:t>
      </w:r>
      <w:r w:rsidRPr="00444435">
        <w:rPr>
          <w:sz w:val="22"/>
          <w:szCs w:val="22"/>
          <w:lang w:eastAsia="pl-PL"/>
        </w:rPr>
        <w:t xml:space="preserve"> r. pomiędzy:</w:t>
      </w:r>
    </w:p>
    <w:p w14:paraId="320CDA44" w14:textId="329AFA46" w:rsidR="009D362B" w:rsidRPr="00444435" w:rsidRDefault="009D362B" w:rsidP="009D362B">
      <w:pPr>
        <w:contextualSpacing/>
        <w:jc w:val="both"/>
        <w:rPr>
          <w:sz w:val="22"/>
          <w:szCs w:val="22"/>
        </w:rPr>
      </w:pPr>
      <w:r w:rsidRPr="00444435">
        <w:rPr>
          <w:b/>
          <w:bCs/>
          <w:sz w:val="22"/>
          <w:szCs w:val="22"/>
        </w:rPr>
        <w:t>Samodzielnym Publicznym Specjalistycznym Zakładem Opieki Zdrowotnej</w:t>
      </w:r>
      <w:r w:rsidRPr="00444435">
        <w:rPr>
          <w:sz w:val="22"/>
          <w:szCs w:val="22"/>
        </w:rPr>
        <w:t xml:space="preserve"> z siedzibą </w:t>
      </w:r>
      <w:r w:rsidRPr="00444435">
        <w:rPr>
          <w:sz w:val="22"/>
          <w:szCs w:val="22"/>
        </w:rPr>
        <w:br/>
        <w:t xml:space="preserve">w Lęborku, adres: ul. Juliana Węgrzynowicza 13, 84-300 Lębork, wpisanym do rejestru stowarzyszeń, innych organizacji społecznych i zawodowych, fundacji oraz samodzielnych publicznych zakładów opieki zdrowotnej Krajowego Rejestru Sądowego prowadzonego przez Sąd Rejonowy Gdańsk Północ </w:t>
      </w:r>
      <w:r w:rsidRPr="00444435">
        <w:rPr>
          <w:sz w:val="22"/>
          <w:szCs w:val="22"/>
        </w:rPr>
        <w:br/>
        <w:t xml:space="preserve">w Gdańsku, VIII Wydział Gospodarczy Krajowego Rejestru Sądowego pod numerem KRS 0000009022, Regon 770901505, NIP 841-14-61-899, zwanym w treści umowy </w:t>
      </w:r>
      <w:r w:rsidRPr="00444435">
        <w:rPr>
          <w:b/>
          <w:bCs/>
          <w:sz w:val="22"/>
          <w:szCs w:val="22"/>
        </w:rPr>
        <w:t>Zamawiającym</w:t>
      </w:r>
      <w:r w:rsidRPr="00444435">
        <w:rPr>
          <w:sz w:val="22"/>
          <w:szCs w:val="22"/>
        </w:rPr>
        <w:t xml:space="preserve"> reprezentowanym przez </w:t>
      </w:r>
      <w:r>
        <w:rPr>
          <w:sz w:val="22"/>
          <w:szCs w:val="22"/>
        </w:rPr>
        <w:t xml:space="preserve">Zastępcę Dyrektora ds. Finansowych </w:t>
      </w:r>
      <w:r>
        <w:rPr>
          <w:b/>
          <w:sz w:val="22"/>
          <w:szCs w:val="22"/>
        </w:rPr>
        <w:t>Adama Hoffmanna</w:t>
      </w:r>
      <w:r w:rsidRPr="00444435">
        <w:rPr>
          <w:sz w:val="22"/>
          <w:szCs w:val="22"/>
        </w:rPr>
        <w:t>, a … z siedzibą w …, ul. … wpisan</w:t>
      </w:r>
      <w:r>
        <w:rPr>
          <w:sz w:val="22"/>
          <w:szCs w:val="22"/>
        </w:rPr>
        <w:t>ą</w:t>
      </w:r>
      <w:r w:rsidRPr="00444435">
        <w:rPr>
          <w:sz w:val="22"/>
          <w:szCs w:val="22"/>
        </w:rPr>
        <w:t xml:space="preserve"> do … prowadzonego przez … pod numerem …, Regon …, NIP …,  zwanym w treści umowy </w:t>
      </w:r>
      <w:r w:rsidRPr="00444435">
        <w:rPr>
          <w:b/>
          <w:bCs/>
          <w:sz w:val="22"/>
          <w:szCs w:val="22"/>
        </w:rPr>
        <w:t>Wykonawcą</w:t>
      </w:r>
      <w:r w:rsidRPr="00444435">
        <w:rPr>
          <w:sz w:val="22"/>
          <w:szCs w:val="22"/>
        </w:rPr>
        <w:t xml:space="preserve"> reprezentowanym przez  ......................................................................................... w rezultacie dokonania przez Zamawiającego wyboru oferty Wykonawcy w trybie </w:t>
      </w:r>
      <w:r w:rsidR="00574435">
        <w:rPr>
          <w:sz w:val="22"/>
          <w:szCs w:val="22"/>
        </w:rPr>
        <w:t>art. 2 ust. 1 pkt 1 Us</w:t>
      </w:r>
      <w:r w:rsidRPr="00444435">
        <w:rPr>
          <w:sz w:val="22"/>
          <w:szCs w:val="22"/>
        </w:rPr>
        <w:t>taw</w:t>
      </w:r>
      <w:r w:rsidR="00574435">
        <w:rPr>
          <w:sz w:val="22"/>
          <w:szCs w:val="22"/>
        </w:rPr>
        <w:t>y</w:t>
      </w:r>
      <w:r w:rsidRPr="00444435">
        <w:rPr>
          <w:sz w:val="22"/>
          <w:szCs w:val="22"/>
        </w:rPr>
        <w:t xml:space="preserve"> z dnia </w:t>
      </w:r>
      <w:r w:rsidR="00574435">
        <w:rPr>
          <w:sz w:val="22"/>
          <w:szCs w:val="22"/>
        </w:rPr>
        <w:t xml:space="preserve">11 września </w:t>
      </w:r>
      <w:r w:rsidRPr="00444435">
        <w:rPr>
          <w:sz w:val="22"/>
          <w:szCs w:val="22"/>
        </w:rPr>
        <w:t>20</w:t>
      </w:r>
      <w:r w:rsidR="00574435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Pr="00444435">
        <w:rPr>
          <w:sz w:val="22"/>
          <w:szCs w:val="22"/>
        </w:rPr>
        <w:t>r. Prawo zamówień publicznych</w:t>
      </w:r>
      <w:r w:rsidR="00574435">
        <w:rPr>
          <w:sz w:val="22"/>
          <w:szCs w:val="22"/>
        </w:rPr>
        <w:t xml:space="preserve"> </w:t>
      </w:r>
      <w:r w:rsidRPr="00444435">
        <w:rPr>
          <w:sz w:val="22"/>
          <w:szCs w:val="22"/>
        </w:rPr>
        <w:t>(tekst jednolity Dz. U. z 20</w:t>
      </w:r>
      <w:r w:rsidR="00574435">
        <w:rPr>
          <w:sz w:val="22"/>
          <w:szCs w:val="22"/>
        </w:rPr>
        <w:t>2</w:t>
      </w:r>
      <w:r w:rsidRPr="00444435">
        <w:rPr>
          <w:sz w:val="22"/>
          <w:szCs w:val="22"/>
        </w:rPr>
        <w:t xml:space="preserve">1 r. poz. </w:t>
      </w:r>
      <w:r>
        <w:rPr>
          <w:sz w:val="22"/>
          <w:szCs w:val="22"/>
        </w:rPr>
        <w:t>1</w:t>
      </w:r>
      <w:r w:rsidR="00574435">
        <w:rPr>
          <w:sz w:val="22"/>
          <w:szCs w:val="22"/>
        </w:rPr>
        <w:t>129</w:t>
      </w:r>
      <w:r w:rsidRPr="00444435">
        <w:rPr>
          <w:sz w:val="22"/>
          <w:szCs w:val="22"/>
        </w:rPr>
        <w:t>).</w:t>
      </w:r>
    </w:p>
    <w:p w14:paraId="321E1EDF" w14:textId="77777777" w:rsidR="009D362B" w:rsidRPr="00444435" w:rsidRDefault="009D362B" w:rsidP="009D362B">
      <w:pPr>
        <w:contextualSpacing/>
        <w:rPr>
          <w:sz w:val="22"/>
          <w:szCs w:val="22"/>
        </w:rPr>
      </w:pPr>
    </w:p>
    <w:p w14:paraId="48932561" w14:textId="77777777" w:rsidR="009D362B" w:rsidRPr="00444435" w:rsidRDefault="009D362B" w:rsidP="009D362B">
      <w:pPr>
        <w:contextualSpacing/>
        <w:jc w:val="center"/>
        <w:rPr>
          <w:b/>
          <w:sz w:val="22"/>
          <w:szCs w:val="22"/>
        </w:rPr>
      </w:pPr>
      <w:r w:rsidRPr="00444435">
        <w:rPr>
          <w:b/>
          <w:sz w:val="22"/>
          <w:szCs w:val="22"/>
        </w:rPr>
        <w:t>§ 1</w:t>
      </w:r>
    </w:p>
    <w:p w14:paraId="500DE84F" w14:textId="521F1378" w:rsidR="009D362B" w:rsidRPr="00492500" w:rsidRDefault="009D362B" w:rsidP="009D362B">
      <w:pPr>
        <w:numPr>
          <w:ilvl w:val="0"/>
          <w:numId w:val="5"/>
        </w:numPr>
        <w:tabs>
          <w:tab w:val="clear" w:pos="2340"/>
        </w:tabs>
        <w:ind w:left="374" w:hanging="374"/>
        <w:contextualSpacing/>
        <w:jc w:val="both"/>
        <w:rPr>
          <w:b/>
          <w:sz w:val="22"/>
          <w:szCs w:val="22"/>
        </w:rPr>
      </w:pPr>
      <w:r w:rsidRPr="007C0B83">
        <w:rPr>
          <w:sz w:val="22"/>
          <w:szCs w:val="22"/>
        </w:rPr>
        <w:t xml:space="preserve">Przedmiotem zamówienia jest </w:t>
      </w:r>
      <w:r w:rsidRPr="007C0B83">
        <w:rPr>
          <w:b/>
          <w:sz w:val="22"/>
          <w:szCs w:val="22"/>
        </w:rPr>
        <w:t xml:space="preserve">zakup i </w:t>
      </w:r>
      <w:r w:rsidRPr="007C0B83">
        <w:rPr>
          <w:b/>
          <w:bCs/>
          <w:sz w:val="22"/>
          <w:szCs w:val="22"/>
        </w:rPr>
        <w:t xml:space="preserve">sukcesywna dostawa środków czystości </w:t>
      </w:r>
      <w:r w:rsidR="00574435">
        <w:rPr>
          <w:b/>
          <w:bCs/>
          <w:sz w:val="22"/>
          <w:szCs w:val="22"/>
        </w:rPr>
        <w:t xml:space="preserve">– worków </w:t>
      </w:r>
      <w:r w:rsidRPr="007C0B83">
        <w:rPr>
          <w:bCs/>
          <w:sz w:val="22"/>
          <w:szCs w:val="22"/>
        </w:rPr>
        <w:t>do</w:t>
      </w:r>
      <w:r w:rsidRPr="007C0B83">
        <w:rPr>
          <w:sz w:val="22"/>
          <w:szCs w:val="22"/>
        </w:rPr>
        <w:t xml:space="preserve"> Samodzielnego Publicznego Specjalistycznego Zakładu Opieki Zdrowotnej w Lęborku, </w:t>
      </w:r>
      <w:r w:rsidRPr="007C0B83">
        <w:rPr>
          <w:sz w:val="24"/>
          <w:szCs w:val="24"/>
        </w:rPr>
        <w:t>zgodnie</w:t>
      </w:r>
      <w:r w:rsidRPr="005510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 </w:t>
      </w:r>
      <w:r w:rsidRPr="00444435">
        <w:rPr>
          <w:sz w:val="22"/>
          <w:szCs w:val="22"/>
        </w:rPr>
        <w:t>arkusz</w:t>
      </w:r>
      <w:r>
        <w:rPr>
          <w:sz w:val="22"/>
          <w:szCs w:val="22"/>
        </w:rPr>
        <w:t>em</w:t>
      </w:r>
      <w:r w:rsidRPr="00444435">
        <w:rPr>
          <w:sz w:val="22"/>
          <w:szCs w:val="22"/>
        </w:rPr>
        <w:t xml:space="preserve"> asortymentowo-cenow</w:t>
      </w:r>
      <w:r>
        <w:rPr>
          <w:sz w:val="22"/>
          <w:szCs w:val="22"/>
        </w:rPr>
        <w:t>ym</w:t>
      </w:r>
      <w:r w:rsidRPr="00444435">
        <w:rPr>
          <w:sz w:val="22"/>
          <w:szCs w:val="22"/>
        </w:rPr>
        <w:t>, stanowiąc</w:t>
      </w:r>
      <w:r>
        <w:rPr>
          <w:sz w:val="22"/>
          <w:szCs w:val="22"/>
        </w:rPr>
        <w:t>ym</w:t>
      </w:r>
      <w:r w:rsidRPr="00444435">
        <w:rPr>
          <w:sz w:val="22"/>
          <w:szCs w:val="22"/>
        </w:rPr>
        <w:t xml:space="preserve"> załącznik do niniejszej umowy.  </w:t>
      </w:r>
    </w:p>
    <w:p w14:paraId="4095F205" w14:textId="03E07C37" w:rsidR="009D362B" w:rsidRPr="004B08CF" w:rsidRDefault="009D362B" w:rsidP="009D362B">
      <w:pPr>
        <w:numPr>
          <w:ilvl w:val="0"/>
          <w:numId w:val="5"/>
        </w:numPr>
        <w:tabs>
          <w:tab w:val="clear" w:pos="2340"/>
          <w:tab w:val="num" w:pos="374"/>
        </w:tabs>
        <w:suppressAutoHyphens w:val="0"/>
        <w:ind w:left="374" w:hanging="374"/>
        <w:contextualSpacing/>
        <w:jc w:val="both"/>
        <w:rPr>
          <w:sz w:val="22"/>
          <w:szCs w:val="22"/>
        </w:rPr>
      </w:pPr>
      <w:r w:rsidRPr="004B08CF">
        <w:rPr>
          <w:sz w:val="22"/>
          <w:szCs w:val="22"/>
        </w:rPr>
        <w:t xml:space="preserve">Zamawiający zastrzega sobie prawo do wykorzystania niepełnej ilości asortymentu. Zamawiający przewiduje wykorzystanie 80% ilości produktów określonych </w:t>
      </w:r>
      <w:r w:rsidRPr="00DE0AB9">
        <w:rPr>
          <w:sz w:val="22"/>
          <w:szCs w:val="22"/>
        </w:rPr>
        <w:t>w</w:t>
      </w:r>
      <w:r w:rsidRPr="004B08CF">
        <w:rPr>
          <w:sz w:val="22"/>
          <w:szCs w:val="22"/>
        </w:rPr>
        <w:t xml:space="preserve"> arkuszu asortymentowo-cenowym, </w:t>
      </w:r>
      <w:r w:rsidR="00104AC0">
        <w:rPr>
          <w:sz w:val="22"/>
          <w:szCs w:val="22"/>
        </w:rPr>
        <w:t>stano</w:t>
      </w:r>
      <w:r w:rsidRPr="004B08CF">
        <w:rPr>
          <w:sz w:val="22"/>
          <w:szCs w:val="22"/>
        </w:rPr>
        <w:t xml:space="preserve">wiącym załącznik do </w:t>
      </w:r>
      <w:r w:rsidR="00104AC0">
        <w:rPr>
          <w:sz w:val="22"/>
          <w:szCs w:val="22"/>
        </w:rPr>
        <w:t>niniejszej umowy</w:t>
      </w:r>
      <w:r w:rsidRPr="004B08CF">
        <w:rPr>
          <w:sz w:val="22"/>
          <w:szCs w:val="22"/>
        </w:rPr>
        <w:t xml:space="preserve">. Pozostałe 20% ilości produktów Zamawiający wykorzysta w razie zaistnienia takiej potrzeby. Z tytułu nie wykorzystania pełnej ilości asortymentu </w:t>
      </w:r>
      <w:r w:rsidRPr="004B08CF">
        <w:rPr>
          <w:sz w:val="22"/>
          <w:szCs w:val="22"/>
        </w:rPr>
        <w:br/>
        <w:t xml:space="preserve">nie przysługują Wykonawcy wobec Zamawiającego roszczenia odszkodowawcze. </w:t>
      </w:r>
    </w:p>
    <w:p w14:paraId="5372830E" w14:textId="77777777" w:rsidR="009D362B" w:rsidRPr="00444435" w:rsidRDefault="009D362B" w:rsidP="009D362B">
      <w:pPr>
        <w:numPr>
          <w:ilvl w:val="0"/>
          <w:numId w:val="5"/>
        </w:numPr>
        <w:tabs>
          <w:tab w:val="clear" w:pos="2340"/>
          <w:tab w:val="num" w:pos="374"/>
        </w:tabs>
        <w:suppressAutoHyphens w:val="0"/>
        <w:ind w:left="374"/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 xml:space="preserve">Zamawiający zastrzega sobie możliwość ilościowej zmiany poszczególnych asortymentów </w:t>
      </w:r>
      <w:r w:rsidRPr="00444435">
        <w:rPr>
          <w:sz w:val="22"/>
          <w:szCs w:val="22"/>
        </w:rPr>
        <w:br/>
        <w:t>do wysokości całkowitej wartości zamówienia określonego umową.</w:t>
      </w:r>
    </w:p>
    <w:p w14:paraId="6B1A96BC" w14:textId="77777777" w:rsidR="009D362B" w:rsidRDefault="009D362B" w:rsidP="009D362B">
      <w:pPr>
        <w:numPr>
          <w:ilvl w:val="0"/>
          <w:numId w:val="5"/>
        </w:numPr>
        <w:tabs>
          <w:tab w:val="clear" w:pos="2340"/>
          <w:tab w:val="num" w:pos="374"/>
        </w:tabs>
        <w:suppressAutoHyphens w:val="0"/>
        <w:ind w:left="374"/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 xml:space="preserve">Wszystkie dostarczane wyroby, usługi, materiały eksploatacyjne i inne środki konieczne </w:t>
      </w:r>
      <w:r w:rsidRPr="00444435">
        <w:rPr>
          <w:sz w:val="22"/>
          <w:szCs w:val="22"/>
        </w:rPr>
        <w:br/>
        <w:t>do realizacji zadań Zamawiającego muszą być zgodne z obowiązuj</w:t>
      </w:r>
      <w:r>
        <w:rPr>
          <w:sz w:val="22"/>
          <w:szCs w:val="22"/>
        </w:rPr>
        <w:t xml:space="preserve">ącymi przepisami prawa, </w:t>
      </w:r>
      <w:r>
        <w:rPr>
          <w:sz w:val="22"/>
          <w:szCs w:val="22"/>
        </w:rPr>
        <w:br/>
        <w:t>w tym w szczególności</w:t>
      </w:r>
      <w:r w:rsidRPr="00444435">
        <w:rPr>
          <w:sz w:val="22"/>
          <w:szCs w:val="22"/>
        </w:rPr>
        <w:t xml:space="preserve"> Ochrony Środowiska, BHP, OC, Ppoż., Bezpieczeństwa Informacji i Danych Osobowych oraz Bezpieczeństwa żywności.</w:t>
      </w:r>
    </w:p>
    <w:p w14:paraId="27C687D9" w14:textId="77777777" w:rsidR="009D362B" w:rsidRPr="000A1E3B" w:rsidRDefault="009D362B" w:rsidP="009D362B">
      <w:pPr>
        <w:contextualSpacing/>
        <w:jc w:val="center"/>
        <w:rPr>
          <w:color w:val="800080"/>
          <w:sz w:val="10"/>
          <w:szCs w:val="10"/>
        </w:rPr>
      </w:pPr>
    </w:p>
    <w:p w14:paraId="06566A0D" w14:textId="77777777" w:rsidR="009D362B" w:rsidRPr="00444435" w:rsidRDefault="009D362B" w:rsidP="009D362B">
      <w:pPr>
        <w:contextualSpacing/>
        <w:jc w:val="center"/>
        <w:rPr>
          <w:b/>
          <w:sz w:val="22"/>
          <w:szCs w:val="22"/>
        </w:rPr>
      </w:pPr>
      <w:r w:rsidRPr="00444435">
        <w:rPr>
          <w:b/>
          <w:sz w:val="22"/>
          <w:szCs w:val="22"/>
        </w:rPr>
        <w:t>§ 2</w:t>
      </w:r>
    </w:p>
    <w:p w14:paraId="3C2F1C83" w14:textId="77777777" w:rsidR="009D362B" w:rsidRPr="00CF2B15" w:rsidRDefault="009D362B" w:rsidP="009D362B">
      <w:pPr>
        <w:numPr>
          <w:ilvl w:val="0"/>
          <w:numId w:val="4"/>
        </w:numPr>
        <w:tabs>
          <w:tab w:val="clear" w:pos="2340"/>
        </w:tabs>
        <w:ind w:left="284" w:hanging="270"/>
        <w:contextualSpacing/>
        <w:jc w:val="both"/>
        <w:rPr>
          <w:sz w:val="22"/>
          <w:szCs w:val="22"/>
        </w:rPr>
      </w:pPr>
      <w:r w:rsidRPr="00BB0B14">
        <w:rPr>
          <w:b/>
          <w:sz w:val="22"/>
          <w:szCs w:val="22"/>
        </w:rPr>
        <w:t>Okres realizacji umowy: od dnia podpisania umowy</w:t>
      </w:r>
      <w:r>
        <w:rPr>
          <w:b/>
          <w:sz w:val="22"/>
          <w:szCs w:val="22"/>
        </w:rPr>
        <w:t xml:space="preserve"> do 30.04.2022 r.</w:t>
      </w:r>
    </w:p>
    <w:p w14:paraId="7665925F" w14:textId="77777777" w:rsidR="009D362B" w:rsidRDefault="009D362B" w:rsidP="009D362B">
      <w:pPr>
        <w:numPr>
          <w:ilvl w:val="3"/>
          <w:numId w:val="4"/>
        </w:numPr>
        <w:ind w:left="374"/>
        <w:jc w:val="both"/>
        <w:rPr>
          <w:sz w:val="22"/>
          <w:szCs w:val="22"/>
        </w:rPr>
      </w:pPr>
      <w:r w:rsidRPr="007C0B83">
        <w:rPr>
          <w:sz w:val="22"/>
          <w:szCs w:val="22"/>
        </w:rPr>
        <w:t>Dostawy</w:t>
      </w:r>
      <w:r>
        <w:rPr>
          <w:sz w:val="22"/>
          <w:szCs w:val="22"/>
        </w:rPr>
        <w:t xml:space="preserve"> będą realizowane do </w:t>
      </w:r>
      <w:r w:rsidRPr="007C0B83">
        <w:rPr>
          <w:sz w:val="22"/>
          <w:szCs w:val="22"/>
        </w:rPr>
        <w:t>Sekcji Zaopatrzenia i Magazynów</w:t>
      </w:r>
      <w:r>
        <w:rPr>
          <w:sz w:val="22"/>
          <w:szCs w:val="22"/>
        </w:rPr>
        <w:t xml:space="preserve"> Zamawiającego w godz. 8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– 14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od poniedziałku do piątku, transportem oraz na koszt i ryzyko Wykonawcy, z usługą wniesienia do Sekcji Zaopatrzenia i Magazynów. </w:t>
      </w:r>
    </w:p>
    <w:p w14:paraId="31AD3CF9" w14:textId="2971BB88" w:rsidR="009D362B" w:rsidRDefault="009D362B" w:rsidP="009D362B">
      <w:pPr>
        <w:numPr>
          <w:ilvl w:val="3"/>
          <w:numId w:val="4"/>
        </w:numPr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każdego zamówienia złożonego poprzez e-mail lub faksem nastąpi w terminie do </w:t>
      </w:r>
      <w:r w:rsidR="00FB102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dni</w:t>
      </w:r>
      <w:r w:rsidR="00FB102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robocz</w:t>
      </w:r>
      <w:r w:rsidR="00FB1024">
        <w:rPr>
          <w:b/>
          <w:sz w:val="22"/>
          <w:szCs w:val="22"/>
        </w:rPr>
        <w:t>ego</w:t>
      </w:r>
      <w:r>
        <w:rPr>
          <w:sz w:val="22"/>
          <w:szCs w:val="22"/>
        </w:rPr>
        <w:t xml:space="preserve"> (od poniedziałku do piątku, za wyjątkiem dni ustawowo wolnych od pracy) od momentu zgłoszenia poprzez faks lub e-mail dokonanego przez Zamawiającego i potwierdzenia tego terminu przez Wykonawcę</w:t>
      </w:r>
      <w:r w:rsidRPr="005711D1">
        <w:rPr>
          <w:sz w:val="22"/>
          <w:szCs w:val="22"/>
        </w:rPr>
        <w:t xml:space="preserve">. </w:t>
      </w:r>
    </w:p>
    <w:p w14:paraId="5E08FD0A" w14:textId="77777777" w:rsidR="009D362B" w:rsidRDefault="009D362B" w:rsidP="009D362B">
      <w:pPr>
        <w:numPr>
          <w:ilvl w:val="3"/>
          <w:numId w:val="4"/>
        </w:numPr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dostawa wypada w dniu wolnym od pracy lub poza godzinami pracy Sekcji Zaopatrzenia i Magazynów, dostawa nastąpi w pierwszym dniu roboczym po wyznaczonym terminie. </w:t>
      </w:r>
    </w:p>
    <w:p w14:paraId="19E047A5" w14:textId="77777777" w:rsidR="009D362B" w:rsidRDefault="009D362B" w:rsidP="009D362B">
      <w:pPr>
        <w:numPr>
          <w:ilvl w:val="3"/>
          <w:numId w:val="4"/>
        </w:numPr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Terminy dostaw będą każdorazowo uzgadniane. </w:t>
      </w:r>
    </w:p>
    <w:p w14:paraId="4C2944B4" w14:textId="77777777" w:rsidR="009D362B" w:rsidRDefault="009D362B" w:rsidP="009D362B">
      <w:pPr>
        <w:numPr>
          <w:ilvl w:val="3"/>
          <w:numId w:val="4"/>
        </w:numPr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Bezpośrednio przed każdą dostawą przedstawiciel Zamawiającego określi faksem lub poprzez           e-mail rodzaj i ilość zamawianego towaru. </w:t>
      </w:r>
    </w:p>
    <w:p w14:paraId="663D9D55" w14:textId="06686664" w:rsidR="009D362B" w:rsidRDefault="009D362B" w:rsidP="009D362B">
      <w:pPr>
        <w:numPr>
          <w:ilvl w:val="3"/>
          <w:numId w:val="4"/>
        </w:numPr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Minimalny termin przydatności do użycia wymagany przez Zamawiającego wynosi </w:t>
      </w:r>
      <w:r w:rsidR="00FB102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miesięcy </w:t>
      </w:r>
      <w:r>
        <w:rPr>
          <w:sz w:val="22"/>
          <w:szCs w:val="22"/>
        </w:rPr>
        <w:t>od daty dostawy,</w:t>
      </w:r>
    </w:p>
    <w:p w14:paraId="64C9ADF4" w14:textId="77777777" w:rsidR="009D362B" w:rsidRDefault="009D362B" w:rsidP="009D362B">
      <w:pPr>
        <w:numPr>
          <w:ilvl w:val="3"/>
          <w:numId w:val="4"/>
        </w:numPr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Zamawiający wskazuje następującą osobę pełniącą nadzór nad realizacją umowy: Kierownik  Higieny Szpitalnej lub inna osoba upoważniona.</w:t>
      </w:r>
    </w:p>
    <w:p w14:paraId="28234EF2" w14:textId="77777777" w:rsidR="009D362B" w:rsidRDefault="009D362B" w:rsidP="009D362B">
      <w:pPr>
        <w:numPr>
          <w:ilvl w:val="3"/>
          <w:numId w:val="4"/>
        </w:numPr>
        <w:ind w:left="374"/>
        <w:jc w:val="both"/>
        <w:rPr>
          <w:sz w:val="22"/>
          <w:szCs w:val="22"/>
        </w:rPr>
      </w:pPr>
      <w:r w:rsidRPr="00062E58">
        <w:rPr>
          <w:sz w:val="22"/>
          <w:szCs w:val="22"/>
        </w:rPr>
        <w:t xml:space="preserve">Wykonawca </w:t>
      </w:r>
      <w:r>
        <w:rPr>
          <w:sz w:val="22"/>
          <w:szCs w:val="22"/>
        </w:rPr>
        <w:t>zobowiązuje się dostarczać środki:</w:t>
      </w:r>
    </w:p>
    <w:p w14:paraId="0FFBBA83" w14:textId="2349269D" w:rsidR="009D362B" w:rsidRDefault="009D362B" w:rsidP="009D362B">
      <w:pPr>
        <w:suppressAutoHyphens w:val="0"/>
        <w:ind w:right="72"/>
        <w:jc w:val="both"/>
        <w:rPr>
          <w:sz w:val="10"/>
          <w:szCs w:val="10"/>
        </w:rPr>
      </w:pPr>
    </w:p>
    <w:p w14:paraId="485B0849" w14:textId="6759BBA6" w:rsidR="00104AC0" w:rsidRDefault="00104AC0" w:rsidP="009D362B">
      <w:pPr>
        <w:suppressAutoHyphens w:val="0"/>
        <w:ind w:right="72"/>
        <w:jc w:val="both"/>
        <w:rPr>
          <w:sz w:val="10"/>
          <w:szCs w:val="10"/>
        </w:rPr>
      </w:pPr>
    </w:p>
    <w:p w14:paraId="7880B50E" w14:textId="7CAECD8C" w:rsidR="00104AC0" w:rsidRDefault="00104AC0" w:rsidP="009D362B">
      <w:pPr>
        <w:suppressAutoHyphens w:val="0"/>
        <w:ind w:right="72"/>
        <w:jc w:val="both"/>
        <w:rPr>
          <w:sz w:val="10"/>
          <w:szCs w:val="10"/>
        </w:rPr>
      </w:pPr>
    </w:p>
    <w:p w14:paraId="5910709D" w14:textId="77777777" w:rsidR="00104AC0" w:rsidRPr="003910BA" w:rsidRDefault="00104AC0" w:rsidP="009D362B">
      <w:pPr>
        <w:suppressAutoHyphens w:val="0"/>
        <w:ind w:right="72"/>
        <w:jc w:val="both"/>
        <w:rPr>
          <w:sz w:val="10"/>
          <w:szCs w:val="10"/>
        </w:rPr>
      </w:pPr>
    </w:p>
    <w:p w14:paraId="472EDAB4" w14:textId="77777777" w:rsidR="009D362B" w:rsidRPr="00444435" w:rsidRDefault="009D362B" w:rsidP="009D362B">
      <w:pPr>
        <w:contextualSpacing/>
        <w:jc w:val="center"/>
        <w:rPr>
          <w:b/>
          <w:sz w:val="22"/>
          <w:szCs w:val="22"/>
        </w:rPr>
      </w:pPr>
      <w:r w:rsidRPr="00444435">
        <w:rPr>
          <w:b/>
          <w:sz w:val="22"/>
          <w:szCs w:val="22"/>
        </w:rPr>
        <w:lastRenderedPageBreak/>
        <w:t>§ 3</w:t>
      </w:r>
    </w:p>
    <w:p w14:paraId="6B88FE2F" w14:textId="11D3F8E5" w:rsidR="009D362B" w:rsidRDefault="009D362B" w:rsidP="009D362B">
      <w:pPr>
        <w:numPr>
          <w:ilvl w:val="0"/>
          <w:numId w:val="6"/>
        </w:numPr>
        <w:tabs>
          <w:tab w:val="clear" w:pos="360"/>
        </w:tabs>
        <w:suppressAutoHyphens w:val="0"/>
        <w:ind w:left="374" w:hanging="374"/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 xml:space="preserve">Za realizację przedmiotu umowy określonego w §1 ust. 1, strony ustalają wynagrodzenie zgodnie </w:t>
      </w:r>
      <w:r w:rsidRPr="00444435">
        <w:rPr>
          <w:sz w:val="22"/>
          <w:szCs w:val="22"/>
        </w:rPr>
        <w:br/>
        <w:t xml:space="preserve">ze złożoną ofertą. Ogólną wartość zamówienia </w:t>
      </w:r>
      <w:r w:rsidRPr="00444435">
        <w:rPr>
          <w:b/>
          <w:sz w:val="22"/>
          <w:szCs w:val="22"/>
        </w:rPr>
        <w:t>netto</w:t>
      </w:r>
      <w:r w:rsidRPr="00444435">
        <w:rPr>
          <w:sz w:val="22"/>
          <w:szCs w:val="22"/>
        </w:rPr>
        <w:t xml:space="preserve"> ustala się na</w:t>
      </w:r>
      <w:r w:rsidRPr="002117F3">
        <w:rPr>
          <w:sz w:val="22"/>
          <w:szCs w:val="22"/>
        </w:rPr>
        <w:t>: ... zł</w:t>
      </w:r>
      <w:r w:rsidRPr="00444435">
        <w:rPr>
          <w:sz w:val="22"/>
          <w:szCs w:val="22"/>
        </w:rPr>
        <w:t xml:space="preserve">, wartość </w:t>
      </w:r>
      <w:r w:rsidRPr="007C0B83">
        <w:rPr>
          <w:b/>
          <w:sz w:val="22"/>
          <w:szCs w:val="22"/>
        </w:rPr>
        <w:t>brutto</w:t>
      </w:r>
      <w:r w:rsidRPr="002117F3">
        <w:rPr>
          <w:sz w:val="22"/>
          <w:szCs w:val="22"/>
        </w:rPr>
        <w:t>:  ... zł</w:t>
      </w:r>
      <w:r w:rsidRPr="00444435">
        <w:rPr>
          <w:sz w:val="22"/>
          <w:szCs w:val="22"/>
        </w:rPr>
        <w:t xml:space="preserve"> słownie: ......... zł.</w:t>
      </w:r>
    </w:p>
    <w:p w14:paraId="018C4644" w14:textId="77777777" w:rsidR="009D362B" w:rsidRDefault="009D362B" w:rsidP="009D362B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062E58">
        <w:rPr>
          <w:sz w:val="22"/>
          <w:szCs w:val="22"/>
        </w:rPr>
        <w:t xml:space="preserve">Termin płatności wymagany przez Zamawiającego to </w:t>
      </w:r>
      <w:r w:rsidRPr="00062E58">
        <w:rPr>
          <w:b/>
          <w:sz w:val="22"/>
          <w:szCs w:val="22"/>
        </w:rPr>
        <w:t>60 dni</w:t>
      </w:r>
      <w:r w:rsidRPr="00062E58">
        <w:rPr>
          <w:sz w:val="22"/>
          <w:szCs w:val="22"/>
        </w:rPr>
        <w:t xml:space="preserve"> od daty dostarczenia faktury</w:t>
      </w:r>
      <w:r>
        <w:rPr>
          <w:sz w:val="22"/>
          <w:szCs w:val="22"/>
        </w:rPr>
        <w:t>.</w:t>
      </w:r>
    </w:p>
    <w:p w14:paraId="7D705579" w14:textId="77777777" w:rsidR="009D362B" w:rsidRDefault="009D362B" w:rsidP="009D362B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52E3">
        <w:rPr>
          <w:sz w:val="22"/>
          <w:szCs w:val="22"/>
        </w:rPr>
        <w:t>Jako dzień zapłaty uważać się będzie dzień obciążenia rachunku bankowego Zamawiającego;</w:t>
      </w:r>
    </w:p>
    <w:p w14:paraId="598BFAB1" w14:textId="77777777" w:rsidR="009D362B" w:rsidRDefault="009D362B" w:rsidP="009D362B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52E3">
        <w:rPr>
          <w:sz w:val="22"/>
          <w:szCs w:val="22"/>
        </w:rPr>
        <w:t>W przypadku okresowych promocji lub rabatów asortymentu stanowiącego przedmiot zamówienia, Wykonawca zobowiązuje się do zastosowania warunków promocyjnych;</w:t>
      </w:r>
    </w:p>
    <w:p w14:paraId="6A1D47B8" w14:textId="77777777" w:rsidR="009D362B" w:rsidRPr="00EF50D0" w:rsidRDefault="009D362B" w:rsidP="00EF50D0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 xml:space="preserve">Walutą obowiązującą jest złoty polski. Nie przewiduje się prowadzenia rozliczeń w walutach obcych. </w:t>
      </w:r>
    </w:p>
    <w:p w14:paraId="07EB8F8D" w14:textId="77777777" w:rsidR="00EF50D0" w:rsidRPr="00EF50D0" w:rsidRDefault="00EF50D0" w:rsidP="00EF50D0">
      <w:pPr>
        <w:numPr>
          <w:ilvl w:val="0"/>
          <w:numId w:val="6"/>
        </w:numPr>
        <w:suppressAutoHyphens w:val="0"/>
        <w:ind w:left="357" w:hanging="357"/>
        <w:contextualSpacing/>
        <w:jc w:val="both"/>
        <w:rPr>
          <w:sz w:val="22"/>
          <w:szCs w:val="22"/>
        </w:rPr>
      </w:pPr>
      <w:r w:rsidRPr="00EF50D0">
        <w:rPr>
          <w:sz w:val="22"/>
          <w:szCs w:val="22"/>
        </w:rPr>
        <w:t>Wykonawca zobowiązuje się nie korzystać z prawa do wstrzymywania dostaw na podstawie art. 552 ustawy z dnia 23 kwietnia 1964r. Kodeks cywilny – dalej K.c. lub jakiegokolwiek innego tytułu prawnego. Strony ustalają, że nieterminowe regulowanie należności przez Zamawiającego za dostarczony przedmiot umowy nie zwalnia Wykonawcy od obowiązku dalszych dostaw.</w:t>
      </w:r>
    </w:p>
    <w:p w14:paraId="72EEB809" w14:textId="77777777" w:rsidR="00EF50D0" w:rsidRPr="00EF50D0" w:rsidRDefault="00EF50D0" w:rsidP="00EF50D0">
      <w:pPr>
        <w:numPr>
          <w:ilvl w:val="0"/>
          <w:numId w:val="6"/>
        </w:numPr>
        <w:suppressAutoHyphens w:val="0"/>
        <w:ind w:left="357" w:hanging="357"/>
        <w:contextualSpacing/>
        <w:jc w:val="both"/>
        <w:rPr>
          <w:sz w:val="22"/>
          <w:szCs w:val="22"/>
        </w:rPr>
      </w:pPr>
      <w:r w:rsidRPr="00EF50D0">
        <w:rPr>
          <w:sz w:val="22"/>
          <w:szCs w:val="22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14:paraId="38E0FCA2" w14:textId="77777777" w:rsidR="009D362B" w:rsidRPr="000A1E3B" w:rsidRDefault="009D362B" w:rsidP="009D362B">
      <w:pPr>
        <w:contextualSpacing/>
        <w:rPr>
          <w:b/>
          <w:color w:val="0000FF"/>
          <w:sz w:val="10"/>
          <w:szCs w:val="10"/>
        </w:rPr>
      </w:pPr>
    </w:p>
    <w:p w14:paraId="2A48A520" w14:textId="77777777" w:rsidR="009D362B" w:rsidRPr="000A1E3B" w:rsidRDefault="009D362B" w:rsidP="009D362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FF38109" w14:textId="77777777" w:rsidR="009D362B" w:rsidRPr="00444435" w:rsidRDefault="009D362B" w:rsidP="009D362B">
      <w:pPr>
        <w:pStyle w:val="Tekstpodstawowy"/>
        <w:numPr>
          <w:ilvl w:val="0"/>
          <w:numId w:val="1"/>
        </w:numPr>
        <w:tabs>
          <w:tab w:val="clear" w:pos="360"/>
        </w:tabs>
        <w:suppressAutoHyphens w:val="0"/>
        <w:spacing w:after="0"/>
        <w:ind w:left="374" w:hanging="374"/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>Wykonawca odpowiada za rodzaj, jakość, ilość oraz termin przydatności do użycia dostarczanego towaru objętego każdym jednostkowym zamówieniem.</w:t>
      </w:r>
    </w:p>
    <w:p w14:paraId="7BAA09E3" w14:textId="77777777" w:rsidR="009D362B" w:rsidRPr="00444435" w:rsidRDefault="009D362B" w:rsidP="009D362B">
      <w:pPr>
        <w:pStyle w:val="Tekstpodstawowy"/>
        <w:numPr>
          <w:ilvl w:val="0"/>
          <w:numId w:val="1"/>
        </w:numPr>
        <w:tabs>
          <w:tab w:val="clear" w:pos="360"/>
        </w:tabs>
        <w:suppressAutoHyphens w:val="0"/>
        <w:spacing w:after="0"/>
        <w:ind w:left="374" w:hanging="374"/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 xml:space="preserve">W przypadku ujawnienia braków ilościowych lub wad jakościowych towaru Zamawiający zawiadamia pisemnie Wykonawcę o wadach i brakach ilościowych sporządzając </w:t>
      </w:r>
      <w:r>
        <w:rPr>
          <w:sz w:val="22"/>
          <w:szCs w:val="22"/>
        </w:rPr>
        <w:t xml:space="preserve">komisyjny </w:t>
      </w:r>
      <w:r w:rsidRPr="00444435">
        <w:rPr>
          <w:sz w:val="22"/>
          <w:szCs w:val="22"/>
        </w:rPr>
        <w:t>protokół.</w:t>
      </w:r>
    </w:p>
    <w:p w14:paraId="454A3E94" w14:textId="77777777" w:rsidR="009D362B" w:rsidRDefault="009D362B" w:rsidP="009D362B">
      <w:pPr>
        <w:pStyle w:val="Tekstpodstawowy"/>
        <w:numPr>
          <w:ilvl w:val="0"/>
          <w:numId w:val="1"/>
        </w:numPr>
        <w:tabs>
          <w:tab w:val="clear" w:pos="360"/>
        </w:tabs>
        <w:suppressAutoHyphens w:val="0"/>
        <w:spacing w:after="0"/>
        <w:ind w:left="374" w:hanging="374"/>
        <w:jc w:val="both"/>
        <w:rPr>
          <w:sz w:val="22"/>
          <w:szCs w:val="22"/>
        </w:rPr>
      </w:pPr>
      <w:r>
        <w:rPr>
          <w:sz w:val="22"/>
          <w:szCs w:val="22"/>
        </w:rPr>
        <w:t>W przypadku wad jakościowych przedmiotu zamówienia Wykonawca zobowiązuje się do jego wymiany, a w przypadku braków ilościowych - uzupełnienia ilości:</w:t>
      </w:r>
    </w:p>
    <w:p w14:paraId="4C4F8A02" w14:textId="77777777" w:rsidR="009D362B" w:rsidRPr="003A7C4F" w:rsidRDefault="009D362B" w:rsidP="009D362B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3A7C4F">
        <w:rPr>
          <w:sz w:val="22"/>
          <w:szCs w:val="22"/>
        </w:rPr>
        <w:t>- dla reklamacji ilościowych – termin rozpatrzenia i załatwienia reklamacji to</w:t>
      </w:r>
      <w:r w:rsidRPr="003A7C4F">
        <w:rPr>
          <w:sz w:val="22"/>
          <w:szCs w:val="22"/>
          <w:u w:val="single"/>
        </w:rPr>
        <w:t xml:space="preserve"> 5 dni roboczych </w:t>
      </w:r>
      <w:r w:rsidRPr="003A7C4F">
        <w:rPr>
          <w:sz w:val="22"/>
          <w:szCs w:val="22"/>
        </w:rPr>
        <w:t xml:space="preserve">od chwili jej otrzymania, </w:t>
      </w:r>
    </w:p>
    <w:p w14:paraId="226E4B31" w14:textId="77777777" w:rsidR="009D362B" w:rsidRPr="003A7C4F" w:rsidRDefault="009D362B" w:rsidP="009D362B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3A7C4F">
        <w:rPr>
          <w:sz w:val="22"/>
          <w:szCs w:val="22"/>
        </w:rPr>
        <w:t xml:space="preserve">- dla reklamacji jakościowych – termin rozpatrzenia i załatwienia reklamacji to </w:t>
      </w:r>
      <w:r w:rsidRPr="003A7C4F">
        <w:rPr>
          <w:sz w:val="22"/>
          <w:szCs w:val="22"/>
          <w:u w:val="single"/>
        </w:rPr>
        <w:t>7 dni roboczych</w:t>
      </w:r>
      <w:r w:rsidRPr="003A7C4F">
        <w:rPr>
          <w:sz w:val="22"/>
          <w:szCs w:val="22"/>
        </w:rPr>
        <w:t xml:space="preserve"> od chwili otrzymania próbek reklamowanego towaru.</w:t>
      </w:r>
    </w:p>
    <w:p w14:paraId="7C474FD1" w14:textId="77777777" w:rsidR="009D362B" w:rsidRDefault="009D362B" w:rsidP="009D362B">
      <w:pPr>
        <w:pStyle w:val="Tekstpodstawowy"/>
        <w:numPr>
          <w:ilvl w:val="0"/>
          <w:numId w:val="1"/>
        </w:numPr>
        <w:tabs>
          <w:tab w:val="clear" w:pos="360"/>
        </w:tabs>
        <w:suppressAutoHyphens w:val="0"/>
        <w:spacing w:after="0"/>
        <w:ind w:left="374" w:hanging="374"/>
        <w:contextualSpacing/>
        <w:jc w:val="both"/>
        <w:rPr>
          <w:sz w:val="22"/>
          <w:szCs w:val="22"/>
        </w:rPr>
      </w:pPr>
      <w:r w:rsidRPr="00B7212B">
        <w:rPr>
          <w:sz w:val="22"/>
          <w:szCs w:val="22"/>
        </w:rPr>
        <w:t xml:space="preserve">Jeżeli Wykonawca nie uwzględni braków ilościowych lub wad jakościowych wymienionych </w:t>
      </w:r>
      <w:r w:rsidRPr="00B7212B">
        <w:rPr>
          <w:sz w:val="22"/>
          <w:szCs w:val="22"/>
        </w:rPr>
        <w:br/>
        <w:t>w protokole, o którym mowa w ust. 2, zobowiązany jest na piśmie przedstawić swoje stanowisko. Nie wstrzymuje to jego obowiązku określonego w ust. 3 powyżej. W przypadku uwzględnienia przez Zamawiającego stanowiska Wykonawcy, wartość towaru dostarczonego przez niego, w ilości wymienionej w protokole określonym w ust. 2, podlega doliczeniu do jednostkowej dostawy, która ma nastąpić po otrzymaniu przez dostawcę pisma Zamawiającego o uwzględnieniu jego stanowiska.</w:t>
      </w:r>
    </w:p>
    <w:p w14:paraId="56CE0DE5" w14:textId="77777777" w:rsidR="009D362B" w:rsidRPr="003A7C4F" w:rsidRDefault="009D362B" w:rsidP="009D362B">
      <w:pPr>
        <w:pStyle w:val="Tekstpodstawowy"/>
        <w:numPr>
          <w:ilvl w:val="0"/>
          <w:numId w:val="1"/>
        </w:numPr>
        <w:tabs>
          <w:tab w:val="clear" w:pos="360"/>
        </w:tabs>
        <w:suppressAutoHyphens w:val="0"/>
        <w:spacing w:after="0"/>
        <w:ind w:left="374" w:hanging="374"/>
        <w:contextualSpacing/>
        <w:jc w:val="both"/>
        <w:rPr>
          <w:sz w:val="22"/>
          <w:szCs w:val="22"/>
        </w:rPr>
      </w:pPr>
      <w:r w:rsidRPr="003A7C4F">
        <w:rPr>
          <w:sz w:val="22"/>
          <w:szCs w:val="22"/>
        </w:rPr>
        <w:t>W przypadku, gdy Wykonawca nie posiada danego asortymentu, jest zobowiązany dostarczyć Zamawiającemu odpowiednik o parametrach nie gorszych niż asortyment objęty zamówieniem po cenie nie wyższej niż obowiązująca cena przetargowa. Jeżeli Wykonawca nie posiada odpowiedniego asortymentu jest zobowiązany zawiadomić o tym Zamawiającego w terminie jednego dnia a następnie obowiązany jest zwrócić różnicę cen, jeżeli zamawiany asortyment zostanie zakupiony przez Zamawiającego u innego dostawcy.</w:t>
      </w:r>
    </w:p>
    <w:p w14:paraId="39F7E588" w14:textId="77777777" w:rsidR="009D362B" w:rsidRPr="000A1E3B" w:rsidRDefault="009D362B" w:rsidP="009D362B">
      <w:pPr>
        <w:pStyle w:val="Tekstpodstawowy"/>
        <w:suppressAutoHyphens w:val="0"/>
        <w:spacing w:after="0"/>
        <w:jc w:val="both"/>
        <w:rPr>
          <w:sz w:val="10"/>
          <w:szCs w:val="10"/>
        </w:rPr>
      </w:pPr>
    </w:p>
    <w:p w14:paraId="762D55FD" w14:textId="77777777" w:rsidR="009D362B" w:rsidRPr="000A1E3B" w:rsidRDefault="009D362B" w:rsidP="009D362B">
      <w:pPr>
        <w:contextualSpacing/>
        <w:jc w:val="center"/>
        <w:rPr>
          <w:b/>
          <w:sz w:val="22"/>
          <w:szCs w:val="22"/>
        </w:rPr>
      </w:pPr>
      <w:r w:rsidRPr="000A1E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14:paraId="4448C4F8" w14:textId="77777777" w:rsidR="009D362B" w:rsidRPr="00444435" w:rsidRDefault="009D362B" w:rsidP="009D362B">
      <w:pPr>
        <w:pStyle w:val="Tekstpodstawowywcity2"/>
        <w:numPr>
          <w:ilvl w:val="0"/>
          <w:numId w:val="3"/>
        </w:numPr>
        <w:tabs>
          <w:tab w:val="clear" w:pos="360"/>
        </w:tabs>
        <w:suppressAutoHyphens w:val="0"/>
        <w:spacing w:after="0" w:line="240" w:lineRule="auto"/>
        <w:ind w:left="374" w:hanging="374"/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 xml:space="preserve">Wykonawca </w:t>
      </w:r>
      <w:r w:rsidRPr="006D24B3">
        <w:rPr>
          <w:sz w:val="22"/>
          <w:szCs w:val="22"/>
        </w:rPr>
        <w:t>powierza</w:t>
      </w:r>
      <w:r w:rsidRPr="00444435">
        <w:rPr>
          <w:sz w:val="22"/>
          <w:szCs w:val="22"/>
        </w:rPr>
        <w:t xml:space="preserve"> / nie powierza* wykonanie części zamówienia podwykonawcom. </w:t>
      </w:r>
    </w:p>
    <w:p w14:paraId="36B933E3" w14:textId="77777777" w:rsidR="009D362B" w:rsidRPr="00444435" w:rsidRDefault="009D362B" w:rsidP="009D362B">
      <w:pPr>
        <w:pStyle w:val="Tekstpodstawowywcity2"/>
        <w:numPr>
          <w:ilvl w:val="0"/>
          <w:numId w:val="3"/>
        </w:numPr>
        <w:tabs>
          <w:tab w:val="clear" w:pos="360"/>
        </w:tabs>
        <w:suppressAutoHyphens w:val="0"/>
        <w:spacing w:after="0" w:line="240" w:lineRule="auto"/>
        <w:ind w:left="374" w:hanging="374"/>
        <w:contextualSpacing/>
        <w:jc w:val="both"/>
        <w:rPr>
          <w:bCs/>
          <w:sz w:val="22"/>
          <w:szCs w:val="22"/>
        </w:rPr>
      </w:pPr>
      <w:r w:rsidRPr="00444435">
        <w:rPr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14:paraId="7A08647A" w14:textId="77777777" w:rsidR="009D362B" w:rsidRPr="000A1E3B" w:rsidRDefault="009D362B" w:rsidP="009D362B">
      <w:pPr>
        <w:contextualSpacing/>
        <w:jc w:val="center"/>
        <w:rPr>
          <w:color w:val="FF0000"/>
          <w:sz w:val="10"/>
          <w:szCs w:val="10"/>
        </w:rPr>
      </w:pPr>
    </w:p>
    <w:p w14:paraId="2F03946F" w14:textId="77777777" w:rsidR="009D362B" w:rsidRPr="000A1E3B" w:rsidRDefault="009D362B" w:rsidP="009D362B">
      <w:pPr>
        <w:contextualSpacing/>
        <w:jc w:val="center"/>
        <w:rPr>
          <w:b/>
          <w:sz w:val="22"/>
          <w:szCs w:val="22"/>
        </w:rPr>
      </w:pPr>
      <w:r w:rsidRPr="000A1E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14:paraId="37622065" w14:textId="77777777" w:rsidR="009D362B" w:rsidRPr="00FC5BAC" w:rsidRDefault="009D362B" w:rsidP="009D362B">
      <w:pPr>
        <w:suppressAutoHyphens w:val="0"/>
        <w:jc w:val="both"/>
        <w:rPr>
          <w:sz w:val="22"/>
          <w:szCs w:val="22"/>
        </w:rPr>
      </w:pPr>
      <w:r w:rsidRPr="00FC5BAC">
        <w:rPr>
          <w:sz w:val="22"/>
          <w:szCs w:val="22"/>
        </w:rPr>
        <w:t>Zamawiający zastrzega sobie prawo natychmiastowego rozwiązania umowy bez</w:t>
      </w:r>
      <w:r>
        <w:rPr>
          <w:sz w:val="22"/>
          <w:szCs w:val="22"/>
        </w:rPr>
        <w:t xml:space="preserve"> zachowania okresu </w:t>
      </w:r>
      <w:r w:rsidRPr="00FC5BAC">
        <w:rPr>
          <w:sz w:val="22"/>
          <w:szCs w:val="22"/>
        </w:rPr>
        <w:t>wypowiedzenia w przypadku  zaistnienia następujących okoliczności:</w:t>
      </w:r>
    </w:p>
    <w:p w14:paraId="4A8193C3" w14:textId="77777777" w:rsidR="009D362B" w:rsidRDefault="009D362B" w:rsidP="009D362B">
      <w:pPr>
        <w:numPr>
          <w:ilvl w:val="0"/>
          <w:numId w:val="8"/>
        </w:numPr>
        <w:tabs>
          <w:tab w:val="left" w:pos="748"/>
        </w:tabs>
        <w:jc w:val="both"/>
        <w:rPr>
          <w:sz w:val="22"/>
          <w:szCs w:val="22"/>
        </w:rPr>
      </w:pPr>
      <w:r w:rsidRPr="00FC5BAC">
        <w:rPr>
          <w:sz w:val="22"/>
          <w:szCs w:val="22"/>
        </w:rPr>
        <w:lastRenderedPageBreak/>
        <w:t>trzykrotn</w:t>
      </w:r>
      <w:r>
        <w:rPr>
          <w:sz w:val="22"/>
          <w:szCs w:val="22"/>
        </w:rPr>
        <w:t>ej</w:t>
      </w:r>
      <w:r w:rsidRPr="00FC5BAC">
        <w:rPr>
          <w:sz w:val="22"/>
          <w:szCs w:val="22"/>
        </w:rPr>
        <w:t xml:space="preserve"> zwłok</w:t>
      </w:r>
      <w:r>
        <w:rPr>
          <w:sz w:val="22"/>
          <w:szCs w:val="22"/>
        </w:rPr>
        <w:t>i</w:t>
      </w:r>
      <w:r w:rsidRPr="00FC5BAC">
        <w:rPr>
          <w:sz w:val="22"/>
          <w:szCs w:val="22"/>
        </w:rPr>
        <w:t xml:space="preserve"> Wykonawcy w realizacji przedmiotu umowy,</w:t>
      </w:r>
    </w:p>
    <w:p w14:paraId="680E8E35" w14:textId="77777777" w:rsidR="009D362B" w:rsidRPr="0062278C" w:rsidRDefault="009D362B" w:rsidP="009D362B">
      <w:pPr>
        <w:pStyle w:val="ListParagraph"/>
        <w:numPr>
          <w:ilvl w:val="0"/>
          <w:numId w:val="8"/>
        </w:numPr>
        <w:tabs>
          <w:tab w:val="left" w:pos="600"/>
          <w:tab w:val="left" w:pos="748"/>
        </w:tabs>
        <w:suppressAutoHyphens w:val="0"/>
        <w:ind w:left="748" w:hanging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2278C">
        <w:rPr>
          <w:sz w:val="22"/>
          <w:szCs w:val="22"/>
        </w:rPr>
        <w:t>jednorazowej rażącej zwłoki Wykonawcy w wykonaniu umowy, rozumianej jako okres przekraczający 7 dni od dnia złożenia zamówienia przez Zamawiającego</w:t>
      </w:r>
      <w:r>
        <w:rPr>
          <w:sz w:val="22"/>
          <w:szCs w:val="22"/>
        </w:rPr>
        <w:t>,</w:t>
      </w:r>
    </w:p>
    <w:p w14:paraId="11727673" w14:textId="77777777" w:rsidR="009D362B" w:rsidRPr="0062278C" w:rsidRDefault="009D362B" w:rsidP="009D362B">
      <w:pPr>
        <w:pStyle w:val="ListParagraph"/>
        <w:numPr>
          <w:ilvl w:val="0"/>
          <w:numId w:val="8"/>
        </w:numPr>
        <w:tabs>
          <w:tab w:val="left" w:pos="600"/>
          <w:tab w:val="left" w:pos="748"/>
        </w:tabs>
        <w:suppressAutoHyphens w:val="0"/>
        <w:ind w:left="748" w:hanging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2278C">
        <w:rPr>
          <w:sz w:val="22"/>
          <w:szCs w:val="22"/>
        </w:rPr>
        <w:t>trzykrotnej pisemnej i nieskutecznej reklamacji Zamawiającego dotyczącej jakości dostarczanych towarów</w:t>
      </w:r>
      <w:r>
        <w:rPr>
          <w:sz w:val="22"/>
          <w:szCs w:val="22"/>
        </w:rPr>
        <w:t>,</w:t>
      </w:r>
    </w:p>
    <w:p w14:paraId="6F36E288" w14:textId="77777777" w:rsidR="009D362B" w:rsidRDefault="009D362B" w:rsidP="009D362B">
      <w:pPr>
        <w:pStyle w:val="ListParagraph"/>
        <w:numPr>
          <w:ilvl w:val="0"/>
          <w:numId w:val="8"/>
        </w:numPr>
        <w:tabs>
          <w:tab w:val="left" w:pos="600"/>
          <w:tab w:val="left" w:pos="748"/>
        </w:tabs>
        <w:suppressAutoHyphens w:val="0"/>
        <w:ind w:left="748" w:hanging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2278C">
        <w:rPr>
          <w:sz w:val="22"/>
          <w:szCs w:val="22"/>
        </w:rPr>
        <w:t>dwukrotnego dostarczenia Zamawiającemu towaru, którego termin użycia minął.</w:t>
      </w:r>
    </w:p>
    <w:p w14:paraId="279D638F" w14:textId="77777777" w:rsidR="009D362B" w:rsidRPr="003A7C4F" w:rsidRDefault="009D362B" w:rsidP="009D362B">
      <w:pPr>
        <w:suppressAutoHyphens w:val="0"/>
        <w:jc w:val="both"/>
        <w:rPr>
          <w:sz w:val="22"/>
          <w:szCs w:val="22"/>
        </w:rPr>
      </w:pPr>
      <w:r w:rsidRPr="003A7C4F">
        <w:rPr>
          <w:rFonts w:eastAsia="Calibri"/>
          <w:sz w:val="22"/>
          <w:szCs w:val="22"/>
        </w:rPr>
        <w:t>Przed odstąpieniem od umowy Zamawiający pisemnie wezwie Wykonawcę do należytego wykonania umowy w nieprzekraczalnym terminie 2 dni roboczych.</w:t>
      </w:r>
    </w:p>
    <w:p w14:paraId="5C012B01" w14:textId="77777777" w:rsidR="009D362B" w:rsidRDefault="009D362B" w:rsidP="009D362B">
      <w:pPr>
        <w:suppressAutoHyphens w:val="0"/>
        <w:ind w:left="748"/>
        <w:contextualSpacing/>
        <w:jc w:val="both"/>
        <w:rPr>
          <w:color w:val="000000"/>
          <w:sz w:val="10"/>
          <w:szCs w:val="10"/>
        </w:rPr>
      </w:pPr>
    </w:p>
    <w:p w14:paraId="33DBBF33" w14:textId="77777777" w:rsidR="009D362B" w:rsidRPr="000A1E3B" w:rsidRDefault="009D362B" w:rsidP="009D362B">
      <w:pPr>
        <w:jc w:val="center"/>
        <w:rPr>
          <w:b/>
          <w:sz w:val="22"/>
          <w:szCs w:val="22"/>
        </w:rPr>
      </w:pPr>
      <w:r w:rsidRPr="000A1E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14:paraId="1042C858" w14:textId="77777777" w:rsidR="009D362B" w:rsidRPr="0015542A" w:rsidRDefault="009D362B" w:rsidP="009D362B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sz w:val="22"/>
          <w:szCs w:val="22"/>
        </w:rPr>
      </w:pPr>
      <w:r w:rsidRPr="0015542A">
        <w:rPr>
          <w:sz w:val="22"/>
          <w:szCs w:val="22"/>
        </w:rPr>
        <w:t>Wykonawca płaci Zamawiającemu kary umowne:</w:t>
      </w:r>
    </w:p>
    <w:p w14:paraId="6D0C9003" w14:textId="2E4483A2" w:rsidR="009D362B" w:rsidRPr="003A7C4F" w:rsidRDefault="009D362B" w:rsidP="009D362B">
      <w:pPr>
        <w:numPr>
          <w:ilvl w:val="0"/>
          <w:numId w:val="7"/>
        </w:numPr>
        <w:tabs>
          <w:tab w:val="clear" w:pos="2340"/>
        </w:tabs>
        <w:suppressAutoHyphens w:val="0"/>
        <w:ind w:left="748"/>
        <w:jc w:val="both"/>
        <w:rPr>
          <w:sz w:val="22"/>
          <w:szCs w:val="22"/>
        </w:rPr>
      </w:pPr>
      <w:r w:rsidRPr="003A7C4F">
        <w:rPr>
          <w:sz w:val="22"/>
          <w:szCs w:val="22"/>
        </w:rPr>
        <w:t>za zwłokę w wykonaniu zamówienia – w wysokości 5% wartości brutto niezrealizowanego zamówienia za każdy dzień opóźnienia powyżej terminu określonego w §2 ust. 4, nie więcej jednak niż wartość dostawy;</w:t>
      </w:r>
    </w:p>
    <w:p w14:paraId="15FDBE33" w14:textId="1B3A08C6" w:rsidR="009D362B" w:rsidRPr="003A7C4F" w:rsidRDefault="009D362B" w:rsidP="009D362B">
      <w:pPr>
        <w:numPr>
          <w:ilvl w:val="0"/>
          <w:numId w:val="7"/>
        </w:numPr>
        <w:tabs>
          <w:tab w:val="clear" w:pos="2340"/>
        </w:tabs>
        <w:suppressAutoHyphens w:val="0"/>
        <w:ind w:left="748"/>
        <w:jc w:val="both"/>
        <w:rPr>
          <w:sz w:val="22"/>
          <w:szCs w:val="22"/>
        </w:rPr>
      </w:pPr>
      <w:r w:rsidRPr="003A7C4F">
        <w:rPr>
          <w:sz w:val="22"/>
          <w:szCs w:val="22"/>
        </w:rPr>
        <w:t xml:space="preserve">za odmowę dostarczenia zamówionego asortymentu w wysokości 5% wartości brutto niezrealizowanego zamówienia, przy czym Zamawiający zastrzega sobie prawo do dokonania zakupu u innego dostawcy i dodatkowego obciążenia Wykonawcy kosztami poniesionymi </w:t>
      </w:r>
      <w:r w:rsidRPr="003A7C4F">
        <w:rPr>
          <w:sz w:val="22"/>
          <w:szCs w:val="22"/>
        </w:rPr>
        <w:br/>
        <w:t xml:space="preserve">w związku z takim zakupem, w tym ceną produktu; </w:t>
      </w:r>
    </w:p>
    <w:p w14:paraId="42766ECA" w14:textId="77777777" w:rsidR="009D362B" w:rsidRPr="0015542A" w:rsidRDefault="009D362B" w:rsidP="009D362B">
      <w:pPr>
        <w:numPr>
          <w:ilvl w:val="0"/>
          <w:numId w:val="7"/>
        </w:numPr>
        <w:tabs>
          <w:tab w:val="clear" w:pos="2340"/>
        </w:tabs>
        <w:suppressAutoHyphens w:val="0"/>
        <w:ind w:left="7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5542A">
        <w:rPr>
          <w:sz w:val="22"/>
          <w:szCs w:val="22"/>
        </w:rPr>
        <w:t xml:space="preserve">z tytułu </w:t>
      </w:r>
      <w:r>
        <w:rPr>
          <w:sz w:val="22"/>
          <w:szCs w:val="22"/>
        </w:rPr>
        <w:t>rozwiązania</w:t>
      </w:r>
      <w:r w:rsidRPr="0015542A">
        <w:rPr>
          <w:sz w:val="22"/>
          <w:szCs w:val="22"/>
        </w:rPr>
        <w:t xml:space="preserve"> umowy z przyczyn zależnych od Wykonawcy w wysokości 10% niezrealizowanej wartości brutto zamówienia.</w:t>
      </w:r>
    </w:p>
    <w:p w14:paraId="54850111" w14:textId="77777777" w:rsidR="009D362B" w:rsidRPr="00444435" w:rsidRDefault="009D362B" w:rsidP="009D362B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ED3C71">
        <w:rPr>
          <w:sz w:val="22"/>
          <w:szCs w:val="22"/>
        </w:rPr>
        <w:t xml:space="preserve">Zamawiający zastrzega sobie prawo do dochodzenia odszkodowania uzupełniającego przewyższającego karę umowną </w:t>
      </w:r>
      <w:r>
        <w:rPr>
          <w:sz w:val="22"/>
          <w:szCs w:val="22"/>
        </w:rPr>
        <w:t>do wysokości poniesionej szkody.</w:t>
      </w:r>
    </w:p>
    <w:p w14:paraId="0D86C02C" w14:textId="77777777" w:rsidR="009D362B" w:rsidRPr="000A1E3B" w:rsidRDefault="009D362B" w:rsidP="009D362B">
      <w:pPr>
        <w:contextualSpacing/>
        <w:jc w:val="center"/>
        <w:rPr>
          <w:sz w:val="10"/>
          <w:szCs w:val="10"/>
        </w:rPr>
      </w:pPr>
    </w:p>
    <w:p w14:paraId="0587070B" w14:textId="77777777" w:rsidR="009D362B" w:rsidRPr="004041F7" w:rsidRDefault="009D362B" w:rsidP="009D362B">
      <w:pPr>
        <w:ind w:left="374" w:hanging="374"/>
        <w:contextualSpacing/>
        <w:jc w:val="center"/>
        <w:rPr>
          <w:b/>
          <w:sz w:val="22"/>
          <w:szCs w:val="22"/>
        </w:rPr>
      </w:pPr>
      <w:r w:rsidRPr="004041F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14:paraId="2825E72C" w14:textId="1BACAB1C" w:rsidR="009D362B" w:rsidRPr="004041F7" w:rsidRDefault="009D362B" w:rsidP="009D362B">
      <w:pPr>
        <w:numPr>
          <w:ilvl w:val="0"/>
          <w:numId w:val="2"/>
        </w:numPr>
        <w:tabs>
          <w:tab w:val="clear" w:pos="720"/>
          <w:tab w:val="num" w:pos="360"/>
        </w:tabs>
        <w:ind w:left="374" w:hanging="374"/>
        <w:contextualSpacing/>
        <w:jc w:val="both"/>
        <w:rPr>
          <w:sz w:val="22"/>
          <w:szCs w:val="22"/>
        </w:rPr>
      </w:pPr>
      <w:r w:rsidRPr="004041F7">
        <w:rPr>
          <w:sz w:val="22"/>
          <w:szCs w:val="22"/>
        </w:rPr>
        <w:t xml:space="preserve">Wszelkie zmiany niniejszej umowy muszą być dokonywane za zgodą obu stron wyrażoną </w:t>
      </w:r>
      <w:r w:rsidRPr="004041F7">
        <w:rPr>
          <w:sz w:val="22"/>
          <w:szCs w:val="22"/>
        </w:rPr>
        <w:br/>
        <w:t>na piśmie pod rygorem nieważności.</w:t>
      </w:r>
    </w:p>
    <w:p w14:paraId="512242F9" w14:textId="2BD15867" w:rsidR="009D362B" w:rsidRPr="004041F7" w:rsidRDefault="009D362B" w:rsidP="009D362B">
      <w:pPr>
        <w:numPr>
          <w:ilvl w:val="0"/>
          <w:numId w:val="2"/>
        </w:numPr>
        <w:tabs>
          <w:tab w:val="clear" w:pos="720"/>
          <w:tab w:val="num" w:pos="360"/>
        </w:tabs>
        <w:ind w:left="374" w:hanging="374"/>
        <w:contextualSpacing/>
        <w:jc w:val="both"/>
        <w:rPr>
          <w:sz w:val="22"/>
          <w:szCs w:val="22"/>
        </w:rPr>
      </w:pPr>
      <w:r w:rsidRPr="004041F7">
        <w:rPr>
          <w:sz w:val="22"/>
          <w:szCs w:val="22"/>
        </w:rPr>
        <w:t>Z</w:t>
      </w:r>
      <w:r w:rsidR="00EF50D0">
        <w:rPr>
          <w:sz w:val="22"/>
          <w:szCs w:val="22"/>
        </w:rPr>
        <w:t>a</w:t>
      </w:r>
      <w:r w:rsidRPr="004041F7">
        <w:rPr>
          <w:sz w:val="22"/>
          <w:szCs w:val="22"/>
        </w:rPr>
        <w:t>mawiający dopuszcza następujące istotne zmiany umowy, w stosunku do treści oferty:</w:t>
      </w:r>
    </w:p>
    <w:p w14:paraId="2A7028F1" w14:textId="77777777" w:rsidR="009D362B" w:rsidRPr="004041F7" w:rsidRDefault="009D362B" w:rsidP="009D362B">
      <w:pPr>
        <w:numPr>
          <w:ilvl w:val="1"/>
          <w:numId w:val="2"/>
        </w:numPr>
        <w:tabs>
          <w:tab w:val="left" w:pos="748"/>
        </w:tabs>
        <w:suppressAutoHyphens w:val="0"/>
        <w:jc w:val="both"/>
        <w:rPr>
          <w:sz w:val="22"/>
          <w:szCs w:val="22"/>
        </w:rPr>
      </w:pPr>
      <w:r w:rsidRPr="004041F7">
        <w:rPr>
          <w:sz w:val="22"/>
          <w:szCs w:val="22"/>
        </w:rPr>
        <w:t>zmianę wartości umowy w przypadku:</w:t>
      </w:r>
    </w:p>
    <w:p w14:paraId="2BDF8144" w14:textId="77777777" w:rsidR="009D362B" w:rsidRPr="003A7C4F" w:rsidRDefault="009D362B" w:rsidP="009D362B">
      <w:pPr>
        <w:numPr>
          <w:ilvl w:val="2"/>
          <w:numId w:val="2"/>
        </w:numPr>
        <w:suppressAutoHyphens w:val="0"/>
        <w:ind w:left="1122"/>
        <w:jc w:val="both"/>
        <w:rPr>
          <w:sz w:val="22"/>
          <w:szCs w:val="22"/>
        </w:rPr>
      </w:pPr>
      <w:r w:rsidRPr="003A7C4F">
        <w:rPr>
          <w:sz w:val="22"/>
          <w:szCs w:val="22"/>
        </w:rPr>
        <w:t>zmiany ustawowej stawki podatku VAT w okresie obowiązywania umowy; ceny jednostkowe netto pozostaną bez zmian, zmianie ulegnie cena brutto w zakresie wynikającym ze zmiany stawki VAT. Uwzględnienie nowej stawki nastąpi automatycznie w dacie określonej przez przepisy wprowadzające zmianę stawki VAT, bez konieczności zawierania odrębnego aneksu,</w:t>
      </w:r>
    </w:p>
    <w:p w14:paraId="386ECDC5" w14:textId="77777777" w:rsidR="009D362B" w:rsidRPr="00853CD4" w:rsidRDefault="009D362B" w:rsidP="009D362B">
      <w:pPr>
        <w:numPr>
          <w:ilvl w:val="2"/>
          <w:numId w:val="2"/>
        </w:numPr>
        <w:suppressAutoHyphens w:val="0"/>
        <w:ind w:left="1122"/>
        <w:jc w:val="both"/>
        <w:rPr>
          <w:sz w:val="22"/>
          <w:szCs w:val="22"/>
        </w:rPr>
      </w:pPr>
      <w:r w:rsidRPr="00853CD4">
        <w:rPr>
          <w:sz w:val="22"/>
          <w:szCs w:val="22"/>
        </w:rPr>
        <w:t>zmiany cen asortymentu wskazanego w umowie w razie zmiany cen i marż urzędowych asortymentu będącego przedmiotem umowy,</w:t>
      </w:r>
    </w:p>
    <w:p w14:paraId="0DD8BDA9" w14:textId="77777777" w:rsidR="009D362B" w:rsidRPr="00853CD4" w:rsidRDefault="009D362B" w:rsidP="009D362B">
      <w:pPr>
        <w:numPr>
          <w:ilvl w:val="2"/>
          <w:numId w:val="2"/>
        </w:numPr>
        <w:suppressAutoHyphens w:val="0"/>
        <w:ind w:left="1122"/>
        <w:jc w:val="both"/>
        <w:rPr>
          <w:sz w:val="22"/>
          <w:szCs w:val="22"/>
        </w:rPr>
      </w:pPr>
      <w:r w:rsidRPr="00853CD4">
        <w:rPr>
          <w:sz w:val="22"/>
          <w:szCs w:val="22"/>
        </w:rPr>
        <w:t>zmianę ceny jednostkowej netto i brutto asortymentu, w przypadku wprowadzenia nowych uregulowań prawa  powszechnie  obowiązującego, które  wymagałyby dokonania takich zmian;</w:t>
      </w:r>
    </w:p>
    <w:p w14:paraId="4EF0AD9F" w14:textId="77777777" w:rsidR="009D362B" w:rsidRPr="00853CD4" w:rsidRDefault="009D362B" w:rsidP="009D362B">
      <w:pPr>
        <w:numPr>
          <w:ilvl w:val="1"/>
          <w:numId w:val="2"/>
        </w:numPr>
        <w:tabs>
          <w:tab w:val="left" w:pos="748"/>
        </w:tabs>
        <w:suppressAutoHyphens w:val="0"/>
        <w:jc w:val="both"/>
        <w:rPr>
          <w:sz w:val="22"/>
          <w:szCs w:val="22"/>
        </w:rPr>
      </w:pPr>
      <w:r w:rsidRPr="00853CD4">
        <w:rPr>
          <w:sz w:val="22"/>
          <w:szCs w:val="22"/>
        </w:rPr>
        <w:t>zmianę terminu wykonania zamówienia:</w:t>
      </w:r>
    </w:p>
    <w:p w14:paraId="02419391" w14:textId="77777777" w:rsidR="009D362B" w:rsidRPr="00853CD4" w:rsidRDefault="009D362B" w:rsidP="009D362B">
      <w:pPr>
        <w:tabs>
          <w:tab w:val="left" w:pos="748"/>
        </w:tabs>
        <w:suppressAutoHyphens w:val="0"/>
        <w:ind w:left="748"/>
        <w:jc w:val="both"/>
        <w:rPr>
          <w:sz w:val="22"/>
          <w:szCs w:val="22"/>
        </w:rPr>
      </w:pPr>
      <w:r w:rsidRPr="00853CD4">
        <w:rPr>
          <w:sz w:val="22"/>
          <w:szCs w:val="22"/>
        </w:rPr>
        <w:t>- może on ulec wydłużeniu ponad termin realizacji zamówienia określony w §2 ust. 1</w:t>
      </w:r>
      <w:r w:rsidRPr="00853CD4">
        <w:rPr>
          <w:sz w:val="22"/>
          <w:szCs w:val="22"/>
        </w:rPr>
        <w:br/>
        <w:t xml:space="preserve">w przypadku niewykorzystania całej wartości asortymentu, którego dotyczy umowa </w:t>
      </w:r>
      <w:r w:rsidRPr="00853CD4">
        <w:rPr>
          <w:sz w:val="22"/>
          <w:szCs w:val="22"/>
        </w:rPr>
        <w:br/>
        <w:t>w terminie określonym w umowie</w:t>
      </w:r>
      <w:r>
        <w:rPr>
          <w:sz w:val="22"/>
          <w:szCs w:val="22"/>
        </w:rPr>
        <w:t>, jednak nie dłużej niż o 3 miesiące</w:t>
      </w:r>
      <w:r w:rsidRPr="00853CD4">
        <w:rPr>
          <w:sz w:val="22"/>
          <w:szCs w:val="22"/>
        </w:rPr>
        <w:t>;</w:t>
      </w:r>
    </w:p>
    <w:p w14:paraId="28C6DD3F" w14:textId="77777777" w:rsidR="009D362B" w:rsidRPr="00853CD4" w:rsidRDefault="009D362B" w:rsidP="009D362B">
      <w:pPr>
        <w:numPr>
          <w:ilvl w:val="1"/>
          <w:numId w:val="2"/>
        </w:numPr>
        <w:tabs>
          <w:tab w:val="left" w:pos="748"/>
        </w:tabs>
        <w:suppressAutoHyphens w:val="0"/>
        <w:jc w:val="both"/>
        <w:rPr>
          <w:sz w:val="22"/>
          <w:szCs w:val="22"/>
        </w:rPr>
      </w:pPr>
      <w:r w:rsidRPr="00853CD4">
        <w:rPr>
          <w:sz w:val="22"/>
          <w:szCs w:val="22"/>
        </w:rPr>
        <w:t>zmianę przedmiotu umowy w zakresie nie wykraczającym poza określenie przedmiotu zamówienia zawarte w specyfikacji istotnych warunków zamówienia:</w:t>
      </w:r>
    </w:p>
    <w:p w14:paraId="70227CDF" w14:textId="77777777" w:rsidR="009D362B" w:rsidRDefault="009D362B" w:rsidP="009D362B">
      <w:pPr>
        <w:numPr>
          <w:ilvl w:val="2"/>
          <w:numId w:val="2"/>
        </w:numPr>
        <w:ind w:left="1122"/>
        <w:jc w:val="both"/>
        <w:rPr>
          <w:sz w:val="22"/>
          <w:szCs w:val="22"/>
        </w:rPr>
      </w:pPr>
      <w:r w:rsidRPr="00853CD4">
        <w:rPr>
          <w:sz w:val="22"/>
          <w:szCs w:val="22"/>
        </w:rPr>
        <w:t>w przypadku zmiany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</w:t>
      </w:r>
    </w:p>
    <w:p w14:paraId="761D76B0" w14:textId="77777777" w:rsidR="009D362B" w:rsidRPr="00853CD4" w:rsidRDefault="009D362B" w:rsidP="009D362B">
      <w:pPr>
        <w:numPr>
          <w:ilvl w:val="2"/>
          <w:numId w:val="2"/>
        </w:numPr>
        <w:ind w:left="1122"/>
        <w:jc w:val="both"/>
        <w:rPr>
          <w:sz w:val="22"/>
          <w:szCs w:val="22"/>
        </w:rPr>
      </w:pPr>
      <w:r w:rsidRPr="00853CD4">
        <w:rPr>
          <w:sz w:val="22"/>
          <w:szCs w:val="22"/>
        </w:rPr>
        <w:t xml:space="preserve">w przypadku zakończenia produkcji lub wycofania z rynku produktu będącego przedmiotem zamówienia. W przypadku tym dopuszcza się zmianę na nowy produkt </w:t>
      </w:r>
      <w:r w:rsidRPr="00853CD4">
        <w:rPr>
          <w:sz w:val="22"/>
          <w:szCs w:val="22"/>
        </w:rPr>
        <w:br/>
        <w:t>o tych samych bądź lepszych parametrach po cenie jednostkowej zaoferowanej w ofercie;</w:t>
      </w:r>
    </w:p>
    <w:p w14:paraId="635F2B8E" w14:textId="77777777" w:rsidR="009D362B" w:rsidRDefault="009D362B" w:rsidP="009D362B">
      <w:pPr>
        <w:numPr>
          <w:ilvl w:val="1"/>
          <w:numId w:val="2"/>
        </w:numPr>
        <w:tabs>
          <w:tab w:val="left" w:pos="748"/>
        </w:tabs>
        <w:suppressAutoHyphens w:val="0"/>
        <w:jc w:val="both"/>
        <w:rPr>
          <w:sz w:val="22"/>
          <w:szCs w:val="22"/>
        </w:rPr>
      </w:pPr>
      <w:r w:rsidRPr="00853CD4">
        <w:rPr>
          <w:sz w:val="22"/>
          <w:szCs w:val="22"/>
        </w:rPr>
        <w:t>zmianę treści umowy w przypadku zmiany nazwy jednej ze stron.</w:t>
      </w:r>
    </w:p>
    <w:p w14:paraId="7ED29D95" w14:textId="77777777" w:rsidR="009D362B" w:rsidRPr="00C66D6D" w:rsidRDefault="009D362B" w:rsidP="009D362B">
      <w:pPr>
        <w:pStyle w:val="Akapitzlist1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6D6D">
        <w:rPr>
          <w:rFonts w:ascii="Times New Roman" w:hAnsi="Times New Roman"/>
          <w:sz w:val="22"/>
          <w:szCs w:val="22"/>
        </w:rPr>
        <w:t xml:space="preserve">Strona wnioskująca o zmianę umowy, przedkłada drugiej stronie pisemne uzasadnienie konieczności wprowadzenia zmian do umowy, w razie potrzeby z załączeniem odpowiednich </w:t>
      </w:r>
      <w:r w:rsidRPr="00C66D6D">
        <w:rPr>
          <w:rFonts w:ascii="Times New Roman" w:hAnsi="Times New Roman"/>
          <w:sz w:val="22"/>
          <w:szCs w:val="22"/>
        </w:rPr>
        <w:lastRenderedPageBreak/>
        <w:t>dokumentów uzasadniających konieczność zmiany. Zmiany zawartej umowy będą wymagały pisemnego aneksu pod rygorem nieważności.</w:t>
      </w:r>
    </w:p>
    <w:p w14:paraId="70F44820" w14:textId="77777777" w:rsidR="009D362B" w:rsidRPr="004041F7" w:rsidRDefault="009D362B" w:rsidP="009D362B">
      <w:pPr>
        <w:suppressAutoHyphens w:val="0"/>
        <w:ind w:left="374" w:hanging="374"/>
        <w:jc w:val="both"/>
        <w:rPr>
          <w:sz w:val="10"/>
          <w:szCs w:val="10"/>
        </w:rPr>
      </w:pPr>
    </w:p>
    <w:p w14:paraId="667FDC26" w14:textId="77777777" w:rsidR="009D362B" w:rsidRPr="000A1E3B" w:rsidRDefault="009D362B" w:rsidP="009D362B">
      <w:pPr>
        <w:contextualSpacing/>
        <w:jc w:val="center"/>
        <w:rPr>
          <w:b/>
          <w:sz w:val="22"/>
          <w:szCs w:val="22"/>
        </w:rPr>
      </w:pPr>
      <w:r w:rsidRPr="000A1E3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14:paraId="63272260" w14:textId="515736D8" w:rsidR="009D362B" w:rsidRPr="00444435" w:rsidRDefault="009D362B" w:rsidP="009D362B">
      <w:pPr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 xml:space="preserve">W związku z nałożonymi zadaniami obronnymi w ramach realizacji Rozporządzenia Rady Ministrów </w:t>
      </w:r>
      <w:r w:rsidRPr="00444435">
        <w:rPr>
          <w:sz w:val="22"/>
          <w:szCs w:val="22"/>
        </w:rPr>
        <w:br/>
        <w:t xml:space="preserve">z dnia 27.06.2012 r. w sprawie warunków i sposobu przygotowania oraz wykorzystania podmiotów leczniczych na potrzeby obronne państwa oraz właściwości organów w tych sprawach (Dz. U. 2012 r., </w:t>
      </w:r>
      <w:r w:rsidRPr="00444435">
        <w:rPr>
          <w:sz w:val="22"/>
          <w:szCs w:val="22"/>
        </w:rPr>
        <w:br/>
        <w:t>Nr 123, poz. 741),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14:paraId="6F5EA134" w14:textId="77777777" w:rsidR="009D362B" w:rsidRPr="00C66D6D" w:rsidRDefault="009D362B" w:rsidP="009D362B">
      <w:pPr>
        <w:contextualSpacing/>
        <w:jc w:val="center"/>
        <w:rPr>
          <w:b/>
          <w:sz w:val="10"/>
          <w:szCs w:val="10"/>
        </w:rPr>
      </w:pPr>
    </w:p>
    <w:p w14:paraId="1C5B2A0D" w14:textId="408E5780" w:rsidR="009D362B" w:rsidRPr="000A1E3B" w:rsidRDefault="009D362B" w:rsidP="009D362B">
      <w:pPr>
        <w:contextualSpacing/>
        <w:jc w:val="center"/>
        <w:rPr>
          <w:b/>
          <w:sz w:val="22"/>
          <w:szCs w:val="22"/>
        </w:rPr>
      </w:pPr>
      <w:r w:rsidRPr="000A1E3B">
        <w:rPr>
          <w:b/>
          <w:sz w:val="22"/>
          <w:szCs w:val="22"/>
        </w:rPr>
        <w:t>§ 1</w:t>
      </w:r>
      <w:r w:rsidR="007C78DB">
        <w:rPr>
          <w:b/>
          <w:sz w:val="22"/>
          <w:szCs w:val="22"/>
        </w:rPr>
        <w:t>0</w:t>
      </w:r>
    </w:p>
    <w:p w14:paraId="0AA5AAD9" w14:textId="77777777" w:rsidR="007C78DB" w:rsidRPr="007C78DB" w:rsidRDefault="007C78DB" w:rsidP="007C78DB">
      <w:pPr>
        <w:numPr>
          <w:ilvl w:val="0"/>
          <w:numId w:val="15"/>
        </w:numPr>
        <w:suppressAutoHyphens w:val="0"/>
        <w:ind w:left="357" w:hanging="357"/>
        <w:contextualSpacing/>
        <w:jc w:val="both"/>
        <w:rPr>
          <w:sz w:val="22"/>
          <w:szCs w:val="22"/>
        </w:rPr>
      </w:pPr>
      <w:r w:rsidRPr="007C78DB">
        <w:rPr>
          <w:sz w:val="22"/>
          <w:szCs w:val="22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14:paraId="109802C7" w14:textId="77777777" w:rsidR="007C78DB" w:rsidRPr="007C78DB" w:rsidRDefault="007C78DB" w:rsidP="007C78DB">
      <w:pPr>
        <w:numPr>
          <w:ilvl w:val="0"/>
          <w:numId w:val="15"/>
        </w:numPr>
        <w:suppressAutoHyphens w:val="0"/>
        <w:ind w:left="357" w:hanging="357"/>
        <w:contextualSpacing/>
        <w:jc w:val="both"/>
        <w:rPr>
          <w:b/>
          <w:sz w:val="22"/>
          <w:szCs w:val="22"/>
        </w:rPr>
      </w:pPr>
      <w:r w:rsidRPr="007C78DB">
        <w:rPr>
          <w:sz w:val="22"/>
          <w:szCs w:val="22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14:paraId="721396B0" w14:textId="77777777" w:rsidR="009D362B" w:rsidRPr="004041F7" w:rsidRDefault="009D362B" w:rsidP="009D362B">
      <w:pPr>
        <w:contextualSpacing/>
        <w:jc w:val="center"/>
        <w:rPr>
          <w:b/>
          <w:sz w:val="10"/>
          <w:szCs w:val="10"/>
        </w:rPr>
      </w:pPr>
    </w:p>
    <w:p w14:paraId="7488D778" w14:textId="63BF4B3C" w:rsidR="009D362B" w:rsidRPr="000A1E3B" w:rsidRDefault="009D362B" w:rsidP="009D362B">
      <w:pPr>
        <w:contextualSpacing/>
        <w:jc w:val="center"/>
        <w:rPr>
          <w:b/>
          <w:sz w:val="22"/>
          <w:szCs w:val="22"/>
        </w:rPr>
      </w:pPr>
      <w:r w:rsidRPr="000A1E3B">
        <w:rPr>
          <w:b/>
          <w:sz w:val="22"/>
          <w:szCs w:val="22"/>
        </w:rPr>
        <w:t>§ 1</w:t>
      </w:r>
      <w:r w:rsidR="007C78DB">
        <w:rPr>
          <w:b/>
          <w:sz w:val="22"/>
          <w:szCs w:val="22"/>
        </w:rPr>
        <w:t>1</w:t>
      </w:r>
    </w:p>
    <w:p w14:paraId="40BF0869" w14:textId="77777777" w:rsidR="009D362B" w:rsidRPr="00444435" w:rsidRDefault="009D362B" w:rsidP="009D362B">
      <w:pPr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>W sprawach nie uregulowanych niniejszą umową mają zastosowanie właściwe przepisy Kodeksu Cywilnego oraz ustawy Prawo Zamówień Publicznych.</w:t>
      </w:r>
    </w:p>
    <w:p w14:paraId="7BB27AAF" w14:textId="77777777" w:rsidR="009D362B" w:rsidRPr="004041F7" w:rsidRDefault="009D362B" w:rsidP="009D362B">
      <w:pPr>
        <w:contextualSpacing/>
        <w:jc w:val="center"/>
        <w:rPr>
          <w:b/>
          <w:sz w:val="10"/>
          <w:szCs w:val="10"/>
        </w:rPr>
      </w:pPr>
    </w:p>
    <w:p w14:paraId="091983EA" w14:textId="34B3ED2B" w:rsidR="009D362B" w:rsidRPr="000A1E3B" w:rsidRDefault="009D362B" w:rsidP="009D362B">
      <w:pPr>
        <w:contextualSpacing/>
        <w:jc w:val="center"/>
        <w:rPr>
          <w:b/>
          <w:sz w:val="22"/>
          <w:szCs w:val="22"/>
        </w:rPr>
      </w:pPr>
      <w:r w:rsidRPr="000A1E3B">
        <w:rPr>
          <w:b/>
          <w:sz w:val="22"/>
          <w:szCs w:val="22"/>
        </w:rPr>
        <w:t>§ 1</w:t>
      </w:r>
      <w:r w:rsidR="007C78DB">
        <w:rPr>
          <w:b/>
          <w:sz w:val="22"/>
          <w:szCs w:val="22"/>
        </w:rPr>
        <w:t>2</w:t>
      </w:r>
    </w:p>
    <w:p w14:paraId="32E650B2" w14:textId="77777777" w:rsidR="009D362B" w:rsidRPr="00444435" w:rsidRDefault="009D362B" w:rsidP="009D362B">
      <w:pPr>
        <w:contextualSpacing/>
        <w:jc w:val="both"/>
        <w:rPr>
          <w:sz w:val="22"/>
          <w:szCs w:val="22"/>
        </w:rPr>
      </w:pPr>
      <w:r w:rsidRPr="00444435">
        <w:rPr>
          <w:sz w:val="22"/>
          <w:szCs w:val="22"/>
        </w:rPr>
        <w:t xml:space="preserve">Umowę niniejszą sporządzono w dwóch jednobrzmiących egzemplarzach po jednym dla każdej </w:t>
      </w:r>
      <w:r w:rsidRPr="00444435">
        <w:rPr>
          <w:sz w:val="22"/>
          <w:szCs w:val="22"/>
        </w:rPr>
        <w:br/>
        <w:t>ze stron.</w:t>
      </w:r>
    </w:p>
    <w:p w14:paraId="48B28857" w14:textId="77777777" w:rsidR="009D362B" w:rsidRDefault="009D362B" w:rsidP="009D362B">
      <w:pPr>
        <w:contextualSpacing/>
        <w:jc w:val="both"/>
        <w:rPr>
          <w:i/>
          <w:sz w:val="10"/>
          <w:szCs w:val="10"/>
          <w:u w:val="single"/>
        </w:rPr>
      </w:pPr>
    </w:p>
    <w:p w14:paraId="04255CFB" w14:textId="77777777" w:rsidR="009D362B" w:rsidRDefault="009D362B" w:rsidP="009D362B">
      <w:pPr>
        <w:contextualSpacing/>
        <w:jc w:val="both"/>
        <w:rPr>
          <w:i/>
          <w:sz w:val="10"/>
          <w:szCs w:val="10"/>
          <w:u w:val="single"/>
        </w:rPr>
      </w:pPr>
    </w:p>
    <w:p w14:paraId="286CC7D3" w14:textId="77777777" w:rsidR="009D362B" w:rsidRPr="00444435" w:rsidRDefault="009D362B" w:rsidP="009D362B">
      <w:pPr>
        <w:contextualSpacing/>
        <w:jc w:val="both"/>
        <w:rPr>
          <w:i/>
          <w:sz w:val="22"/>
          <w:szCs w:val="22"/>
          <w:u w:val="single"/>
        </w:rPr>
      </w:pPr>
      <w:r w:rsidRPr="00444435">
        <w:rPr>
          <w:i/>
          <w:sz w:val="22"/>
          <w:szCs w:val="22"/>
          <w:u w:val="single"/>
        </w:rPr>
        <w:t>Załączniki:</w:t>
      </w:r>
    </w:p>
    <w:p w14:paraId="703ABDCB" w14:textId="264D0D5D" w:rsidR="009D362B" w:rsidRDefault="009D362B" w:rsidP="009D362B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</w:t>
      </w:r>
      <w:r w:rsidR="007C78DB">
        <w:rPr>
          <w:i/>
          <w:sz w:val="22"/>
          <w:szCs w:val="22"/>
        </w:rPr>
        <w:t xml:space="preserve">Oferta </w:t>
      </w:r>
      <w:r>
        <w:rPr>
          <w:i/>
          <w:sz w:val="22"/>
          <w:szCs w:val="22"/>
        </w:rPr>
        <w:t xml:space="preserve">  </w:t>
      </w:r>
    </w:p>
    <w:p w14:paraId="18901447" w14:textId="7506718A" w:rsidR="009D362B" w:rsidRDefault="009D362B" w:rsidP="009D362B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r w:rsidRPr="00444435">
        <w:rPr>
          <w:i/>
          <w:sz w:val="22"/>
          <w:szCs w:val="22"/>
        </w:rPr>
        <w:t>Arkusz asortymentowo-cenow</w:t>
      </w:r>
      <w:r>
        <w:rPr>
          <w:i/>
          <w:sz w:val="22"/>
          <w:szCs w:val="22"/>
        </w:rPr>
        <w:t>y</w:t>
      </w:r>
      <w:r w:rsidRPr="00444435">
        <w:rPr>
          <w:i/>
          <w:sz w:val="22"/>
          <w:szCs w:val="22"/>
        </w:rPr>
        <w:t xml:space="preserve"> – Załącznik nr 4 do SIWZ</w:t>
      </w:r>
    </w:p>
    <w:p w14:paraId="133EA349" w14:textId="231E198B" w:rsidR="007C78DB" w:rsidRDefault="007C78DB" w:rsidP="009D362B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3. Pełnomocnictwo Zastępcy Dyrektora ds. Finansowych</w:t>
      </w:r>
    </w:p>
    <w:p w14:paraId="6A66A143" w14:textId="77777777" w:rsidR="009D362B" w:rsidRDefault="009D362B" w:rsidP="009D362B">
      <w:pPr>
        <w:pStyle w:val="Nagwek1"/>
        <w:contextualSpacing/>
        <w:jc w:val="center"/>
        <w:rPr>
          <w:color w:val="0000FF"/>
          <w:sz w:val="10"/>
          <w:szCs w:val="10"/>
        </w:rPr>
      </w:pPr>
    </w:p>
    <w:p w14:paraId="7E456D64" w14:textId="77777777" w:rsidR="009D362B" w:rsidRPr="00882E4B" w:rsidRDefault="009D362B" w:rsidP="009D362B"/>
    <w:p w14:paraId="48827E4D" w14:textId="77777777" w:rsidR="009D362B" w:rsidRPr="004041F7" w:rsidRDefault="009D362B" w:rsidP="009D362B"/>
    <w:p w14:paraId="51343C3E" w14:textId="77777777" w:rsidR="009D362B" w:rsidRPr="00325E4B" w:rsidRDefault="009D362B" w:rsidP="009D362B">
      <w:pPr>
        <w:pStyle w:val="Nagwek1"/>
        <w:contextualSpacing/>
        <w:jc w:val="center"/>
        <w:rPr>
          <w:sz w:val="22"/>
          <w:szCs w:val="22"/>
        </w:rPr>
      </w:pPr>
      <w:r w:rsidRPr="00325E4B">
        <w:rPr>
          <w:sz w:val="22"/>
          <w:szCs w:val="22"/>
        </w:rPr>
        <w:t>Zamawiający</w:t>
      </w:r>
      <w:r w:rsidRPr="00325E4B">
        <w:rPr>
          <w:sz w:val="22"/>
          <w:szCs w:val="22"/>
        </w:rPr>
        <w:tab/>
      </w:r>
      <w:r w:rsidRPr="00325E4B">
        <w:rPr>
          <w:sz w:val="22"/>
          <w:szCs w:val="22"/>
        </w:rPr>
        <w:tab/>
      </w:r>
      <w:r w:rsidRPr="00325E4B">
        <w:rPr>
          <w:sz w:val="22"/>
          <w:szCs w:val="22"/>
        </w:rPr>
        <w:tab/>
      </w:r>
      <w:r w:rsidRPr="00325E4B">
        <w:rPr>
          <w:sz w:val="22"/>
          <w:szCs w:val="22"/>
        </w:rPr>
        <w:tab/>
      </w:r>
      <w:r w:rsidRPr="00325E4B">
        <w:rPr>
          <w:sz w:val="22"/>
          <w:szCs w:val="22"/>
        </w:rPr>
        <w:tab/>
      </w:r>
      <w:r w:rsidRPr="00325E4B">
        <w:rPr>
          <w:sz w:val="22"/>
          <w:szCs w:val="22"/>
        </w:rPr>
        <w:tab/>
      </w:r>
      <w:r w:rsidRPr="00325E4B">
        <w:rPr>
          <w:sz w:val="22"/>
          <w:szCs w:val="22"/>
        </w:rPr>
        <w:tab/>
      </w:r>
      <w:r w:rsidRPr="00325E4B">
        <w:rPr>
          <w:sz w:val="22"/>
          <w:szCs w:val="22"/>
        </w:rPr>
        <w:tab/>
        <w:t>Wykonawca</w:t>
      </w:r>
    </w:p>
    <w:p w14:paraId="5BF8026B" w14:textId="77777777" w:rsidR="009D362B" w:rsidRDefault="009D362B" w:rsidP="009D362B">
      <w:pPr>
        <w:pStyle w:val="Tekstpodstawowy31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A40DE00" w14:textId="77777777" w:rsidR="00334D0B" w:rsidRDefault="00334D0B"/>
    <w:sectPr w:rsidR="0033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B80AD89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002F2727"/>
    <w:multiLevelType w:val="hybridMultilevel"/>
    <w:tmpl w:val="2FEE2C10"/>
    <w:lvl w:ilvl="0" w:tplc="8DDE26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D5583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E425D"/>
    <w:multiLevelType w:val="hybridMultilevel"/>
    <w:tmpl w:val="68A4FACA"/>
    <w:name w:val="WW8Num22332"/>
    <w:lvl w:ilvl="0" w:tplc="750E3A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61276F"/>
    <w:multiLevelType w:val="hybridMultilevel"/>
    <w:tmpl w:val="CB3420FC"/>
    <w:lvl w:ilvl="0" w:tplc="F0D0EE44">
      <w:start w:val="1"/>
      <w:numFmt w:val="decimal"/>
      <w:lvlText w:val="%1)"/>
      <w:lvlJc w:val="left"/>
      <w:pPr>
        <w:tabs>
          <w:tab w:val="num" w:pos="734"/>
        </w:tabs>
        <w:ind w:left="714" w:hanging="340"/>
      </w:pPr>
      <w:rPr>
        <w:rFonts w:ascii="Times New Roman" w:hAnsi="Times New Roman" w:cs="@GungsuhChe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706"/>
        </w:tabs>
        <w:ind w:left="-7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"/>
        </w:tabs>
        <w:ind w:left="14" w:hanging="180"/>
      </w:pPr>
    </w:lvl>
    <w:lvl w:ilvl="3" w:tplc="F0D0EE44">
      <w:start w:val="1"/>
      <w:numFmt w:val="decimal"/>
      <w:lvlText w:val="%4)"/>
      <w:lvlJc w:val="left"/>
      <w:pPr>
        <w:tabs>
          <w:tab w:val="num" w:pos="734"/>
        </w:tabs>
        <w:ind w:left="714" w:hanging="340"/>
      </w:pPr>
      <w:rPr>
        <w:rFonts w:ascii="Times New Roman" w:hAnsi="Times New Roman" w:cs="@GungsuhChe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1454"/>
        </w:tabs>
        <w:ind w:left="14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74"/>
        </w:tabs>
        <w:ind w:left="21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94"/>
        </w:tabs>
        <w:ind w:left="28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14"/>
        </w:tabs>
        <w:ind w:left="36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180"/>
      </w:pPr>
    </w:lvl>
  </w:abstractNum>
  <w:abstractNum w:abstractNumId="6" w15:restartNumberingAfterBreak="0">
    <w:nsid w:val="3E73029B"/>
    <w:multiLevelType w:val="hybridMultilevel"/>
    <w:tmpl w:val="CF4AD730"/>
    <w:name w:val="WW8Num133"/>
    <w:lvl w:ilvl="0" w:tplc="14CE85D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E81E4B1A">
      <w:start w:val="3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40844A8D"/>
    <w:multiLevelType w:val="hybridMultilevel"/>
    <w:tmpl w:val="E23E0768"/>
    <w:lvl w:ilvl="0" w:tplc="A296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234FD5"/>
    <w:multiLevelType w:val="hybridMultilevel"/>
    <w:tmpl w:val="BFD83AC6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 w15:restartNumberingAfterBreak="0">
    <w:nsid w:val="480369C0"/>
    <w:multiLevelType w:val="hybridMultilevel"/>
    <w:tmpl w:val="5E02F824"/>
    <w:lvl w:ilvl="0" w:tplc="C054088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-483"/>
        </w:tabs>
        <w:ind w:left="-4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0" w15:restartNumberingAfterBreak="0">
    <w:nsid w:val="493F3AD3"/>
    <w:multiLevelType w:val="singleLevel"/>
    <w:tmpl w:val="1AF2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EA1404F"/>
    <w:multiLevelType w:val="hybridMultilevel"/>
    <w:tmpl w:val="D6761AA0"/>
    <w:lvl w:ilvl="0" w:tplc="6444E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F85174"/>
    <w:multiLevelType w:val="hybridMultilevel"/>
    <w:tmpl w:val="CBB20E84"/>
    <w:lvl w:ilvl="0" w:tplc="1AD00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13B6DAE"/>
    <w:multiLevelType w:val="hybridMultilevel"/>
    <w:tmpl w:val="7BB8A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977E64"/>
    <w:multiLevelType w:val="hybridMultilevel"/>
    <w:tmpl w:val="87CE61F8"/>
    <w:lvl w:ilvl="0" w:tplc="63AC33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CAC43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2B"/>
    <w:rsid w:val="00104AC0"/>
    <w:rsid w:val="00334D0B"/>
    <w:rsid w:val="00574435"/>
    <w:rsid w:val="00727F48"/>
    <w:rsid w:val="007C78DB"/>
    <w:rsid w:val="009D362B"/>
    <w:rsid w:val="00EF50D0"/>
    <w:rsid w:val="00FB1024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A0A"/>
  <w15:chartTrackingRefBased/>
  <w15:docId w15:val="{90C992F0-5388-4E55-B903-AC9A6C0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D362B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62B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D36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D36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D362B"/>
    <w:pPr>
      <w:jc w:val="both"/>
    </w:pPr>
    <w:rPr>
      <w:rFonts w:ascii="Comic Sans MS" w:hAnsi="Comic Sans MS" w:cs="Comic Sans MS"/>
    </w:rPr>
  </w:style>
  <w:style w:type="paragraph" w:customStyle="1" w:styleId="Default">
    <w:name w:val="Default"/>
    <w:rsid w:val="009D362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D36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D36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">
    <w:name w:val="List Paragraph"/>
    <w:basedOn w:val="Normalny"/>
    <w:rsid w:val="009D362B"/>
    <w:pPr>
      <w:ind w:left="720"/>
      <w:contextualSpacing/>
    </w:pPr>
    <w:rPr>
      <w:rFonts w:eastAsia="Calibri"/>
    </w:rPr>
  </w:style>
  <w:style w:type="paragraph" w:customStyle="1" w:styleId="listaispis">
    <w:name w:val="lista_i_spis"/>
    <w:basedOn w:val="Normalny"/>
    <w:link w:val="listaispisZnak"/>
    <w:rsid w:val="009D362B"/>
    <w:pP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locked/>
    <w:rsid w:val="009D362B"/>
    <w:rPr>
      <w:rFonts w:ascii="Arial Narrow" w:eastAsia="Times New Roman" w:hAnsi="Arial Narrow" w:cs="TimesNewRoman,Bold"/>
      <w:bCs/>
    </w:rPr>
  </w:style>
  <w:style w:type="paragraph" w:customStyle="1" w:styleId="Akapitzlist1">
    <w:name w:val="Akapit z listą1"/>
    <w:basedOn w:val="Normalny"/>
    <w:rsid w:val="009D362B"/>
    <w:pPr>
      <w:suppressAutoHyphens w:val="0"/>
      <w:ind w:left="720"/>
      <w:contextualSpacing/>
    </w:pPr>
    <w:rPr>
      <w:rFonts w:ascii="Cambria" w:hAnsi="Cambria"/>
      <w:sz w:val="24"/>
      <w:szCs w:val="24"/>
      <w:lang w:val="cs-CZ" w:eastAsia="en-US"/>
    </w:rPr>
  </w:style>
  <w:style w:type="paragraph" w:styleId="Akapitzlist">
    <w:name w:val="List Paragraph"/>
    <w:basedOn w:val="Normalny"/>
    <w:uiPriority w:val="34"/>
    <w:qFormat/>
    <w:rsid w:val="007C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 msit</dc:creator>
  <cp:keywords/>
  <dc:description/>
  <cp:lastModifiedBy>msit msit</cp:lastModifiedBy>
  <cp:revision>2</cp:revision>
  <dcterms:created xsi:type="dcterms:W3CDTF">2022-02-07T10:59:00Z</dcterms:created>
  <dcterms:modified xsi:type="dcterms:W3CDTF">2022-02-07T10:59:00Z</dcterms:modified>
</cp:coreProperties>
</file>