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235" w:rsidRPr="00AD7D30" w:rsidRDefault="00BA6235" w:rsidP="00BA6235">
      <w:pPr>
        <w:pStyle w:val="Tekstpodstawowy"/>
        <w:jc w:val="center"/>
        <w:rPr>
          <w:rFonts w:ascii="Times New Roman" w:hAnsi="Times New Roman" w:cs="Times New Roman"/>
          <w:b/>
          <w:bCs/>
          <w:sz w:val="40"/>
          <w:szCs w:val="40"/>
        </w:rPr>
      </w:pPr>
      <w:r w:rsidRPr="00AD7D30">
        <w:rPr>
          <w:rFonts w:ascii="Times New Roman" w:hAnsi="Times New Roman" w:cs="Times New Roman"/>
          <w:b/>
          <w:bCs/>
          <w:sz w:val="40"/>
          <w:szCs w:val="40"/>
        </w:rPr>
        <w:t xml:space="preserve">SPECYFIKACJA </w:t>
      </w:r>
      <w:r w:rsidR="00123335">
        <w:rPr>
          <w:rFonts w:ascii="Times New Roman" w:hAnsi="Times New Roman" w:cs="Times New Roman"/>
          <w:b/>
          <w:bCs/>
          <w:sz w:val="40"/>
          <w:szCs w:val="40"/>
        </w:rPr>
        <w:t>W</w:t>
      </w:r>
      <w:r w:rsidRPr="00AD7D30">
        <w:rPr>
          <w:rFonts w:ascii="Times New Roman" w:hAnsi="Times New Roman" w:cs="Times New Roman"/>
          <w:b/>
          <w:bCs/>
          <w:sz w:val="40"/>
          <w:szCs w:val="40"/>
        </w:rPr>
        <w:t>ARUNKÓW ZAMÓWIENIA</w:t>
      </w:r>
    </w:p>
    <w:p w:rsidR="002A7F2D" w:rsidRPr="00AD7D30" w:rsidRDefault="002A7F2D" w:rsidP="00BD2FB8">
      <w:pPr>
        <w:pStyle w:val="Tekstpodstawowy"/>
        <w:rPr>
          <w:rFonts w:ascii="Times New Roman" w:hAnsi="Times New Roman" w:cs="Times New Roman"/>
          <w:b/>
          <w:bCs/>
        </w:rPr>
      </w:pPr>
    </w:p>
    <w:p w:rsidR="002A7F2D" w:rsidRPr="00AD7D30" w:rsidRDefault="002A7F2D" w:rsidP="00FE4208">
      <w:pPr>
        <w:pStyle w:val="Tekstpodstawowy"/>
        <w:jc w:val="center"/>
        <w:rPr>
          <w:rFonts w:ascii="Times New Roman" w:hAnsi="Times New Roman" w:cs="Times New Roman"/>
          <w:b/>
          <w:bCs/>
        </w:rPr>
      </w:pPr>
    </w:p>
    <w:p w:rsidR="006C546E" w:rsidRDefault="006C546E" w:rsidP="006C546E">
      <w:pPr>
        <w:pStyle w:val="Tekstpodstawowy"/>
        <w:ind w:right="23"/>
        <w:jc w:val="center"/>
        <w:rPr>
          <w:rFonts w:ascii="Times New Roman" w:hAnsi="Times New Roman" w:cs="Times New Roman"/>
          <w:b/>
          <w:bCs/>
        </w:rPr>
      </w:pPr>
      <w:r w:rsidRPr="00C708CC">
        <w:rPr>
          <w:rFonts w:ascii="Times New Roman" w:hAnsi="Times New Roman" w:cs="Times New Roman"/>
          <w:b/>
          <w:bCs/>
        </w:rPr>
        <w:t xml:space="preserve">dla postępowania o udzielenie zamówienia publicznego prowadzonego w trybie </w:t>
      </w:r>
      <w:r w:rsidR="0028556F">
        <w:rPr>
          <w:rFonts w:ascii="Times New Roman" w:hAnsi="Times New Roman" w:cs="Times New Roman"/>
          <w:b/>
          <w:bCs/>
        </w:rPr>
        <w:t>przetargu nieograniczonego</w:t>
      </w:r>
      <w:r>
        <w:rPr>
          <w:rFonts w:ascii="Times New Roman" w:hAnsi="Times New Roman" w:cs="Times New Roman"/>
          <w:b/>
          <w:bCs/>
        </w:rPr>
        <w:br/>
      </w:r>
      <w:r w:rsidRPr="00C708CC">
        <w:rPr>
          <w:rFonts w:ascii="Times New Roman" w:hAnsi="Times New Roman" w:cs="Times New Roman"/>
          <w:b/>
          <w:bCs/>
        </w:rPr>
        <w:t xml:space="preserve">na podstawie art. </w:t>
      </w:r>
      <w:r w:rsidR="0028556F">
        <w:rPr>
          <w:rFonts w:ascii="Times New Roman" w:hAnsi="Times New Roman" w:cs="Times New Roman"/>
          <w:b/>
          <w:bCs/>
        </w:rPr>
        <w:t>132</w:t>
      </w:r>
      <w:r w:rsidRPr="00C708CC">
        <w:rPr>
          <w:rFonts w:ascii="Times New Roman" w:hAnsi="Times New Roman" w:cs="Times New Roman"/>
          <w:b/>
          <w:bCs/>
        </w:rPr>
        <w:t xml:space="preserve"> ustawy </w:t>
      </w:r>
      <w:proofErr w:type="spellStart"/>
      <w:r w:rsidRPr="00C708CC">
        <w:rPr>
          <w:rFonts w:ascii="Times New Roman" w:hAnsi="Times New Roman" w:cs="Times New Roman"/>
          <w:b/>
          <w:bCs/>
        </w:rPr>
        <w:t>Pzp</w:t>
      </w:r>
      <w:proofErr w:type="spellEnd"/>
    </w:p>
    <w:p w:rsidR="00FE4208" w:rsidRPr="00AD7D30" w:rsidRDefault="00FE4208" w:rsidP="00FE4208">
      <w:pPr>
        <w:pStyle w:val="Tekstpodstawowy"/>
        <w:ind w:right="23"/>
        <w:jc w:val="center"/>
        <w:rPr>
          <w:rFonts w:ascii="Times New Roman" w:hAnsi="Times New Roman" w:cs="Times New Roman"/>
          <w:b/>
          <w:bCs/>
        </w:rPr>
      </w:pPr>
    </w:p>
    <w:p w:rsidR="002A7F2D" w:rsidRDefault="009B6557" w:rsidP="004A2BAF">
      <w:pPr>
        <w:pStyle w:val="Tekstpodstawowy"/>
        <w:ind w:right="23"/>
        <w:jc w:val="center"/>
        <w:rPr>
          <w:rFonts w:ascii="Times New Roman" w:hAnsi="Times New Roman" w:cs="Times New Roman"/>
          <w:b/>
          <w:bCs/>
        </w:rPr>
      </w:pPr>
      <w:r w:rsidRPr="00AD7D30">
        <w:rPr>
          <w:rFonts w:ascii="Times New Roman" w:hAnsi="Times New Roman" w:cs="Times New Roman"/>
          <w:b/>
          <w:bCs/>
        </w:rPr>
        <w:t>na</w:t>
      </w:r>
      <w:r w:rsidR="00A5620D" w:rsidRPr="00AD7D30">
        <w:rPr>
          <w:rFonts w:ascii="Times New Roman" w:hAnsi="Times New Roman" w:cs="Times New Roman"/>
          <w:b/>
          <w:bCs/>
        </w:rPr>
        <w:t xml:space="preserve"> realizację zadania</w:t>
      </w:r>
      <w:r w:rsidR="001C57BF" w:rsidRPr="00AD7D30">
        <w:rPr>
          <w:rFonts w:ascii="Times New Roman" w:hAnsi="Times New Roman" w:cs="Times New Roman"/>
          <w:b/>
          <w:bCs/>
        </w:rPr>
        <w:t>:</w:t>
      </w:r>
    </w:p>
    <w:p w:rsidR="00051315" w:rsidRDefault="00C7333F" w:rsidP="00051315">
      <w:pPr>
        <w:pStyle w:val="Tekstpodstawowy"/>
        <w:ind w:left="720" w:right="23"/>
        <w:rPr>
          <w:rFonts w:ascii="Times New Roman" w:hAnsi="Times New Roman" w:cs="Times New Roman"/>
          <w:b/>
          <w:bCs/>
        </w:rPr>
      </w:pPr>
      <w:bookmarkStart w:id="0" w:name="_Hlk163489090"/>
      <w:r>
        <w:rPr>
          <w:rFonts w:ascii="Times New Roman" w:hAnsi="Times New Roman" w:cs="Times New Roman"/>
          <w:b/>
          <w:bCs/>
        </w:rPr>
        <w:t>"</w:t>
      </w:r>
      <w:r w:rsidR="00FD2222" w:rsidRPr="00FD2222">
        <w:rPr>
          <w:rFonts w:ascii="Times New Roman" w:hAnsi="Times New Roman" w:cs="Times New Roman"/>
          <w:b/>
          <w:bCs/>
        </w:rPr>
        <w:t>Wykonanie prac remontowych w pomieszczeniach Dziekanatu w części parteru Wydziału Archite</w:t>
      </w:r>
      <w:r w:rsidR="00AA6513">
        <w:rPr>
          <w:rFonts w:ascii="Times New Roman" w:hAnsi="Times New Roman" w:cs="Times New Roman"/>
          <w:b/>
          <w:bCs/>
        </w:rPr>
        <w:t>ktury Politechniki Warszawskiej</w:t>
      </w:r>
      <w:r w:rsidR="0091593F" w:rsidRPr="0091593F">
        <w:rPr>
          <w:rFonts w:ascii="Times New Roman" w:hAnsi="Times New Roman" w:cs="Times New Roman"/>
          <w:b/>
          <w:bCs/>
        </w:rPr>
        <w:t>"</w:t>
      </w:r>
    </w:p>
    <w:bookmarkEnd w:id="0"/>
    <w:p w:rsidR="003F6CB1" w:rsidRPr="00051315" w:rsidRDefault="003F6CB1" w:rsidP="00051315">
      <w:pPr>
        <w:pStyle w:val="Tekstpodstawowy"/>
        <w:ind w:left="720" w:right="23"/>
        <w:rPr>
          <w:rFonts w:ascii="Times New Roman" w:hAnsi="Times New Roman" w:cs="Times New Roman"/>
          <w:b/>
          <w:bCs/>
        </w:rPr>
      </w:pPr>
    </w:p>
    <w:p w:rsidR="00C7333F" w:rsidRDefault="000C4D32" w:rsidP="00C7333F">
      <w:pPr>
        <w:spacing w:line="0" w:lineRule="atLeast"/>
        <w:rPr>
          <w:rFonts w:eastAsia="Arial"/>
          <w:b/>
        </w:rPr>
      </w:pPr>
      <w:r w:rsidRPr="003F6CB1">
        <w:rPr>
          <w:rFonts w:eastAsia="Arial"/>
          <w:b/>
        </w:rPr>
        <w:t>Kod CPV:</w:t>
      </w:r>
      <w:bookmarkStart w:id="1" w:name="_Hlk99735960"/>
    </w:p>
    <w:p w:rsidR="00C7333F" w:rsidRDefault="00C7333F" w:rsidP="00C7333F">
      <w:pPr>
        <w:spacing w:line="0" w:lineRule="atLeast"/>
        <w:rPr>
          <w:rFonts w:eastAsia="Arial"/>
          <w:b/>
        </w:rPr>
      </w:pPr>
    </w:p>
    <w:p w:rsidR="00C7333F" w:rsidRDefault="00C7333F" w:rsidP="00C7333F">
      <w:pPr>
        <w:spacing w:line="0" w:lineRule="atLeast"/>
        <w:rPr>
          <w:rFonts w:eastAsia="Calibri" w:cstheme="minorHAnsi"/>
        </w:rPr>
      </w:pPr>
      <w:r w:rsidRPr="00FF4E10">
        <w:rPr>
          <w:rFonts w:cstheme="minorHAnsi"/>
        </w:rPr>
        <w:t xml:space="preserve">45214400-4 – </w:t>
      </w:r>
      <w:r w:rsidRPr="00FF4E10">
        <w:rPr>
          <w:rFonts w:eastAsia="Calibri" w:cstheme="minorHAnsi"/>
        </w:rPr>
        <w:t>Roboty budowlane w zakresie obiektów budowlanych zw</w:t>
      </w:r>
      <w:r>
        <w:rPr>
          <w:rFonts w:eastAsia="Calibri" w:cstheme="minorHAnsi"/>
        </w:rPr>
        <w:t>iązanych ze szkolnictwem wyższym</w:t>
      </w:r>
    </w:p>
    <w:p w:rsidR="00C7333F" w:rsidRPr="00C7333F" w:rsidRDefault="00C7333F" w:rsidP="00C7333F">
      <w:pPr>
        <w:spacing w:line="0" w:lineRule="atLeast"/>
        <w:rPr>
          <w:rFonts w:eastAsia="Arial"/>
          <w:b/>
        </w:rPr>
      </w:pPr>
      <w:r w:rsidRPr="00FF4E10">
        <w:rPr>
          <w:rFonts w:eastAsia="Calibri" w:cstheme="minorHAnsi"/>
          <w:lang w:eastAsia="en-US"/>
        </w:rPr>
        <w:t xml:space="preserve">45453000-7 - </w:t>
      </w:r>
      <w:r w:rsidRPr="00FF4E10">
        <w:rPr>
          <w:rFonts w:eastAsia="Calibri" w:cstheme="minorHAnsi"/>
        </w:rPr>
        <w:t>Roboty remontowe i renowacyjne</w:t>
      </w:r>
    </w:p>
    <w:p w:rsidR="003F6CB1" w:rsidRPr="000C4D32" w:rsidRDefault="003F6CB1" w:rsidP="000C4D32">
      <w:pPr>
        <w:spacing w:line="0" w:lineRule="atLeast"/>
        <w:rPr>
          <w:rFonts w:eastAsia="Arial"/>
          <w:bCs/>
        </w:rPr>
      </w:pPr>
    </w:p>
    <w:bookmarkEnd w:id="1"/>
    <w:p w:rsidR="000C4D32" w:rsidRPr="000C4D32" w:rsidRDefault="000C4D32" w:rsidP="000C4D32">
      <w:pPr>
        <w:spacing w:line="127" w:lineRule="exact"/>
        <w:rPr>
          <w:rFonts w:eastAsia="Arial"/>
        </w:rPr>
      </w:pPr>
    </w:p>
    <w:p w:rsidR="000C4D32" w:rsidRPr="00DD1E08" w:rsidRDefault="000C4D32" w:rsidP="000C4D32">
      <w:pPr>
        <w:spacing w:line="127" w:lineRule="exact"/>
        <w:rPr>
          <w:rFonts w:eastAsia="Arial"/>
        </w:rPr>
      </w:pPr>
    </w:p>
    <w:p w:rsidR="000C4D32" w:rsidRPr="00DD1E08" w:rsidRDefault="000C4D32" w:rsidP="000C4D32">
      <w:pPr>
        <w:spacing w:line="127" w:lineRule="exact"/>
        <w:rPr>
          <w:rFonts w:eastAsia="Arial"/>
        </w:rPr>
      </w:pPr>
    </w:p>
    <w:p w:rsidR="000C4D32" w:rsidRPr="00DD1E08" w:rsidRDefault="000C4D32" w:rsidP="000C4D32">
      <w:pPr>
        <w:spacing w:line="362" w:lineRule="exact"/>
      </w:pPr>
    </w:p>
    <w:p w:rsidR="000C4D32" w:rsidRPr="00DD1E08" w:rsidRDefault="000C4D32" w:rsidP="000C4D32">
      <w:pPr>
        <w:spacing w:line="0" w:lineRule="atLeast"/>
        <w:rPr>
          <w:rFonts w:eastAsia="Arial"/>
          <w:b/>
        </w:rPr>
      </w:pPr>
      <w:bookmarkStart w:id="2" w:name="_Hlk98483276"/>
      <w:r w:rsidRPr="00DD1E08">
        <w:rPr>
          <w:rFonts w:eastAsia="Arial"/>
          <w:b/>
          <w:u w:val="single"/>
        </w:rPr>
        <w:t>Termin składania ofert:</w:t>
      </w:r>
      <w:r w:rsidR="00DD1E08" w:rsidRPr="00DD1E08">
        <w:rPr>
          <w:rFonts w:eastAsia="Arial"/>
          <w:b/>
        </w:rPr>
        <w:t xml:space="preserve"> </w:t>
      </w:r>
      <w:r w:rsidR="00DA0249">
        <w:rPr>
          <w:rFonts w:eastAsia="Arial"/>
          <w:b/>
        </w:rPr>
        <w:t>2</w:t>
      </w:r>
      <w:r w:rsidR="00364DA5">
        <w:rPr>
          <w:rFonts w:eastAsia="Arial"/>
          <w:b/>
        </w:rPr>
        <w:t>3</w:t>
      </w:r>
      <w:r w:rsidR="00DD1E08" w:rsidRPr="00DD1E08">
        <w:rPr>
          <w:rFonts w:eastAsia="Arial"/>
          <w:b/>
        </w:rPr>
        <w:t>.09</w:t>
      </w:r>
      <w:r w:rsidR="003F6CB1" w:rsidRPr="00DD1E08">
        <w:rPr>
          <w:rFonts w:eastAsia="Arial"/>
          <w:b/>
        </w:rPr>
        <w:t>.2024</w:t>
      </w:r>
      <w:r w:rsidRPr="00DD1E08">
        <w:rPr>
          <w:rFonts w:eastAsia="Arial"/>
          <w:b/>
        </w:rPr>
        <w:t>r. do godziny 10:00</w:t>
      </w:r>
    </w:p>
    <w:p w:rsidR="000C4D32" w:rsidRPr="00DD1E08" w:rsidRDefault="000C4D32" w:rsidP="000C4D32">
      <w:pPr>
        <w:spacing w:line="200" w:lineRule="exact"/>
      </w:pPr>
    </w:p>
    <w:p w:rsidR="000C4D32" w:rsidRPr="00DD1E08" w:rsidRDefault="000C4D32" w:rsidP="000C4D32">
      <w:pPr>
        <w:spacing w:line="271" w:lineRule="exact"/>
      </w:pPr>
    </w:p>
    <w:p w:rsidR="000C4D32" w:rsidRPr="00DD1E08" w:rsidRDefault="000C4D32" w:rsidP="000C4D32">
      <w:pPr>
        <w:spacing w:line="0" w:lineRule="atLeast"/>
        <w:rPr>
          <w:rFonts w:eastAsia="Arial"/>
          <w:b/>
        </w:rPr>
      </w:pPr>
      <w:r w:rsidRPr="00DD1E08">
        <w:rPr>
          <w:rFonts w:eastAsia="Arial"/>
          <w:b/>
          <w:u w:val="single"/>
        </w:rPr>
        <w:t>Termin otwarcia ofert:</w:t>
      </w:r>
      <w:r w:rsidR="00DD1E08">
        <w:rPr>
          <w:rFonts w:eastAsia="Arial"/>
          <w:b/>
          <w:u w:val="single"/>
        </w:rPr>
        <w:t xml:space="preserve"> </w:t>
      </w:r>
      <w:r w:rsidR="00DA0249">
        <w:rPr>
          <w:rFonts w:eastAsia="Arial"/>
          <w:b/>
        </w:rPr>
        <w:t>2</w:t>
      </w:r>
      <w:r w:rsidR="00364DA5">
        <w:rPr>
          <w:rFonts w:eastAsia="Arial"/>
          <w:b/>
        </w:rPr>
        <w:t>3</w:t>
      </w:r>
      <w:r w:rsidR="00DD1E08" w:rsidRPr="00DD1E08">
        <w:rPr>
          <w:rFonts w:eastAsia="Arial"/>
          <w:b/>
        </w:rPr>
        <w:t>.09</w:t>
      </w:r>
      <w:r w:rsidR="003F6CB1" w:rsidRPr="00DD1E08">
        <w:rPr>
          <w:rFonts w:eastAsia="Arial"/>
          <w:b/>
        </w:rPr>
        <w:t>.2024</w:t>
      </w:r>
      <w:r w:rsidRPr="00DD1E08">
        <w:rPr>
          <w:rFonts w:eastAsia="Arial"/>
          <w:b/>
        </w:rPr>
        <w:t>r. o godzinie 11:00</w:t>
      </w:r>
    </w:p>
    <w:p w:rsidR="000C4D32" w:rsidRPr="00DD1E08" w:rsidRDefault="000C4D32" w:rsidP="000C4D32">
      <w:pPr>
        <w:spacing w:line="200" w:lineRule="exact"/>
      </w:pPr>
    </w:p>
    <w:p w:rsidR="000C4D32" w:rsidRPr="00DD1E08" w:rsidRDefault="000C4D32" w:rsidP="000C4D32">
      <w:pPr>
        <w:spacing w:line="271" w:lineRule="exact"/>
      </w:pPr>
    </w:p>
    <w:p w:rsidR="000C4D32" w:rsidRPr="00DD1E08" w:rsidRDefault="000C4D32" w:rsidP="000C4D32">
      <w:pPr>
        <w:spacing w:line="0" w:lineRule="atLeast"/>
        <w:rPr>
          <w:rFonts w:eastAsia="Arial"/>
          <w:b/>
        </w:rPr>
      </w:pPr>
      <w:r w:rsidRPr="00DD1E08">
        <w:rPr>
          <w:rFonts w:eastAsia="Arial"/>
          <w:b/>
          <w:u w:val="single"/>
        </w:rPr>
        <w:t>Termin związania ofertą:</w:t>
      </w:r>
      <w:r w:rsidR="00DD1E08">
        <w:rPr>
          <w:rFonts w:eastAsia="Arial"/>
          <w:b/>
          <w:u w:val="single"/>
        </w:rPr>
        <w:t xml:space="preserve"> </w:t>
      </w:r>
      <w:r w:rsidRPr="00DD1E08">
        <w:rPr>
          <w:rFonts w:eastAsia="Arial"/>
          <w:b/>
        </w:rPr>
        <w:t xml:space="preserve">do dnia </w:t>
      </w:r>
      <w:r w:rsidR="00DA0249">
        <w:rPr>
          <w:rFonts w:eastAsia="Arial"/>
          <w:b/>
        </w:rPr>
        <w:t>2</w:t>
      </w:r>
      <w:r w:rsidR="00BD1C50">
        <w:rPr>
          <w:rFonts w:eastAsia="Arial"/>
          <w:b/>
        </w:rPr>
        <w:t>3</w:t>
      </w:r>
      <w:r w:rsidR="00DD1E08" w:rsidRPr="00DD1E08">
        <w:rPr>
          <w:rFonts w:eastAsia="Arial"/>
          <w:b/>
        </w:rPr>
        <w:t>.1</w:t>
      </w:r>
      <w:r w:rsidR="00DA0249">
        <w:rPr>
          <w:rFonts w:eastAsia="Arial"/>
          <w:b/>
        </w:rPr>
        <w:t>1</w:t>
      </w:r>
      <w:r w:rsidR="003F6CB1" w:rsidRPr="00DD1E08">
        <w:rPr>
          <w:rFonts w:eastAsia="Arial"/>
          <w:b/>
        </w:rPr>
        <w:t>.2024</w:t>
      </w:r>
      <w:r w:rsidRPr="00DD1E08">
        <w:rPr>
          <w:rFonts w:eastAsia="Arial"/>
          <w:b/>
        </w:rPr>
        <w:t>r.</w:t>
      </w:r>
    </w:p>
    <w:bookmarkEnd w:id="2"/>
    <w:p w:rsidR="000C4D32" w:rsidRPr="00DD1E08" w:rsidRDefault="000C4D32" w:rsidP="000C4D32">
      <w:pPr>
        <w:spacing w:line="271" w:lineRule="exact"/>
      </w:pPr>
    </w:p>
    <w:p w:rsidR="00FA440D" w:rsidRDefault="00FA440D" w:rsidP="000C4D32">
      <w:pPr>
        <w:spacing w:line="271" w:lineRule="exact"/>
      </w:pPr>
    </w:p>
    <w:p w:rsidR="00FA440D" w:rsidRDefault="00FA440D" w:rsidP="000C4D32">
      <w:pPr>
        <w:spacing w:line="271" w:lineRule="exact"/>
      </w:pPr>
    </w:p>
    <w:p w:rsidR="00FA440D" w:rsidRPr="000C4D32" w:rsidRDefault="00FA440D" w:rsidP="000C4D32">
      <w:pPr>
        <w:spacing w:line="271" w:lineRule="exact"/>
      </w:pPr>
    </w:p>
    <w:p w:rsidR="000C4D32" w:rsidRPr="000C4D32" w:rsidRDefault="000C4D32" w:rsidP="000C4D32">
      <w:pPr>
        <w:spacing w:line="271" w:lineRule="exact"/>
      </w:pPr>
    </w:p>
    <w:p w:rsidR="000C4D32" w:rsidRPr="000C4D32" w:rsidRDefault="000C4D32" w:rsidP="000C4D32">
      <w:pPr>
        <w:tabs>
          <w:tab w:val="left" w:pos="140"/>
        </w:tabs>
        <w:spacing w:line="0" w:lineRule="atLeast"/>
        <w:ind w:left="3220"/>
        <w:jc w:val="center"/>
        <w:rPr>
          <w:rFonts w:eastAsia="Arial"/>
        </w:rPr>
      </w:pPr>
      <w:r w:rsidRPr="000C4D32">
        <w:rPr>
          <w:rFonts w:eastAsia="Arial"/>
        </w:rPr>
        <w:t>Zatwierdził:</w:t>
      </w:r>
      <w:r w:rsidR="008B69B1">
        <w:rPr>
          <w:rFonts w:eastAsia="Arial"/>
        </w:rPr>
        <w:t xml:space="preserve"> </w:t>
      </w:r>
      <w:r w:rsidRPr="000C4D32">
        <w:rPr>
          <w:rFonts w:eastAsia="Arial"/>
        </w:rPr>
        <w:t>Dziekan Wydziału Architektury</w:t>
      </w:r>
    </w:p>
    <w:p w:rsidR="000C4D32" w:rsidRPr="000C4D32" w:rsidRDefault="000C4D32" w:rsidP="000C4D32">
      <w:pPr>
        <w:spacing w:line="120" w:lineRule="exact"/>
      </w:pPr>
    </w:p>
    <w:p w:rsidR="000C4D32" w:rsidRPr="000C4D32" w:rsidRDefault="000C4D32" w:rsidP="000C4D32">
      <w:pPr>
        <w:spacing w:line="0" w:lineRule="atLeast"/>
        <w:ind w:left="3080"/>
        <w:jc w:val="center"/>
        <w:rPr>
          <w:rFonts w:eastAsia="Arial"/>
        </w:rPr>
      </w:pPr>
      <w:r w:rsidRPr="000C4D32">
        <w:rPr>
          <w:rFonts w:eastAsia="Arial"/>
        </w:rPr>
        <w:t>Politechniki Warszawskiej</w:t>
      </w:r>
    </w:p>
    <w:p w:rsidR="000C4D32" w:rsidRPr="000C4D32" w:rsidRDefault="000C4D32" w:rsidP="000C4D32">
      <w:pPr>
        <w:spacing w:line="200" w:lineRule="exact"/>
      </w:pPr>
    </w:p>
    <w:p w:rsidR="000C4D32" w:rsidRPr="000C4D32" w:rsidRDefault="000C4D32" w:rsidP="000C4D32">
      <w:pPr>
        <w:spacing w:line="266" w:lineRule="exact"/>
      </w:pPr>
    </w:p>
    <w:p w:rsidR="000C4D32" w:rsidRPr="000C4D32" w:rsidRDefault="000C4D32" w:rsidP="000C4D32">
      <w:pPr>
        <w:spacing w:line="266" w:lineRule="exact"/>
      </w:pPr>
    </w:p>
    <w:p w:rsidR="000C4D32" w:rsidRPr="000C4D32" w:rsidRDefault="000C4D32" w:rsidP="000C4D32">
      <w:pPr>
        <w:spacing w:line="266" w:lineRule="exact"/>
      </w:pPr>
      <w:r w:rsidRPr="000C4D32">
        <w:tab/>
      </w:r>
      <w:r w:rsidRPr="000C4D32">
        <w:tab/>
      </w:r>
      <w:r w:rsidRPr="000C4D32">
        <w:tab/>
      </w:r>
      <w:r w:rsidRPr="000C4D32">
        <w:tab/>
      </w:r>
      <w:r w:rsidRPr="000C4D32">
        <w:tab/>
      </w:r>
    </w:p>
    <w:p w:rsidR="000C4D32" w:rsidRPr="000C4D32" w:rsidRDefault="000C4D32" w:rsidP="000C4D32">
      <w:pPr>
        <w:spacing w:line="357" w:lineRule="exact"/>
        <w:ind w:left="3600" w:firstLine="720"/>
        <w:rPr>
          <w:rFonts w:eastAsia="Arial"/>
        </w:rPr>
      </w:pPr>
      <w:r w:rsidRPr="000C4D32">
        <w:rPr>
          <w:rFonts w:eastAsia="Arial"/>
        </w:rPr>
        <w:t>dr hab. inż. arch. Krzysztof</w:t>
      </w:r>
      <w:r w:rsidR="00AA6513">
        <w:rPr>
          <w:rFonts w:eastAsia="Arial"/>
        </w:rPr>
        <w:t xml:space="preserve"> </w:t>
      </w:r>
      <w:r w:rsidRPr="000C4D32">
        <w:rPr>
          <w:rFonts w:eastAsia="Arial"/>
        </w:rPr>
        <w:t xml:space="preserve"> Koszewski</w:t>
      </w:r>
    </w:p>
    <w:p w:rsidR="000C4D32" w:rsidRPr="000C4D32" w:rsidRDefault="000C4D32" w:rsidP="000C4D32">
      <w:pPr>
        <w:spacing w:line="357" w:lineRule="exact"/>
        <w:ind w:left="3600" w:firstLine="720"/>
        <w:rPr>
          <w:rFonts w:eastAsia="Arial"/>
        </w:rPr>
      </w:pPr>
    </w:p>
    <w:p w:rsidR="000C4D32" w:rsidRDefault="000C4D32" w:rsidP="000C4D32">
      <w:pPr>
        <w:spacing w:line="357" w:lineRule="exact"/>
        <w:ind w:left="3600" w:firstLine="720"/>
        <w:rPr>
          <w:rFonts w:ascii="Arial" w:eastAsia="Arial" w:hAnsi="Arial"/>
        </w:rPr>
      </w:pPr>
    </w:p>
    <w:p w:rsidR="000C4D32" w:rsidRDefault="000C4D32" w:rsidP="000C4D32">
      <w:pPr>
        <w:spacing w:line="357" w:lineRule="exact"/>
        <w:ind w:left="3600" w:firstLine="720"/>
        <w:rPr>
          <w:rFonts w:ascii="Arial" w:eastAsia="Arial" w:hAnsi="Arial"/>
        </w:rPr>
      </w:pPr>
    </w:p>
    <w:p w:rsidR="00F94D41" w:rsidRDefault="00F94D41" w:rsidP="00B419A2">
      <w:pPr>
        <w:pStyle w:val="Tekstpodstawowy"/>
        <w:spacing w:line="360" w:lineRule="auto"/>
        <w:ind w:right="23"/>
        <w:rPr>
          <w:rFonts w:ascii="Times New Roman" w:hAnsi="Times New Roman" w:cs="Times New Roman"/>
          <w:bCs/>
        </w:rPr>
      </w:pPr>
    </w:p>
    <w:p w:rsidR="00F94D41" w:rsidRDefault="00F94D41" w:rsidP="00B419A2">
      <w:pPr>
        <w:pStyle w:val="Tekstpodstawowy"/>
        <w:spacing w:line="360" w:lineRule="auto"/>
        <w:ind w:right="23"/>
        <w:rPr>
          <w:rFonts w:ascii="Times New Roman" w:hAnsi="Times New Roman" w:cs="Times New Roman"/>
          <w:bCs/>
        </w:rPr>
      </w:pPr>
    </w:p>
    <w:p w:rsidR="00F94D41" w:rsidRDefault="00F94D41" w:rsidP="00B419A2">
      <w:pPr>
        <w:pStyle w:val="Tekstpodstawowy"/>
        <w:spacing w:line="360" w:lineRule="auto"/>
        <w:ind w:right="23"/>
        <w:rPr>
          <w:rFonts w:ascii="Times New Roman" w:hAnsi="Times New Roman" w:cs="Times New Roman"/>
          <w:bCs/>
        </w:rPr>
      </w:pPr>
    </w:p>
    <w:p w:rsidR="008B69B1" w:rsidRPr="00AD7D30" w:rsidRDefault="008B69B1" w:rsidP="00B419A2">
      <w:pPr>
        <w:pStyle w:val="Tekstpodstawowy"/>
        <w:spacing w:line="360" w:lineRule="auto"/>
        <w:ind w:right="23"/>
        <w:rPr>
          <w:rFonts w:ascii="Times New Roman" w:hAnsi="Times New Roman" w:cs="Times New Roman"/>
          <w:bCs/>
        </w:rPr>
      </w:pPr>
    </w:p>
    <w:p w:rsidR="00160F26" w:rsidRPr="00C7333F" w:rsidRDefault="00D007FF" w:rsidP="00C7333F">
      <w:pPr>
        <w:pStyle w:val="Tekstpodstawowy"/>
        <w:spacing w:line="360" w:lineRule="auto"/>
        <w:ind w:right="23"/>
        <w:jc w:val="center"/>
        <w:rPr>
          <w:rFonts w:ascii="Times New Roman" w:hAnsi="Times New Roman" w:cs="Times New Roman"/>
          <w:bCs/>
        </w:rPr>
      </w:pPr>
      <w:r w:rsidRPr="00AD7D30">
        <w:rPr>
          <w:rFonts w:ascii="Times New Roman" w:hAnsi="Times New Roman" w:cs="Times New Roman"/>
          <w:bCs/>
        </w:rPr>
        <w:t>Warszawa</w:t>
      </w:r>
      <w:r w:rsidR="00BA6235" w:rsidRPr="00AD7D30">
        <w:rPr>
          <w:rFonts w:ascii="Times New Roman" w:hAnsi="Times New Roman" w:cs="Times New Roman"/>
          <w:bCs/>
        </w:rPr>
        <w:t>,</w:t>
      </w:r>
      <w:r w:rsidR="00B776BE">
        <w:rPr>
          <w:rFonts w:ascii="Times New Roman" w:hAnsi="Times New Roman" w:cs="Times New Roman"/>
          <w:bCs/>
        </w:rPr>
        <w:t xml:space="preserve"> wrzesień </w:t>
      </w:r>
      <w:bookmarkStart w:id="3" w:name="_GoBack"/>
      <w:bookmarkEnd w:id="3"/>
      <w:r w:rsidR="004A2BAF" w:rsidRPr="00AD7D30">
        <w:rPr>
          <w:rFonts w:ascii="Times New Roman" w:hAnsi="Times New Roman" w:cs="Times New Roman"/>
          <w:bCs/>
        </w:rPr>
        <w:t>202</w:t>
      </w:r>
      <w:r w:rsidR="003F6CB1">
        <w:rPr>
          <w:rFonts w:ascii="Times New Roman" w:hAnsi="Times New Roman" w:cs="Times New Roman"/>
          <w:bCs/>
        </w:rPr>
        <w:t>4</w:t>
      </w:r>
      <w:r w:rsidR="00BA6235" w:rsidRPr="00AD7D30">
        <w:rPr>
          <w:rFonts w:ascii="Times New Roman" w:hAnsi="Times New Roman" w:cs="Times New Roman"/>
          <w:bCs/>
        </w:rPr>
        <w:t>r</w:t>
      </w:r>
      <w:r w:rsidR="00C7333F">
        <w:rPr>
          <w:rFonts w:ascii="Times New Roman" w:hAnsi="Times New Roman" w:cs="Times New Roman"/>
          <w:bCs/>
        </w:rPr>
        <w:t>.</w:t>
      </w:r>
    </w:p>
    <w:p w:rsidR="00B60AD0" w:rsidRDefault="00B60AD0" w:rsidP="00BE245A">
      <w:pPr>
        <w:pStyle w:val="Tekstpodstawowy"/>
        <w:ind w:right="-427"/>
        <w:jc w:val="center"/>
        <w:rPr>
          <w:rFonts w:ascii="Times New Roman" w:hAnsi="Times New Roman" w:cs="Times New Roman"/>
          <w:b/>
          <w:bCs/>
        </w:rPr>
      </w:pPr>
    </w:p>
    <w:p w:rsidR="006272E5" w:rsidRPr="00AD7D30" w:rsidRDefault="003F6CB1" w:rsidP="00BE245A">
      <w:pPr>
        <w:pStyle w:val="Tekstpodstawowy"/>
        <w:ind w:right="-427"/>
        <w:jc w:val="center"/>
        <w:rPr>
          <w:rFonts w:ascii="Times New Roman" w:hAnsi="Times New Roman" w:cs="Times New Roman"/>
          <w:b/>
          <w:bCs/>
        </w:rPr>
      </w:pPr>
      <w:r>
        <w:rPr>
          <w:rFonts w:ascii="Times New Roman" w:hAnsi="Times New Roman" w:cs="Times New Roman"/>
          <w:b/>
          <w:bCs/>
        </w:rPr>
        <w:t>Rozdział</w:t>
      </w:r>
      <w:r w:rsidR="00BE245A" w:rsidRPr="00AD7D30">
        <w:rPr>
          <w:rFonts w:ascii="Times New Roman" w:hAnsi="Times New Roman" w:cs="Times New Roman"/>
          <w:b/>
          <w:bCs/>
        </w:rPr>
        <w:t xml:space="preserve"> I </w:t>
      </w:r>
    </w:p>
    <w:p w:rsidR="00BE245A" w:rsidRDefault="00BE245A" w:rsidP="00BE245A">
      <w:pPr>
        <w:pStyle w:val="Tekstpodstawowy"/>
        <w:ind w:right="-427"/>
        <w:jc w:val="center"/>
        <w:rPr>
          <w:rFonts w:ascii="Times New Roman" w:hAnsi="Times New Roman" w:cs="Times New Roman"/>
          <w:b/>
          <w:bCs/>
        </w:rPr>
      </w:pPr>
      <w:r w:rsidRPr="00AD7D30">
        <w:rPr>
          <w:rFonts w:ascii="Times New Roman" w:hAnsi="Times New Roman" w:cs="Times New Roman"/>
          <w:b/>
          <w:bCs/>
        </w:rPr>
        <w:t>INSTRUKCJA DLA WYKONAWCÓW</w:t>
      </w:r>
      <w:r w:rsidR="000C588C" w:rsidRPr="00AD7D30">
        <w:rPr>
          <w:rFonts w:ascii="Times New Roman" w:hAnsi="Times New Roman" w:cs="Times New Roman"/>
          <w:b/>
          <w:bCs/>
        </w:rPr>
        <w:t xml:space="preserve"> (IDW)</w:t>
      </w:r>
    </w:p>
    <w:p w:rsidR="000A10DF" w:rsidRDefault="000A10DF" w:rsidP="00BE245A">
      <w:pPr>
        <w:pStyle w:val="Tekstpodstawowy"/>
        <w:ind w:right="-427"/>
        <w:jc w:val="center"/>
        <w:rPr>
          <w:rFonts w:ascii="Times New Roman" w:hAnsi="Times New Roman" w:cs="Times New Roman"/>
          <w:b/>
          <w:bCs/>
        </w:rPr>
      </w:pPr>
    </w:p>
    <w:p w:rsidR="000A10DF" w:rsidRPr="00FB62AC" w:rsidRDefault="000A10DF" w:rsidP="00757E8A">
      <w:pPr>
        <w:pStyle w:val="Tekstpodstawowy"/>
        <w:numPr>
          <w:ilvl w:val="0"/>
          <w:numId w:val="90"/>
        </w:numPr>
        <w:tabs>
          <w:tab w:val="left" w:pos="851"/>
        </w:tabs>
        <w:ind w:left="851" w:hanging="709"/>
        <w:rPr>
          <w:rFonts w:ascii="Times New Roman" w:hAnsi="Times New Roman" w:cs="Times New Roman"/>
          <w:b/>
          <w:bCs/>
        </w:rPr>
      </w:pPr>
      <w:r w:rsidRPr="00FB62AC">
        <w:rPr>
          <w:rFonts w:ascii="Times New Roman" w:hAnsi="Times New Roman" w:cs="Times New Roman"/>
          <w:b/>
          <w:bCs/>
        </w:rPr>
        <w:t>ZAMAWIAJĄCY</w:t>
      </w:r>
    </w:p>
    <w:p w:rsidR="00AC5D85" w:rsidRPr="005429EE" w:rsidRDefault="000A10DF" w:rsidP="00AC5D85">
      <w:pPr>
        <w:pStyle w:val="Tekstpodstawowy"/>
        <w:numPr>
          <w:ilvl w:val="1"/>
          <w:numId w:val="90"/>
        </w:numPr>
        <w:tabs>
          <w:tab w:val="left" w:pos="851"/>
        </w:tabs>
        <w:ind w:left="851" w:hanging="709"/>
        <w:rPr>
          <w:rFonts w:ascii="Times New Roman" w:hAnsi="Times New Roman" w:cs="Times New Roman"/>
          <w:b/>
          <w:bCs/>
        </w:rPr>
      </w:pPr>
      <w:r w:rsidRPr="00FB62AC">
        <w:rPr>
          <w:rFonts w:ascii="Times New Roman" w:hAnsi="Times New Roman" w:cs="Times New Roman"/>
          <w:lang w:eastAsia="ar-SA"/>
        </w:rPr>
        <w:t>Politechnika Warszawska</w:t>
      </w:r>
      <w:r w:rsidR="00B81DCB">
        <w:rPr>
          <w:rFonts w:ascii="Times New Roman" w:hAnsi="Times New Roman" w:cs="Times New Roman"/>
          <w:lang w:eastAsia="ar-SA"/>
        </w:rPr>
        <w:t>, Wydział Architektury</w:t>
      </w:r>
    </w:p>
    <w:p w:rsidR="00AC5D85" w:rsidRPr="00FB62AC" w:rsidRDefault="00AC5D85" w:rsidP="00757E8A">
      <w:pPr>
        <w:pStyle w:val="Tekstpodstawowy"/>
        <w:numPr>
          <w:ilvl w:val="1"/>
          <w:numId w:val="90"/>
        </w:numPr>
        <w:tabs>
          <w:tab w:val="left" w:pos="851"/>
        </w:tabs>
        <w:ind w:left="851" w:hanging="709"/>
        <w:rPr>
          <w:rFonts w:ascii="Times New Roman" w:hAnsi="Times New Roman" w:cs="Times New Roman"/>
          <w:b/>
          <w:bCs/>
        </w:rPr>
      </w:pPr>
      <w:r>
        <w:rPr>
          <w:rFonts w:ascii="Times New Roman" w:hAnsi="Times New Roman" w:cs="Times New Roman"/>
        </w:rPr>
        <w:t>Ul. Koszykowa 55, 00-659 Warszawa</w:t>
      </w:r>
    </w:p>
    <w:p w:rsidR="000A10DF" w:rsidRPr="00AC5D85" w:rsidRDefault="000A10DF" w:rsidP="00AC5D85">
      <w:pPr>
        <w:pStyle w:val="Tekstpodstawowy"/>
        <w:numPr>
          <w:ilvl w:val="1"/>
          <w:numId w:val="90"/>
        </w:numPr>
        <w:tabs>
          <w:tab w:val="left" w:pos="851"/>
        </w:tabs>
        <w:ind w:left="851" w:hanging="709"/>
        <w:rPr>
          <w:rFonts w:ascii="Times New Roman" w:hAnsi="Times New Roman" w:cs="Times New Roman"/>
          <w:b/>
          <w:bCs/>
        </w:rPr>
      </w:pPr>
      <w:r w:rsidRPr="00AC5D85">
        <w:rPr>
          <w:rFonts w:ascii="Times New Roman" w:hAnsi="Times New Roman" w:cs="Times New Roman"/>
        </w:rPr>
        <w:t xml:space="preserve"> NIP: 525-000-58-34; REGON: </w:t>
      </w:r>
      <w:r w:rsidRPr="00AC5D85">
        <w:rPr>
          <w:rFonts w:ascii="Times New Roman" w:hAnsi="Times New Roman" w:cs="Times New Roman"/>
          <w:iCs/>
          <w:lang w:val="de-DE"/>
        </w:rPr>
        <w:t>000001554</w:t>
      </w:r>
    </w:p>
    <w:p w:rsidR="000A10DF" w:rsidRPr="00FB62AC" w:rsidRDefault="000A10DF" w:rsidP="00757E8A">
      <w:pPr>
        <w:pStyle w:val="Tekstpodstawowy"/>
        <w:numPr>
          <w:ilvl w:val="1"/>
          <w:numId w:val="90"/>
        </w:numPr>
        <w:tabs>
          <w:tab w:val="left" w:pos="851"/>
        </w:tabs>
        <w:ind w:left="851" w:hanging="709"/>
        <w:rPr>
          <w:rFonts w:ascii="Times New Roman" w:hAnsi="Times New Roman" w:cs="Times New Roman"/>
          <w:b/>
          <w:bCs/>
        </w:rPr>
      </w:pPr>
      <w:proofErr w:type="spellStart"/>
      <w:r w:rsidRPr="00FB62AC">
        <w:rPr>
          <w:rFonts w:ascii="Times New Roman" w:hAnsi="Times New Roman" w:cs="Times New Roman"/>
          <w:iCs/>
          <w:lang w:val="de-DE"/>
        </w:rPr>
        <w:t>Adres</w:t>
      </w:r>
      <w:proofErr w:type="spellEnd"/>
      <w:r w:rsidR="00AA6513">
        <w:rPr>
          <w:rFonts w:ascii="Times New Roman" w:hAnsi="Times New Roman" w:cs="Times New Roman"/>
          <w:iCs/>
          <w:lang w:val="de-DE"/>
        </w:rPr>
        <w:t xml:space="preserve"> </w:t>
      </w:r>
      <w:proofErr w:type="spellStart"/>
      <w:r w:rsidRPr="00FB62AC">
        <w:rPr>
          <w:rFonts w:ascii="Times New Roman" w:hAnsi="Times New Roman" w:cs="Times New Roman"/>
          <w:iCs/>
          <w:lang w:val="de-DE"/>
        </w:rPr>
        <w:t>strony</w:t>
      </w:r>
      <w:proofErr w:type="spellEnd"/>
      <w:r w:rsidR="00AA6513">
        <w:rPr>
          <w:rFonts w:ascii="Times New Roman" w:hAnsi="Times New Roman" w:cs="Times New Roman"/>
          <w:iCs/>
          <w:lang w:val="de-DE"/>
        </w:rPr>
        <w:t xml:space="preserve"> </w:t>
      </w:r>
      <w:proofErr w:type="spellStart"/>
      <w:r w:rsidRPr="00FB62AC">
        <w:rPr>
          <w:rFonts w:ascii="Times New Roman" w:hAnsi="Times New Roman" w:cs="Times New Roman"/>
          <w:iCs/>
          <w:lang w:val="de-DE"/>
        </w:rPr>
        <w:t>internetowej</w:t>
      </w:r>
      <w:proofErr w:type="spellEnd"/>
      <w:r w:rsidR="00AA6513">
        <w:rPr>
          <w:rFonts w:ascii="Times New Roman" w:hAnsi="Times New Roman" w:cs="Times New Roman"/>
          <w:iCs/>
          <w:lang w:val="de-DE"/>
        </w:rPr>
        <w:t xml:space="preserve"> </w:t>
      </w:r>
      <w:proofErr w:type="spellStart"/>
      <w:r w:rsidRPr="00FB62AC">
        <w:rPr>
          <w:rFonts w:ascii="Times New Roman" w:hAnsi="Times New Roman" w:cs="Times New Roman"/>
          <w:iCs/>
          <w:lang w:val="de-DE"/>
        </w:rPr>
        <w:t>Zamawiającego</w:t>
      </w:r>
      <w:proofErr w:type="spellEnd"/>
      <w:r w:rsidRPr="00FB62AC">
        <w:rPr>
          <w:rFonts w:ascii="Times New Roman" w:hAnsi="Times New Roman" w:cs="Times New Roman"/>
          <w:iCs/>
          <w:lang w:val="de-DE"/>
        </w:rPr>
        <w:t xml:space="preserve">: </w:t>
      </w:r>
      <w:hyperlink r:id="rId8" w:history="1">
        <w:r w:rsidRPr="00FB62AC">
          <w:rPr>
            <w:rStyle w:val="Hipercze"/>
            <w:rFonts w:ascii="Times New Roman" w:hAnsi="Times New Roman" w:cs="Times New Roman"/>
            <w:iCs/>
            <w:lang w:val="de-DE"/>
          </w:rPr>
          <w:t>https://www.pw.edu.pl</w:t>
        </w:r>
      </w:hyperlink>
    </w:p>
    <w:p w:rsidR="000A10DF" w:rsidRPr="00FB62AC" w:rsidRDefault="000A10DF" w:rsidP="00757E8A">
      <w:pPr>
        <w:pStyle w:val="Tekstpodstawowy"/>
        <w:numPr>
          <w:ilvl w:val="1"/>
          <w:numId w:val="90"/>
        </w:numPr>
        <w:tabs>
          <w:tab w:val="left" w:pos="851"/>
        </w:tabs>
        <w:ind w:left="851" w:hanging="709"/>
        <w:rPr>
          <w:rFonts w:ascii="Times New Roman" w:hAnsi="Times New Roman" w:cs="Times New Roman"/>
          <w:b/>
          <w:bCs/>
        </w:rPr>
      </w:pPr>
      <w:r w:rsidRPr="00FB62AC">
        <w:rPr>
          <w:rFonts w:ascii="Times New Roman" w:hAnsi="Times New Roman" w:cs="Times New Roman"/>
          <w:color w:val="000000" w:themeColor="text1"/>
          <w:lang w:eastAsia="ar-SA"/>
        </w:rPr>
        <w:t xml:space="preserve">telefon: 22 234 </w:t>
      </w:r>
      <w:r w:rsidR="007C5938">
        <w:rPr>
          <w:rFonts w:ascii="Times New Roman" w:hAnsi="Times New Roman" w:cs="Times New Roman"/>
          <w:color w:val="000000" w:themeColor="text1"/>
          <w:lang w:eastAsia="ar-SA"/>
        </w:rPr>
        <w:t>54 40</w:t>
      </w:r>
    </w:p>
    <w:p w:rsidR="000E0CF0" w:rsidRPr="005429EE" w:rsidRDefault="000A10DF" w:rsidP="00AC373C">
      <w:pPr>
        <w:pStyle w:val="Tekstpodstawowy"/>
        <w:numPr>
          <w:ilvl w:val="1"/>
          <w:numId w:val="90"/>
        </w:numPr>
        <w:tabs>
          <w:tab w:val="left" w:pos="851"/>
        </w:tabs>
        <w:ind w:left="851" w:hanging="709"/>
        <w:contextualSpacing/>
        <w:jc w:val="both"/>
        <w:rPr>
          <w:rFonts w:ascii="Times New Roman" w:hAnsi="Times New Roman" w:cs="Times New Roman"/>
          <w:lang w:val="en-US"/>
        </w:rPr>
      </w:pPr>
      <w:r w:rsidRPr="000E0CF0">
        <w:rPr>
          <w:rFonts w:ascii="Times New Roman" w:hAnsi="Times New Roman" w:cs="Times New Roman"/>
          <w:color w:val="000000" w:themeColor="text1"/>
          <w:lang w:val="en-GB" w:eastAsia="ar-SA"/>
        </w:rPr>
        <w:t xml:space="preserve">e-mail: </w:t>
      </w:r>
      <w:r w:rsidR="007C5938">
        <w:rPr>
          <w:rFonts w:ascii="Times New Roman" w:hAnsi="Times New Roman" w:cs="Times New Roman"/>
          <w:color w:val="000000" w:themeColor="text1"/>
          <w:lang w:val="en-GB" w:eastAsia="ar-SA"/>
        </w:rPr>
        <w:t>zp.arch</w:t>
      </w:r>
      <w:r w:rsidR="000E0CF0">
        <w:rPr>
          <w:rFonts w:ascii="Times New Roman" w:hAnsi="Times New Roman" w:cs="Times New Roman"/>
          <w:color w:val="000000" w:themeColor="text1"/>
          <w:lang w:val="en-GB" w:eastAsia="ar-SA"/>
        </w:rPr>
        <w:t>@pw.edu.pl</w:t>
      </w:r>
    </w:p>
    <w:p w:rsidR="000A10DF" w:rsidRPr="000E0CF0" w:rsidRDefault="000E0CF0" w:rsidP="005429EE">
      <w:pPr>
        <w:pStyle w:val="Tekstpodstawowy"/>
        <w:numPr>
          <w:ilvl w:val="1"/>
          <w:numId w:val="90"/>
        </w:numPr>
        <w:tabs>
          <w:tab w:val="left" w:pos="851"/>
        </w:tabs>
        <w:ind w:left="851" w:hanging="709"/>
        <w:contextualSpacing/>
        <w:jc w:val="both"/>
        <w:rPr>
          <w:rStyle w:val="Hipercze"/>
          <w:rFonts w:ascii="Times New Roman" w:hAnsi="Times New Roman" w:cs="Times New Roman"/>
          <w:color w:val="auto"/>
          <w:u w:val="none"/>
        </w:rPr>
      </w:pPr>
      <w:r>
        <w:rPr>
          <w:rFonts w:ascii="Times New Roman" w:hAnsi="Times New Roman" w:cs="Times New Roman"/>
          <w:color w:val="000000"/>
          <w:lang w:bidi="pl-PL"/>
        </w:rPr>
        <w:t>N</w:t>
      </w:r>
      <w:r w:rsidR="000A10DF" w:rsidRPr="000E0CF0">
        <w:rPr>
          <w:rFonts w:ascii="Times New Roman" w:hAnsi="Times New Roman" w:cs="Times New Roman"/>
          <w:color w:val="000000"/>
          <w:lang w:bidi="pl-PL"/>
        </w:rPr>
        <w:t>i</w:t>
      </w:r>
      <w:r>
        <w:rPr>
          <w:rFonts w:ascii="Times New Roman" w:hAnsi="Times New Roman" w:cs="Times New Roman"/>
          <w:color w:val="000000"/>
          <w:lang w:bidi="pl-PL"/>
        </w:rPr>
        <w:t>ni</w:t>
      </w:r>
      <w:r w:rsidR="000A10DF" w:rsidRPr="000E0CF0">
        <w:rPr>
          <w:rFonts w:ascii="Times New Roman" w:hAnsi="Times New Roman" w:cs="Times New Roman"/>
          <w:color w:val="000000"/>
          <w:lang w:bidi="pl-PL"/>
        </w:rPr>
        <w:t xml:space="preserve">ejsze postępowanie prowadzi się przy użyciu Platformy: </w:t>
      </w:r>
      <w:hyperlink r:id="rId9" w:history="1">
        <w:r w:rsidR="000A10DF" w:rsidRPr="000E0CF0">
          <w:rPr>
            <w:rStyle w:val="Hipercze"/>
            <w:rFonts w:ascii="Times New Roman" w:hAnsi="Times New Roman" w:cs="Times New Roman"/>
            <w:color w:val="auto"/>
            <w:u w:val="none"/>
          </w:rPr>
          <w:t>platformazakupowa.pl</w:t>
        </w:r>
      </w:hyperlink>
    </w:p>
    <w:p w:rsidR="000A10DF" w:rsidRPr="00FB62AC" w:rsidRDefault="000A10DF" w:rsidP="005429EE">
      <w:pPr>
        <w:pStyle w:val="Akapitzlist"/>
        <w:tabs>
          <w:tab w:val="left" w:pos="851"/>
        </w:tabs>
        <w:spacing w:line="240" w:lineRule="auto"/>
        <w:ind w:left="851"/>
        <w:contextualSpacing/>
        <w:jc w:val="both"/>
        <w:rPr>
          <w:rStyle w:val="Hipercze"/>
          <w:rFonts w:ascii="Times New Roman" w:hAnsi="Times New Roman" w:cs="Times New Roman"/>
          <w:color w:val="auto"/>
          <w:sz w:val="24"/>
          <w:szCs w:val="24"/>
          <w:u w:val="none"/>
          <w:lang w:eastAsia="pl-PL"/>
        </w:rPr>
      </w:pPr>
      <w:r w:rsidRPr="00FB62AC">
        <w:rPr>
          <w:rStyle w:val="Hipercze"/>
          <w:rFonts w:ascii="Times New Roman" w:hAnsi="Times New Roman" w:cs="Times New Roman"/>
          <w:color w:val="auto"/>
          <w:sz w:val="24"/>
          <w:szCs w:val="24"/>
          <w:u w:val="none"/>
        </w:rPr>
        <w:t>Adres strony internetowej prowadzonego postępowania, na której udostępniane będą zmiany i wyjaśnienia treści SWZ oraz inne dokumenty zamówienia bezpośrednio związane z postępowaniem o udzielenie zamówienia:</w:t>
      </w:r>
    </w:p>
    <w:p w:rsidR="000A10DF" w:rsidRPr="00FB62AC" w:rsidRDefault="000A10DF" w:rsidP="000A10DF">
      <w:pPr>
        <w:pStyle w:val="Akapitzlist"/>
        <w:tabs>
          <w:tab w:val="left" w:pos="851"/>
        </w:tabs>
        <w:ind w:left="851" w:hanging="709"/>
        <w:jc w:val="both"/>
        <w:rPr>
          <w:rFonts w:ascii="Times New Roman" w:hAnsi="Times New Roman" w:cs="Times New Roman"/>
        </w:rPr>
      </w:pPr>
      <w:r w:rsidRPr="00FB62AC">
        <w:rPr>
          <w:rFonts w:ascii="Times New Roman" w:hAnsi="Times New Roman" w:cs="Times New Roman"/>
        </w:rPr>
        <w:tab/>
      </w:r>
      <w:hyperlink r:id="rId10" w:history="1">
        <w:r w:rsidRPr="00FB62AC">
          <w:rPr>
            <w:rStyle w:val="Hipercze"/>
            <w:rFonts w:ascii="Times New Roman" w:hAnsi="Times New Roman" w:cs="Times New Roman"/>
          </w:rPr>
          <w:t>https://platformazakupowa.pl/transakcja/</w:t>
        </w:r>
      </w:hyperlink>
    </w:p>
    <w:p w:rsidR="000A10DF" w:rsidRPr="00FB62AC" w:rsidRDefault="00CC091B" w:rsidP="00757E8A">
      <w:pPr>
        <w:pStyle w:val="Tekstpodstawowy"/>
        <w:numPr>
          <w:ilvl w:val="1"/>
          <w:numId w:val="90"/>
        </w:numPr>
        <w:tabs>
          <w:tab w:val="left" w:pos="851"/>
        </w:tabs>
        <w:ind w:left="851" w:hanging="709"/>
        <w:rPr>
          <w:rFonts w:ascii="Times New Roman" w:hAnsi="Times New Roman" w:cs="Times New Roman"/>
          <w:b/>
          <w:bCs/>
        </w:rPr>
      </w:pPr>
      <w:r>
        <w:rPr>
          <w:rFonts w:ascii="Times New Roman" w:hAnsi="Times New Roman" w:cs="Times New Roman"/>
          <w:color w:val="000000" w:themeColor="text1"/>
          <w:lang w:eastAsia="ar-SA"/>
        </w:rPr>
        <w:t>G</w:t>
      </w:r>
      <w:r w:rsidR="000A10DF" w:rsidRPr="00FB62AC">
        <w:rPr>
          <w:rFonts w:ascii="Times New Roman" w:hAnsi="Times New Roman" w:cs="Times New Roman"/>
          <w:color w:val="000000" w:themeColor="text1"/>
          <w:lang w:eastAsia="ar-SA"/>
        </w:rPr>
        <w:t xml:space="preserve">odziny urzędowania: od 08:00 do 16:00 </w:t>
      </w:r>
      <w:r w:rsidR="000A10DF" w:rsidRPr="00FB62AC">
        <w:rPr>
          <w:rFonts w:ascii="Times New Roman" w:hAnsi="Times New Roman" w:cs="Times New Roman"/>
          <w:lang w:eastAsia="ar-SA"/>
        </w:rPr>
        <w:t>w dni robocze (dni roboc</w:t>
      </w:r>
      <w:r w:rsidR="00F94D41">
        <w:rPr>
          <w:rFonts w:ascii="Times New Roman" w:hAnsi="Times New Roman" w:cs="Times New Roman"/>
          <w:lang w:eastAsia="ar-SA"/>
        </w:rPr>
        <w:t>z</w:t>
      </w:r>
      <w:r w:rsidR="000A10DF" w:rsidRPr="00FB62AC">
        <w:rPr>
          <w:rFonts w:ascii="Times New Roman" w:hAnsi="Times New Roman" w:cs="Times New Roman"/>
          <w:lang w:eastAsia="ar-SA"/>
        </w:rPr>
        <w:t xml:space="preserve">e - to dni inne niż: dni ustawowo wolne od pracy oraz dni ustanowione przez Zamawiającego jako dni wolne </w:t>
      </w:r>
      <w:r w:rsidR="000A10DF" w:rsidRPr="00FB62AC">
        <w:rPr>
          <w:rFonts w:ascii="Times New Roman" w:hAnsi="Times New Roman" w:cs="Times New Roman"/>
          <w:lang w:eastAsia="ar-SA"/>
        </w:rPr>
        <w:br/>
        <w:t>od pracy).</w:t>
      </w:r>
    </w:p>
    <w:p w:rsidR="002003D2" w:rsidRPr="008B69B1" w:rsidRDefault="000A10DF" w:rsidP="00757E8A">
      <w:pPr>
        <w:pStyle w:val="Tekstpodstawowy"/>
        <w:numPr>
          <w:ilvl w:val="1"/>
          <w:numId w:val="90"/>
        </w:numPr>
        <w:tabs>
          <w:tab w:val="left" w:pos="851"/>
        </w:tabs>
        <w:ind w:left="851" w:hanging="709"/>
        <w:rPr>
          <w:rFonts w:ascii="Times New Roman" w:hAnsi="Times New Roman" w:cs="Times New Roman"/>
          <w:b/>
          <w:bCs/>
        </w:rPr>
      </w:pPr>
      <w:r w:rsidRPr="00FB62AC">
        <w:rPr>
          <w:rFonts w:ascii="Times New Roman" w:hAnsi="Times New Roman" w:cs="Times New Roman"/>
          <w:color w:val="000000" w:themeColor="text1"/>
          <w:lang w:eastAsia="ar-SA"/>
        </w:rPr>
        <w:t>Osoba uprawniona do komunik</w:t>
      </w:r>
      <w:r w:rsidR="00755DAD">
        <w:rPr>
          <w:rFonts w:ascii="Times New Roman" w:hAnsi="Times New Roman" w:cs="Times New Roman"/>
          <w:color w:val="000000" w:themeColor="text1"/>
          <w:lang w:eastAsia="ar-SA"/>
        </w:rPr>
        <w:t xml:space="preserve">owana się z wykonawcami: </w:t>
      </w:r>
      <w:r w:rsidR="007C5938">
        <w:rPr>
          <w:rFonts w:ascii="Times New Roman" w:hAnsi="Times New Roman" w:cs="Times New Roman"/>
          <w:color w:val="000000" w:themeColor="text1"/>
          <w:lang w:eastAsia="ar-SA"/>
        </w:rPr>
        <w:t xml:space="preserve">Weronika </w:t>
      </w:r>
      <w:proofErr w:type="spellStart"/>
      <w:r w:rsidR="008B69B1" w:rsidRPr="008B69B1">
        <w:rPr>
          <w:rFonts w:ascii="Times New Roman" w:hAnsi="Times New Roman" w:cs="Times New Roman"/>
          <w:color w:val="000000" w:themeColor="text1"/>
          <w:lang w:eastAsia="ar-SA"/>
        </w:rPr>
        <w:t>Krasuska</w:t>
      </w:r>
      <w:proofErr w:type="spellEnd"/>
      <w:r w:rsidR="007C5938" w:rsidRPr="008B69B1">
        <w:rPr>
          <w:rFonts w:ascii="Times New Roman" w:hAnsi="Times New Roman" w:cs="Times New Roman"/>
          <w:color w:val="000000" w:themeColor="text1"/>
          <w:lang w:eastAsia="ar-SA"/>
        </w:rPr>
        <w:t xml:space="preserve">, Ewa </w:t>
      </w:r>
      <w:proofErr w:type="spellStart"/>
      <w:r w:rsidR="007C5938" w:rsidRPr="008B69B1">
        <w:rPr>
          <w:rFonts w:ascii="Times New Roman" w:hAnsi="Times New Roman" w:cs="Times New Roman"/>
          <w:color w:val="000000" w:themeColor="text1"/>
          <w:lang w:eastAsia="ar-SA"/>
        </w:rPr>
        <w:t>Maszke</w:t>
      </w:r>
      <w:proofErr w:type="spellEnd"/>
    </w:p>
    <w:p w:rsidR="00BE245A" w:rsidRPr="008B69B1" w:rsidRDefault="00FB4D79" w:rsidP="003F6CB1">
      <w:pPr>
        <w:pStyle w:val="Akapitzlist"/>
        <w:numPr>
          <w:ilvl w:val="0"/>
          <w:numId w:val="90"/>
        </w:numPr>
        <w:rPr>
          <w:rFonts w:ascii="Times New Roman" w:hAnsi="Times New Roman" w:cs="Times New Roman"/>
          <w:b/>
          <w:bCs/>
          <w:sz w:val="24"/>
          <w:szCs w:val="24"/>
        </w:rPr>
      </w:pPr>
      <w:r w:rsidRPr="008B69B1">
        <w:rPr>
          <w:rFonts w:ascii="Times New Roman" w:hAnsi="Times New Roman" w:cs="Times New Roman"/>
          <w:b/>
          <w:bCs/>
          <w:sz w:val="24"/>
          <w:szCs w:val="24"/>
        </w:rPr>
        <w:t>OZNACZENIE POSTĘPOWANIA</w:t>
      </w:r>
    </w:p>
    <w:p w:rsidR="00BE245A" w:rsidRPr="00295E3A" w:rsidRDefault="001A0633" w:rsidP="009D07D9">
      <w:pPr>
        <w:ind w:left="709"/>
        <w:jc w:val="both"/>
      </w:pPr>
      <w:r w:rsidRPr="008B69B1">
        <w:t xml:space="preserve">Postępowanie, którego dotyczy niniejszy dokument oznaczone jest </w:t>
      </w:r>
      <w:r w:rsidR="004A2BAF" w:rsidRPr="008B69B1">
        <w:t>numerem</w:t>
      </w:r>
      <w:r w:rsidR="004A2BAF" w:rsidRPr="00295E3A">
        <w:t xml:space="preserve"> referencyjnym </w:t>
      </w:r>
      <w:r w:rsidR="009D07D9" w:rsidRPr="00295E3A">
        <w:br/>
      </w:r>
      <w:r w:rsidR="003F6CB1">
        <w:rPr>
          <w:b/>
        </w:rPr>
        <w:t>WAPW/</w:t>
      </w:r>
      <w:r w:rsidR="00D75EAA">
        <w:rPr>
          <w:b/>
        </w:rPr>
        <w:t>0</w:t>
      </w:r>
      <w:r w:rsidR="00FD2222">
        <w:rPr>
          <w:b/>
        </w:rPr>
        <w:t>5</w:t>
      </w:r>
      <w:r w:rsidR="00D75EAA">
        <w:rPr>
          <w:b/>
        </w:rPr>
        <w:t>/PN/</w:t>
      </w:r>
      <w:r w:rsidR="00F94D41" w:rsidRPr="00F94D41">
        <w:rPr>
          <w:b/>
        </w:rPr>
        <w:t>PZP/</w:t>
      </w:r>
      <w:r w:rsidR="00D95D7C" w:rsidRPr="00F94D41">
        <w:rPr>
          <w:b/>
        </w:rPr>
        <w:t>202</w:t>
      </w:r>
      <w:r w:rsidR="003F6CB1">
        <w:rPr>
          <w:b/>
        </w:rPr>
        <w:t>4</w:t>
      </w:r>
    </w:p>
    <w:p w:rsidR="00BE245A" w:rsidRPr="00295E3A" w:rsidRDefault="00BE245A" w:rsidP="009D07D9">
      <w:pPr>
        <w:ind w:left="709"/>
        <w:jc w:val="both"/>
      </w:pPr>
      <w:r w:rsidRPr="00295E3A">
        <w:t>Wykonawcy powinni we wszelkich kontaktach z Zamawiającym powoływać się</w:t>
      </w:r>
      <w:r w:rsidR="00AA6513">
        <w:t xml:space="preserve"> </w:t>
      </w:r>
      <w:r w:rsidRPr="00295E3A">
        <w:t>na wyżej podane oznaczenie.</w:t>
      </w:r>
    </w:p>
    <w:p w:rsidR="001A0633" w:rsidRPr="00295E3A" w:rsidRDefault="001A0633" w:rsidP="009D07D9">
      <w:pPr>
        <w:ind w:left="709"/>
        <w:jc w:val="both"/>
      </w:pPr>
    </w:p>
    <w:p w:rsidR="00BE245A" w:rsidRPr="00295E3A" w:rsidRDefault="00BE245A" w:rsidP="009D07D9">
      <w:pPr>
        <w:pStyle w:val="Tekstpodstawowy"/>
        <w:rPr>
          <w:rFonts w:ascii="Times New Roman" w:hAnsi="Times New Roman" w:cs="Times New Roman"/>
          <w:b/>
          <w:bCs/>
        </w:rPr>
      </w:pPr>
      <w:r w:rsidRPr="00295E3A">
        <w:rPr>
          <w:rFonts w:ascii="Times New Roman" w:hAnsi="Times New Roman" w:cs="Times New Roman"/>
          <w:b/>
          <w:bCs/>
        </w:rPr>
        <w:t xml:space="preserve">3. </w:t>
      </w:r>
      <w:r w:rsidR="001A0633" w:rsidRPr="00295E3A">
        <w:rPr>
          <w:rFonts w:ascii="Times New Roman" w:hAnsi="Times New Roman" w:cs="Times New Roman"/>
          <w:b/>
          <w:bCs/>
        </w:rPr>
        <w:tab/>
      </w:r>
      <w:r w:rsidRPr="00295E3A">
        <w:rPr>
          <w:rFonts w:ascii="Times New Roman" w:hAnsi="Times New Roman" w:cs="Times New Roman"/>
          <w:b/>
          <w:bCs/>
        </w:rPr>
        <w:t>TRYB POSTĘPOWANIA</w:t>
      </w:r>
    </w:p>
    <w:p w:rsidR="006C546E" w:rsidRPr="008B69B1" w:rsidRDefault="006C546E" w:rsidP="006C546E">
      <w:pPr>
        <w:ind w:left="709" w:hanging="709"/>
        <w:jc w:val="both"/>
      </w:pPr>
      <w:r w:rsidRPr="00C708CC">
        <w:t>3.1.</w:t>
      </w:r>
      <w:r w:rsidRPr="00C708CC">
        <w:tab/>
        <w:t xml:space="preserve">Postępowanie o udzielenie zamówienia prowadzone jest w trybie </w:t>
      </w:r>
      <w:r w:rsidR="002C7418">
        <w:t>przetargu nieograniczonego</w:t>
      </w:r>
      <w:r w:rsidRPr="00C708CC">
        <w:t xml:space="preserve"> na podstawie art. </w:t>
      </w:r>
      <w:r w:rsidR="007C5938">
        <w:t>132</w:t>
      </w:r>
      <w:r w:rsidRPr="00C708CC">
        <w:t xml:space="preserve"> ustawy z dnia 11 września 2019 roku Prawo zamówień publicznych  zwanej dalej „ustawą </w:t>
      </w:r>
      <w:proofErr w:type="spellStart"/>
      <w:r w:rsidRPr="00C708CC">
        <w:t>Pzp</w:t>
      </w:r>
      <w:proofErr w:type="spellEnd"/>
      <w:r w:rsidRPr="00C708CC">
        <w:t>”</w:t>
      </w:r>
      <w:r>
        <w:t xml:space="preserve"> oraz </w:t>
      </w:r>
      <w:r w:rsidRPr="006B5AEB">
        <w:t xml:space="preserve">przepisów wykonawczych wydanych na jej </w:t>
      </w:r>
      <w:r w:rsidRPr="008B69B1">
        <w:t>podstawie.</w:t>
      </w:r>
      <w:r w:rsidR="00AA6513" w:rsidRPr="008B69B1">
        <w:t xml:space="preserve"> </w:t>
      </w:r>
      <w:r w:rsidR="00AA6513" w:rsidRPr="008B69B1">
        <w:rPr>
          <w:b/>
        </w:rPr>
        <w:t>Zamawiający prowadzi postępowanie w procedurze przyśpieszonej zgodnie z art. 138 ust. 2 pkt. 2.</w:t>
      </w:r>
    </w:p>
    <w:p w:rsidR="006C546E" w:rsidRPr="00C708CC" w:rsidRDefault="006C546E" w:rsidP="006C546E">
      <w:pPr>
        <w:ind w:left="709" w:hanging="709"/>
        <w:jc w:val="both"/>
      </w:pPr>
      <w:r w:rsidRPr="008B69B1">
        <w:t>3.2.</w:t>
      </w:r>
      <w:r w:rsidRPr="008B69B1">
        <w:tab/>
        <w:t xml:space="preserve">Zamawiający udziela zamówienia w trybie </w:t>
      </w:r>
      <w:r w:rsidR="002C7418" w:rsidRPr="008B69B1">
        <w:t>przetargu nieograniczonego</w:t>
      </w:r>
      <w:r w:rsidRPr="008B69B1">
        <w:t xml:space="preserve">, w którym </w:t>
      </w:r>
      <w:r w:rsidR="002C7418" w:rsidRPr="008B69B1">
        <w:t xml:space="preserve">                   w odpowiedzi na ogłoszenie </w:t>
      </w:r>
      <w:r w:rsidRPr="008B69B1">
        <w:t>o zamówieniu oferty mogą składać wszyscy zainteresowani</w:t>
      </w:r>
      <w:r w:rsidRPr="00C708CC">
        <w:t xml:space="preserve"> </w:t>
      </w:r>
      <w:r w:rsidR="00AC5D85" w:rsidRPr="00C708CC">
        <w:t>wykonawcy, a</w:t>
      </w:r>
      <w:r w:rsidRPr="00C708CC">
        <w:t xml:space="preserve"> następnie </w:t>
      </w:r>
      <w:r w:rsidRPr="002D1A88">
        <w:t>Z</w:t>
      </w:r>
      <w:r w:rsidRPr="00C708CC">
        <w:t xml:space="preserve">amawiający wybiera najkorzystniejszą ofertę bez przeprowadzenia negocjacji. </w:t>
      </w:r>
    </w:p>
    <w:p w:rsidR="006852FD" w:rsidRPr="00AD7D30" w:rsidRDefault="006852FD" w:rsidP="009D07D9">
      <w:pPr>
        <w:ind w:hanging="11"/>
        <w:jc w:val="both"/>
      </w:pPr>
    </w:p>
    <w:p w:rsidR="00BE245A" w:rsidRPr="00295E3A" w:rsidRDefault="00BE245A" w:rsidP="009D07D9">
      <w:pPr>
        <w:pStyle w:val="Tekstpodstawowy"/>
        <w:rPr>
          <w:rFonts w:ascii="Times New Roman" w:hAnsi="Times New Roman" w:cs="Times New Roman"/>
          <w:b/>
          <w:bCs/>
        </w:rPr>
      </w:pPr>
      <w:r w:rsidRPr="00AD7D30">
        <w:rPr>
          <w:rFonts w:ascii="Times New Roman" w:hAnsi="Times New Roman" w:cs="Times New Roman"/>
          <w:b/>
          <w:bCs/>
        </w:rPr>
        <w:t xml:space="preserve">4. </w:t>
      </w:r>
      <w:r w:rsidR="001A0633" w:rsidRPr="00295E3A">
        <w:rPr>
          <w:rFonts w:ascii="Times New Roman" w:hAnsi="Times New Roman" w:cs="Times New Roman"/>
          <w:b/>
          <w:bCs/>
        </w:rPr>
        <w:tab/>
      </w:r>
      <w:r w:rsidRPr="00295E3A">
        <w:rPr>
          <w:rFonts w:ascii="Times New Roman" w:hAnsi="Times New Roman" w:cs="Times New Roman"/>
          <w:b/>
          <w:bCs/>
        </w:rPr>
        <w:t>ŹRÓDŁA FINANSOWANIA</w:t>
      </w:r>
    </w:p>
    <w:p w:rsidR="00E536BA" w:rsidRDefault="0075203B" w:rsidP="009D07D9">
      <w:pPr>
        <w:ind w:left="720"/>
        <w:jc w:val="both"/>
        <w:rPr>
          <w:lang w:eastAsia="ar-SA"/>
        </w:rPr>
      </w:pPr>
      <w:r w:rsidRPr="00012198">
        <w:rPr>
          <w:lang w:eastAsia="ar-SA"/>
        </w:rPr>
        <w:t xml:space="preserve">Środki własne Zamawiającego </w:t>
      </w:r>
    </w:p>
    <w:p w:rsidR="003F6CB1" w:rsidRPr="00AD7D30" w:rsidRDefault="003F6CB1" w:rsidP="009D07D9">
      <w:pPr>
        <w:ind w:left="720"/>
        <w:jc w:val="both"/>
        <w:rPr>
          <w:lang w:eastAsia="ar-SA"/>
        </w:rPr>
      </w:pPr>
    </w:p>
    <w:p w:rsidR="00090002" w:rsidRPr="00295E3A" w:rsidRDefault="00BE245A" w:rsidP="009D07D9">
      <w:pPr>
        <w:pStyle w:val="Tekstpodstawowy"/>
        <w:rPr>
          <w:rFonts w:ascii="Times New Roman" w:hAnsi="Times New Roman" w:cs="Times New Roman"/>
          <w:b/>
          <w:bCs/>
        </w:rPr>
      </w:pPr>
      <w:r w:rsidRPr="00314719">
        <w:rPr>
          <w:rFonts w:ascii="Times New Roman" w:hAnsi="Times New Roman" w:cs="Times New Roman"/>
          <w:b/>
          <w:bCs/>
        </w:rPr>
        <w:t xml:space="preserve">5. </w:t>
      </w:r>
      <w:r w:rsidR="00B9414F" w:rsidRPr="00295E3A">
        <w:rPr>
          <w:rFonts w:ascii="Times New Roman" w:hAnsi="Times New Roman" w:cs="Times New Roman"/>
          <w:b/>
          <w:bCs/>
        </w:rPr>
        <w:tab/>
      </w:r>
      <w:r w:rsidRPr="00295E3A">
        <w:rPr>
          <w:rFonts w:ascii="Times New Roman" w:hAnsi="Times New Roman" w:cs="Times New Roman"/>
          <w:b/>
          <w:bCs/>
        </w:rPr>
        <w:t>PRZEDMIOT ZAMÓWIENIA</w:t>
      </w:r>
    </w:p>
    <w:p w:rsidR="009803BF" w:rsidRDefault="0075203B" w:rsidP="007C5938">
      <w:pPr>
        <w:pStyle w:val="Tekstpodstawowy"/>
        <w:ind w:right="23"/>
        <w:jc w:val="both"/>
        <w:rPr>
          <w:rFonts w:ascii="Times New Roman" w:hAnsi="Times New Roman" w:cs="Times New Roman"/>
          <w:bCs/>
        </w:rPr>
      </w:pPr>
      <w:r w:rsidRPr="004C3EE3">
        <w:rPr>
          <w:rFonts w:ascii="Times New Roman" w:hAnsi="Times New Roman" w:cs="Times New Roman"/>
          <w:iCs/>
        </w:rPr>
        <w:t>5.1.</w:t>
      </w:r>
      <w:r w:rsidR="00B9414F" w:rsidRPr="004C3EE3">
        <w:rPr>
          <w:rFonts w:ascii="Times New Roman" w:hAnsi="Times New Roman" w:cs="Times New Roman"/>
          <w:iCs/>
        </w:rPr>
        <w:tab/>
      </w:r>
      <w:r w:rsidR="00FB6E75" w:rsidRPr="004C3EE3">
        <w:rPr>
          <w:rFonts w:ascii="Times New Roman" w:hAnsi="Times New Roman" w:cs="Times New Roman"/>
        </w:rPr>
        <w:t xml:space="preserve">Przedmiotem zamówienia </w:t>
      </w:r>
      <w:r w:rsidR="00922436" w:rsidRPr="004C3EE3">
        <w:rPr>
          <w:rFonts w:ascii="Times New Roman" w:hAnsi="Times New Roman" w:cs="Times New Roman"/>
        </w:rPr>
        <w:t>jest</w:t>
      </w:r>
      <w:bookmarkStart w:id="4" w:name="_Hlk82597252"/>
      <w:bookmarkEnd w:id="4"/>
      <w:r w:rsidR="00AA6513">
        <w:rPr>
          <w:rFonts w:ascii="Times New Roman" w:hAnsi="Times New Roman" w:cs="Times New Roman"/>
        </w:rPr>
        <w:t xml:space="preserve"> </w:t>
      </w:r>
      <w:r w:rsidR="00AA6513">
        <w:rPr>
          <w:rFonts w:ascii="Times New Roman" w:hAnsi="Times New Roman" w:cs="Times New Roman"/>
          <w:bCs/>
        </w:rPr>
        <w:t>w</w:t>
      </w:r>
      <w:r w:rsidR="00AA6513" w:rsidRPr="00AA6513">
        <w:rPr>
          <w:rFonts w:ascii="Times New Roman" w:hAnsi="Times New Roman" w:cs="Times New Roman"/>
          <w:bCs/>
        </w:rPr>
        <w:t>ykonanie prac remontowych w pomieszczeniach Dziekanatu w części parteru Wydziału Architektury Politechniki Warszawskiej</w:t>
      </w:r>
      <w:r w:rsidR="007C5938">
        <w:rPr>
          <w:rFonts w:ascii="Times New Roman" w:hAnsi="Times New Roman" w:cs="Times New Roman"/>
          <w:bCs/>
        </w:rPr>
        <w:t>.</w:t>
      </w:r>
    </w:p>
    <w:p w:rsidR="007C5938" w:rsidRDefault="007C5938" w:rsidP="007C5938">
      <w:pPr>
        <w:pStyle w:val="Tekstpodstawowy"/>
        <w:ind w:right="23"/>
        <w:jc w:val="both"/>
        <w:rPr>
          <w:b/>
          <w:bCs/>
          <w:color w:val="000000" w:themeColor="text1"/>
        </w:rPr>
      </w:pPr>
    </w:p>
    <w:p w:rsidR="003F6CB1" w:rsidRPr="003F6CB1" w:rsidRDefault="00444B40" w:rsidP="003F6CB1">
      <w:pPr>
        <w:spacing w:line="0" w:lineRule="atLeast"/>
        <w:rPr>
          <w:rFonts w:eastAsia="Arial"/>
        </w:rPr>
      </w:pPr>
      <w:r w:rsidRPr="003F6CB1">
        <w:rPr>
          <w:bCs/>
          <w:color w:val="000000" w:themeColor="text1"/>
        </w:rPr>
        <w:t xml:space="preserve">CPV (Wspólny </w:t>
      </w:r>
      <w:r w:rsidRPr="003F6CB1">
        <w:rPr>
          <w:bCs/>
          <w:color w:val="000000" w:themeColor="text1"/>
          <w:lang w:eastAsia="en-US"/>
        </w:rPr>
        <w:t>Słownik</w:t>
      </w:r>
      <w:r w:rsidRPr="003F6CB1">
        <w:rPr>
          <w:bCs/>
          <w:color w:val="000000" w:themeColor="text1"/>
        </w:rPr>
        <w:t xml:space="preserve"> Zamówień): </w:t>
      </w:r>
    </w:p>
    <w:p w:rsidR="002C7418" w:rsidRDefault="002C7418" w:rsidP="002C7418">
      <w:pPr>
        <w:spacing w:line="0" w:lineRule="atLeast"/>
        <w:rPr>
          <w:rFonts w:eastAsia="Calibri" w:cstheme="minorHAnsi"/>
        </w:rPr>
      </w:pPr>
      <w:r w:rsidRPr="00FF4E10">
        <w:rPr>
          <w:rFonts w:cstheme="minorHAnsi"/>
        </w:rPr>
        <w:t xml:space="preserve">45214400-4 – </w:t>
      </w:r>
      <w:r w:rsidRPr="00FF4E10">
        <w:rPr>
          <w:rFonts w:eastAsia="Calibri" w:cstheme="minorHAnsi"/>
        </w:rPr>
        <w:t>Roboty budowlane w zakresie obiektów budowlanych zw</w:t>
      </w:r>
      <w:r>
        <w:rPr>
          <w:rFonts w:eastAsia="Calibri" w:cstheme="minorHAnsi"/>
        </w:rPr>
        <w:t>iązanych ze szkolnictwem wyższym</w:t>
      </w:r>
    </w:p>
    <w:p w:rsidR="002C7418" w:rsidRPr="00C7333F" w:rsidRDefault="002C7418" w:rsidP="002C7418">
      <w:pPr>
        <w:spacing w:line="0" w:lineRule="atLeast"/>
        <w:rPr>
          <w:rFonts w:eastAsia="Arial"/>
          <w:b/>
        </w:rPr>
      </w:pPr>
      <w:r w:rsidRPr="00FF4E10">
        <w:rPr>
          <w:rFonts w:eastAsia="Calibri" w:cstheme="minorHAnsi"/>
          <w:lang w:eastAsia="en-US"/>
        </w:rPr>
        <w:t xml:space="preserve">45453000-7 - </w:t>
      </w:r>
      <w:r w:rsidRPr="00FF4E10">
        <w:rPr>
          <w:rFonts w:eastAsia="Calibri" w:cstheme="minorHAnsi"/>
        </w:rPr>
        <w:t>Roboty remontowe i renowacyjne</w:t>
      </w:r>
    </w:p>
    <w:p w:rsidR="00444B40" w:rsidRDefault="00444B40" w:rsidP="00444B40">
      <w:pPr>
        <w:spacing w:after="120"/>
        <w:ind w:left="709"/>
        <w:jc w:val="both"/>
        <w:rPr>
          <w:b/>
          <w:bCs/>
          <w:color w:val="000000" w:themeColor="text1"/>
        </w:rPr>
      </w:pPr>
    </w:p>
    <w:p w:rsidR="00BE245A" w:rsidRPr="00627F18" w:rsidRDefault="00D22B1A" w:rsidP="007B7C06">
      <w:pPr>
        <w:pStyle w:val="Tekstpodstawowy3"/>
        <w:spacing w:before="0"/>
        <w:ind w:left="709" w:hanging="709"/>
        <w:rPr>
          <w:i w:val="0"/>
          <w:iCs w:val="0"/>
        </w:rPr>
      </w:pPr>
      <w:r w:rsidRPr="00627F18">
        <w:rPr>
          <w:bCs/>
          <w:i w:val="0"/>
          <w:iCs w:val="0"/>
        </w:rPr>
        <w:t>5.</w:t>
      </w:r>
      <w:r w:rsidR="00CC091B">
        <w:rPr>
          <w:bCs/>
          <w:i w:val="0"/>
          <w:iCs w:val="0"/>
        </w:rPr>
        <w:t>2</w:t>
      </w:r>
      <w:r w:rsidR="00C12D7E" w:rsidRPr="00627F18">
        <w:rPr>
          <w:bCs/>
          <w:i w:val="0"/>
          <w:iCs w:val="0"/>
        </w:rPr>
        <w:t>.</w:t>
      </w:r>
      <w:r w:rsidR="00C12D7E" w:rsidRPr="00627F18">
        <w:rPr>
          <w:bCs/>
          <w:i w:val="0"/>
          <w:iCs w:val="0"/>
        </w:rPr>
        <w:tab/>
      </w:r>
      <w:r w:rsidR="00BE245A" w:rsidRPr="00627F18">
        <w:rPr>
          <w:bCs/>
          <w:i w:val="0"/>
          <w:iCs w:val="0"/>
        </w:rPr>
        <w:t>Zamawiający nie dopuszcza</w:t>
      </w:r>
      <w:r w:rsidR="00BE245A" w:rsidRPr="00627F18">
        <w:rPr>
          <w:i w:val="0"/>
          <w:iCs w:val="0"/>
        </w:rPr>
        <w:t xml:space="preserve"> składania ofert wariantowych.</w:t>
      </w:r>
    </w:p>
    <w:p w:rsidR="00C12D7E" w:rsidRPr="00295E3A" w:rsidRDefault="00D22B1A" w:rsidP="009D07D9">
      <w:pPr>
        <w:pStyle w:val="Tekstpodstawowy3"/>
        <w:spacing w:before="0"/>
        <w:ind w:left="709" w:hanging="709"/>
        <w:rPr>
          <w:i w:val="0"/>
          <w:iCs w:val="0"/>
        </w:rPr>
      </w:pPr>
      <w:r w:rsidRPr="00627F18">
        <w:rPr>
          <w:i w:val="0"/>
          <w:iCs w:val="0"/>
        </w:rPr>
        <w:lastRenderedPageBreak/>
        <w:t>5.</w:t>
      </w:r>
      <w:r w:rsidR="00CC091B">
        <w:rPr>
          <w:i w:val="0"/>
          <w:iCs w:val="0"/>
        </w:rPr>
        <w:t>3</w:t>
      </w:r>
      <w:r w:rsidRPr="00627F18">
        <w:rPr>
          <w:i w:val="0"/>
          <w:iCs w:val="0"/>
        </w:rPr>
        <w:t>.</w:t>
      </w:r>
      <w:r w:rsidRPr="00627F18">
        <w:rPr>
          <w:i w:val="0"/>
          <w:iCs w:val="0"/>
        </w:rPr>
        <w:tab/>
      </w:r>
      <w:r w:rsidR="00072546" w:rsidRPr="00627F18">
        <w:rPr>
          <w:i w:val="0"/>
          <w:iCs w:val="0"/>
        </w:rPr>
        <w:t>Tam, gdzie w SWZ zostały wskazane znaki towarowe, patenty, pochodzenie, źródło lub szczególny proces, który charakteryzuje produkty lub usługi dostarczane przez konkretnego wykonawcę produktów, ewentualnie normy, oceny techniczne, specyfikacje tech</w:t>
      </w:r>
      <w:r w:rsidR="00072546" w:rsidRPr="00295E3A">
        <w:rPr>
          <w:i w:val="0"/>
          <w:iCs w:val="0"/>
        </w:rPr>
        <w:t>niczne lub systemy referencji technicznych, Zamawiający dopuszcza oferowanie produktów lub rozwiązań równoważnych, tj. zapewniających uzyskanie parametrów technicznych, użytkowych oraz eksploatacyjnych nie gorszych od określonych w SWZ</w:t>
      </w:r>
      <w:r w:rsidR="00805DAA" w:rsidRPr="00295E3A">
        <w:rPr>
          <w:i w:val="0"/>
          <w:iCs w:val="0"/>
        </w:rPr>
        <w:t>,</w:t>
      </w:r>
      <w:r w:rsidR="00072546" w:rsidRPr="00295E3A">
        <w:rPr>
          <w:i w:val="0"/>
          <w:iCs w:val="0"/>
        </w:rPr>
        <w:t xml:space="preserve"> a Wykonawca, który zaoferuje rozwiązania równoważne wykaże w ofercie, że spełniają one wymagania określone przez </w:t>
      </w:r>
      <w:r w:rsidR="00072546" w:rsidRPr="00295E3A">
        <w:rPr>
          <w:i w:val="0"/>
          <w:iCs w:val="0"/>
          <w:color w:val="000000" w:themeColor="text1"/>
        </w:rPr>
        <w:t>Zamawiającego</w:t>
      </w:r>
      <w:r w:rsidR="00881976" w:rsidRPr="00295E3A">
        <w:rPr>
          <w:i w:val="0"/>
          <w:iCs w:val="0"/>
          <w:color w:val="000000" w:themeColor="text1"/>
        </w:rPr>
        <w:t xml:space="preserve">. </w:t>
      </w:r>
    </w:p>
    <w:p w:rsidR="00AA4843" w:rsidRPr="00C148EC" w:rsidRDefault="00D22B1A" w:rsidP="00840F42">
      <w:pPr>
        <w:ind w:left="708" w:hanging="708"/>
        <w:jc w:val="both"/>
        <w:rPr>
          <w:color w:val="FF0000"/>
        </w:rPr>
      </w:pPr>
      <w:r w:rsidRPr="00FA4A20">
        <w:t>5.</w:t>
      </w:r>
      <w:r w:rsidR="00CC091B" w:rsidRPr="00FA4A20">
        <w:t>4</w:t>
      </w:r>
      <w:r w:rsidR="003601EA" w:rsidRPr="00FA4A20">
        <w:t xml:space="preserve">. </w:t>
      </w:r>
      <w:r w:rsidR="00AA4843" w:rsidRPr="00FA4A20">
        <w:tab/>
      </w:r>
      <w:r w:rsidR="007C5938">
        <w:t>N</w:t>
      </w:r>
      <w:r w:rsidR="00896EF8" w:rsidRPr="004B390A">
        <w:t>a warunkach umownych zbliżonych do obowiązujących w niniejszym postępowaniu, w przypadku gdy</w:t>
      </w:r>
      <w:r w:rsidR="003F6CB1" w:rsidRPr="004B390A">
        <w:t xml:space="preserve"> wykonanie tych usług</w:t>
      </w:r>
      <w:r w:rsidR="00896EF8" w:rsidRPr="004B390A">
        <w:t xml:space="preserve"> będzie uzasadnione i możliwe w ramach posiadanych środków</w:t>
      </w:r>
      <w:r w:rsidR="00896EF8" w:rsidRPr="00892C25">
        <w:t xml:space="preserve">. </w:t>
      </w:r>
    </w:p>
    <w:p w:rsidR="00032872" w:rsidRPr="003F6CB1" w:rsidRDefault="00D22B1A" w:rsidP="009D07D9">
      <w:pPr>
        <w:ind w:left="708" w:hanging="708"/>
        <w:jc w:val="both"/>
      </w:pPr>
      <w:r w:rsidRPr="00295E3A">
        <w:t>5.</w:t>
      </w:r>
      <w:r w:rsidR="00CC091B">
        <w:t>5</w:t>
      </w:r>
      <w:r w:rsidR="00376170" w:rsidRPr="00295E3A">
        <w:t>.</w:t>
      </w:r>
      <w:r w:rsidR="00376170" w:rsidRPr="00295E3A">
        <w:tab/>
        <w:t xml:space="preserve">Szczegółowo przedmiot zamówienia </w:t>
      </w:r>
      <w:r w:rsidR="00F605DE" w:rsidRPr="00295E3A">
        <w:t xml:space="preserve">opisany </w:t>
      </w:r>
      <w:r w:rsidR="003F6CB1">
        <w:t xml:space="preserve">został w </w:t>
      </w:r>
      <w:r w:rsidR="003F6CB1" w:rsidRPr="00892C25">
        <w:t>Rozdziale</w:t>
      </w:r>
      <w:r w:rsidR="00376170" w:rsidRPr="00892C25">
        <w:t xml:space="preserve"> I</w:t>
      </w:r>
      <w:r w:rsidR="005D0C58" w:rsidRPr="00892C25">
        <w:t>II</w:t>
      </w:r>
      <w:r w:rsidR="00D007FF" w:rsidRPr="00892C25">
        <w:t>SWZ</w:t>
      </w:r>
      <w:r w:rsidR="001A6454" w:rsidRPr="00892C25">
        <w:t>, a war</w:t>
      </w:r>
      <w:r w:rsidR="003F6CB1" w:rsidRPr="00892C25">
        <w:t>unki jego realizacji w Rozdziale</w:t>
      </w:r>
      <w:r w:rsidR="001A6454" w:rsidRPr="00892C25">
        <w:t xml:space="preserve"> II SWZ</w:t>
      </w:r>
      <w:r w:rsidR="00D007FF" w:rsidRPr="00892C25">
        <w:t>.</w:t>
      </w:r>
    </w:p>
    <w:p w:rsidR="00280C88" w:rsidRPr="00295E3A" w:rsidRDefault="005B427B" w:rsidP="00E9210A">
      <w:pPr>
        <w:ind w:left="708" w:hanging="708"/>
        <w:jc w:val="both"/>
        <w:rPr>
          <w:color w:val="000000" w:themeColor="text1"/>
        </w:rPr>
      </w:pPr>
      <w:r w:rsidRPr="00295E3A">
        <w:rPr>
          <w:bCs/>
          <w:color w:val="000000" w:themeColor="text1"/>
        </w:rPr>
        <w:t>5.</w:t>
      </w:r>
      <w:r w:rsidR="003F6CB1">
        <w:rPr>
          <w:bCs/>
          <w:color w:val="000000" w:themeColor="text1"/>
        </w:rPr>
        <w:t>6</w:t>
      </w:r>
      <w:r w:rsidRPr="00295E3A">
        <w:rPr>
          <w:bCs/>
          <w:color w:val="000000" w:themeColor="text1"/>
        </w:rPr>
        <w:t xml:space="preserve">. </w:t>
      </w:r>
      <w:r w:rsidRPr="00295E3A">
        <w:rPr>
          <w:bCs/>
          <w:color w:val="000000" w:themeColor="text1"/>
        </w:rPr>
        <w:tab/>
      </w:r>
      <w:r w:rsidRPr="00295E3A">
        <w:rPr>
          <w:color w:val="000000" w:themeColor="text1"/>
        </w:rPr>
        <w:t xml:space="preserve">Zamawiający </w:t>
      </w:r>
      <w:r w:rsidRPr="00295E3A">
        <w:rPr>
          <w:bCs/>
          <w:color w:val="000000" w:themeColor="text1"/>
        </w:rPr>
        <w:t>nie zastrzega</w:t>
      </w:r>
      <w:r w:rsidRPr="00295E3A">
        <w:rPr>
          <w:color w:val="000000" w:themeColor="text1"/>
        </w:rPr>
        <w:t xml:space="preserve"> osobiste</w:t>
      </w:r>
      <w:r w:rsidR="00554EF9" w:rsidRPr="00295E3A">
        <w:rPr>
          <w:color w:val="000000" w:themeColor="text1"/>
        </w:rPr>
        <w:t>go</w:t>
      </w:r>
      <w:r w:rsidRPr="00295E3A">
        <w:rPr>
          <w:color w:val="000000" w:themeColor="text1"/>
        </w:rPr>
        <w:t xml:space="preserve"> wykonani</w:t>
      </w:r>
      <w:r w:rsidR="00554EF9" w:rsidRPr="00295E3A">
        <w:rPr>
          <w:color w:val="000000" w:themeColor="text1"/>
        </w:rPr>
        <w:t>a</w:t>
      </w:r>
      <w:r w:rsidRPr="00295E3A">
        <w:rPr>
          <w:color w:val="000000" w:themeColor="text1"/>
        </w:rPr>
        <w:t xml:space="preserve"> przez wykonawcę kluczowych zadań</w:t>
      </w:r>
      <w:r w:rsidR="00554EF9" w:rsidRPr="00295E3A">
        <w:rPr>
          <w:color w:val="000000" w:themeColor="text1"/>
        </w:rPr>
        <w:t>.</w:t>
      </w:r>
    </w:p>
    <w:p w:rsidR="00C7333F" w:rsidRDefault="000278DC" w:rsidP="00887779">
      <w:pPr>
        <w:ind w:left="705" w:hanging="705"/>
        <w:jc w:val="both"/>
        <w:textAlignment w:val="top"/>
      </w:pPr>
      <w:r w:rsidRPr="00170904">
        <w:t>5.</w:t>
      </w:r>
      <w:r w:rsidR="003F6CB1">
        <w:t>7</w:t>
      </w:r>
      <w:r w:rsidR="00CC091B">
        <w:t>.</w:t>
      </w:r>
      <w:r w:rsidRPr="00170904">
        <w:tab/>
        <w:t xml:space="preserve">Zamawiający przewiduje możliwość przeprowadzenia przez Wykonawcę wizji lokalnej lub sprawdzenia przez niego dokumentów niezbędnych do realizacji zamówienia, o których mowa w art. 131 ust. 2 ustawy </w:t>
      </w:r>
      <w:proofErr w:type="spellStart"/>
      <w:r w:rsidRPr="00170904">
        <w:t>Pzp</w:t>
      </w:r>
      <w:proofErr w:type="spellEnd"/>
      <w:r w:rsidRPr="00170904">
        <w:t>, ale nie wymaga złożenia oferty po odbyciu wizji lokalnej lub sprawdzeniu tych dokumentów.</w:t>
      </w:r>
    </w:p>
    <w:p w:rsidR="00C7333F" w:rsidRPr="00EB32BD" w:rsidRDefault="00C7333F" w:rsidP="00887779">
      <w:pPr>
        <w:ind w:left="705" w:hanging="705"/>
        <w:jc w:val="both"/>
        <w:textAlignment w:val="top"/>
      </w:pPr>
      <w:r>
        <w:t xml:space="preserve">5.9       Zamawiający przewiduje udzielenie zamówienia na podstawie art. 214 ust. 1 pkt 7 ustawy </w:t>
      </w:r>
      <w:proofErr w:type="spellStart"/>
      <w:r>
        <w:t>Pzp</w:t>
      </w:r>
      <w:proofErr w:type="spellEnd"/>
      <w:r>
        <w:t>.</w:t>
      </w:r>
    </w:p>
    <w:p w:rsidR="00846867" w:rsidRPr="00EB32BD" w:rsidRDefault="00846867" w:rsidP="00896EF8">
      <w:pPr>
        <w:ind w:left="705" w:hanging="705"/>
        <w:jc w:val="both"/>
        <w:textAlignment w:val="top"/>
      </w:pPr>
    </w:p>
    <w:p w:rsidR="00BE245A" w:rsidRPr="00295E3A" w:rsidRDefault="00BE245A" w:rsidP="009D07D9">
      <w:pPr>
        <w:rPr>
          <w:b/>
          <w:bCs/>
        </w:rPr>
      </w:pPr>
      <w:r w:rsidRPr="00295E3A">
        <w:rPr>
          <w:b/>
          <w:bCs/>
        </w:rPr>
        <w:t xml:space="preserve">6. </w:t>
      </w:r>
      <w:r w:rsidR="008E5485" w:rsidRPr="00295E3A">
        <w:rPr>
          <w:b/>
          <w:bCs/>
        </w:rPr>
        <w:tab/>
      </w:r>
      <w:r w:rsidR="00D007FF" w:rsidRPr="00295E3A">
        <w:rPr>
          <w:b/>
          <w:bCs/>
        </w:rPr>
        <w:t>TERMIN REALIZACJI ZAMÓWIENIA</w:t>
      </w:r>
    </w:p>
    <w:p w:rsidR="00D22B1A" w:rsidRPr="00295E3A" w:rsidRDefault="000106AE" w:rsidP="007F7927">
      <w:pPr>
        <w:ind w:left="709"/>
        <w:jc w:val="both"/>
        <w:rPr>
          <w:b/>
          <w:bCs/>
        </w:rPr>
      </w:pPr>
      <w:r w:rsidRPr="00295E3A">
        <w:t xml:space="preserve">Zamawiający wymaga, aby przedmiot zamówienia był realizowany </w:t>
      </w:r>
      <w:r w:rsidR="00892C25">
        <w:t xml:space="preserve">maksymalnie </w:t>
      </w:r>
      <w:r w:rsidRPr="00295E3A">
        <w:t xml:space="preserve">w </w:t>
      </w:r>
      <w:r w:rsidRPr="007C5938">
        <w:t>termin</w:t>
      </w:r>
      <w:r w:rsidR="001A6454" w:rsidRPr="007C5938">
        <w:t>ie</w:t>
      </w:r>
      <w:r w:rsidRPr="007C5938">
        <w:t>:</w:t>
      </w:r>
      <w:r w:rsidR="00AA6513">
        <w:t xml:space="preserve"> </w:t>
      </w:r>
      <w:r w:rsidR="000B60A4">
        <w:t xml:space="preserve">45 </w:t>
      </w:r>
      <w:r w:rsidR="003F6CB1" w:rsidRPr="00EE73FD">
        <w:t>dni od daty podpisania umowy</w:t>
      </w:r>
      <w:r w:rsidR="0075203B" w:rsidRPr="00AD45E2">
        <w:rPr>
          <w:bCs/>
        </w:rPr>
        <w:t>.</w:t>
      </w:r>
    </w:p>
    <w:p w:rsidR="000A21C9" w:rsidRPr="00295E3A" w:rsidRDefault="000A21C9" w:rsidP="007F7927">
      <w:pPr>
        <w:ind w:left="709"/>
        <w:jc w:val="both"/>
        <w:rPr>
          <w:b/>
          <w:bCs/>
        </w:rPr>
      </w:pPr>
    </w:p>
    <w:p w:rsidR="00D22B1A" w:rsidRPr="00295E3A" w:rsidRDefault="00D22B1A" w:rsidP="009D07D9">
      <w:pPr>
        <w:ind w:left="720" w:hanging="720"/>
        <w:jc w:val="both"/>
        <w:rPr>
          <w:b/>
        </w:rPr>
      </w:pPr>
      <w:r w:rsidRPr="00295E3A">
        <w:rPr>
          <w:b/>
        </w:rPr>
        <w:t xml:space="preserve">7. </w:t>
      </w:r>
      <w:r w:rsidRPr="00295E3A">
        <w:rPr>
          <w:b/>
        </w:rPr>
        <w:tab/>
        <w:t>P</w:t>
      </w:r>
      <w:r w:rsidR="001A6454" w:rsidRPr="00295E3A">
        <w:rPr>
          <w:b/>
        </w:rPr>
        <w:t>ODSTAWY</w:t>
      </w:r>
      <w:r w:rsidRPr="00295E3A">
        <w:rPr>
          <w:b/>
        </w:rPr>
        <w:t xml:space="preserve"> WYKLUCZENIA WYKONAWCÓW</w:t>
      </w:r>
    </w:p>
    <w:p w:rsidR="00B44FB8" w:rsidRPr="00C708CC" w:rsidRDefault="00B44FB8" w:rsidP="00B44FB8">
      <w:pPr>
        <w:pStyle w:val="Tekstpodstawowy2"/>
        <w:spacing w:before="0"/>
        <w:ind w:left="709" w:hanging="709"/>
        <w:rPr>
          <w:b w:val="0"/>
          <w:sz w:val="24"/>
          <w:szCs w:val="24"/>
        </w:rPr>
      </w:pPr>
      <w:r w:rsidRPr="00C708CC">
        <w:rPr>
          <w:b w:val="0"/>
          <w:sz w:val="24"/>
          <w:szCs w:val="24"/>
        </w:rPr>
        <w:t>7.1.</w:t>
      </w:r>
      <w:r w:rsidRPr="00C708CC">
        <w:rPr>
          <w:b w:val="0"/>
          <w:sz w:val="24"/>
          <w:szCs w:val="24"/>
        </w:rPr>
        <w:tab/>
        <w:t>Z postępowania o udzielenie zamówienia wyklucza się Wykonawcę, w stosunku do którego zachodzi którakolwiek z okoliczności, o których mowa w art</w:t>
      </w:r>
      <w:r w:rsidRPr="002D1A88">
        <w:rPr>
          <w:b w:val="0"/>
          <w:sz w:val="24"/>
          <w:szCs w:val="24"/>
        </w:rPr>
        <w:t xml:space="preserve">. 108 ust. 1 </w:t>
      </w:r>
      <w:r w:rsidRPr="00C708CC">
        <w:rPr>
          <w:b w:val="0"/>
          <w:sz w:val="24"/>
          <w:szCs w:val="24"/>
        </w:rPr>
        <w:t xml:space="preserve">ustawy </w:t>
      </w:r>
      <w:proofErr w:type="spellStart"/>
      <w:r w:rsidRPr="00C708CC">
        <w:rPr>
          <w:b w:val="0"/>
          <w:sz w:val="24"/>
          <w:szCs w:val="24"/>
        </w:rPr>
        <w:t>Pzp</w:t>
      </w:r>
      <w:proofErr w:type="spellEnd"/>
      <w:r w:rsidRPr="00C708CC">
        <w:rPr>
          <w:b w:val="0"/>
          <w:sz w:val="24"/>
          <w:szCs w:val="24"/>
        </w:rPr>
        <w:t>.</w:t>
      </w:r>
    </w:p>
    <w:p w:rsidR="00B44FB8" w:rsidRPr="006B66E3" w:rsidRDefault="00B44FB8" w:rsidP="00B44FB8">
      <w:pPr>
        <w:pStyle w:val="Tekstpodstawowy2"/>
        <w:spacing w:before="0"/>
        <w:ind w:left="709" w:hanging="709"/>
        <w:rPr>
          <w:b w:val="0"/>
          <w:sz w:val="24"/>
          <w:szCs w:val="24"/>
        </w:rPr>
      </w:pPr>
      <w:r w:rsidRPr="00C708CC">
        <w:rPr>
          <w:b w:val="0"/>
          <w:sz w:val="24"/>
          <w:szCs w:val="24"/>
        </w:rPr>
        <w:t>7.2.</w:t>
      </w:r>
      <w:r w:rsidRPr="00C708CC">
        <w:rPr>
          <w:b w:val="0"/>
          <w:sz w:val="24"/>
          <w:szCs w:val="24"/>
        </w:rPr>
        <w:tab/>
        <w:t xml:space="preserve">Dodatkowo Zamawiający wykluczy Wykonawcę, w stosunku do którego zachodzą </w:t>
      </w:r>
      <w:r w:rsidRPr="006B66E3">
        <w:rPr>
          <w:b w:val="0"/>
          <w:sz w:val="24"/>
          <w:szCs w:val="24"/>
        </w:rPr>
        <w:t xml:space="preserve">okoliczności, o których mowa w art. 109 ust. 1 pkt 4, 5, 8, 10 ustawy </w:t>
      </w:r>
      <w:proofErr w:type="spellStart"/>
      <w:r w:rsidRPr="006B66E3">
        <w:rPr>
          <w:b w:val="0"/>
          <w:sz w:val="24"/>
          <w:szCs w:val="24"/>
        </w:rPr>
        <w:t>Pzp</w:t>
      </w:r>
      <w:proofErr w:type="spellEnd"/>
      <w:r w:rsidRPr="006B66E3">
        <w:rPr>
          <w:b w:val="0"/>
          <w:sz w:val="24"/>
          <w:szCs w:val="24"/>
        </w:rPr>
        <w:t>.</w:t>
      </w:r>
    </w:p>
    <w:p w:rsidR="00B44FB8" w:rsidRDefault="00B44FB8" w:rsidP="00B44FB8">
      <w:pPr>
        <w:pStyle w:val="Tekstpodstawowy2"/>
        <w:spacing w:before="0"/>
        <w:ind w:left="709" w:hanging="709"/>
        <w:rPr>
          <w:b w:val="0"/>
          <w:sz w:val="24"/>
          <w:szCs w:val="24"/>
        </w:rPr>
      </w:pPr>
      <w:r w:rsidRPr="006B66E3">
        <w:rPr>
          <w:b w:val="0"/>
          <w:sz w:val="24"/>
          <w:szCs w:val="24"/>
        </w:rPr>
        <w:t>7.3.</w:t>
      </w:r>
      <w:r w:rsidRPr="006B66E3">
        <w:rPr>
          <w:b w:val="0"/>
          <w:sz w:val="24"/>
          <w:szCs w:val="24"/>
        </w:rPr>
        <w:tab/>
        <w:t>Dodatkowo Zamawiający wykluczy Wykonawcę w stosunku do którego zachodzą okoliczności, o których mowa w art. 7 ust. 1 ustawy z dnia 13 kwietnia 2022 r. o szczególnych rozwiązaniach w zakresie przeciwdziałania wspieraniu agresji na Ukrainę oraz służących ochronie bezpieczeństwa narodowego (Dz. U. z 2022 r. poz. 835).</w:t>
      </w:r>
    </w:p>
    <w:p w:rsidR="00136A7D" w:rsidRPr="00295E3A" w:rsidRDefault="00136A7D" w:rsidP="009D07D9">
      <w:pPr>
        <w:jc w:val="both"/>
        <w:rPr>
          <w:bCs/>
        </w:rPr>
      </w:pPr>
    </w:p>
    <w:p w:rsidR="00BE245A" w:rsidRDefault="00D22B1A" w:rsidP="009D07D9">
      <w:pPr>
        <w:ind w:left="720" w:hanging="720"/>
        <w:jc w:val="both"/>
        <w:rPr>
          <w:b/>
          <w:bCs/>
        </w:rPr>
      </w:pPr>
      <w:r w:rsidRPr="00295E3A">
        <w:rPr>
          <w:b/>
          <w:bCs/>
        </w:rPr>
        <w:t>8</w:t>
      </w:r>
      <w:r w:rsidR="00BE245A" w:rsidRPr="00295E3A">
        <w:rPr>
          <w:b/>
          <w:bCs/>
        </w:rPr>
        <w:t xml:space="preserve">. </w:t>
      </w:r>
      <w:r w:rsidR="009C7A53" w:rsidRPr="00295E3A">
        <w:rPr>
          <w:b/>
          <w:bCs/>
        </w:rPr>
        <w:tab/>
      </w:r>
      <w:r w:rsidR="00E70638">
        <w:rPr>
          <w:b/>
          <w:bCs/>
        </w:rPr>
        <w:t>WARUNKI UDZIAŁU W POSTĘPOWANIU</w:t>
      </w:r>
    </w:p>
    <w:p w:rsidR="00E70638" w:rsidRPr="00295E3A" w:rsidRDefault="00E70638" w:rsidP="009D07D9">
      <w:pPr>
        <w:ind w:left="720" w:hanging="720"/>
        <w:jc w:val="both"/>
        <w:rPr>
          <w:b/>
          <w:bCs/>
        </w:rPr>
      </w:pPr>
    </w:p>
    <w:p w:rsidR="00E70638" w:rsidRPr="00E70638" w:rsidRDefault="00E70638" w:rsidP="00E70638">
      <w:pPr>
        <w:numPr>
          <w:ilvl w:val="0"/>
          <w:numId w:val="119"/>
        </w:numPr>
        <w:tabs>
          <w:tab w:val="clear" w:pos="1200"/>
          <w:tab w:val="left" w:pos="704"/>
        </w:tabs>
        <w:spacing w:line="238" w:lineRule="auto"/>
        <w:ind w:left="704" w:hanging="704"/>
        <w:jc w:val="both"/>
        <w:rPr>
          <w:rFonts w:eastAsia="Arial"/>
        </w:rPr>
      </w:pPr>
      <w:r w:rsidRPr="00E70638">
        <w:rPr>
          <w:rFonts w:eastAsia="Arial"/>
        </w:rPr>
        <w:t xml:space="preserve">Zamawiający w oparciu o art. 112 ustawy określa nw. warunki udziału w postępowaniu w sposób proporcjonalny do przedmiotu zamówienia oraz umożliwiający ocenę zdolności Wykonawcy do </w:t>
      </w:r>
      <w:r w:rsidR="00892C25">
        <w:rPr>
          <w:rFonts w:eastAsia="Arial"/>
        </w:rPr>
        <w:t>należytego wykonania zamówienia</w:t>
      </w:r>
      <w:r w:rsidRPr="00E70638">
        <w:rPr>
          <w:rFonts w:eastAsia="Arial"/>
        </w:rPr>
        <w:t>.</w:t>
      </w:r>
    </w:p>
    <w:p w:rsidR="00E70638" w:rsidRPr="00E70638" w:rsidRDefault="00E70638" w:rsidP="00E70638">
      <w:pPr>
        <w:spacing w:line="123" w:lineRule="exact"/>
        <w:rPr>
          <w:rFonts w:eastAsia="Arial"/>
        </w:rPr>
      </w:pPr>
    </w:p>
    <w:p w:rsidR="00E70638" w:rsidRPr="00E70638" w:rsidRDefault="00E70638" w:rsidP="00E70638">
      <w:pPr>
        <w:numPr>
          <w:ilvl w:val="0"/>
          <w:numId w:val="119"/>
        </w:numPr>
        <w:tabs>
          <w:tab w:val="clear" w:pos="1200"/>
          <w:tab w:val="left" w:pos="704"/>
        </w:tabs>
        <w:spacing w:line="0" w:lineRule="atLeast"/>
        <w:ind w:left="704" w:hanging="704"/>
        <w:rPr>
          <w:rFonts w:eastAsia="Arial"/>
        </w:rPr>
      </w:pPr>
      <w:r w:rsidRPr="00E70638">
        <w:rPr>
          <w:rFonts w:eastAsia="Arial"/>
        </w:rPr>
        <w:t>O udzielenie zamówienia mogą ubiegać się Wykonawcy, którzy spełniają warunki w zakresie:</w:t>
      </w:r>
    </w:p>
    <w:p w:rsidR="00E70638" w:rsidRPr="00E70638" w:rsidRDefault="00E70638" w:rsidP="00E70638">
      <w:pPr>
        <w:spacing w:line="126" w:lineRule="exact"/>
        <w:rPr>
          <w:rFonts w:eastAsia="Arial"/>
        </w:rPr>
      </w:pPr>
    </w:p>
    <w:p w:rsidR="00E70638" w:rsidRPr="00E70638" w:rsidRDefault="00E70638" w:rsidP="00E70638">
      <w:pPr>
        <w:numPr>
          <w:ilvl w:val="1"/>
          <w:numId w:val="119"/>
        </w:numPr>
        <w:tabs>
          <w:tab w:val="clear" w:pos="2250"/>
          <w:tab w:val="left" w:pos="714"/>
        </w:tabs>
        <w:spacing w:line="385" w:lineRule="auto"/>
        <w:ind w:left="724" w:right="2440" w:hanging="363"/>
        <w:rPr>
          <w:rFonts w:eastAsia="Arial"/>
        </w:rPr>
      </w:pPr>
      <w:r w:rsidRPr="00E70638">
        <w:rPr>
          <w:rFonts w:eastAsia="Arial"/>
          <w:u w:val="single"/>
        </w:rPr>
        <w:t>zdolności do występowania w obrocie gospodarczym</w:t>
      </w:r>
      <w:r w:rsidRPr="00E70638">
        <w:rPr>
          <w:rFonts w:eastAsia="Arial"/>
        </w:rPr>
        <w:t>;                Zamawiający nie określa szczegółowych warunków w tym zakresie.</w:t>
      </w:r>
    </w:p>
    <w:p w:rsidR="00E70638" w:rsidRPr="00E70638" w:rsidRDefault="00E70638" w:rsidP="00E70638">
      <w:pPr>
        <w:numPr>
          <w:ilvl w:val="1"/>
          <w:numId w:val="119"/>
        </w:numPr>
        <w:tabs>
          <w:tab w:val="clear" w:pos="2250"/>
          <w:tab w:val="left" w:pos="714"/>
        </w:tabs>
        <w:spacing w:line="236" w:lineRule="auto"/>
        <w:ind w:left="724" w:right="20" w:hanging="363"/>
        <w:rPr>
          <w:rFonts w:eastAsia="Arial"/>
        </w:rPr>
      </w:pPr>
      <w:r w:rsidRPr="00E70638">
        <w:rPr>
          <w:rFonts w:eastAsia="Arial"/>
          <w:u w:val="single"/>
        </w:rPr>
        <w:t>uprawnień do prowadzenia określonej działalności gospodarczej lub zawodowej, o ile wynika to z odrębnych przepisów</w:t>
      </w:r>
      <w:r w:rsidRPr="00E70638">
        <w:rPr>
          <w:rFonts w:eastAsia="Arial"/>
        </w:rPr>
        <w:t>;</w:t>
      </w:r>
    </w:p>
    <w:p w:rsidR="00E70638" w:rsidRPr="00E70638" w:rsidRDefault="00E70638" w:rsidP="00E70638">
      <w:pPr>
        <w:spacing w:line="122" w:lineRule="exact"/>
        <w:rPr>
          <w:rFonts w:eastAsia="Arial"/>
        </w:rPr>
      </w:pPr>
    </w:p>
    <w:p w:rsidR="00E70638" w:rsidRPr="00E70638" w:rsidRDefault="00E70638" w:rsidP="00E70638">
      <w:pPr>
        <w:spacing w:line="0" w:lineRule="atLeast"/>
        <w:ind w:left="724"/>
        <w:rPr>
          <w:rFonts w:eastAsia="Arial"/>
        </w:rPr>
      </w:pPr>
      <w:r w:rsidRPr="00E70638">
        <w:rPr>
          <w:rFonts w:eastAsia="Arial"/>
        </w:rPr>
        <w:t>Zamawiający nie określa szczegółowych warunków w tym zakresie.</w:t>
      </w:r>
    </w:p>
    <w:p w:rsidR="00E70638" w:rsidRPr="00E70638" w:rsidRDefault="00E70638" w:rsidP="00E70638">
      <w:pPr>
        <w:spacing w:line="115" w:lineRule="exact"/>
        <w:rPr>
          <w:rFonts w:eastAsia="Arial"/>
        </w:rPr>
      </w:pPr>
    </w:p>
    <w:p w:rsidR="00E70638" w:rsidRPr="00E70638" w:rsidRDefault="00E70638" w:rsidP="00E70638">
      <w:pPr>
        <w:numPr>
          <w:ilvl w:val="1"/>
          <w:numId w:val="119"/>
        </w:numPr>
        <w:tabs>
          <w:tab w:val="clear" w:pos="2250"/>
          <w:tab w:val="left" w:pos="704"/>
        </w:tabs>
        <w:spacing w:line="0" w:lineRule="atLeast"/>
        <w:ind w:left="704" w:hanging="343"/>
        <w:rPr>
          <w:rFonts w:eastAsia="Arial"/>
        </w:rPr>
      </w:pPr>
      <w:r w:rsidRPr="00E70638">
        <w:rPr>
          <w:rFonts w:eastAsia="Arial"/>
          <w:u w:val="single"/>
        </w:rPr>
        <w:t>sytuacji ekonomicznej lub finansowej;</w:t>
      </w:r>
    </w:p>
    <w:p w:rsidR="00E70638" w:rsidRPr="00E70638" w:rsidRDefault="00E70638" w:rsidP="00E70638">
      <w:pPr>
        <w:spacing w:line="120" w:lineRule="exact"/>
        <w:rPr>
          <w:rFonts w:eastAsia="Arial"/>
        </w:rPr>
      </w:pPr>
    </w:p>
    <w:p w:rsidR="00E70638" w:rsidRPr="00E70638" w:rsidRDefault="00E70638" w:rsidP="00E70638">
      <w:pPr>
        <w:spacing w:line="0" w:lineRule="atLeast"/>
        <w:ind w:left="724"/>
        <w:rPr>
          <w:rFonts w:eastAsia="Arial"/>
        </w:rPr>
      </w:pPr>
      <w:r w:rsidRPr="00E70638">
        <w:rPr>
          <w:rFonts w:eastAsia="Arial"/>
        </w:rPr>
        <w:t>Zamawiający nie określa szczegółowych warunków w tym zakresie</w:t>
      </w:r>
    </w:p>
    <w:p w:rsidR="00E70638" w:rsidRPr="00E70638" w:rsidRDefault="00E70638" w:rsidP="00E70638">
      <w:pPr>
        <w:spacing w:line="120" w:lineRule="exact"/>
        <w:rPr>
          <w:rFonts w:eastAsia="Arial"/>
        </w:rPr>
      </w:pPr>
    </w:p>
    <w:p w:rsidR="00E70638" w:rsidRPr="00E70638" w:rsidRDefault="00E70638" w:rsidP="00E70638">
      <w:pPr>
        <w:numPr>
          <w:ilvl w:val="1"/>
          <w:numId w:val="119"/>
        </w:numPr>
        <w:tabs>
          <w:tab w:val="clear" w:pos="2250"/>
          <w:tab w:val="left" w:pos="704"/>
        </w:tabs>
        <w:spacing w:line="0" w:lineRule="atLeast"/>
        <w:ind w:left="704" w:hanging="343"/>
        <w:rPr>
          <w:rFonts w:eastAsia="Arial"/>
        </w:rPr>
      </w:pPr>
      <w:r w:rsidRPr="00E70638">
        <w:rPr>
          <w:rFonts w:eastAsia="Arial"/>
          <w:u w:val="single"/>
        </w:rPr>
        <w:t>zdolności technicznej lub zawodowej.</w:t>
      </w:r>
    </w:p>
    <w:p w:rsidR="00E70638" w:rsidRPr="00E70638" w:rsidRDefault="00E70638" w:rsidP="00E70638">
      <w:pPr>
        <w:spacing w:line="120" w:lineRule="exact"/>
        <w:rPr>
          <w:rFonts w:eastAsia="Arial"/>
        </w:rPr>
      </w:pPr>
    </w:p>
    <w:p w:rsidR="006824CA" w:rsidRDefault="00E70638" w:rsidP="00E70638">
      <w:pPr>
        <w:ind w:left="720" w:hanging="720"/>
        <w:jc w:val="both"/>
        <w:rPr>
          <w:rFonts w:eastAsia="Arial"/>
        </w:rPr>
      </w:pPr>
      <w:r w:rsidRPr="00E70638">
        <w:rPr>
          <w:rFonts w:eastAsia="Arial"/>
        </w:rPr>
        <w:t>Zamawiający nie określa szczegółowych warunków w tym zakresie</w:t>
      </w:r>
      <w:r w:rsidR="00C7333F">
        <w:rPr>
          <w:rFonts w:eastAsia="Arial"/>
        </w:rPr>
        <w:t>.</w:t>
      </w:r>
    </w:p>
    <w:p w:rsidR="00C7333F" w:rsidRPr="00E70638" w:rsidRDefault="00C7333F" w:rsidP="00E70638">
      <w:pPr>
        <w:ind w:left="720" w:hanging="720"/>
        <w:jc w:val="both"/>
        <w:rPr>
          <w:b/>
        </w:rPr>
      </w:pPr>
    </w:p>
    <w:p w:rsidR="00F35F8E" w:rsidRPr="00295E3A" w:rsidRDefault="00F35F8E" w:rsidP="00835A41">
      <w:pPr>
        <w:ind w:left="720" w:hanging="720"/>
        <w:jc w:val="both"/>
        <w:rPr>
          <w:b/>
        </w:rPr>
      </w:pPr>
      <w:r w:rsidRPr="00295E3A">
        <w:rPr>
          <w:b/>
        </w:rPr>
        <w:t>9</w:t>
      </w:r>
      <w:r w:rsidR="00151FAE" w:rsidRPr="00295E3A">
        <w:rPr>
          <w:b/>
        </w:rPr>
        <w:t>.</w:t>
      </w:r>
      <w:r w:rsidRPr="00295E3A">
        <w:rPr>
          <w:b/>
        </w:rPr>
        <w:tab/>
        <w:t>WSPÓLNE POTWIERDZENIE SPEŁNIANIA WARUNKÓW</w:t>
      </w:r>
    </w:p>
    <w:p w:rsidR="00F5335C" w:rsidRPr="0002721E" w:rsidRDefault="00F5335C" w:rsidP="00F5335C">
      <w:pPr>
        <w:pStyle w:val="Tekstpodstawowy2"/>
        <w:spacing w:before="0"/>
        <w:ind w:left="709" w:hanging="709"/>
        <w:rPr>
          <w:b w:val="0"/>
          <w:iCs/>
          <w:sz w:val="24"/>
          <w:szCs w:val="24"/>
        </w:rPr>
      </w:pPr>
      <w:r w:rsidRPr="0002721E">
        <w:rPr>
          <w:b w:val="0"/>
          <w:sz w:val="24"/>
          <w:szCs w:val="24"/>
        </w:rPr>
        <w:t>9.1.</w:t>
      </w:r>
      <w:r w:rsidRPr="0002721E">
        <w:rPr>
          <w:b w:val="0"/>
          <w:sz w:val="24"/>
          <w:szCs w:val="24"/>
        </w:rPr>
        <w:tab/>
        <w:t xml:space="preserve">Wykonawcy mogą wspólnie ubiegać się o udzielenie zamówienia („konsorcjum”). </w:t>
      </w:r>
    </w:p>
    <w:p w:rsidR="00F5335C" w:rsidRPr="0002721E" w:rsidRDefault="00F5335C" w:rsidP="00F5335C">
      <w:pPr>
        <w:pStyle w:val="Tekstpodstawowy2"/>
        <w:spacing w:before="0"/>
        <w:ind w:left="709" w:hanging="709"/>
        <w:rPr>
          <w:b w:val="0"/>
          <w:sz w:val="24"/>
          <w:szCs w:val="24"/>
        </w:rPr>
      </w:pPr>
      <w:r w:rsidRPr="0002721E">
        <w:rPr>
          <w:b w:val="0"/>
          <w:sz w:val="24"/>
          <w:szCs w:val="24"/>
        </w:rPr>
        <w:t>9.2.</w:t>
      </w:r>
      <w:r w:rsidRPr="0002721E">
        <w:rPr>
          <w:b w:val="0"/>
          <w:sz w:val="24"/>
          <w:szCs w:val="24"/>
        </w:rPr>
        <w:tab/>
        <w:t xml:space="preserve">Wykonawca może w celu potwierdzenia spełniania warunków udziału w postępowaniu, </w:t>
      </w:r>
      <w:r w:rsidRPr="0002721E">
        <w:rPr>
          <w:b w:val="0"/>
          <w:sz w:val="24"/>
          <w:szCs w:val="24"/>
        </w:rPr>
        <w:br/>
        <w:t xml:space="preserve">w stosownych sytuacjach oraz w odniesieniu do konkretnego zamówienia, lub jego części, polegać na zdolnościach technicznych lub zawodowych lub sytuacji finansowej lub ekonomicznej innych podmiotów na zasadach określonych w art. 118-123 ustawy </w:t>
      </w:r>
      <w:proofErr w:type="spellStart"/>
      <w:r w:rsidRPr="0002721E">
        <w:rPr>
          <w:b w:val="0"/>
          <w:sz w:val="24"/>
          <w:szCs w:val="24"/>
        </w:rPr>
        <w:t>Pzp</w:t>
      </w:r>
      <w:proofErr w:type="spellEnd"/>
      <w:r w:rsidRPr="0002721E">
        <w:rPr>
          <w:b w:val="0"/>
          <w:sz w:val="24"/>
          <w:szCs w:val="24"/>
        </w:rPr>
        <w:t xml:space="preserve"> („podmiot trzeci”). </w:t>
      </w:r>
    </w:p>
    <w:p w:rsidR="00F5335C" w:rsidRPr="0002721E" w:rsidRDefault="00F5335C" w:rsidP="00F5335C">
      <w:pPr>
        <w:pStyle w:val="Tekstpodstawowy2"/>
        <w:spacing w:before="0"/>
        <w:ind w:left="709" w:hanging="709"/>
        <w:rPr>
          <w:b w:val="0"/>
          <w:sz w:val="24"/>
          <w:szCs w:val="24"/>
        </w:rPr>
      </w:pPr>
      <w:r w:rsidRPr="0002721E">
        <w:rPr>
          <w:b w:val="0"/>
          <w:sz w:val="24"/>
          <w:szCs w:val="24"/>
        </w:rPr>
        <w:t>9.3.</w:t>
      </w:r>
      <w:r w:rsidRPr="0002721E">
        <w:rPr>
          <w:b w:val="0"/>
          <w:sz w:val="24"/>
          <w:szCs w:val="24"/>
        </w:rPr>
        <w:tab/>
        <w:t xml:space="preserve">Żaden z członków konsorcjum oraz żaden z </w:t>
      </w:r>
      <w:r w:rsidR="0058729D">
        <w:rPr>
          <w:b w:val="0"/>
          <w:sz w:val="24"/>
          <w:szCs w:val="24"/>
        </w:rPr>
        <w:t>podmiotów</w:t>
      </w:r>
      <w:r w:rsidR="003975F6">
        <w:rPr>
          <w:b w:val="0"/>
          <w:sz w:val="24"/>
          <w:szCs w:val="24"/>
        </w:rPr>
        <w:t xml:space="preserve"> udostępniających zasoby</w:t>
      </w:r>
      <w:r w:rsidRPr="0002721E">
        <w:rPr>
          <w:b w:val="0"/>
          <w:sz w:val="24"/>
          <w:szCs w:val="24"/>
        </w:rPr>
        <w:t xml:space="preserve"> nie może podlegać wykluczeniu.</w:t>
      </w:r>
    </w:p>
    <w:p w:rsidR="00F5335C" w:rsidRPr="0002721E" w:rsidRDefault="00F5335C" w:rsidP="00F5335C">
      <w:pPr>
        <w:pStyle w:val="Tekstpodstawowy2"/>
        <w:spacing w:before="0"/>
        <w:ind w:left="709" w:hanging="709"/>
        <w:rPr>
          <w:b w:val="0"/>
          <w:sz w:val="24"/>
          <w:szCs w:val="24"/>
        </w:rPr>
      </w:pPr>
      <w:r w:rsidRPr="0002721E">
        <w:rPr>
          <w:b w:val="0"/>
          <w:sz w:val="24"/>
          <w:szCs w:val="24"/>
        </w:rPr>
        <w:t>9.4.</w:t>
      </w:r>
      <w:r w:rsidRPr="0002721E">
        <w:rPr>
          <w:b w:val="0"/>
          <w:sz w:val="24"/>
          <w:szCs w:val="24"/>
        </w:rPr>
        <w:tab/>
        <w:t xml:space="preserve">Spełnianie warunków udziału w postępowaniu członkowie konsorcjum oraz Wykonawca wraz </w:t>
      </w:r>
      <w:r w:rsidR="0058729D">
        <w:rPr>
          <w:b w:val="0"/>
          <w:sz w:val="24"/>
          <w:szCs w:val="24"/>
        </w:rPr>
        <w:t>podmiotami</w:t>
      </w:r>
      <w:r w:rsidR="003975F6">
        <w:rPr>
          <w:b w:val="0"/>
          <w:sz w:val="24"/>
          <w:szCs w:val="24"/>
        </w:rPr>
        <w:t xml:space="preserve"> udostępniającymi zasoby</w:t>
      </w:r>
      <w:r w:rsidRPr="0002721E">
        <w:rPr>
          <w:b w:val="0"/>
          <w:sz w:val="24"/>
          <w:szCs w:val="24"/>
        </w:rPr>
        <w:t xml:space="preserve"> wykazują łącznie, przy czym nie dopuszcza się sumowania wiedzy i doświadczenia dwóch podmiotów w sytuacji, gdy dane zamówienie jest niepodzielne.</w:t>
      </w:r>
    </w:p>
    <w:p w:rsidR="00F5335C" w:rsidRPr="0002721E" w:rsidRDefault="00F5335C" w:rsidP="00F5335C">
      <w:pPr>
        <w:pStyle w:val="Tekstpodstawowy2"/>
        <w:spacing w:before="0"/>
        <w:ind w:left="709" w:hanging="709"/>
        <w:rPr>
          <w:b w:val="0"/>
          <w:sz w:val="24"/>
          <w:szCs w:val="24"/>
        </w:rPr>
      </w:pPr>
      <w:r w:rsidRPr="0002721E">
        <w:rPr>
          <w:b w:val="0"/>
          <w:sz w:val="24"/>
          <w:szCs w:val="24"/>
        </w:rPr>
        <w:t>9.5.</w:t>
      </w:r>
      <w:r w:rsidRPr="0002721E">
        <w:rPr>
          <w:b w:val="0"/>
          <w:sz w:val="24"/>
          <w:szCs w:val="24"/>
        </w:rPr>
        <w:tab/>
      </w:r>
      <w:r w:rsidRPr="0002721E">
        <w:rPr>
          <w:b w:val="0"/>
          <w:bCs w:val="0"/>
          <w:sz w:val="24"/>
          <w:szCs w:val="24"/>
        </w:rPr>
        <w:t xml:space="preserve">W przypadku konsorcjum oraz </w:t>
      </w:r>
      <w:r w:rsidR="0058729D">
        <w:rPr>
          <w:b w:val="0"/>
          <w:bCs w:val="0"/>
          <w:sz w:val="24"/>
          <w:szCs w:val="24"/>
        </w:rPr>
        <w:t>podmiotów</w:t>
      </w:r>
      <w:r w:rsidR="003975F6">
        <w:rPr>
          <w:b w:val="0"/>
          <w:bCs w:val="0"/>
          <w:sz w:val="24"/>
          <w:szCs w:val="24"/>
        </w:rPr>
        <w:t xml:space="preserve"> udostępniających zasoby</w:t>
      </w:r>
      <w:r w:rsidRPr="0002721E">
        <w:rPr>
          <w:b w:val="0"/>
          <w:bCs w:val="0"/>
          <w:sz w:val="24"/>
          <w:szCs w:val="24"/>
        </w:rPr>
        <w:t xml:space="preserve"> Zamawiający wymaga wypełnienia na formularzu </w:t>
      </w:r>
      <w:r w:rsidRPr="00716B79">
        <w:rPr>
          <w:b w:val="0"/>
          <w:bCs w:val="0"/>
          <w:sz w:val="24"/>
          <w:szCs w:val="24"/>
        </w:rPr>
        <w:t>1.3 oświadczenia</w:t>
      </w:r>
      <w:r w:rsidRPr="0002721E">
        <w:rPr>
          <w:b w:val="0"/>
          <w:bCs w:val="0"/>
          <w:sz w:val="24"/>
          <w:szCs w:val="24"/>
        </w:rPr>
        <w:t xml:space="preserve">, z którego wynika, które roboty budowlane, dostawy lub usługi wykonają poszczególni Wykonawcy i/lub </w:t>
      </w:r>
      <w:r w:rsidR="003975F6">
        <w:rPr>
          <w:b w:val="0"/>
          <w:bCs w:val="0"/>
          <w:sz w:val="24"/>
          <w:szCs w:val="24"/>
        </w:rPr>
        <w:t>podmioty udostępniające zasoby</w:t>
      </w:r>
      <w:r w:rsidRPr="0002721E">
        <w:rPr>
          <w:b w:val="0"/>
          <w:bCs w:val="0"/>
          <w:sz w:val="24"/>
          <w:szCs w:val="24"/>
        </w:rPr>
        <w:t>.</w:t>
      </w:r>
    </w:p>
    <w:p w:rsidR="006824CA" w:rsidRDefault="00F5335C" w:rsidP="006824CA">
      <w:pPr>
        <w:pStyle w:val="Tekstpodstawowy2"/>
        <w:spacing w:before="0"/>
        <w:ind w:left="709" w:hanging="709"/>
        <w:rPr>
          <w:b w:val="0"/>
          <w:sz w:val="24"/>
          <w:szCs w:val="24"/>
        </w:rPr>
      </w:pPr>
      <w:bookmarkStart w:id="5" w:name="_Hlk76545618"/>
      <w:r w:rsidRPr="0002721E">
        <w:rPr>
          <w:b w:val="0"/>
          <w:sz w:val="24"/>
          <w:szCs w:val="24"/>
        </w:rPr>
        <w:t>9.6.</w:t>
      </w:r>
      <w:r w:rsidRPr="0002721E">
        <w:rPr>
          <w:b w:val="0"/>
          <w:sz w:val="24"/>
          <w:szCs w:val="24"/>
        </w:rPr>
        <w:tab/>
        <w:t xml:space="preserve">W przypadku </w:t>
      </w:r>
      <w:r w:rsidR="003975F6">
        <w:rPr>
          <w:b w:val="0"/>
          <w:sz w:val="24"/>
          <w:szCs w:val="24"/>
        </w:rPr>
        <w:t>podmiotów udostępniających zasoby</w:t>
      </w:r>
      <w:r w:rsidRPr="0002721E">
        <w:rPr>
          <w:b w:val="0"/>
          <w:sz w:val="24"/>
          <w:szCs w:val="24"/>
        </w:rPr>
        <w:t xml:space="preserve"> Zamawiający wymaga załączania zobowiązania o którym mowa w art. 118 ust. 4 ustawy </w:t>
      </w:r>
      <w:proofErr w:type="spellStart"/>
      <w:r w:rsidRPr="0002721E">
        <w:rPr>
          <w:b w:val="0"/>
          <w:sz w:val="24"/>
          <w:szCs w:val="24"/>
        </w:rPr>
        <w:t>Pzp</w:t>
      </w:r>
      <w:bookmarkEnd w:id="5"/>
      <w:proofErr w:type="spellEnd"/>
      <w:r w:rsidR="00CE4B09">
        <w:rPr>
          <w:b w:val="0"/>
          <w:sz w:val="24"/>
          <w:szCs w:val="24"/>
        </w:rPr>
        <w:t>.</w:t>
      </w:r>
    </w:p>
    <w:p w:rsidR="00C7333F" w:rsidRDefault="00C7333F" w:rsidP="006824CA">
      <w:pPr>
        <w:pStyle w:val="Tekstpodstawowy2"/>
        <w:spacing w:before="0"/>
        <w:ind w:left="709" w:hanging="709"/>
        <w:rPr>
          <w:b w:val="0"/>
          <w:sz w:val="24"/>
          <w:szCs w:val="24"/>
        </w:rPr>
      </w:pPr>
    </w:p>
    <w:p w:rsidR="00F5335C" w:rsidRPr="0002721E" w:rsidRDefault="00F5335C" w:rsidP="00F5335C">
      <w:pPr>
        <w:ind w:left="720" w:hanging="720"/>
        <w:jc w:val="both"/>
        <w:rPr>
          <w:rStyle w:val="tekstdokbold"/>
        </w:rPr>
      </w:pPr>
      <w:r w:rsidRPr="0002721E">
        <w:rPr>
          <w:b/>
        </w:rPr>
        <w:t xml:space="preserve">10. </w:t>
      </w:r>
      <w:r w:rsidRPr="0002721E">
        <w:rPr>
          <w:b/>
        </w:rPr>
        <w:tab/>
        <w:t xml:space="preserve">PODMIOTOWE ŚRODKI DOWODOWE </w:t>
      </w:r>
    </w:p>
    <w:p w:rsidR="00F5335C" w:rsidRDefault="00F5335C" w:rsidP="00F5335C">
      <w:pPr>
        <w:pStyle w:val="Tekstpodstawowy2"/>
        <w:spacing w:before="0"/>
        <w:ind w:left="709" w:hanging="709"/>
        <w:rPr>
          <w:b w:val="0"/>
          <w:sz w:val="24"/>
          <w:szCs w:val="24"/>
        </w:rPr>
      </w:pPr>
      <w:r w:rsidRPr="0002721E">
        <w:rPr>
          <w:b w:val="0"/>
          <w:sz w:val="24"/>
          <w:szCs w:val="24"/>
        </w:rPr>
        <w:t>10.1.</w:t>
      </w:r>
      <w:r w:rsidRPr="0002721E">
        <w:rPr>
          <w:b w:val="0"/>
          <w:sz w:val="24"/>
          <w:szCs w:val="24"/>
        </w:rPr>
        <w:tab/>
        <w:t xml:space="preserve">Wykonawca zobowiązany jest złożyć w treści oferty aktualne na dzień składania ofert oświadczenie stanowiące wstępne potwierdzenie, że Wykonawca nie podlega wykluczeniu oraz spełnia warunki udziału w postępowaniu </w:t>
      </w:r>
      <w:r w:rsidR="00CE4B09">
        <w:rPr>
          <w:b w:val="0"/>
          <w:sz w:val="24"/>
          <w:szCs w:val="24"/>
        </w:rPr>
        <w:t>–</w:t>
      </w:r>
      <w:r w:rsidRPr="0002721E">
        <w:rPr>
          <w:b w:val="0"/>
          <w:sz w:val="24"/>
          <w:szCs w:val="24"/>
        </w:rPr>
        <w:t xml:space="preserve">według treści formularza </w:t>
      </w:r>
      <w:r w:rsidR="00C7333F">
        <w:rPr>
          <w:b w:val="0"/>
          <w:sz w:val="24"/>
          <w:szCs w:val="24"/>
        </w:rPr>
        <w:t>1.1, stanowiącego załącznik do SWZ.</w:t>
      </w:r>
    </w:p>
    <w:p w:rsidR="00F5335C" w:rsidRDefault="00F5335C" w:rsidP="00F5335C">
      <w:pPr>
        <w:pStyle w:val="Tekstpodstawowy2"/>
        <w:spacing w:before="0"/>
        <w:ind w:left="709"/>
        <w:rPr>
          <w:b w:val="0"/>
          <w:sz w:val="24"/>
          <w:szCs w:val="24"/>
        </w:rPr>
      </w:pPr>
      <w:r w:rsidRPr="005951EC">
        <w:rPr>
          <w:b w:val="0"/>
          <w:sz w:val="24"/>
          <w:szCs w:val="24"/>
        </w:rPr>
        <w:t xml:space="preserve">W przypadku wspólnego ubiegania się o zamówienie przez wykonawców, oświadczenie, składa każdy z wykonawców. </w:t>
      </w:r>
    </w:p>
    <w:p w:rsidR="00F5335C" w:rsidRPr="00295E3A" w:rsidRDefault="00F5335C" w:rsidP="00F5335C">
      <w:pPr>
        <w:pStyle w:val="Tekstpodstawowy2"/>
        <w:spacing w:before="0"/>
        <w:ind w:left="709"/>
        <w:rPr>
          <w:b w:val="0"/>
          <w:sz w:val="24"/>
          <w:szCs w:val="24"/>
        </w:rPr>
      </w:pPr>
      <w:r w:rsidRPr="005951EC">
        <w:rPr>
          <w:b w:val="0"/>
          <w:sz w:val="24"/>
          <w:szCs w:val="24"/>
        </w:rPr>
        <w:t xml:space="preserve">Wykonawca, w przypadku polegania na zdolnościach lub sytuacji podmiotów udostępniających zasoby, przedstawia, wraz z oświadczeniem, także oświadczenie podmiotu udostępniającego zasoby, potwierdzające brak podstaw wykluczenia tego podmiotu oraz odpowiednio spełnianie warunków udziału w postępowaniu w zakresie, w jakim </w:t>
      </w:r>
      <w:r>
        <w:rPr>
          <w:b w:val="0"/>
          <w:sz w:val="24"/>
          <w:szCs w:val="24"/>
        </w:rPr>
        <w:t>W</w:t>
      </w:r>
      <w:r w:rsidRPr="005951EC">
        <w:rPr>
          <w:b w:val="0"/>
          <w:sz w:val="24"/>
          <w:szCs w:val="24"/>
        </w:rPr>
        <w:t>ykonawca powołuje się na jego zasoby.</w:t>
      </w:r>
    </w:p>
    <w:p w:rsidR="00F5335C" w:rsidRPr="008B69B1" w:rsidRDefault="00F5335C" w:rsidP="00F5335C">
      <w:pPr>
        <w:pStyle w:val="Tekstpodstawowy2"/>
        <w:spacing w:before="0"/>
        <w:ind w:left="709" w:hanging="709"/>
        <w:rPr>
          <w:b w:val="0"/>
          <w:bCs w:val="0"/>
          <w:sz w:val="24"/>
          <w:szCs w:val="24"/>
        </w:rPr>
      </w:pPr>
      <w:r w:rsidRPr="0002721E">
        <w:rPr>
          <w:b w:val="0"/>
          <w:sz w:val="24"/>
          <w:szCs w:val="24"/>
        </w:rPr>
        <w:t>10.2.</w:t>
      </w:r>
      <w:r w:rsidRPr="0002721E">
        <w:rPr>
          <w:b w:val="0"/>
          <w:sz w:val="24"/>
          <w:szCs w:val="24"/>
        </w:rPr>
        <w:tab/>
      </w:r>
      <w:r w:rsidRPr="0002721E">
        <w:rPr>
          <w:b w:val="0"/>
          <w:bCs w:val="0"/>
          <w:sz w:val="24"/>
          <w:szCs w:val="24"/>
        </w:rPr>
        <w:t>Wykonawca, którego oferta została najwyżej oceniona</w:t>
      </w:r>
      <w:r w:rsidR="00CE4B09">
        <w:rPr>
          <w:b w:val="0"/>
          <w:bCs w:val="0"/>
          <w:sz w:val="24"/>
          <w:szCs w:val="24"/>
        </w:rPr>
        <w:t>,</w:t>
      </w:r>
      <w:r w:rsidRPr="0002721E">
        <w:rPr>
          <w:b w:val="0"/>
          <w:bCs w:val="0"/>
          <w:sz w:val="24"/>
          <w:szCs w:val="24"/>
        </w:rPr>
        <w:t xml:space="preserve"> w celu wykazania spełnienia warunków udziału w postępowaniu oraz braku podstaw do wykluczenia z postępowania, na wezwanie </w:t>
      </w:r>
      <w:r w:rsidRPr="008B69B1">
        <w:rPr>
          <w:b w:val="0"/>
          <w:bCs w:val="0"/>
          <w:sz w:val="24"/>
          <w:szCs w:val="24"/>
        </w:rPr>
        <w:t>Zamawiającego zobowiązany jest złożyć w terminie wskazanym przez Z</w:t>
      </w:r>
      <w:r w:rsidR="003D5E89" w:rsidRPr="008B69B1">
        <w:rPr>
          <w:b w:val="0"/>
          <w:bCs w:val="0"/>
          <w:sz w:val="24"/>
          <w:szCs w:val="24"/>
        </w:rPr>
        <w:t>amawiającego, nie krótszym niż 10</w:t>
      </w:r>
      <w:r w:rsidRPr="008B69B1">
        <w:rPr>
          <w:b w:val="0"/>
          <w:bCs w:val="0"/>
          <w:sz w:val="24"/>
          <w:szCs w:val="24"/>
        </w:rPr>
        <w:t xml:space="preserve"> dni aktualne na dzień złożenia następujące podmiotowe środki dowodowe:</w:t>
      </w:r>
    </w:p>
    <w:p w:rsidR="00F5335C" w:rsidRPr="008B69B1" w:rsidRDefault="00F5335C" w:rsidP="00F5335C">
      <w:pPr>
        <w:pStyle w:val="Tekstpodstawowy2"/>
        <w:spacing w:before="0"/>
        <w:ind w:left="709" w:hanging="425"/>
        <w:rPr>
          <w:b w:val="0"/>
          <w:sz w:val="24"/>
          <w:szCs w:val="24"/>
        </w:rPr>
      </w:pPr>
      <w:r w:rsidRPr="008B69B1">
        <w:rPr>
          <w:b w:val="0"/>
          <w:bCs w:val="0"/>
          <w:sz w:val="24"/>
          <w:szCs w:val="24"/>
        </w:rPr>
        <w:t>1)</w:t>
      </w:r>
      <w:r w:rsidRPr="008B69B1">
        <w:rPr>
          <w:b w:val="0"/>
          <w:bCs w:val="0"/>
          <w:sz w:val="24"/>
          <w:szCs w:val="24"/>
        </w:rPr>
        <w:tab/>
        <w:t>w</w:t>
      </w:r>
      <w:r w:rsidRPr="008B69B1">
        <w:rPr>
          <w:b w:val="0"/>
          <w:sz w:val="24"/>
          <w:szCs w:val="24"/>
        </w:rPr>
        <w:t xml:space="preserve"> celu potwierdzenia braku podstaw do wykluczenia Wykonawcy z udziału w postępowaniu:</w:t>
      </w:r>
    </w:p>
    <w:p w:rsidR="00E70638" w:rsidRPr="00716B79" w:rsidRDefault="00F5335C" w:rsidP="00835A41">
      <w:pPr>
        <w:pStyle w:val="NormalnyWeb"/>
        <w:numPr>
          <w:ilvl w:val="1"/>
          <w:numId w:val="10"/>
        </w:numPr>
        <w:spacing w:before="0" w:beforeAutospacing="0" w:after="0" w:afterAutospacing="0"/>
        <w:ind w:left="993" w:hanging="284"/>
        <w:rPr>
          <w:sz w:val="24"/>
          <w:szCs w:val="24"/>
        </w:rPr>
      </w:pPr>
      <w:r w:rsidRPr="008B69B1">
        <w:rPr>
          <w:sz w:val="24"/>
          <w:szCs w:val="24"/>
        </w:rPr>
        <w:t>oświadczenie wykonawcy</w:t>
      </w:r>
      <w:r w:rsidRPr="00D87573">
        <w:rPr>
          <w:sz w:val="24"/>
          <w:szCs w:val="24"/>
        </w:rPr>
        <w:t xml:space="preserve">, w zakresie art. 108 ust. 1 pkt 5 ustawy </w:t>
      </w:r>
      <w:proofErr w:type="spellStart"/>
      <w:r w:rsidRPr="00D87573">
        <w:rPr>
          <w:sz w:val="24"/>
          <w:szCs w:val="24"/>
        </w:rPr>
        <w:t>Pzp</w:t>
      </w:r>
      <w:proofErr w:type="spellEnd"/>
      <w:r w:rsidRPr="00D87573">
        <w:rPr>
          <w:sz w:val="24"/>
          <w:szCs w:val="24"/>
        </w:rPr>
        <w:t xml:space="preserve">, o braku przynależności </w:t>
      </w:r>
      <w:r w:rsidRPr="006C39F1">
        <w:rPr>
          <w:sz w:val="24"/>
          <w:szCs w:val="24"/>
        </w:rPr>
        <w:t xml:space="preserve">do tej samej grupy kapitałowej, w rozumieniu ustawy z dnia 16 lutego 2007 r. o ochronie konkurencji i konsumentów, z innym wykonawcą, który złożył odrębną ofertę, ofertę częściową lub wniosek o dopuszczenie do udziału w postępowaniu, albo oświadczenia </w:t>
      </w:r>
      <w:r w:rsidRPr="006C39F1">
        <w:rPr>
          <w:sz w:val="24"/>
          <w:szCs w:val="24"/>
        </w:rPr>
        <w:br/>
        <w:t>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E70638" w:rsidRPr="00AD7D30" w:rsidRDefault="00E70638" w:rsidP="00835A41">
      <w:pPr>
        <w:pStyle w:val="Tekstpodstawowy2"/>
        <w:spacing w:before="0"/>
        <w:rPr>
          <w:b w:val="0"/>
          <w:bCs w:val="0"/>
          <w:sz w:val="24"/>
          <w:szCs w:val="24"/>
        </w:rPr>
      </w:pPr>
    </w:p>
    <w:p w:rsidR="009D65A5" w:rsidRDefault="00F35F8E" w:rsidP="009D65A5">
      <w:pPr>
        <w:ind w:left="720" w:hanging="720"/>
        <w:jc w:val="both"/>
        <w:rPr>
          <w:b/>
        </w:rPr>
      </w:pPr>
      <w:r w:rsidRPr="00314719">
        <w:rPr>
          <w:b/>
        </w:rPr>
        <w:t>1</w:t>
      </w:r>
      <w:r w:rsidR="00B026C7" w:rsidRPr="00314719">
        <w:rPr>
          <w:b/>
        </w:rPr>
        <w:t>1</w:t>
      </w:r>
      <w:r w:rsidRPr="00314719">
        <w:rPr>
          <w:b/>
        </w:rPr>
        <w:t>.</w:t>
      </w:r>
      <w:r w:rsidRPr="00314719">
        <w:rPr>
          <w:b/>
        </w:rPr>
        <w:tab/>
        <w:t>WYMAGANIA FORMALNE DOTYCZĄCE SKŁADANYCH OŚWIADCZEŃ I</w:t>
      </w:r>
      <w:r w:rsidR="00835A41" w:rsidRPr="00314719">
        <w:rPr>
          <w:b/>
        </w:rPr>
        <w:t> </w:t>
      </w:r>
      <w:r w:rsidRPr="00314719">
        <w:rPr>
          <w:b/>
        </w:rPr>
        <w:t>DOKUMENTÓW</w:t>
      </w:r>
    </w:p>
    <w:p w:rsidR="00F35F8E" w:rsidRPr="00314719" w:rsidRDefault="00F35F8E" w:rsidP="00835A41">
      <w:pPr>
        <w:pStyle w:val="Tekstpodstawowy2"/>
        <w:spacing w:before="0"/>
        <w:ind w:left="709" w:hanging="709"/>
        <w:rPr>
          <w:b w:val="0"/>
          <w:iCs/>
          <w:sz w:val="24"/>
          <w:szCs w:val="24"/>
        </w:rPr>
      </w:pPr>
      <w:r w:rsidRPr="00314719">
        <w:rPr>
          <w:b w:val="0"/>
          <w:iCs/>
          <w:sz w:val="24"/>
          <w:szCs w:val="24"/>
        </w:rPr>
        <w:lastRenderedPageBreak/>
        <w:t>11.</w:t>
      </w:r>
      <w:r w:rsidR="00B026C7" w:rsidRPr="00314719">
        <w:rPr>
          <w:b w:val="0"/>
          <w:iCs/>
          <w:sz w:val="24"/>
          <w:szCs w:val="24"/>
        </w:rPr>
        <w:t>1</w:t>
      </w:r>
      <w:r w:rsidRPr="00314719">
        <w:rPr>
          <w:b w:val="0"/>
          <w:iCs/>
          <w:sz w:val="24"/>
          <w:szCs w:val="24"/>
        </w:rPr>
        <w:t>.</w:t>
      </w:r>
      <w:r w:rsidRPr="00314719">
        <w:rPr>
          <w:b w:val="0"/>
          <w:iCs/>
          <w:sz w:val="24"/>
          <w:szCs w:val="24"/>
        </w:rPr>
        <w:tab/>
        <w:t xml:space="preserve">Ofertę wraz z oświadczeniem o spełnianiu warunków </w:t>
      </w:r>
      <w:r w:rsidR="00DA7D0A" w:rsidRPr="00314719">
        <w:rPr>
          <w:b w:val="0"/>
          <w:iCs/>
          <w:sz w:val="24"/>
          <w:szCs w:val="24"/>
        </w:rPr>
        <w:t xml:space="preserve">udziału w postępowaniu, niepodleganiu wykluczeniu, określonym w pkt. 10.1. </w:t>
      </w:r>
      <w:bookmarkStart w:id="6" w:name="_Hlk103696044"/>
      <w:r w:rsidR="00DA7D0A" w:rsidRPr="00314719">
        <w:rPr>
          <w:b w:val="0"/>
          <w:iCs/>
          <w:sz w:val="24"/>
          <w:szCs w:val="24"/>
        </w:rPr>
        <w:t>SWZ</w:t>
      </w:r>
      <w:bookmarkEnd w:id="6"/>
      <w:r w:rsidR="00DA7D0A" w:rsidRPr="00314719">
        <w:rPr>
          <w:b w:val="0"/>
          <w:iCs/>
          <w:sz w:val="24"/>
          <w:szCs w:val="24"/>
        </w:rPr>
        <w:t xml:space="preserve">, </w:t>
      </w:r>
      <w:r w:rsidRPr="00314719">
        <w:rPr>
          <w:b w:val="0"/>
          <w:iCs/>
          <w:sz w:val="24"/>
          <w:szCs w:val="24"/>
        </w:rPr>
        <w:t>składa się, pod rygorem nieważności, w formie elektronicznej (podpisaną kwalifikowanym podpisem elektronicznym)</w:t>
      </w:r>
      <w:r w:rsidR="00B75DB1" w:rsidRPr="0002721E">
        <w:rPr>
          <w:b w:val="0"/>
          <w:iCs/>
          <w:sz w:val="24"/>
          <w:szCs w:val="24"/>
        </w:rPr>
        <w:t xml:space="preserve">lub w postaci elektronicznej opatrzonej podpisem zaufanym lub podpisem osobistym </w:t>
      </w:r>
      <w:bookmarkStart w:id="7" w:name="_Hlk73124091"/>
      <w:r w:rsidR="00B75DB1" w:rsidRPr="0002721E">
        <w:rPr>
          <w:b w:val="0"/>
          <w:iCs/>
          <w:sz w:val="24"/>
          <w:szCs w:val="24"/>
        </w:rPr>
        <w:t>(dla osób posiadających dowód elektroniczny</w:t>
      </w:r>
      <w:bookmarkEnd w:id="7"/>
      <w:r w:rsidR="00B75DB1" w:rsidRPr="0002721E">
        <w:rPr>
          <w:b w:val="0"/>
          <w:iCs/>
          <w:sz w:val="24"/>
          <w:szCs w:val="24"/>
        </w:rPr>
        <w:t>).</w:t>
      </w:r>
    </w:p>
    <w:p w:rsidR="00F35F8E" w:rsidRPr="00314719" w:rsidRDefault="00F35F8E" w:rsidP="00835A41">
      <w:pPr>
        <w:pStyle w:val="Tekstpodstawowy2"/>
        <w:spacing w:before="0"/>
        <w:ind w:left="709" w:hanging="709"/>
        <w:rPr>
          <w:b w:val="0"/>
          <w:iCs/>
          <w:sz w:val="24"/>
          <w:szCs w:val="24"/>
        </w:rPr>
      </w:pPr>
      <w:r w:rsidRPr="00314719">
        <w:rPr>
          <w:b w:val="0"/>
          <w:iCs/>
          <w:sz w:val="24"/>
          <w:szCs w:val="24"/>
        </w:rPr>
        <w:t>11.</w:t>
      </w:r>
      <w:r w:rsidR="00B026C7" w:rsidRPr="00314719">
        <w:rPr>
          <w:b w:val="0"/>
          <w:iCs/>
          <w:sz w:val="24"/>
          <w:szCs w:val="24"/>
        </w:rPr>
        <w:t>2</w:t>
      </w:r>
      <w:r w:rsidRPr="00314719">
        <w:rPr>
          <w:b w:val="0"/>
          <w:iCs/>
          <w:sz w:val="24"/>
          <w:szCs w:val="24"/>
        </w:rPr>
        <w:t>.</w:t>
      </w:r>
      <w:r w:rsidRPr="00314719">
        <w:rPr>
          <w:b w:val="0"/>
          <w:iCs/>
          <w:sz w:val="24"/>
          <w:szCs w:val="24"/>
        </w:rPr>
        <w:tab/>
        <w:t>W przypadku</w:t>
      </w:r>
      <w:r w:rsidR="003D3B94" w:rsidRPr="00314719">
        <w:rPr>
          <w:b w:val="0"/>
          <w:iCs/>
          <w:sz w:val="24"/>
          <w:szCs w:val="24"/>
        </w:rPr>
        <w:t>,</w:t>
      </w:r>
      <w:r w:rsidRPr="00314719">
        <w:rPr>
          <w:b w:val="0"/>
          <w:iCs/>
          <w:sz w:val="24"/>
          <w:szCs w:val="24"/>
        </w:rPr>
        <w:t xml:space="preserve"> gdy podmiotowe środki dowodowe, przedmiotowe środki dowodowe, inne dokumenty, w tym pełnomocnictwa do reprezentowania odpowiednio Wykonawcy, konsorcjum, podmiotu trzeciego zostały wystawione przez upoważnione podmioty </w:t>
      </w:r>
      <w:r w:rsidRPr="00314719">
        <w:rPr>
          <w:b w:val="0"/>
          <w:iCs/>
          <w:sz w:val="24"/>
          <w:szCs w:val="24"/>
          <w:u w:val="single"/>
        </w:rPr>
        <w:t>jako dokument elektroniczny</w:t>
      </w:r>
      <w:r w:rsidRPr="00314719">
        <w:rPr>
          <w:b w:val="0"/>
          <w:iCs/>
          <w:sz w:val="24"/>
          <w:szCs w:val="24"/>
        </w:rPr>
        <w:t xml:space="preserve">, przekazuje się ten dokument. </w:t>
      </w:r>
    </w:p>
    <w:p w:rsidR="00F35F8E" w:rsidRPr="00314719" w:rsidRDefault="00F35F8E" w:rsidP="00835A41">
      <w:pPr>
        <w:pStyle w:val="Tekstpodstawowy2"/>
        <w:spacing w:before="0"/>
        <w:ind w:left="709" w:hanging="709"/>
        <w:rPr>
          <w:b w:val="0"/>
          <w:iCs/>
          <w:sz w:val="24"/>
          <w:szCs w:val="24"/>
        </w:rPr>
      </w:pPr>
      <w:r w:rsidRPr="00314719">
        <w:rPr>
          <w:b w:val="0"/>
          <w:iCs/>
          <w:sz w:val="24"/>
          <w:szCs w:val="24"/>
        </w:rPr>
        <w:t>11.</w:t>
      </w:r>
      <w:r w:rsidR="00B026C7" w:rsidRPr="00314719">
        <w:rPr>
          <w:b w:val="0"/>
          <w:iCs/>
          <w:sz w:val="24"/>
          <w:szCs w:val="24"/>
        </w:rPr>
        <w:t>3</w:t>
      </w:r>
      <w:r w:rsidRPr="00314719">
        <w:rPr>
          <w:b w:val="0"/>
          <w:iCs/>
          <w:sz w:val="24"/>
          <w:szCs w:val="24"/>
        </w:rPr>
        <w:t>.</w:t>
      </w:r>
      <w:r w:rsidRPr="00314719">
        <w:rPr>
          <w:b w:val="0"/>
          <w:iCs/>
          <w:sz w:val="24"/>
          <w:szCs w:val="24"/>
        </w:rPr>
        <w:tab/>
        <w:t>W przypadku</w:t>
      </w:r>
      <w:r w:rsidR="003D3B94" w:rsidRPr="00314719">
        <w:rPr>
          <w:b w:val="0"/>
          <w:iCs/>
          <w:sz w:val="24"/>
          <w:szCs w:val="24"/>
        </w:rPr>
        <w:t>,</w:t>
      </w:r>
      <w:r w:rsidRPr="00314719">
        <w:rPr>
          <w:b w:val="0"/>
          <w:iCs/>
          <w:sz w:val="24"/>
          <w:szCs w:val="24"/>
        </w:rPr>
        <w:t xml:space="preserve"> gdy </w:t>
      </w:r>
      <w:r w:rsidR="00DA7D0A" w:rsidRPr="00314719">
        <w:rPr>
          <w:b w:val="0"/>
          <w:iCs/>
          <w:sz w:val="24"/>
          <w:szCs w:val="24"/>
        </w:rPr>
        <w:t xml:space="preserve">wymienione w pkt 11.2. </w:t>
      </w:r>
      <w:bookmarkStart w:id="8" w:name="_Hlk104968335"/>
      <w:r w:rsidR="00773464" w:rsidRPr="00314719">
        <w:rPr>
          <w:b w:val="0"/>
          <w:iCs/>
          <w:sz w:val="24"/>
          <w:szCs w:val="24"/>
        </w:rPr>
        <w:t>nini</w:t>
      </w:r>
      <w:r w:rsidR="00716B79">
        <w:rPr>
          <w:b w:val="0"/>
          <w:iCs/>
          <w:sz w:val="24"/>
          <w:szCs w:val="24"/>
        </w:rPr>
        <w:t xml:space="preserve">ejszego </w:t>
      </w:r>
      <w:r w:rsidR="00DA7D0A" w:rsidRPr="00314719">
        <w:rPr>
          <w:b w:val="0"/>
          <w:iCs/>
          <w:sz w:val="24"/>
          <w:szCs w:val="24"/>
        </w:rPr>
        <w:t xml:space="preserve">SWZ </w:t>
      </w:r>
      <w:bookmarkEnd w:id="8"/>
      <w:r w:rsidRPr="00314719">
        <w:rPr>
          <w:b w:val="0"/>
          <w:iCs/>
          <w:sz w:val="24"/>
          <w:szCs w:val="24"/>
        </w:rPr>
        <w:t xml:space="preserve">dokumenty zostały wystawione przez upoważnione </w:t>
      </w:r>
      <w:r w:rsidRPr="00716B79">
        <w:rPr>
          <w:b w:val="0"/>
          <w:iCs/>
          <w:sz w:val="24"/>
          <w:szCs w:val="24"/>
        </w:rPr>
        <w:t>podmioty jako dokument w postaci papierowej, przekazuje się cyfrowe odwzorowanie (</w:t>
      </w:r>
      <w:r w:rsidR="00DE7B0B" w:rsidRPr="00716B79">
        <w:rPr>
          <w:b w:val="0"/>
          <w:iCs/>
          <w:sz w:val="24"/>
          <w:szCs w:val="24"/>
        </w:rPr>
        <w:t xml:space="preserve">np. </w:t>
      </w:r>
      <w:r w:rsidRPr="00716B79">
        <w:rPr>
          <w:b w:val="0"/>
          <w:iCs/>
          <w:sz w:val="24"/>
          <w:szCs w:val="24"/>
        </w:rPr>
        <w:t>skan) tego dokumentu opatrzone kwalifikowanym</w:t>
      </w:r>
      <w:r w:rsidRPr="00314719">
        <w:rPr>
          <w:b w:val="0"/>
          <w:iCs/>
          <w:sz w:val="24"/>
          <w:szCs w:val="24"/>
        </w:rPr>
        <w:t xml:space="preserve"> podpisem elektronicznym poświadczając</w:t>
      </w:r>
      <w:r w:rsidR="00A82F34" w:rsidRPr="00314719">
        <w:rPr>
          <w:b w:val="0"/>
          <w:iCs/>
          <w:sz w:val="24"/>
          <w:szCs w:val="24"/>
        </w:rPr>
        <w:t>ym</w:t>
      </w:r>
      <w:r w:rsidRPr="00314719">
        <w:rPr>
          <w:b w:val="0"/>
          <w:iCs/>
          <w:sz w:val="24"/>
          <w:szCs w:val="24"/>
        </w:rPr>
        <w:t xml:space="preserve"> zgodność cyfrowego odwzorowania z</w:t>
      </w:r>
      <w:r w:rsidR="00835A41" w:rsidRPr="00314719">
        <w:rPr>
          <w:b w:val="0"/>
          <w:iCs/>
          <w:sz w:val="24"/>
          <w:szCs w:val="24"/>
        </w:rPr>
        <w:t> </w:t>
      </w:r>
      <w:r w:rsidRPr="00314719">
        <w:rPr>
          <w:b w:val="0"/>
          <w:iCs/>
          <w:sz w:val="24"/>
          <w:szCs w:val="24"/>
        </w:rPr>
        <w:t>dokument</w:t>
      </w:r>
      <w:r w:rsidRPr="00F94D41">
        <w:rPr>
          <w:b w:val="0"/>
          <w:iCs/>
          <w:sz w:val="24"/>
          <w:szCs w:val="24"/>
        </w:rPr>
        <w:t xml:space="preserve">em w postaci papierowej. Co do zasady, każdy z podmiotów poświadcza za zgodność </w:t>
      </w:r>
      <w:r w:rsidR="004F19B4" w:rsidRPr="00F94D41">
        <w:rPr>
          <w:b w:val="0"/>
          <w:iCs/>
          <w:sz w:val="24"/>
          <w:szCs w:val="24"/>
        </w:rPr>
        <w:t xml:space="preserve">z oryginałem </w:t>
      </w:r>
      <w:r w:rsidRPr="00F94D41">
        <w:rPr>
          <w:b w:val="0"/>
          <w:iCs/>
          <w:sz w:val="24"/>
          <w:szCs w:val="24"/>
        </w:rPr>
        <w:t>dokumenty jego dotyczące. Poświadczenia tego może dokonać również notariusz</w:t>
      </w:r>
      <w:r w:rsidRPr="00314719">
        <w:rPr>
          <w:b w:val="0"/>
          <w:iCs/>
          <w:sz w:val="24"/>
          <w:szCs w:val="24"/>
        </w:rPr>
        <w:t xml:space="preserve">. </w:t>
      </w:r>
    </w:p>
    <w:p w:rsidR="00F35F8E" w:rsidRPr="00314719" w:rsidRDefault="00F35F8E" w:rsidP="00835A41">
      <w:pPr>
        <w:pStyle w:val="Tekstpodstawowy2"/>
        <w:spacing w:before="0"/>
        <w:ind w:left="709" w:hanging="709"/>
        <w:rPr>
          <w:b w:val="0"/>
          <w:sz w:val="24"/>
          <w:szCs w:val="24"/>
        </w:rPr>
      </w:pPr>
      <w:r w:rsidRPr="00314719">
        <w:rPr>
          <w:b w:val="0"/>
          <w:sz w:val="24"/>
          <w:szCs w:val="24"/>
        </w:rPr>
        <w:t>11.</w:t>
      </w:r>
      <w:r w:rsidR="00B026C7" w:rsidRPr="00314719">
        <w:rPr>
          <w:b w:val="0"/>
          <w:sz w:val="24"/>
          <w:szCs w:val="24"/>
        </w:rPr>
        <w:t>4</w:t>
      </w:r>
      <w:r w:rsidRPr="00314719">
        <w:rPr>
          <w:b w:val="0"/>
          <w:sz w:val="24"/>
          <w:szCs w:val="24"/>
        </w:rPr>
        <w:t>.</w:t>
      </w:r>
      <w:r w:rsidRPr="00314719">
        <w:rPr>
          <w:b w:val="0"/>
          <w:sz w:val="24"/>
          <w:szCs w:val="24"/>
        </w:rPr>
        <w:tab/>
        <w:t xml:space="preserve">Sposób sporządzenia dokumentów elektronicznych musi być zgody z wymaganiami określonymi w rozporządzeniu </w:t>
      </w:r>
      <w:r w:rsidR="00790D97" w:rsidRPr="00314719">
        <w:rPr>
          <w:b w:val="0"/>
          <w:sz w:val="24"/>
          <w:szCs w:val="24"/>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157EF8" w:rsidRPr="00AD45E2" w:rsidRDefault="00157EF8" w:rsidP="00157EF8">
      <w:pPr>
        <w:pStyle w:val="Tekstpodstawowy2"/>
        <w:spacing w:before="0"/>
        <w:ind w:left="709" w:hanging="709"/>
        <w:rPr>
          <w:b w:val="0"/>
          <w:iCs/>
          <w:sz w:val="24"/>
          <w:szCs w:val="24"/>
        </w:rPr>
      </w:pPr>
      <w:bookmarkStart w:id="9" w:name="_Hlk110242361"/>
      <w:r w:rsidRPr="00A824BC">
        <w:rPr>
          <w:b w:val="0"/>
          <w:sz w:val="24"/>
          <w:szCs w:val="24"/>
        </w:rPr>
        <w:t>11.5.</w:t>
      </w:r>
      <w:r w:rsidRPr="00A824BC">
        <w:rPr>
          <w:b w:val="0"/>
          <w:sz w:val="24"/>
          <w:szCs w:val="24"/>
        </w:rPr>
        <w:tab/>
      </w:r>
      <w:r w:rsidRPr="00A824BC">
        <w:rPr>
          <w:b w:val="0"/>
          <w:iCs/>
          <w:sz w:val="24"/>
          <w:szCs w:val="24"/>
        </w:rPr>
        <w:t xml:space="preserve">Dokumenty lub oświadczenia sporządzone w języku obcym są składane wraz z tłumaczeniem </w:t>
      </w:r>
      <w:r w:rsidRPr="00AD45E2">
        <w:rPr>
          <w:b w:val="0"/>
          <w:iCs/>
          <w:sz w:val="24"/>
          <w:szCs w:val="24"/>
        </w:rPr>
        <w:t>na język polski.</w:t>
      </w:r>
    </w:p>
    <w:p w:rsidR="00970595" w:rsidRPr="00A824BC" w:rsidRDefault="00970595" w:rsidP="00157EF8">
      <w:pPr>
        <w:pStyle w:val="Tekstpodstawowy2"/>
        <w:spacing w:before="0"/>
        <w:ind w:left="709" w:hanging="709"/>
        <w:rPr>
          <w:b w:val="0"/>
          <w:iCs/>
          <w:sz w:val="24"/>
          <w:szCs w:val="24"/>
        </w:rPr>
      </w:pPr>
      <w:r w:rsidRPr="00AD45E2">
        <w:rPr>
          <w:b w:val="0"/>
          <w:iCs/>
          <w:sz w:val="24"/>
          <w:szCs w:val="24"/>
        </w:rPr>
        <w:t>11.6  Zamawiający informuje, że najpierw dokona badania i oceny ofert, a następnie dokona kwalifikacji podmiotowej Wykonawcy, którego oferta zostanie najwyżej oceniona, w zakresie braku podstaw wykluczenia oraz spełniania warunków udziału w postępowaniu.</w:t>
      </w:r>
    </w:p>
    <w:bookmarkEnd w:id="9"/>
    <w:p w:rsidR="00D87573" w:rsidRPr="00314719" w:rsidRDefault="00D87573" w:rsidP="00835A41">
      <w:pPr>
        <w:pStyle w:val="Tekstpodstawowy2"/>
        <w:spacing w:before="0"/>
        <w:ind w:left="709"/>
        <w:rPr>
          <w:b w:val="0"/>
          <w:iCs/>
          <w:sz w:val="24"/>
          <w:szCs w:val="24"/>
        </w:rPr>
      </w:pPr>
    </w:p>
    <w:p w:rsidR="00E5444F" w:rsidRDefault="00023ADB" w:rsidP="00835A41">
      <w:pPr>
        <w:ind w:left="720" w:hanging="720"/>
        <w:jc w:val="both"/>
        <w:rPr>
          <w:b/>
        </w:rPr>
      </w:pPr>
      <w:r w:rsidRPr="00314719">
        <w:rPr>
          <w:b/>
        </w:rPr>
        <w:t>1</w:t>
      </w:r>
      <w:r w:rsidR="00B026C7" w:rsidRPr="00314719">
        <w:rPr>
          <w:b/>
        </w:rPr>
        <w:t>2</w:t>
      </w:r>
      <w:r w:rsidRPr="00314719">
        <w:rPr>
          <w:b/>
        </w:rPr>
        <w:t>.</w:t>
      </w:r>
      <w:r w:rsidRPr="00314719">
        <w:rPr>
          <w:b/>
        </w:rPr>
        <w:tab/>
        <w:t>SPOSÓB KOMUNIKACJ</w:t>
      </w:r>
      <w:r w:rsidR="00E5444F" w:rsidRPr="00314719">
        <w:rPr>
          <w:b/>
        </w:rPr>
        <w:t>I</w:t>
      </w:r>
    </w:p>
    <w:p w:rsidR="00E5444F" w:rsidRPr="00314719" w:rsidRDefault="00E5444F" w:rsidP="00835A41">
      <w:pPr>
        <w:pStyle w:val="Tekstpodstawowy2"/>
        <w:spacing w:before="0"/>
        <w:ind w:left="709" w:hanging="709"/>
        <w:rPr>
          <w:b w:val="0"/>
          <w:sz w:val="24"/>
          <w:szCs w:val="24"/>
        </w:rPr>
      </w:pPr>
      <w:r w:rsidRPr="00314719">
        <w:rPr>
          <w:b w:val="0"/>
          <w:sz w:val="24"/>
          <w:szCs w:val="24"/>
        </w:rPr>
        <w:t>1</w:t>
      </w:r>
      <w:r w:rsidR="00B026C7" w:rsidRPr="00314719">
        <w:rPr>
          <w:b w:val="0"/>
          <w:sz w:val="24"/>
          <w:szCs w:val="24"/>
        </w:rPr>
        <w:t>2</w:t>
      </w:r>
      <w:r w:rsidRPr="00314719">
        <w:rPr>
          <w:b w:val="0"/>
          <w:sz w:val="24"/>
          <w:szCs w:val="24"/>
        </w:rPr>
        <w:t>.1.</w:t>
      </w:r>
      <w:r w:rsidRPr="00314719">
        <w:rPr>
          <w:b w:val="0"/>
          <w:sz w:val="24"/>
          <w:szCs w:val="24"/>
        </w:rPr>
        <w:tab/>
      </w:r>
      <w:r w:rsidR="009F7518" w:rsidRPr="00314719">
        <w:rPr>
          <w:b w:val="0"/>
          <w:sz w:val="24"/>
          <w:szCs w:val="24"/>
        </w:rPr>
        <w:t xml:space="preserve">Postępowanie prowadzone jest w języku polskim </w:t>
      </w:r>
      <w:r w:rsidR="007558AE" w:rsidRPr="00314719">
        <w:rPr>
          <w:b w:val="0"/>
          <w:sz w:val="24"/>
          <w:szCs w:val="24"/>
        </w:rPr>
        <w:t>przy użyciu środków komunikacji elektronicznej</w:t>
      </w:r>
      <w:r w:rsidR="009F7518" w:rsidRPr="00314719">
        <w:rPr>
          <w:b w:val="0"/>
          <w:sz w:val="24"/>
          <w:szCs w:val="24"/>
        </w:rPr>
        <w:t xml:space="preserve"> za pośrednictwem </w:t>
      </w:r>
      <w:r w:rsidR="009F7518" w:rsidRPr="009E5A1E">
        <w:rPr>
          <w:b w:val="0"/>
          <w:sz w:val="24"/>
          <w:szCs w:val="24"/>
        </w:rPr>
        <w:t>platformazakupowa.pl</w:t>
      </w:r>
      <w:r w:rsidR="006C28E1" w:rsidRPr="009E5A1E">
        <w:rPr>
          <w:b w:val="0"/>
          <w:sz w:val="24"/>
          <w:szCs w:val="24"/>
        </w:rPr>
        <w:t>.</w:t>
      </w:r>
      <w:r w:rsidR="00F10CF5">
        <w:rPr>
          <w:b w:val="0"/>
          <w:sz w:val="24"/>
          <w:szCs w:val="24"/>
        </w:rPr>
        <w:t xml:space="preserve"> </w:t>
      </w:r>
      <w:r w:rsidR="006C28E1" w:rsidRPr="00E82B0C">
        <w:rPr>
          <w:b w:val="0"/>
          <w:sz w:val="24"/>
          <w:szCs w:val="24"/>
        </w:rPr>
        <w:t>Zamawiający nie przewiduje sposobu komunikowania się z Wykonawcami w inny sposób niż przy użyciu środków komunikacji elektronicznej</w:t>
      </w:r>
      <w:r w:rsidR="006C28E1">
        <w:rPr>
          <w:b w:val="0"/>
          <w:sz w:val="24"/>
          <w:szCs w:val="24"/>
        </w:rPr>
        <w:t>.</w:t>
      </w:r>
    </w:p>
    <w:p w:rsidR="00E5444F" w:rsidRPr="00314719" w:rsidRDefault="00E5444F" w:rsidP="00835A41">
      <w:pPr>
        <w:pStyle w:val="Tekstpodstawowy2"/>
        <w:spacing w:before="0"/>
        <w:ind w:left="709" w:hanging="709"/>
        <w:rPr>
          <w:b w:val="0"/>
          <w:sz w:val="24"/>
          <w:szCs w:val="24"/>
        </w:rPr>
      </w:pPr>
      <w:r w:rsidRPr="00314719">
        <w:rPr>
          <w:b w:val="0"/>
          <w:sz w:val="24"/>
          <w:szCs w:val="24"/>
        </w:rPr>
        <w:t>1</w:t>
      </w:r>
      <w:r w:rsidR="00B026C7" w:rsidRPr="00314719">
        <w:rPr>
          <w:b w:val="0"/>
          <w:sz w:val="24"/>
          <w:szCs w:val="24"/>
        </w:rPr>
        <w:t>2</w:t>
      </w:r>
      <w:r w:rsidRPr="00314719">
        <w:rPr>
          <w:b w:val="0"/>
          <w:sz w:val="24"/>
          <w:szCs w:val="24"/>
        </w:rPr>
        <w:t>.2.</w:t>
      </w:r>
      <w:r w:rsidRPr="00314719">
        <w:rPr>
          <w:b w:val="0"/>
          <w:sz w:val="24"/>
          <w:szCs w:val="24"/>
        </w:rPr>
        <w:tab/>
      </w:r>
      <w:r w:rsidR="00A222A3" w:rsidRPr="00314719">
        <w:rPr>
          <w:b w:val="0"/>
          <w:sz w:val="24"/>
          <w:szCs w:val="24"/>
        </w:rPr>
        <w:t>K</w:t>
      </w:r>
      <w:r w:rsidR="009F7518" w:rsidRPr="00314719">
        <w:rPr>
          <w:b w:val="0"/>
          <w:sz w:val="24"/>
          <w:szCs w:val="24"/>
        </w:rPr>
        <w:t>omunikacja między Zamawiającym a Wykonawcami w zakresie: przesyłania Zamawiającemu pytań do treści SWZ</w:t>
      </w:r>
      <w:r w:rsidR="00690470" w:rsidRPr="00314719">
        <w:rPr>
          <w:b w:val="0"/>
          <w:sz w:val="24"/>
          <w:szCs w:val="24"/>
        </w:rPr>
        <w:t>,</w:t>
      </w:r>
      <w:r w:rsidR="009F7518" w:rsidRPr="00314719">
        <w:rPr>
          <w:b w:val="0"/>
          <w:sz w:val="24"/>
          <w:szCs w:val="24"/>
        </w:rPr>
        <w:t xml:space="preserve"> przesyłania odpowiedzi na wezwania Zamawiającego do złożenia/poprawienia/uzupełnienia oświadczeń i innych dokumentów składanych w postępowaniu</w:t>
      </w:r>
      <w:r w:rsidR="003A0C3D" w:rsidRPr="00314719">
        <w:rPr>
          <w:b w:val="0"/>
          <w:sz w:val="24"/>
          <w:szCs w:val="24"/>
        </w:rPr>
        <w:t>,</w:t>
      </w:r>
      <w:r w:rsidR="009F7518" w:rsidRPr="00314719">
        <w:rPr>
          <w:b w:val="0"/>
          <w:sz w:val="24"/>
          <w:szCs w:val="24"/>
        </w:rPr>
        <w:t xml:space="preserve"> przesyłania wniosków, informacji,</w:t>
      </w:r>
      <w:r w:rsidR="00F10CF5">
        <w:rPr>
          <w:b w:val="0"/>
          <w:sz w:val="24"/>
          <w:szCs w:val="24"/>
        </w:rPr>
        <w:t xml:space="preserve"> </w:t>
      </w:r>
      <w:r w:rsidR="009F7518" w:rsidRPr="00314719">
        <w:rPr>
          <w:b w:val="0"/>
          <w:sz w:val="24"/>
          <w:szCs w:val="24"/>
        </w:rPr>
        <w:t>oświadczeń Wykonawcy</w:t>
      </w:r>
      <w:r w:rsidR="00690470" w:rsidRPr="00314719">
        <w:rPr>
          <w:b w:val="0"/>
          <w:sz w:val="24"/>
          <w:szCs w:val="24"/>
        </w:rPr>
        <w:t>,</w:t>
      </w:r>
      <w:r w:rsidR="009F7518" w:rsidRPr="00314719">
        <w:rPr>
          <w:b w:val="0"/>
          <w:sz w:val="24"/>
          <w:szCs w:val="24"/>
        </w:rPr>
        <w:t xml:space="preserve"> odbywa się za pośrednictwem platformazakupowa.pl i formularza „Wyślij wiadomość do zamawiającego”.</w:t>
      </w:r>
    </w:p>
    <w:p w:rsidR="00E5444F" w:rsidRPr="00314719" w:rsidRDefault="00E5444F" w:rsidP="00835A41">
      <w:pPr>
        <w:pStyle w:val="Tekstpodstawowy2"/>
        <w:spacing w:before="0"/>
        <w:ind w:left="709" w:hanging="709"/>
        <w:rPr>
          <w:b w:val="0"/>
          <w:sz w:val="24"/>
          <w:szCs w:val="24"/>
        </w:rPr>
      </w:pPr>
      <w:r w:rsidRPr="00314719">
        <w:rPr>
          <w:b w:val="0"/>
          <w:sz w:val="24"/>
          <w:szCs w:val="24"/>
        </w:rPr>
        <w:t>1</w:t>
      </w:r>
      <w:r w:rsidR="00B026C7" w:rsidRPr="00314719">
        <w:rPr>
          <w:b w:val="0"/>
          <w:sz w:val="24"/>
          <w:szCs w:val="24"/>
        </w:rPr>
        <w:t>2</w:t>
      </w:r>
      <w:r w:rsidRPr="00314719">
        <w:rPr>
          <w:b w:val="0"/>
          <w:sz w:val="24"/>
          <w:szCs w:val="24"/>
        </w:rPr>
        <w:t>.</w:t>
      </w:r>
      <w:r w:rsidR="00B462CF" w:rsidRPr="00314719">
        <w:rPr>
          <w:b w:val="0"/>
          <w:sz w:val="24"/>
          <w:szCs w:val="24"/>
        </w:rPr>
        <w:t>3</w:t>
      </w:r>
      <w:r w:rsidRPr="00314719">
        <w:rPr>
          <w:b w:val="0"/>
          <w:sz w:val="24"/>
          <w:szCs w:val="24"/>
        </w:rPr>
        <w:t>.</w:t>
      </w:r>
      <w:r w:rsidRPr="00314719">
        <w:rPr>
          <w:b w:val="0"/>
          <w:sz w:val="24"/>
          <w:szCs w:val="24"/>
        </w:rPr>
        <w:tab/>
      </w:r>
      <w:r w:rsidR="009F7518" w:rsidRPr="00314719">
        <w:rPr>
          <w:b w:val="0"/>
          <w:sz w:val="24"/>
          <w:szCs w:val="24"/>
        </w:rPr>
        <w:t>Za datę przekazania (wpływu) oświadczeń, wniosków,</w:t>
      </w:r>
      <w:r w:rsidR="00F10CF5">
        <w:rPr>
          <w:b w:val="0"/>
          <w:sz w:val="24"/>
          <w:szCs w:val="24"/>
        </w:rPr>
        <w:t xml:space="preserve"> </w:t>
      </w:r>
      <w:r w:rsidR="009F7518" w:rsidRPr="00314719">
        <w:rPr>
          <w:b w:val="0"/>
          <w:sz w:val="24"/>
          <w:szCs w:val="24"/>
        </w:rPr>
        <w:t>zawiadomień oraz informacji przyjmuje się datę ich przesłania za pośrednictwem platformazakupowa.pl</w:t>
      </w:r>
      <w:r w:rsidR="00756181" w:rsidRPr="00314719">
        <w:rPr>
          <w:b w:val="0"/>
          <w:sz w:val="24"/>
          <w:szCs w:val="24"/>
        </w:rPr>
        <w:t xml:space="preserve"> poprzez klikniecie przycisku „Wyślij wiadomość do zamawiającego”</w:t>
      </w:r>
      <w:r w:rsidR="00796A6F" w:rsidRPr="00314719">
        <w:rPr>
          <w:b w:val="0"/>
          <w:sz w:val="24"/>
          <w:szCs w:val="24"/>
        </w:rPr>
        <w:t>,</w:t>
      </w:r>
      <w:r w:rsidR="00756181" w:rsidRPr="00314719">
        <w:rPr>
          <w:b w:val="0"/>
          <w:sz w:val="24"/>
          <w:szCs w:val="24"/>
        </w:rPr>
        <w:t xml:space="preserve"> po których pojawi się komunikat, że wiadomość została wysłana do zamawiającego. Zamawiający dopuszcza</w:t>
      </w:r>
      <w:r w:rsidR="00F10CF5">
        <w:rPr>
          <w:b w:val="0"/>
          <w:sz w:val="24"/>
          <w:szCs w:val="24"/>
        </w:rPr>
        <w:t xml:space="preserve"> </w:t>
      </w:r>
      <w:r w:rsidR="00756181" w:rsidRPr="00314719">
        <w:rPr>
          <w:b w:val="0"/>
          <w:sz w:val="24"/>
          <w:szCs w:val="24"/>
        </w:rPr>
        <w:t>komunikację za pośrednictwem poczty elektronicznej</w:t>
      </w:r>
      <w:r w:rsidR="00F10CF5">
        <w:rPr>
          <w:b w:val="0"/>
          <w:sz w:val="24"/>
          <w:szCs w:val="24"/>
        </w:rPr>
        <w:t xml:space="preserve"> </w:t>
      </w:r>
      <w:r w:rsidR="00FE491C" w:rsidRPr="00314719">
        <w:rPr>
          <w:b w:val="0"/>
          <w:sz w:val="24"/>
          <w:szCs w:val="24"/>
        </w:rPr>
        <w:t>tylko w sytuacjach awaryjnych np. w przypadku przerwy w funkcjonowaniu, awarii Platformy</w:t>
      </w:r>
      <w:r w:rsidR="00756181" w:rsidRPr="00314719">
        <w:rPr>
          <w:b w:val="0"/>
          <w:sz w:val="24"/>
          <w:szCs w:val="24"/>
        </w:rPr>
        <w:t xml:space="preserve">. </w:t>
      </w:r>
      <w:r w:rsidR="00756181" w:rsidRPr="00C147B5">
        <w:rPr>
          <w:b w:val="0"/>
          <w:color w:val="000000" w:themeColor="text1"/>
          <w:sz w:val="24"/>
          <w:szCs w:val="24"/>
        </w:rPr>
        <w:t xml:space="preserve">Adres poczty elektronicznej </w:t>
      </w:r>
      <w:r w:rsidR="00136E0B" w:rsidRPr="00C147B5">
        <w:rPr>
          <w:b w:val="0"/>
          <w:color w:val="000000" w:themeColor="text1"/>
          <w:sz w:val="24"/>
          <w:szCs w:val="24"/>
        </w:rPr>
        <w:t>wskazany</w:t>
      </w:r>
      <w:r w:rsidR="00716B79">
        <w:rPr>
          <w:b w:val="0"/>
          <w:color w:val="000000" w:themeColor="text1"/>
          <w:sz w:val="24"/>
          <w:szCs w:val="24"/>
        </w:rPr>
        <w:t xml:space="preserve"> został w pkt 1 niniejszego </w:t>
      </w:r>
      <w:r w:rsidR="00FE280A" w:rsidRPr="00C147B5">
        <w:rPr>
          <w:b w:val="0"/>
          <w:color w:val="000000" w:themeColor="text1"/>
          <w:sz w:val="24"/>
          <w:szCs w:val="24"/>
        </w:rPr>
        <w:t>SWZ</w:t>
      </w:r>
      <w:r w:rsidR="00136E0B" w:rsidRPr="00314719">
        <w:rPr>
          <w:b w:val="0"/>
          <w:sz w:val="24"/>
          <w:szCs w:val="24"/>
        </w:rPr>
        <w:t xml:space="preserve">. </w:t>
      </w:r>
    </w:p>
    <w:p w:rsidR="00E5444F" w:rsidRPr="00314719" w:rsidRDefault="00E5444F" w:rsidP="00835A41">
      <w:pPr>
        <w:pStyle w:val="Tekstpodstawowy2"/>
        <w:spacing w:before="0"/>
        <w:ind w:left="709" w:hanging="709"/>
        <w:rPr>
          <w:b w:val="0"/>
          <w:sz w:val="24"/>
          <w:szCs w:val="24"/>
        </w:rPr>
      </w:pPr>
      <w:r w:rsidRPr="00314719">
        <w:rPr>
          <w:b w:val="0"/>
          <w:sz w:val="24"/>
          <w:szCs w:val="24"/>
        </w:rPr>
        <w:t>1</w:t>
      </w:r>
      <w:r w:rsidR="00B026C7" w:rsidRPr="00314719">
        <w:rPr>
          <w:b w:val="0"/>
          <w:sz w:val="24"/>
          <w:szCs w:val="24"/>
        </w:rPr>
        <w:t>2</w:t>
      </w:r>
      <w:r w:rsidRPr="00314719">
        <w:rPr>
          <w:b w:val="0"/>
          <w:sz w:val="24"/>
          <w:szCs w:val="24"/>
        </w:rPr>
        <w:t>.</w:t>
      </w:r>
      <w:r w:rsidR="00B462CF" w:rsidRPr="00314719">
        <w:rPr>
          <w:b w:val="0"/>
          <w:sz w:val="24"/>
          <w:szCs w:val="24"/>
        </w:rPr>
        <w:t>4</w:t>
      </w:r>
      <w:r w:rsidRPr="00314719">
        <w:rPr>
          <w:b w:val="0"/>
          <w:sz w:val="24"/>
          <w:szCs w:val="24"/>
        </w:rPr>
        <w:t>.</w:t>
      </w:r>
      <w:r w:rsidRPr="00314719">
        <w:rPr>
          <w:b w:val="0"/>
          <w:sz w:val="24"/>
          <w:szCs w:val="24"/>
        </w:rPr>
        <w:tab/>
      </w:r>
      <w:r w:rsidR="00756181" w:rsidRPr="00314719">
        <w:rPr>
          <w:b w:val="0"/>
          <w:sz w:val="24"/>
          <w:szCs w:val="24"/>
        </w:rPr>
        <w:t>Zamawiający będzie przekazywał Wykonawcom informacje za pośrednictwem platformazakupowa.pl</w:t>
      </w:r>
      <w:r w:rsidR="006B25CC" w:rsidRPr="00314719">
        <w:rPr>
          <w:b w:val="0"/>
          <w:sz w:val="24"/>
          <w:szCs w:val="24"/>
        </w:rPr>
        <w:t xml:space="preserve">. Informacje dotyczące </w:t>
      </w:r>
      <w:r w:rsidR="005E32BB" w:rsidRPr="00314719">
        <w:rPr>
          <w:b w:val="0"/>
          <w:sz w:val="24"/>
          <w:szCs w:val="24"/>
        </w:rPr>
        <w:t xml:space="preserve">odpowiedzi na pytania, zmiany SWZ, zmiany terminu składania i otwarcia ofert Zamawiający będzie zamieszczał na </w:t>
      </w:r>
      <w:r w:rsidR="0053488A" w:rsidRPr="00314719">
        <w:rPr>
          <w:b w:val="0"/>
          <w:sz w:val="24"/>
          <w:szCs w:val="24"/>
        </w:rPr>
        <w:t>P</w:t>
      </w:r>
      <w:r w:rsidR="005E32BB" w:rsidRPr="00314719">
        <w:rPr>
          <w:b w:val="0"/>
          <w:sz w:val="24"/>
          <w:szCs w:val="24"/>
        </w:rPr>
        <w:t>latformie w sekcji „Komunikaty”. Korespondencja</w:t>
      </w:r>
      <w:r w:rsidR="0005164A">
        <w:rPr>
          <w:b w:val="0"/>
          <w:sz w:val="24"/>
          <w:szCs w:val="24"/>
        </w:rPr>
        <w:t xml:space="preserve"> </w:t>
      </w:r>
      <w:r w:rsidR="005E32BB" w:rsidRPr="00314719">
        <w:rPr>
          <w:b w:val="0"/>
          <w:sz w:val="24"/>
          <w:szCs w:val="24"/>
        </w:rPr>
        <w:t>,której zgodnie</w:t>
      </w:r>
      <w:r w:rsidR="00001823" w:rsidRPr="00314719">
        <w:rPr>
          <w:b w:val="0"/>
          <w:sz w:val="24"/>
          <w:szCs w:val="24"/>
        </w:rPr>
        <w:t xml:space="preserve"> z obowiązującymi przepisami adresatem jest </w:t>
      </w:r>
      <w:r w:rsidR="00001823" w:rsidRPr="00314719">
        <w:rPr>
          <w:b w:val="0"/>
          <w:sz w:val="24"/>
          <w:szCs w:val="24"/>
        </w:rPr>
        <w:lastRenderedPageBreak/>
        <w:t>konkretny Wykonawca, będzie przekazywana za pośrednictwem platformazakupowa.pl do konkretnego Wykonawcy.</w:t>
      </w:r>
    </w:p>
    <w:p w:rsidR="00E5444F" w:rsidRPr="00314719" w:rsidRDefault="00E5444F" w:rsidP="00835A41">
      <w:pPr>
        <w:pStyle w:val="Tekstpodstawowy2"/>
        <w:spacing w:before="0"/>
        <w:ind w:left="709" w:hanging="709"/>
        <w:rPr>
          <w:b w:val="0"/>
          <w:sz w:val="24"/>
          <w:szCs w:val="24"/>
        </w:rPr>
      </w:pPr>
      <w:r w:rsidRPr="00314719">
        <w:rPr>
          <w:b w:val="0"/>
          <w:sz w:val="24"/>
          <w:szCs w:val="24"/>
        </w:rPr>
        <w:t>1</w:t>
      </w:r>
      <w:r w:rsidR="00B026C7" w:rsidRPr="00314719">
        <w:rPr>
          <w:b w:val="0"/>
          <w:sz w:val="24"/>
          <w:szCs w:val="24"/>
        </w:rPr>
        <w:t>2</w:t>
      </w:r>
      <w:r w:rsidRPr="00314719">
        <w:rPr>
          <w:b w:val="0"/>
          <w:sz w:val="24"/>
          <w:szCs w:val="24"/>
        </w:rPr>
        <w:t>.</w:t>
      </w:r>
      <w:r w:rsidR="00B462CF" w:rsidRPr="00314719">
        <w:rPr>
          <w:b w:val="0"/>
          <w:sz w:val="24"/>
          <w:szCs w:val="24"/>
        </w:rPr>
        <w:t>5</w:t>
      </w:r>
      <w:r w:rsidRPr="00314719">
        <w:rPr>
          <w:b w:val="0"/>
          <w:sz w:val="24"/>
          <w:szCs w:val="24"/>
        </w:rPr>
        <w:t>.</w:t>
      </w:r>
      <w:r w:rsidRPr="00314719">
        <w:rPr>
          <w:b w:val="0"/>
          <w:sz w:val="24"/>
          <w:szCs w:val="24"/>
        </w:rPr>
        <w:tab/>
      </w:r>
      <w:r w:rsidR="00001823" w:rsidRPr="00314719">
        <w:rPr>
          <w:b w:val="0"/>
          <w:sz w:val="24"/>
          <w:szCs w:val="24"/>
        </w:rPr>
        <w:t xml:space="preserve">Wykonawca ma obowiązek sprawdzania komunikatów i wiadomości bezpośrednio na platformazakupowa.pl przesłanych przez </w:t>
      </w:r>
      <w:r w:rsidR="00773464" w:rsidRPr="00314719">
        <w:rPr>
          <w:b w:val="0"/>
          <w:sz w:val="24"/>
          <w:szCs w:val="24"/>
        </w:rPr>
        <w:t>Z</w:t>
      </w:r>
      <w:r w:rsidR="00001823" w:rsidRPr="00314719">
        <w:rPr>
          <w:b w:val="0"/>
          <w:sz w:val="24"/>
          <w:szCs w:val="24"/>
        </w:rPr>
        <w:t xml:space="preserve">amawiającego, gdyż system powiadomień może ulec awarii lub powiadomienie może trafić do folderu SPAM. </w:t>
      </w:r>
    </w:p>
    <w:p w:rsidR="00BD3026" w:rsidRPr="00314719" w:rsidRDefault="00BD3026" w:rsidP="00BD7893">
      <w:pPr>
        <w:ind w:left="709" w:hanging="709"/>
        <w:jc w:val="both"/>
        <w:rPr>
          <w:bCs/>
        </w:rPr>
      </w:pPr>
      <w:r w:rsidRPr="00314719">
        <w:rPr>
          <w:bCs/>
        </w:rPr>
        <w:t>12.</w:t>
      </w:r>
      <w:r w:rsidR="00B462CF" w:rsidRPr="00314719">
        <w:rPr>
          <w:bCs/>
        </w:rPr>
        <w:t>6</w:t>
      </w:r>
      <w:r w:rsidRPr="00314719">
        <w:rPr>
          <w:bCs/>
        </w:rPr>
        <w:t>.</w:t>
      </w:r>
      <w:r w:rsidRPr="00314719">
        <w:rPr>
          <w:bCs/>
        </w:rPr>
        <w:tab/>
      </w:r>
      <w:r w:rsidR="00001823" w:rsidRPr="00314719">
        <w:rPr>
          <w:bCs/>
        </w:rPr>
        <w:t>Wymagania Zamawiającego dotyczące specyfikacji połączenia, formatu</w:t>
      </w:r>
      <w:r w:rsidR="00F10CF5">
        <w:rPr>
          <w:bCs/>
        </w:rPr>
        <w:t xml:space="preserve"> </w:t>
      </w:r>
      <w:r w:rsidR="00001823" w:rsidRPr="00314719">
        <w:rPr>
          <w:bCs/>
        </w:rPr>
        <w:t>przesyłanych danych oraz szyfrowania i oznaczania czasu przekazania i odbioru danych za pośrednictwemplatformazakupowa.pl:</w:t>
      </w:r>
    </w:p>
    <w:p w:rsidR="00690470" w:rsidRPr="00314719" w:rsidRDefault="00001823" w:rsidP="00757E8A">
      <w:pPr>
        <w:pStyle w:val="Akapitzlist"/>
        <w:numPr>
          <w:ilvl w:val="2"/>
          <w:numId w:val="12"/>
        </w:numPr>
        <w:spacing w:line="240" w:lineRule="auto"/>
        <w:ind w:left="709" w:hanging="709"/>
        <w:jc w:val="both"/>
        <w:rPr>
          <w:rFonts w:ascii="Times New Roman" w:hAnsi="Times New Roman" w:cs="Times New Roman"/>
          <w:bCs/>
          <w:sz w:val="24"/>
          <w:szCs w:val="24"/>
          <w:lang w:eastAsia="pl-PL"/>
        </w:rPr>
      </w:pPr>
      <w:r w:rsidRPr="00314719">
        <w:rPr>
          <w:rFonts w:ascii="Times New Roman" w:hAnsi="Times New Roman" w:cs="Times New Roman"/>
          <w:bCs/>
          <w:sz w:val="24"/>
          <w:szCs w:val="24"/>
          <w:lang w:eastAsia="pl-PL"/>
        </w:rPr>
        <w:t xml:space="preserve">stały dostęp do sieci Internet o gwarantowanej przepustowości nie mniejszej niż 512 </w:t>
      </w:r>
      <w:proofErr w:type="spellStart"/>
      <w:r w:rsidRPr="00314719">
        <w:rPr>
          <w:rFonts w:ascii="Times New Roman" w:hAnsi="Times New Roman" w:cs="Times New Roman"/>
          <w:bCs/>
          <w:sz w:val="24"/>
          <w:szCs w:val="24"/>
          <w:lang w:eastAsia="pl-PL"/>
        </w:rPr>
        <w:t>kb</w:t>
      </w:r>
      <w:proofErr w:type="spellEnd"/>
      <w:r w:rsidRPr="00314719">
        <w:rPr>
          <w:rFonts w:ascii="Times New Roman" w:hAnsi="Times New Roman" w:cs="Times New Roman"/>
          <w:bCs/>
          <w:sz w:val="24"/>
          <w:szCs w:val="24"/>
          <w:lang w:eastAsia="pl-PL"/>
        </w:rPr>
        <w:t>/s,</w:t>
      </w:r>
    </w:p>
    <w:p w:rsidR="00690470" w:rsidRPr="00314719" w:rsidRDefault="00001823" w:rsidP="00757E8A">
      <w:pPr>
        <w:pStyle w:val="Akapitzlist"/>
        <w:numPr>
          <w:ilvl w:val="2"/>
          <w:numId w:val="12"/>
        </w:numPr>
        <w:spacing w:line="240" w:lineRule="auto"/>
        <w:ind w:left="709" w:hanging="709"/>
        <w:jc w:val="both"/>
        <w:rPr>
          <w:rFonts w:ascii="Times New Roman" w:hAnsi="Times New Roman" w:cs="Times New Roman"/>
          <w:bCs/>
          <w:sz w:val="24"/>
          <w:szCs w:val="24"/>
          <w:lang w:eastAsia="pl-PL"/>
        </w:rPr>
      </w:pPr>
      <w:r w:rsidRPr="00314719">
        <w:rPr>
          <w:rFonts w:ascii="Times New Roman" w:hAnsi="Times New Roman" w:cs="Times New Roman"/>
          <w:bCs/>
          <w:sz w:val="24"/>
          <w:szCs w:val="24"/>
          <w:lang w:eastAsia="pl-PL"/>
        </w:rPr>
        <w:t>komputer klasy PC lub MAC o następującej konfiguracji</w:t>
      </w:r>
      <w:r w:rsidR="0076360F" w:rsidRPr="00314719">
        <w:rPr>
          <w:rFonts w:ascii="Times New Roman" w:hAnsi="Times New Roman" w:cs="Times New Roman"/>
          <w:bCs/>
          <w:sz w:val="24"/>
          <w:szCs w:val="24"/>
          <w:lang w:eastAsia="pl-PL"/>
        </w:rPr>
        <w:t>: pamięć min.2 GB Ram, procesor Intel IV 2 GHZ lub jego nowsza wersja, jeden z systemów operacyjnych-</w:t>
      </w:r>
      <w:r w:rsidR="00F10CF5">
        <w:rPr>
          <w:rFonts w:ascii="Times New Roman" w:hAnsi="Times New Roman" w:cs="Times New Roman"/>
          <w:bCs/>
          <w:sz w:val="24"/>
          <w:szCs w:val="24"/>
          <w:lang w:eastAsia="pl-PL"/>
        </w:rPr>
        <w:t xml:space="preserve"> </w:t>
      </w:r>
      <w:r w:rsidR="0076360F" w:rsidRPr="00314719">
        <w:rPr>
          <w:rFonts w:ascii="Times New Roman" w:hAnsi="Times New Roman" w:cs="Times New Roman"/>
          <w:bCs/>
          <w:sz w:val="24"/>
          <w:szCs w:val="24"/>
          <w:lang w:eastAsia="pl-PL"/>
        </w:rPr>
        <w:t>MS Windows 7, Mac Os x10 4, Linux, lub ich nowsze wersje,</w:t>
      </w:r>
    </w:p>
    <w:p w:rsidR="00690470" w:rsidRPr="00314719" w:rsidRDefault="00690470" w:rsidP="00757E8A">
      <w:pPr>
        <w:pStyle w:val="Akapitzlist"/>
        <w:numPr>
          <w:ilvl w:val="2"/>
          <w:numId w:val="12"/>
        </w:numPr>
        <w:spacing w:line="240" w:lineRule="auto"/>
        <w:ind w:left="709" w:hanging="709"/>
        <w:jc w:val="both"/>
        <w:rPr>
          <w:rFonts w:ascii="Times New Roman" w:hAnsi="Times New Roman" w:cs="Times New Roman"/>
          <w:bCs/>
          <w:sz w:val="24"/>
          <w:szCs w:val="24"/>
          <w:lang w:eastAsia="pl-PL"/>
        </w:rPr>
      </w:pPr>
      <w:r w:rsidRPr="00314719">
        <w:rPr>
          <w:rFonts w:ascii="Times New Roman" w:hAnsi="Times New Roman" w:cs="Times New Roman"/>
          <w:bCs/>
          <w:sz w:val="24"/>
          <w:szCs w:val="24"/>
          <w:lang w:eastAsia="pl-PL"/>
        </w:rPr>
        <w:t>zainstalowana dowolna, inna przeglądarka internetowa niż Internet Explorer</w:t>
      </w:r>
      <w:r w:rsidR="0076360F" w:rsidRPr="00314719">
        <w:rPr>
          <w:rFonts w:ascii="Times New Roman" w:hAnsi="Times New Roman" w:cs="Times New Roman"/>
          <w:bCs/>
          <w:sz w:val="24"/>
          <w:szCs w:val="24"/>
          <w:lang w:eastAsia="pl-PL"/>
        </w:rPr>
        <w:t>,</w:t>
      </w:r>
    </w:p>
    <w:p w:rsidR="00690470" w:rsidRPr="00314719" w:rsidRDefault="0076360F" w:rsidP="00757E8A">
      <w:pPr>
        <w:pStyle w:val="Akapitzlist"/>
        <w:numPr>
          <w:ilvl w:val="2"/>
          <w:numId w:val="12"/>
        </w:numPr>
        <w:spacing w:line="240" w:lineRule="auto"/>
        <w:ind w:left="709" w:hanging="709"/>
        <w:jc w:val="both"/>
        <w:rPr>
          <w:rFonts w:ascii="Times New Roman" w:hAnsi="Times New Roman" w:cs="Times New Roman"/>
          <w:bCs/>
          <w:sz w:val="24"/>
          <w:szCs w:val="24"/>
          <w:lang w:eastAsia="pl-PL"/>
        </w:rPr>
      </w:pPr>
      <w:r w:rsidRPr="00314719">
        <w:rPr>
          <w:rFonts w:ascii="Times New Roman" w:hAnsi="Times New Roman" w:cs="Times New Roman"/>
          <w:bCs/>
          <w:sz w:val="24"/>
          <w:szCs w:val="24"/>
          <w:lang w:eastAsia="pl-PL"/>
        </w:rPr>
        <w:t>włączona obsługa JavaScript,</w:t>
      </w:r>
    </w:p>
    <w:p w:rsidR="00690470" w:rsidRPr="00314719" w:rsidRDefault="00445A3D" w:rsidP="00757E8A">
      <w:pPr>
        <w:pStyle w:val="Akapitzlist"/>
        <w:numPr>
          <w:ilvl w:val="2"/>
          <w:numId w:val="12"/>
        </w:numPr>
        <w:spacing w:line="240" w:lineRule="auto"/>
        <w:ind w:left="709" w:hanging="709"/>
        <w:jc w:val="both"/>
        <w:rPr>
          <w:rFonts w:ascii="Times New Roman" w:hAnsi="Times New Roman" w:cs="Times New Roman"/>
          <w:bCs/>
          <w:sz w:val="24"/>
          <w:szCs w:val="24"/>
          <w:lang w:eastAsia="pl-PL"/>
        </w:rPr>
      </w:pPr>
      <w:r w:rsidRPr="00314719">
        <w:rPr>
          <w:rFonts w:ascii="Times New Roman" w:hAnsi="Times New Roman" w:cs="Times New Roman"/>
          <w:bCs/>
          <w:sz w:val="24"/>
          <w:szCs w:val="24"/>
          <w:lang w:eastAsia="pl-PL"/>
        </w:rPr>
        <w:t xml:space="preserve">zainstalowany program Adobe </w:t>
      </w:r>
      <w:proofErr w:type="spellStart"/>
      <w:r w:rsidRPr="00314719">
        <w:rPr>
          <w:rFonts w:ascii="Times New Roman" w:hAnsi="Times New Roman" w:cs="Times New Roman"/>
          <w:bCs/>
          <w:sz w:val="24"/>
          <w:szCs w:val="24"/>
          <w:lang w:eastAsia="pl-PL"/>
        </w:rPr>
        <w:t>Acrobat</w:t>
      </w:r>
      <w:proofErr w:type="spellEnd"/>
      <w:r w:rsidRPr="00314719">
        <w:rPr>
          <w:rFonts w:ascii="Times New Roman" w:hAnsi="Times New Roman" w:cs="Times New Roman"/>
          <w:bCs/>
          <w:sz w:val="24"/>
          <w:szCs w:val="24"/>
          <w:lang w:eastAsia="pl-PL"/>
        </w:rPr>
        <w:t xml:space="preserve"> Reader lub inny obsługujący format plików pdf,</w:t>
      </w:r>
    </w:p>
    <w:p w:rsidR="00690470" w:rsidRPr="00314719" w:rsidRDefault="00690470" w:rsidP="00757E8A">
      <w:pPr>
        <w:pStyle w:val="Akapitzlist"/>
        <w:numPr>
          <w:ilvl w:val="2"/>
          <w:numId w:val="12"/>
        </w:numPr>
        <w:spacing w:line="240" w:lineRule="auto"/>
        <w:ind w:left="709" w:hanging="709"/>
        <w:jc w:val="both"/>
        <w:rPr>
          <w:rFonts w:ascii="Times New Roman" w:hAnsi="Times New Roman" w:cs="Times New Roman"/>
          <w:bCs/>
          <w:sz w:val="24"/>
          <w:szCs w:val="24"/>
          <w:lang w:eastAsia="pl-PL"/>
        </w:rPr>
      </w:pPr>
      <w:r w:rsidRPr="00314719">
        <w:rPr>
          <w:rFonts w:ascii="Times New Roman" w:hAnsi="Times New Roman" w:cs="Times New Roman"/>
          <w:bCs/>
          <w:sz w:val="24"/>
          <w:szCs w:val="24"/>
          <w:lang w:eastAsia="pl-PL"/>
        </w:rPr>
        <w:t xml:space="preserve"> Szyfrowanie na platformazakupowa.pl odbywa się za pomocą protokołu TLS 1.3;</w:t>
      </w:r>
    </w:p>
    <w:p w:rsidR="0076360F" w:rsidRPr="00314719" w:rsidRDefault="00445A3D" w:rsidP="007D217A">
      <w:pPr>
        <w:ind w:left="709" w:hanging="709"/>
        <w:jc w:val="both"/>
        <w:rPr>
          <w:bCs/>
        </w:rPr>
      </w:pPr>
      <w:r w:rsidRPr="00314719">
        <w:rPr>
          <w:bCs/>
        </w:rPr>
        <w:t xml:space="preserve">12.6.7. Oznaczenia czasu odbioru danych przez </w:t>
      </w:r>
      <w:r w:rsidR="006C6884" w:rsidRPr="00314719">
        <w:rPr>
          <w:bCs/>
        </w:rPr>
        <w:t>P</w:t>
      </w:r>
      <w:r w:rsidRPr="00314719">
        <w:rPr>
          <w:bCs/>
        </w:rPr>
        <w:t>latformę zakupową stanowi datę oraz</w:t>
      </w:r>
      <w:r w:rsidR="00F10CF5">
        <w:rPr>
          <w:bCs/>
        </w:rPr>
        <w:t xml:space="preserve"> </w:t>
      </w:r>
      <w:r w:rsidRPr="00314719">
        <w:rPr>
          <w:bCs/>
        </w:rPr>
        <w:t>dokładny czas(</w:t>
      </w:r>
      <w:proofErr w:type="spellStart"/>
      <w:r w:rsidRPr="00314719">
        <w:rPr>
          <w:bCs/>
        </w:rPr>
        <w:t>hh:mm:ss</w:t>
      </w:r>
      <w:proofErr w:type="spellEnd"/>
      <w:r w:rsidRPr="00314719">
        <w:rPr>
          <w:bCs/>
        </w:rPr>
        <w:t>) generowany w</w:t>
      </w:r>
      <w:r w:rsidR="00690470" w:rsidRPr="00314719">
        <w:rPr>
          <w:bCs/>
        </w:rPr>
        <w:t>edłu</w:t>
      </w:r>
      <w:r w:rsidRPr="00314719">
        <w:rPr>
          <w:bCs/>
        </w:rPr>
        <w:t>g czasu lokalnego</w:t>
      </w:r>
      <w:r w:rsidR="00F10CF5">
        <w:rPr>
          <w:bCs/>
        </w:rPr>
        <w:t xml:space="preserve"> </w:t>
      </w:r>
      <w:r w:rsidRPr="00314719">
        <w:rPr>
          <w:bCs/>
        </w:rPr>
        <w:t>serwera synchronizowanego z zegarem Głównego Urzędu Miar.</w:t>
      </w:r>
    </w:p>
    <w:p w:rsidR="00B462CF" w:rsidRPr="00314719" w:rsidRDefault="00124BC2" w:rsidP="00445A3D">
      <w:pPr>
        <w:ind w:left="709" w:hanging="709"/>
        <w:jc w:val="both"/>
        <w:rPr>
          <w:bCs/>
        </w:rPr>
      </w:pPr>
      <w:r w:rsidRPr="00314719">
        <w:rPr>
          <w:bCs/>
        </w:rPr>
        <w:t>12.</w:t>
      </w:r>
      <w:r w:rsidR="00B462CF" w:rsidRPr="00314719">
        <w:rPr>
          <w:bCs/>
        </w:rPr>
        <w:t>7</w:t>
      </w:r>
      <w:r w:rsidR="00C31740" w:rsidRPr="00314719">
        <w:rPr>
          <w:bCs/>
        </w:rPr>
        <w:t>.</w:t>
      </w:r>
      <w:r w:rsidR="00C31740" w:rsidRPr="00314719">
        <w:rPr>
          <w:bCs/>
        </w:rPr>
        <w:tab/>
      </w:r>
      <w:r w:rsidR="00445A3D" w:rsidRPr="00314719">
        <w:rPr>
          <w:bCs/>
        </w:rPr>
        <w:t>Wykonawca, przystępując do niniejszego postępowania o udzielenie zamówienia publicznego: akceptuje warunki korzystania z platformazakupowa.pl określone w Regulaminie zamieszczonym na stronie internetowej pod linkiem</w:t>
      </w:r>
      <w:r w:rsidR="006C6884" w:rsidRPr="00314719">
        <w:rPr>
          <w:bCs/>
        </w:rPr>
        <w:t xml:space="preserve">https://platformazakupowa.pl/strona/1-regulamin </w:t>
      </w:r>
      <w:r w:rsidR="0030559B" w:rsidRPr="00314719">
        <w:rPr>
          <w:bCs/>
        </w:rPr>
        <w:t>oraz uznaje go za wiążący, zapoznał i stosuje się do Instrukcji składania ofert/wniosków dostępnej pod linkiem</w:t>
      </w:r>
      <w:r w:rsidR="006C6884" w:rsidRPr="00314719">
        <w:rPr>
          <w:bCs/>
        </w:rPr>
        <w:t xml:space="preserve"> wskazanym w pkt</w:t>
      </w:r>
      <w:r w:rsidR="006C6884" w:rsidRPr="006C39F1">
        <w:rPr>
          <w:bCs/>
        </w:rPr>
        <w:t>. 12.</w:t>
      </w:r>
      <w:r w:rsidR="00DF760C" w:rsidRPr="006C39F1">
        <w:rPr>
          <w:bCs/>
        </w:rPr>
        <w:t>8</w:t>
      </w:r>
      <w:r w:rsidR="006C6884" w:rsidRPr="006C39F1">
        <w:rPr>
          <w:bCs/>
        </w:rPr>
        <w:t>.</w:t>
      </w:r>
      <w:r w:rsidR="00716B79">
        <w:rPr>
          <w:bCs/>
        </w:rPr>
        <w:t xml:space="preserve"> niniejszego </w:t>
      </w:r>
      <w:r w:rsidR="006C6884" w:rsidRPr="00314719">
        <w:rPr>
          <w:bCs/>
        </w:rPr>
        <w:t>SWZ.</w:t>
      </w:r>
    </w:p>
    <w:p w:rsidR="0030559B" w:rsidRPr="00AD7D30" w:rsidRDefault="0030559B" w:rsidP="00445A3D">
      <w:pPr>
        <w:ind w:left="709" w:hanging="709"/>
        <w:jc w:val="both"/>
        <w:rPr>
          <w:bCs/>
        </w:rPr>
      </w:pPr>
      <w:r w:rsidRPr="00314719">
        <w:rPr>
          <w:bCs/>
        </w:rPr>
        <w:t>12.8</w:t>
      </w:r>
      <w:r w:rsidR="00317193" w:rsidRPr="00314719">
        <w:rPr>
          <w:bCs/>
        </w:rPr>
        <w:t>.</w:t>
      </w:r>
      <w:r w:rsidR="00DA3E98" w:rsidRPr="00314719">
        <w:rPr>
          <w:bCs/>
        </w:rPr>
        <w:tab/>
      </w:r>
      <w:r w:rsidRPr="00314719">
        <w:rPr>
          <w:bCs/>
        </w:rPr>
        <w:t>Zamawiający informuje, że instrukcje korzystania z platformazakupowa.pl</w:t>
      </w:r>
      <w:r w:rsidR="00F10CF5">
        <w:rPr>
          <w:bCs/>
        </w:rPr>
        <w:t xml:space="preserve"> </w:t>
      </w:r>
      <w:r w:rsidRPr="00314719">
        <w:rPr>
          <w:bCs/>
        </w:rPr>
        <w:t>dotyczące</w:t>
      </w:r>
      <w:r w:rsidR="00400F72" w:rsidRPr="00314719">
        <w:rPr>
          <w:bCs/>
        </w:rPr>
        <w:br/>
      </w:r>
      <w:r w:rsidRPr="00314719">
        <w:rPr>
          <w:bCs/>
        </w:rPr>
        <w:t>w szczególności logowania,</w:t>
      </w:r>
      <w:r w:rsidR="00F10CF5">
        <w:rPr>
          <w:bCs/>
        </w:rPr>
        <w:t xml:space="preserve"> </w:t>
      </w:r>
      <w:r w:rsidRPr="00314719">
        <w:rPr>
          <w:bCs/>
        </w:rPr>
        <w:t>składania wniosków o wyjaśnienie treści</w:t>
      </w:r>
      <w:r w:rsidR="006C6884" w:rsidRPr="00314719">
        <w:rPr>
          <w:bCs/>
        </w:rPr>
        <w:t xml:space="preserve"> SWZ, składania ofert, zmiany i wycofania oferty</w:t>
      </w:r>
      <w:r w:rsidR="00F10CF5">
        <w:rPr>
          <w:bCs/>
        </w:rPr>
        <w:t xml:space="preserve"> </w:t>
      </w:r>
      <w:r w:rsidRPr="00314719">
        <w:rPr>
          <w:bCs/>
        </w:rPr>
        <w:t xml:space="preserve">oraz innych czynności podejmowanych w niniejszym postępowaniu przy użyciu platformazakupowa.pl znajdują się w zakładce „Instrukcje dla Wykonawców” na </w:t>
      </w:r>
      <w:r w:rsidR="00A00EE2" w:rsidRPr="00314719">
        <w:rPr>
          <w:bCs/>
        </w:rPr>
        <w:t>s</w:t>
      </w:r>
      <w:r w:rsidRPr="00314719">
        <w:rPr>
          <w:bCs/>
        </w:rPr>
        <w:t>t</w:t>
      </w:r>
      <w:r w:rsidR="00A00EE2" w:rsidRPr="00314719">
        <w:rPr>
          <w:bCs/>
        </w:rPr>
        <w:t>r</w:t>
      </w:r>
      <w:r w:rsidRPr="00314719">
        <w:rPr>
          <w:bCs/>
        </w:rPr>
        <w:t xml:space="preserve">onie internetowej pod adresem: </w:t>
      </w:r>
      <w:hyperlink r:id="rId11" w:history="1">
        <w:r w:rsidRPr="00AD7D30">
          <w:rPr>
            <w:rStyle w:val="Hipercze"/>
            <w:bCs/>
          </w:rPr>
          <w:t>https://platformazakupowa.pl/strona/45-instrukcje</w:t>
        </w:r>
      </w:hyperlink>
      <w:r w:rsidRPr="00AD7D30">
        <w:rPr>
          <w:bCs/>
        </w:rPr>
        <w:t>.</w:t>
      </w:r>
    </w:p>
    <w:p w:rsidR="0030559B" w:rsidRPr="00314719" w:rsidRDefault="0030559B" w:rsidP="00445A3D">
      <w:pPr>
        <w:ind w:left="709" w:hanging="709"/>
        <w:jc w:val="both"/>
        <w:rPr>
          <w:bCs/>
        </w:rPr>
      </w:pPr>
      <w:r w:rsidRPr="00314719">
        <w:rPr>
          <w:bCs/>
        </w:rPr>
        <w:t>12.</w:t>
      </w:r>
      <w:r w:rsidR="003D3B94" w:rsidRPr="00314719">
        <w:rPr>
          <w:bCs/>
        </w:rPr>
        <w:t>9</w:t>
      </w:r>
      <w:r w:rsidR="00317193" w:rsidRPr="00314719">
        <w:rPr>
          <w:bCs/>
        </w:rPr>
        <w:t>.</w:t>
      </w:r>
      <w:r w:rsidR="002044BC" w:rsidRPr="00314719">
        <w:rPr>
          <w:bCs/>
        </w:rPr>
        <w:tab/>
      </w:r>
      <w:r w:rsidR="00317193" w:rsidRPr="00314719">
        <w:rPr>
          <w:bCs/>
        </w:rPr>
        <w:t xml:space="preserve">W procesie składania oferty, w tym  przedmiotowych środków dowodowych na </w:t>
      </w:r>
      <w:r w:rsidR="006C6884" w:rsidRPr="00314719">
        <w:rPr>
          <w:bCs/>
        </w:rPr>
        <w:t>P</w:t>
      </w:r>
      <w:r w:rsidR="00317193" w:rsidRPr="00314719">
        <w:rPr>
          <w:bCs/>
        </w:rPr>
        <w:t xml:space="preserve">latformie, kwalifikowany podpis elektroniczny </w:t>
      </w:r>
      <w:r w:rsidR="00773464" w:rsidRPr="00314719">
        <w:rPr>
          <w:bCs/>
        </w:rPr>
        <w:t>W</w:t>
      </w:r>
      <w:r w:rsidR="00317193" w:rsidRPr="00314719">
        <w:rPr>
          <w:bCs/>
        </w:rPr>
        <w:t>ykonawca składa bezpośrednio na dokumencie, który następnie przesyła do systemu.</w:t>
      </w:r>
    </w:p>
    <w:p w:rsidR="00317193" w:rsidRPr="00314719" w:rsidRDefault="00317193" w:rsidP="00445A3D">
      <w:pPr>
        <w:ind w:left="709" w:hanging="709"/>
        <w:jc w:val="both"/>
        <w:rPr>
          <w:bCs/>
        </w:rPr>
      </w:pPr>
      <w:r w:rsidRPr="00314719">
        <w:rPr>
          <w:bCs/>
        </w:rPr>
        <w:t>12.1</w:t>
      </w:r>
      <w:r w:rsidR="00617428" w:rsidRPr="00314719">
        <w:rPr>
          <w:bCs/>
        </w:rPr>
        <w:t>0</w:t>
      </w:r>
      <w:r w:rsidRPr="00314719">
        <w:rPr>
          <w:bCs/>
        </w:rPr>
        <w:t>.</w:t>
      </w:r>
      <w:r w:rsidR="002044BC" w:rsidRPr="00314719">
        <w:rPr>
          <w:bCs/>
        </w:rPr>
        <w:tab/>
      </w:r>
      <w:r w:rsidRPr="00314719">
        <w:rPr>
          <w:bCs/>
        </w:rPr>
        <w:t>Poświadczenia za zgodność z oryginałem dokonuje odpowiednio Wykonawca, podmiot,</w:t>
      </w:r>
      <w:r w:rsidR="00400F72" w:rsidRPr="00314719">
        <w:rPr>
          <w:bCs/>
        </w:rPr>
        <w:br/>
      </w:r>
      <w:r w:rsidRPr="00314719">
        <w:rPr>
          <w:bCs/>
        </w:rPr>
        <w:t xml:space="preserve">na którego zdolnościach lub sytuacji polega Wykonawca, </w:t>
      </w:r>
      <w:r w:rsidR="008051AF" w:rsidRPr="00314719">
        <w:rPr>
          <w:bCs/>
        </w:rPr>
        <w:t>W</w:t>
      </w:r>
      <w:r w:rsidRPr="00314719">
        <w:rPr>
          <w:bCs/>
        </w:rPr>
        <w:t>ykonawcy wspólnie ubiegający się o udzielenie zamówienia publicznego albo podwykonawca, w zakresie dokumentów</w:t>
      </w:r>
      <w:r w:rsidR="005F34D4" w:rsidRPr="00314719">
        <w:rPr>
          <w:bCs/>
        </w:rPr>
        <w:t>, które każdego z nich dotyczą. Poprzez oryginał należy rozumieć dokument podpisany kwalifikowanym podpisem elektronicznym przez osobę/osob</w:t>
      </w:r>
      <w:r w:rsidR="00A00EE2" w:rsidRPr="00314719">
        <w:rPr>
          <w:bCs/>
        </w:rPr>
        <w:t xml:space="preserve">y </w:t>
      </w:r>
      <w:r w:rsidR="005F34D4" w:rsidRPr="00314719">
        <w:rPr>
          <w:bCs/>
        </w:rPr>
        <w:t>upoważnioną/upoważnione. Poświadczeni</w:t>
      </w:r>
      <w:r w:rsidR="00773464" w:rsidRPr="00314719">
        <w:rPr>
          <w:bCs/>
        </w:rPr>
        <w:t>e</w:t>
      </w:r>
      <w:r w:rsidR="005F34D4" w:rsidRPr="00314719">
        <w:rPr>
          <w:bCs/>
        </w:rPr>
        <w:t xml:space="preserve"> za zgodność z oryginałem następuje w postaci elektronicznej </w:t>
      </w:r>
      <w:r w:rsidR="00773464" w:rsidRPr="00314719">
        <w:rPr>
          <w:bCs/>
        </w:rPr>
        <w:t xml:space="preserve">poprzez </w:t>
      </w:r>
      <w:r w:rsidR="0026244A" w:rsidRPr="00314719">
        <w:rPr>
          <w:bCs/>
        </w:rPr>
        <w:t>opatrzenie</w:t>
      </w:r>
      <w:r w:rsidR="005F34D4" w:rsidRPr="00314719">
        <w:rPr>
          <w:bCs/>
        </w:rPr>
        <w:t xml:space="preserve"> kwalifikowanym podpisem elektronicznym przez osobę/osoby upoważnioną/upoważnione.</w:t>
      </w:r>
    </w:p>
    <w:p w:rsidR="005F34D4" w:rsidRPr="00314719" w:rsidRDefault="005F34D4" w:rsidP="00445A3D">
      <w:pPr>
        <w:ind w:left="709" w:hanging="709"/>
        <w:jc w:val="both"/>
        <w:rPr>
          <w:bCs/>
        </w:rPr>
      </w:pPr>
      <w:r w:rsidRPr="00314719">
        <w:rPr>
          <w:bCs/>
        </w:rPr>
        <w:t>12.1</w:t>
      </w:r>
      <w:r w:rsidR="00617428" w:rsidRPr="00314719">
        <w:rPr>
          <w:bCs/>
        </w:rPr>
        <w:t>1</w:t>
      </w:r>
      <w:r w:rsidRPr="00314719">
        <w:rPr>
          <w:bCs/>
        </w:rPr>
        <w:t xml:space="preserve">. Oferta </w:t>
      </w:r>
      <w:r w:rsidR="0026244A" w:rsidRPr="00314719">
        <w:rPr>
          <w:bCs/>
        </w:rPr>
        <w:t xml:space="preserve">musi </w:t>
      </w:r>
      <w:r w:rsidRPr="00314719">
        <w:rPr>
          <w:bCs/>
        </w:rPr>
        <w:t>być:</w:t>
      </w:r>
    </w:p>
    <w:p w:rsidR="005F34D4" w:rsidRPr="00314719" w:rsidRDefault="005F34D4" w:rsidP="006B6834">
      <w:pPr>
        <w:ind w:left="851" w:hanging="851"/>
        <w:jc w:val="both"/>
        <w:rPr>
          <w:bCs/>
        </w:rPr>
      </w:pPr>
      <w:r w:rsidRPr="00314719">
        <w:rPr>
          <w:bCs/>
        </w:rPr>
        <w:t>12.1</w:t>
      </w:r>
      <w:r w:rsidR="00617428" w:rsidRPr="00314719">
        <w:rPr>
          <w:bCs/>
        </w:rPr>
        <w:t>1</w:t>
      </w:r>
      <w:r w:rsidRPr="00314719">
        <w:rPr>
          <w:bCs/>
        </w:rPr>
        <w:t>.1. sporządzona na podstawie załączników niniejszego SWZ w języku polskim,</w:t>
      </w:r>
    </w:p>
    <w:p w:rsidR="00FC5321" w:rsidRDefault="005F34D4" w:rsidP="006B6834">
      <w:pPr>
        <w:ind w:left="851" w:hanging="851"/>
        <w:jc w:val="both"/>
        <w:rPr>
          <w:bCs/>
        </w:rPr>
      </w:pPr>
      <w:r w:rsidRPr="00314719">
        <w:rPr>
          <w:bCs/>
        </w:rPr>
        <w:t>12.1</w:t>
      </w:r>
      <w:r w:rsidR="00617428" w:rsidRPr="00314719">
        <w:rPr>
          <w:bCs/>
        </w:rPr>
        <w:t>1</w:t>
      </w:r>
      <w:r w:rsidRPr="00314719">
        <w:rPr>
          <w:bCs/>
        </w:rPr>
        <w:t>.2.</w:t>
      </w:r>
      <w:r w:rsidR="006B6834" w:rsidRPr="00314719">
        <w:rPr>
          <w:bCs/>
        </w:rPr>
        <w:tab/>
      </w:r>
      <w:r w:rsidRPr="00314719">
        <w:rPr>
          <w:bCs/>
        </w:rPr>
        <w:t>złożona przy użyciu środków komunikacji elektronicznej tzn. za pośrednictwem</w:t>
      </w:r>
    </w:p>
    <w:p w:rsidR="005F34D4" w:rsidRPr="00314719" w:rsidRDefault="005F34D4" w:rsidP="006B6834">
      <w:pPr>
        <w:ind w:left="851" w:hanging="851"/>
        <w:jc w:val="both"/>
        <w:rPr>
          <w:bCs/>
        </w:rPr>
      </w:pPr>
      <w:r w:rsidRPr="00314719">
        <w:rPr>
          <w:bCs/>
        </w:rPr>
        <w:t>platformazakupowa.pl,</w:t>
      </w:r>
    </w:p>
    <w:p w:rsidR="000767E6" w:rsidRPr="00314719" w:rsidRDefault="005F34D4" w:rsidP="006B6834">
      <w:pPr>
        <w:ind w:left="851" w:hanging="851"/>
        <w:jc w:val="both"/>
        <w:rPr>
          <w:bCs/>
        </w:rPr>
      </w:pPr>
      <w:r w:rsidRPr="00314719">
        <w:rPr>
          <w:bCs/>
        </w:rPr>
        <w:t>12.1</w:t>
      </w:r>
      <w:r w:rsidR="00617428" w:rsidRPr="00314719">
        <w:rPr>
          <w:bCs/>
        </w:rPr>
        <w:t>1</w:t>
      </w:r>
      <w:r w:rsidRPr="00314719">
        <w:rPr>
          <w:bCs/>
        </w:rPr>
        <w:t>.3</w:t>
      </w:r>
      <w:r w:rsidR="006B6834" w:rsidRPr="00314719">
        <w:rPr>
          <w:bCs/>
        </w:rPr>
        <w:t>.</w:t>
      </w:r>
      <w:r w:rsidR="006B6834" w:rsidRPr="00314719">
        <w:rPr>
          <w:bCs/>
        </w:rPr>
        <w:tab/>
      </w:r>
      <w:r w:rsidR="0026244A" w:rsidRPr="00314719">
        <w:rPr>
          <w:bCs/>
        </w:rPr>
        <w:t xml:space="preserve">składana elektronicznie i </w:t>
      </w:r>
      <w:r w:rsidRPr="00314719">
        <w:rPr>
          <w:bCs/>
        </w:rPr>
        <w:t>podpisana kwalifikowanym podpisem</w:t>
      </w:r>
      <w:r w:rsidR="002B6B4B">
        <w:rPr>
          <w:bCs/>
        </w:rPr>
        <w:t xml:space="preserve"> elektronicznym przez </w:t>
      </w:r>
      <w:r w:rsidR="000767E6" w:rsidRPr="00314719">
        <w:rPr>
          <w:bCs/>
        </w:rPr>
        <w:t>osobę/osoby upoważnioną/upoważnione.</w:t>
      </w:r>
    </w:p>
    <w:p w:rsidR="000767E6" w:rsidRPr="00314719" w:rsidRDefault="000767E6" w:rsidP="00F90C4C">
      <w:pPr>
        <w:ind w:left="709" w:hanging="709"/>
        <w:jc w:val="both"/>
        <w:rPr>
          <w:bCs/>
        </w:rPr>
      </w:pPr>
      <w:r w:rsidRPr="00314719">
        <w:rPr>
          <w:bCs/>
        </w:rPr>
        <w:t>12.1</w:t>
      </w:r>
      <w:r w:rsidR="00617428" w:rsidRPr="00314719">
        <w:rPr>
          <w:bCs/>
        </w:rPr>
        <w:t>2</w:t>
      </w:r>
      <w:r w:rsidRPr="00314719">
        <w:rPr>
          <w:bCs/>
        </w:rPr>
        <w:t>.</w:t>
      </w:r>
      <w:r w:rsidR="006B6834" w:rsidRPr="00314719">
        <w:rPr>
          <w:bCs/>
        </w:rPr>
        <w:tab/>
      </w:r>
      <w:r w:rsidRPr="00314719">
        <w:rPr>
          <w:bCs/>
        </w:rPr>
        <w:t>Podpisy kwalifikowane wykorzystywane przez Wykonawców do podpisywania  wszelkich plików musz</w:t>
      </w:r>
      <w:r w:rsidR="00A00EE2" w:rsidRPr="00314719">
        <w:rPr>
          <w:bCs/>
        </w:rPr>
        <w:t>ą</w:t>
      </w:r>
      <w:r w:rsidRPr="00314719">
        <w:rPr>
          <w:bCs/>
        </w:rPr>
        <w:t xml:space="preserve"> spełniać Rozporządzenie Parlamentu Europejskiego i Rady </w:t>
      </w:r>
      <w:r w:rsidR="00F90C4C" w:rsidRPr="00314719">
        <w:rPr>
          <w:bCs/>
        </w:rPr>
        <w:t xml:space="preserve">(UE) NR 910/2014 z dnia 23 lipca 2014 r. w sprawie identyfikacji elektronicznej i usług zaufania w odniesieniu do transakcji elektronicznych na rynku wewnętrznym oraz uchylające dyrektywę 1999/93/WE </w:t>
      </w:r>
      <w:r w:rsidRPr="00314719">
        <w:rPr>
          <w:bCs/>
        </w:rPr>
        <w:t>(</w:t>
      </w:r>
      <w:proofErr w:type="spellStart"/>
      <w:r w:rsidRPr="00314719">
        <w:rPr>
          <w:bCs/>
        </w:rPr>
        <w:t>eIDAS</w:t>
      </w:r>
      <w:proofErr w:type="spellEnd"/>
      <w:r w:rsidRPr="00314719">
        <w:rPr>
          <w:bCs/>
        </w:rPr>
        <w:t>)</w:t>
      </w:r>
      <w:r w:rsidR="00617428" w:rsidRPr="00314719">
        <w:rPr>
          <w:bCs/>
        </w:rPr>
        <w:t>.</w:t>
      </w:r>
    </w:p>
    <w:p w:rsidR="000767E6" w:rsidRPr="00314719" w:rsidRDefault="000767E6" w:rsidP="00CE38F0">
      <w:pPr>
        <w:ind w:left="709" w:hanging="709"/>
        <w:jc w:val="both"/>
        <w:rPr>
          <w:bCs/>
        </w:rPr>
      </w:pPr>
      <w:r w:rsidRPr="00314719">
        <w:rPr>
          <w:bCs/>
        </w:rPr>
        <w:lastRenderedPageBreak/>
        <w:t>12.1</w:t>
      </w:r>
      <w:r w:rsidR="00617428" w:rsidRPr="00314719">
        <w:rPr>
          <w:bCs/>
        </w:rPr>
        <w:t>3</w:t>
      </w:r>
      <w:r w:rsidR="00CE4B09">
        <w:rPr>
          <w:bCs/>
        </w:rPr>
        <w:t>.</w:t>
      </w:r>
      <w:r w:rsidRPr="00314719">
        <w:rPr>
          <w:bCs/>
        </w:rPr>
        <w:t xml:space="preserve">W przypadku wykorzystania formatu podpisu </w:t>
      </w:r>
      <w:proofErr w:type="spellStart"/>
      <w:r w:rsidRPr="00314719">
        <w:rPr>
          <w:bCs/>
        </w:rPr>
        <w:t>XAdES</w:t>
      </w:r>
      <w:proofErr w:type="spellEnd"/>
      <w:r w:rsidRPr="00314719">
        <w:rPr>
          <w:bCs/>
        </w:rPr>
        <w:t xml:space="preserve"> zewnętrzny, Zamawiający wymaga dołączenia odpowiedniej ilości plików tj. pod</w:t>
      </w:r>
      <w:r w:rsidR="00A00EE2" w:rsidRPr="00314719">
        <w:rPr>
          <w:bCs/>
        </w:rPr>
        <w:t>pisywanych</w:t>
      </w:r>
      <w:r w:rsidRPr="00314719">
        <w:rPr>
          <w:bCs/>
        </w:rPr>
        <w:t xml:space="preserve"> plików z danymi oraz plików </w:t>
      </w:r>
      <w:proofErr w:type="spellStart"/>
      <w:r w:rsidRPr="00314719">
        <w:rPr>
          <w:bCs/>
        </w:rPr>
        <w:t>XAdES</w:t>
      </w:r>
      <w:proofErr w:type="spellEnd"/>
      <w:r w:rsidRPr="00314719">
        <w:rPr>
          <w:bCs/>
        </w:rPr>
        <w:t>.</w:t>
      </w:r>
    </w:p>
    <w:p w:rsidR="0013311F" w:rsidRPr="00314719" w:rsidRDefault="000767E6" w:rsidP="004F7E3F">
      <w:pPr>
        <w:ind w:left="709" w:hanging="709"/>
        <w:jc w:val="both"/>
        <w:rPr>
          <w:bCs/>
        </w:rPr>
      </w:pPr>
      <w:r w:rsidRPr="00314719">
        <w:rPr>
          <w:bCs/>
        </w:rPr>
        <w:t>12.1</w:t>
      </w:r>
      <w:r w:rsidR="00617428" w:rsidRPr="00314719">
        <w:rPr>
          <w:bCs/>
        </w:rPr>
        <w:t>4</w:t>
      </w:r>
      <w:r w:rsidR="00617428" w:rsidRPr="00314719">
        <w:rPr>
          <w:bCs/>
        </w:rPr>
        <w:tab/>
      </w:r>
      <w:r w:rsidR="0013311F" w:rsidRPr="00314719">
        <w:rPr>
          <w:bCs/>
        </w:rPr>
        <w:t xml:space="preserve">Jeżeli dokumenty elektroniczne, przekazywane przy użyciu środków komunikacji elektronicznej poprzez Platformę, zawierają informacje stanowiące tajemnicę przedsiębiorstwa w rozumieniu ustawy z dnia 16 kwietnia 1993 r. o zwalczaniu nieuczciwej konkurencji (Dz. U. z 2020 r. poz. 1913), Wykonawca w celu utrzymania w poufności tych informacji, przekazuje je poprzez Formularz składania oferty w miejscu wyznaczonym do dołączenia pliku części oferty stanowiącej tajemnicę przedsiębiorstwa.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0013311F" w:rsidRPr="00314719">
        <w:rPr>
          <w:bCs/>
        </w:rPr>
        <w:t>Pzp</w:t>
      </w:r>
      <w:proofErr w:type="spellEnd"/>
      <w:r w:rsidR="0013311F" w:rsidRPr="00314719">
        <w:rPr>
          <w:bCs/>
        </w:rPr>
        <w:t>.</w:t>
      </w:r>
    </w:p>
    <w:p w:rsidR="00D753C5" w:rsidRPr="00314719" w:rsidRDefault="00CE38F0" w:rsidP="000767E6">
      <w:pPr>
        <w:ind w:left="709" w:hanging="709"/>
        <w:jc w:val="both"/>
        <w:rPr>
          <w:bCs/>
        </w:rPr>
      </w:pPr>
      <w:r w:rsidRPr="00314719">
        <w:rPr>
          <w:bCs/>
        </w:rPr>
        <w:t>12.1</w:t>
      </w:r>
      <w:r w:rsidR="00617428" w:rsidRPr="00314719">
        <w:rPr>
          <w:bCs/>
        </w:rPr>
        <w:t>5</w:t>
      </w:r>
      <w:r w:rsidR="00CE4B09">
        <w:rPr>
          <w:bCs/>
        </w:rPr>
        <w:t>.</w:t>
      </w:r>
      <w:r w:rsidRPr="00314719">
        <w:rPr>
          <w:bCs/>
        </w:rPr>
        <w:t xml:space="preserve"> Wykonawca za pośrednictwem platformazakupowa.pl może przed upływem terminu do składania ofert zmienić lub wycofać ofertę. </w:t>
      </w:r>
      <w:r w:rsidR="0013311F" w:rsidRPr="00314719">
        <w:rPr>
          <w:bCs/>
        </w:rPr>
        <w:t xml:space="preserve">Sposób dokonywania zmiany lub wycofania oferty został opisany w instrukcji, o której mowa w pkt </w:t>
      </w:r>
      <w:r w:rsidR="0013311F" w:rsidRPr="006C39F1">
        <w:rPr>
          <w:bCs/>
        </w:rPr>
        <w:t>12.</w:t>
      </w:r>
      <w:r w:rsidR="00DF760C" w:rsidRPr="006C39F1">
        <w:rPr>
          <w:bCs/>
        </w:rPr>
        <w:t>8</w:t>
      </w:r>
      <w:r w:rsidR="0013311F" w:rsidRPr="006C39F1">
        <w:rPr>
          <w:bCs/>
        </w:rPr>
        <w:t>.</w:t>
      </w:r>
      <w:r w:rsidR="00716B79">
        <w:rPr>
          <w:bCs/>
        </w:rPr>
        <w:t xml:space="preserve">niniejszego </w:t>
      </w:r>
      <w:r w:rsidR="0013311F" w:rsidRPr="00314719">
        <w:rPr>
          <w:bCs/>
        </w:rPr>
        <w:t>SWZ.</w:t>
      </w:r>
    </w:p>
    <w:p w:rsidR="00D753C5" w:rsidRPr="00314719" w:rsidRDefault="00D753C5" w:rsidP="000767E6">
      <w:pPr>
        <w:ind w:left="709" w:hanging="709"/>
        <w:jc w:val="both"/>
        <w:rPr>
          <w:bCs/>
        </w:rPr>
      </w:pPr>
      <w:r w:rsidRPr="00314719">
        <w:rPr>
          <w:bCs/>
        </w:rPr>
        <w:t>12.1</w:t>
      </w:r>
      <w:r w:rsidR="00617428" w:rsidRPr="00314719">
        <w:rPr>
          <w:bCs/>
        </w:rPr>
        <w:t>6</w:t>
      </w:r>
      <w:r w:rsidR="00CE4B09">
        <w:rPr>
          <w:bCs/>
        </w:rPr>
        <w:t>.</w:t>
      </w:r>
      <w:r w:rsidR="00617428" w:rsidRPr="00314719">
        <w:rPr>
          <w:bCs/>
        </w:rPr>
        <w:tab/>
      </w:r>
      <w:r w:rsidRPr="00314719">
        <w:rPr>
          <w:bCs/>
        </w:rPr>
        <w:t xml:space="preserve">Każdy z </w:t>
      </w:r>
      <w:r w:rsidR="006246A6" w:rsidRPr="00314719">
        <w:rPr>
          <w:bCs/>
        </w:rPr>
        <w:t>W</w:t>
      </w:r>
      <w:r w:rsidRPr="00314719">
        <w:rPr>
          <w:bCs/>
        </w:rPr>
        <w:t>ykonawców może złożyć tylko jedn</w:t>
      </w:r>
      <w:r w:rsidR="0013311F" w:rsidRPr="00314719">
        <w:rPr>
          <w:bCs/>
        </w:rPr>
        <w:t>ą</w:t>
      </w:r>
      <w:r w:rsidRPr="00314719">
        <w:rPr>
          <w:bCs/>
        </w:rPr>
        <w:t xml:space="preserve"> ofertę. Złożenie większej liczby</w:t>
      </w:r>
      <w:r w:rsidR="000416A5">
        <w:rPr>
          <w:bCs/>
        </w:rPr>
        <w:t xml:space="preserve"> różnych</w:t>
      </w:r>
      <w:r w:rsidRPr="00314719">
        <w:rPr>
          <w:bCs/>
        </w:rPr>
        <w:t xml:space="preserve"> ofert lub oferty zawierającej propozycje wariantowe spowoduje </w:t>
      </w:r>
      <w:r w:rsidR="006246A6" w:rsidRPr="00314719">
        <w:rPr>
          <w:bCs/>
        </w:rPr>
        <w:t xml:space="preserve">ich </w:t>
      </w:r>
      <w:r w:rsidRPr="00314719">
        <w:rPr>
          <w:bCs/>
        </w:rPr>
        <w:t>odrzuceni</w:t>
      </w:r>
      <w:r w:rsidR="006246A6" w:rsidRPr="00314719">
        <w:rPr>
          <w:bCs/>
        </w:rPr>
        <w:t>e</w:t>
      </w:r>
      <w:r w:rsidRPr="00314719">
        <w:rPr>
          <w:bCs/>
        </w:rPr>
        <w:t>.</w:t>
      </w:r>
    </w:p>
    <w:p w:rsidR="00D753C5" w:rsidRPr="00314719" w:rsidRDefault="00D753C5" w:rsidP="000767E6">
      <w:pPr>
        <w:ind w:left="709" w:hanging="709"/>
        <w:jc w:val="both"/>
        <w:rPr>
          <w:bCs/>
        </w:rPr>
      </w:pPr>
      <w:r w:rsidRPr="00314719">
        <w:rPr>
          <w:bCs/>
        </w:rPr>
        <w:t>12.1</w:t>
      </w:r>
      <w:r w:rsidR="00617428" w:rsidRPr="00314719">
        <w:rPr>
          <w:bCs/>
        </w:rPr>
        <w:t>7</w:t>
      </w:r>
      <w:r w:rsidR="00CE4B09">
        <w:rPr>
          <w:bCs/>
        </w:rPr>
        <w:t>.</w:t>
      </w:r>
      <w:r w:rsidR="006B6834" w:rsidRPr="00314719">
        <w:rPr>
          <w:bCs/>
        </w:rPr>
        <w:tab/>
      </w:r>
      <w:r w:rsidRPr="00314719">
        <w:rPr>
          <w:bCs/>
        </w:rPr>
        <w:t>Cen</w:t>
      </w:r>
      <w:r w:rsidR="006246A6" w:rsidRPr="00314719">
        <w:rPr>
          <w:bCs/>
        </w:rPr>
        <w:t>a</w:t>
      </w:r>
      <w:r w:rsidRPr="00314719">
        <w:rPr>
          <w:bCs/>
        </w:rPr>
        <w:t xml:space="preserve"> oferty mu</w:t>
      </w:r>
      <w:r w:rsidR="006246A6" w:rsidRPr="00314719">
        <w:rPr>
          <w:bCs/>
        </w:rPr>
        <w:t>si</w:t>
      </w:r>
      <w:r w:rsidRPr="00314719">
        <w:rPr>
          <w:bCs/>
        </w:rPr>
        <w:t xml:space="preserve"> zawierać wszystkie koszty, jakie musi ponieść </w:t>
      </w:r>
      <w:r w:rsidR="006246A6" w:rsidRPr="00314719">
        <w:rPr>
          <w:bCs/>
        </w:rPr>
        <w:t>W</w:t>
      </w:r>
      <w:r w:rsidRPr="00314719">
        <w:rPr>
          <w:bCs/>
        </w:rPr>
        <w:t>ykonawca, aby zrealizować zamówienie z najwyższą starannością.</w:t>
      </w:r>
    </w:p>
    <w:p w:rsidR="00D753C5" w:rsidRPr="00314719" w:rsidRDefault="00D753C5" w:rsidP="000767E6">
      <w:pPr>
        <w:ind w:left="709" w:hanging="709"/>
        <w:jc w:val="both"/>
        <w:rPr>
          <w:bCs/>
        </w:rPr>
      </w:pPr>
      <w:r w:rsidRPr="00314719">
        <w:rPr>
          <w:bCs/>
        </w:rPr>
        <w:t>12.1</w:t>
      </w:r>
      <w:r w:rsidR="00617428" w:rsidRPr="00314719">
        <w:rPr>
          <w:bCs/>
        </w:rPr>
        <w:t>8</w:t>
      </w:r>
      <w:r w:rsidR="00CE4B09">
        <w:rPr>
          <w:bCs/>
        </w:rPr>
        <w:t>.</w:t>
      </w:r>
      <w:r w:rsidR="00617428" w:rsidRPr="00314719">
        <w:rPr>
          <w:bCs/>
        </w:rPr>
        <w:tab/>
      </w:r>
      <w:r w:rsidRPr="00314719">
        <w:rPr>
          <w:bCs/>
        </w:rPr>
        <w:t xml:space="preserve">Dokumenty i oświadczenia składane przez Wykonawcę powinny być w języku polskim, chyba że w SWZ dopuszczono inaczej. W przypadku załączenia </w:t>
      </w:r>
      <w:r w:rsidR="00302F93" w:rsidRPr="00314719">
        <w:rPr>
          <w:bCs/>
        </w:rPr>
        <w:t xml:space="preserve">dokumentów sporządzonych w innym języku niż dopuszczony, </w:t>
      </w:r>
      <w:r w:rsidR="006246A6" w:rsidRPr="00314719">
        <w:rPr>
          <w:bCs/>
        </w:rPr>
        <w:t>W</w:t>
      </w:r>
      <w:r w:rsidR="00302F93" w:rsidRPr="00314719">
        <w:rPr>
          <w:bCs/>
        </w:rPr>
        <w:t>ykonawca zobowiązany jest załączyć tłumaczenie na język polski.</w:t>
      </w:r>
    </w:p>
    <w:p w:rsidR="00302F93" w:rsidRPr="00314719" w:rsidRDefault="0044249F" w:rsidP="000767E6">
      <w:pPr>
        <w:ind w:left="709" w:hanging="709"/>
        <w:jc w:val="both"/>
        <w:rPr>
          <w:bCs/>
        </w:rPr>
      </w:pPr>
      <w:r w:rsidRPr="00C16A0C">
        <w:rPr>
          <w:bCs/>
        </w:rPr>
        <w:t>12.20.</w:t>
      </w:r>
      <w:r w:rsidRPr="00C16A0C">
        <w:rPr>
          <w:bCs/>
        </w:rPr>
        <w:tab/>
        <w:t>Maksymalny rozmiar jednego pliku przesyłanego za pośrednictwem dedykowanych formularzy do: złożenia,</w:t>
      </w:r>
      <w:r w:rsidR="00F10CF5">
        <w:rPr>
          <w:bCs/>
        </w:rPr>
        <w:t xml:space="preserve"> </w:t>
      </w:r>
      <w:r w:rsidRPr="00C16A0C">
        <w:rPr>
          <w:bCs/>
        </w:rPr>
        <w:t>zmiany,</w:t>
      </w:r>
      <w:r w:rsidR="00F10CF5">
        <w:rPr>
          <w:bCs/>
        </w:rPr>
        <w:t xml:space="preserve"> </w:t>
      </w:r>
      <w:r w:rsidRPr="00C16A0C">
        <w:rPr>
          <w:bCs/>
        </w:rPr>
        <w:t>wycofania oferty wynosi 150 MB natomiast przy komunikacji wielkość pliku to maksymalnie 500 MB.</w:t>
      </w:r>
    </w:p>
    <w:p w:rsidR="00302F93" w:rsidRPr="00314719" w:rsidRDefault="00302F93" w:rsidP="000767E6">
      <w:pPr>
        <w:ind w:left="709" w:hanging="709"/>
        <w:jc w:val="both"/>
        <w:rPr>
          <w:bCs/>
        </w:rPr>
      </w:pPr>
      <w:r w:rsidRPr="00314719">
        <w:rPr>
          <w:bCs/>
        </w:rPr>
        <w:t>12.2</w:t>
      </w:r>
      <w:r w:rsidR="00617428" w:rsidRPr="00314719">
        <w:rPr>
          <w:bCs/>
        </w:rPr>
        <w:t>1</w:t>
      </w:r>
      <w:r w:rsidR="00CE4B09">
        <w:rPr>
          <w:bCs/>
        </w:rPr>
        <w:t>.</w:t>
      </w:r>
      <w:r w:rsidR="00617428" w:rsidRPr="00314719">
        <w:rPr>
          <w:bCs/>
        </w:rPr>
        <w:tab/>
      </w:r>
      <w:r w:rsidRPr="00314719">
        <w:rPr>
          <w:bCs/>
        </w:rPr>
        <w:t xml:space="preserve">Rozszerzenia plików wykorzystywanych przez Wykonawców muszą być zgodne z załącznikiem nr 2 </w:t>
      </w:r>
      <w:r w:rsidR="00790D97" w:rsidRPr="00314719">
        <w:rPr>
          <w:bCs/>
        </w:rPr>
        <w:t>do Rozporządzenia Rady Ministrów w sprawie Krajowych ram interoperacyjności, minimalnych wymagań dla rejestrów publicznych i wymiany informacji w postaci elektronicznej oraz minimalnych wymagań dla systemów teleinformatycznych, zwanego dalej Rozporządzeni</w:t>
      </w:r>
      <w:r w:rsidR="007D7243" w:rsidRPr="00314719">
        <w:rPr>
          <w:bCs/>
        </w:rPr>
        <w:t>em</w:t>
      </w:r>
      <w:r w:rsidR="00790D97" w:rsidRPr="00314719">
        <w:rPr>
          <w:bCs/>
        </w:rPr>
        <w:t xml:space="preserve"> KRI</w:t>
      </w:r>
      <w:r w:rsidR="006B6834" w:rsidRPr="00314719">
        <w:rPr>
          <w:bCs/>
        </w:rPr>
        <w:t>.</w:t>
      </w:r>
    </w:p>
    <w:p w:rsidR="0080416B" w:rsidRPr="00314719" w:rsidRDefault="0080416B" w:rsidP="000767E6">
      <w:pPr>
        <w:ind w:left="709" w:hanging="709"/>
        <w:jc w:val="both"/>
        <w:rPr>
          <w:bCs/>
        </w:rPr>
      </w:pPr>
      <w:r w:rsidRPr="00314719">
        <w:rPr>
          <w:bCs/>
        </w:rPr>
        <w:t>12.2</w:t>
      </w:r>
      <w:r w:rsidR="00617428" w:rsidRPr="00314719">
        <w:rPr>
          <w:bCs/>
        </w:rPr>
        <w:t>2</w:t>
      </w:r>
      <w:r w:rsidR="00CE4B09">
        <w:rPr>
          <w:bCs/>
        </w:rPr>
        <w:t xml:space="preserve">. </w:t>
      </w:r>
      <w:r w:rsidRPr="00314719">
        <w:rPr>
          <w:bCs/>
        </w:rPr>
        <w:t xml:space="preserve">Zamawiający rekomenduje wykorzystanie formatów: </w:t>
      </w:r>
      <w:r w:rsidR="00EB3CAB" w:rsidRPr="00314719">
        <w:rPr>
          <w:bCs/>
        </w:rPr>
        <w:t>.</w:t>
      </w:r>
      <w:r w:rsidRPr="00314719">
        <w:rPr>
          <w:bCs/>
        </w:rPr>
        <w:t xml:space="preserve">pdf </w:t>
      </w:r>
      <w:r w:rsidR="00EB3CAB" w:rsidRPr="00314719">
        <w:rPr>
          <w:bCs/>
        </w:rPr>
        <w:t>.</w:t>
      </w:r>
      <w:r w:rsidRPr="00314719">
        <w:rPr>
          <w:bCs/>
        </w:rPr>
        <w:t>doc</w:t>
      </w:r>
      <w:r w:rsidR="00EB3CAB" w:rsidRPr="00314719">
        <w:rPr>
          <w:bCs/>
        </w:rPr>
        <w:t>.</w:t>
      </w:r>
      <w:r w:rsidRPr="00314719">
        <w:rPr>
          <w:bCs/>
        </w:rPr>
        <w:t>docx</w:t>
      </w:r>
      <w:r w:rsidR="00EB3CAB" w:rsidRPr="00314719">
        <w:rPr>
          <w:bCs/>
        </w:rPr>
        <w:t>.</w:t>
      </w:r>
      <w:r w:rsidRPr="00314719">
        <w:rPr>
          <w:bCs/>
        </w:rPr>
        <w:t xml:space="preserve">xls  </w:t>
      </w:r>
      <w:r w:rsidR="00EB3CAB" w:rsidRPr="00314719">
        <w:rPr>
          <w:bCs/>
        </w:rPr>
        <w:t>.</w:t>
      </w:r>
      <w:r w:rsidRPr="00314719">
        <w:rPr>
          <w:bCs/>
        </w:rPr>
        <w:t>xlsx</w:t>
      </w:r>
      <w:r w:rsidR="00EB3CAB" w:rsidRPr="00314719">
        <w:rPr>
          <w:bCs/>
        </w:rPr>
        <w:t>.</w:t>
      </w:r>
      <w:r w:rsidRPr="00314719">
        <w:rPr>
          <w:bCs/>
        </w:rPr>
        <w:t>jpg(</w:t>
      </w:r>
      <w:proofErr w:type="spellStart"/>
      <w:r w:rsidRPr="00314719">
        <w:rPr>
          <w:bCs/>
        </w:rPr>
        <w:t>jpeg</w:t>
      </w:r>
      <w:proofErr w:type="spellEnd"/>
      <w:r w:rsidRPr="00314719">
        <w:rPr>
          <w:bCs/>
        </w:rPr>
        <w:t xml:space="preserve">.) </w:t>
      </w:r>
      <w:r w:rsidR="0001388C" w:rsidRPr="00314719">
        <w:rPr>
          <w:bCs/>
        </w:rPr>
        <w:br/>
      </w:r>
      <w:r w:rsidRPr="00314719">
        <w:rPr>
          <w:bCs/>
        </w:rPr>
        <w:t>ze szczególnym wskazaniem na pdf.</w:t>
      </w:r>
    </w:p>
    <w:p w:rsidR="0080416B" w:rsidRPr="00314719" w:rsidRDefault="0080416B" w:rsidP="00617428">
      <w:pPr>
        <w:ind w:left="709" w:hanging="709"/>
        <w:jc w:val="both"/>
        <w:rPr>
          <w:bCs/>
        </w:rPr>
      </w:pPr>
      <w:r w:rsidRPr="00314719">
        <w:rPr>
          <w:bCs/>
        </w:rPr>
        <w:t>12.2</w:t>
      </w:r>
      <w:r w:rsidR="00617428" w:rsidRPr="00314719">
        <w:rPr>
          <w:bCs/>
        </w:rPr>
        <w:t>3</w:t>
      </w:r>
      <w:r w:rsidR="00CE4B09">
        <w:rPr>
          <w:bCs/>
        </w:rPr>
        <w:t xml:space="preserve">. </w:t>
      </w:r>
      <w:r w:rsidRPr="00314719">
        <w:rPr>
          <w:bCs/>
        </w:rPr>
        <w:t xml:space="preserve">W celu ewentualnej kompresji danych </w:t>
      </w:r>
      <w:r w:rsidR="00BD7893" w:rsidRPr="00314719">
        <w:rPr>
          <w:bCs/>
        </w:rPr>
        <w:t>Z</w:t>
      </w:r>
      <w:r w:rsidRPr="00314719">
        <w:rPr>
          <w:bCs/>
        </w:rPr>
        <w:t>amawiający rekomenduje wykorzystanie jednego</w:t>
      </w:r>
      <w:r w:rsidR="002044BC" w:rsidRPr="00314719">
        <w:rPr>
          <w:bCs/>
        </w:rPr>
        <w:br/>
      </w:r>
      <w:r w:rsidRPr="00314719">
        <w:rPr>
          <w:bCs/>
        </w:rPr>
        <w:t>z rozszerzeń: .zip, .7Z.</w:t>
      </w:r>
      <w:r w:rsidR="00617428" w:rsidRPr="00314719">
        <w:rPr>
          <w:bCs/>
        </w:rPr>
        <w:t xml:space="preserve"> W</w:t>
      </w:r>
      <w:r w:rsidRPr="00314719">
        <w:rPr>
          <w:bCs/>
        </w:rPr>
        <w:t>śród rozszerzeń powszechnych a niewystępujących w Rozporządzeniu KRI występują: .</w:t>
      </w:r>
      <w:proofErr w:type="spellStart"/>
      <w:r w:rsidRPr="00314719">
        <w:rPr>
          <w:bCs/>
        </w:rPr>
        <w:t>rar</w:t>
      </w:r>
      <w:proofErr w:type="spellEnd"/>
      <w:r w:rsidRPr="00314719">
        <w:rPr>
          <w:bCs/>
        </w:rPr>
        <w:t xml:space="preserve"> .gif .</w:t>
      </w:r>
      <w:proofErr w:type="spellStart"/>
      <w:r w:rsidRPr="00314719">
        <w:rPr>
          <w:bCs/>
        </w:rPr>
        <w:t>bmp</w:t>
      </w:r>
      <w:proofErr w:type="spellEnd"/>
      <w:r w:rsidRPr="00314719">
        <w:rPr>
          <w:bCs/>
        </w:rPr>
        <w:t xml:space="preserve"> .</w:t>
      </w:r>
      <w:proofErr w:type="spellStart"/>
      <w:r w:rsidRPr="00314719">
        <w:rPr>
          <w:bCs/>
        </w:rPr>
        <w:t>numbers</w:t>
      </w:r>
      <w:proofErr w:type="spellEnd"/>
      <w:r w:rsidRPr="00314719">
        <w:rPr>
          <w:bCs/>
        </w:rPr>
        <w:t xml:space="preserve"> .</w:t>
      </w:r>
      <w:proofErr w:type="spellStart"/>
      <w:r w:rsidRPr="00314719">
        <w:rPr>
          <w:bCs/>
        </w:rPr>
        <w:t>pages</w:t>
      </w:r>
      <w:proofErr w:type="spellEnd"/>
      <w:r w:rsidRPr="00314719">
        <w:rPr>
          <w:bCs/>
        </w:rPr>
        <w:t>. Dokumenty złożone w takich plikach zostaną uznane za złożone nieskutecznie.</w:t>
      </w:r>
    </w:p>
    <w:p w:rsidR="00386023" w:rsidRPr="00314719" w:rsidRDefault="00386023" w:rsidP="00F10CF5">
      <w:pPr>
        <w:ind w:left="709" w:hanging="709"/>
        <w:jc w:val="both"/>
        <w:rPr>
          <w:bCs/>
        </w:rPr>
      </w:pPr>
      <w:r w:rsidRPr="00314719">
        <w:rPr>
          <w:bCs/>
        </w:rPr>
        <w:t>12.2</w:t>
      </w:r>
      <w:r w:rsidR="00617428" w:rsidRPr="00314719">
        <w:rPr>
          <w:bCs/>
        </w:rPr>
        <w:t>5</w:t>
      </w:r>
      <w:r w:rsidR="00CE4B09">
        <w:rPr>
          <w:bCs/>
        </w:rPr>
        <w:t>.</w:t>
      </w:r>
      <w:r w:rsidRPr="00314719">
        <w:rPr>
          <w:bCs/>
        </w:rPr>
        <w:t xml:space="preserve"> W przypadku stosowania przez Wykonawcę kwalifikowanego podpisu elektronicznego:</w:t>
      </w:r>
      <w:r w:rsidR="0001388C" w:rsidRPr="00314719">
        <w:rPr>
          <w:bCs/>
        </w:rPr>
        <w:br/>
      </w:r>
      <w:r w:rsidRPr="00314719">
        <w:rPr>
          <w:bCs/>
        </w:rPr>
        <w:t>ze względu na niskie ryzyko naruszenia  integralności pliku oraz łatwiejszą weryfikację podpisu Zamawiający zaleca, w miarę możliwości, przekonwertowanie plików składających się na ofertę na rozszerzenie .pdf i opatrzenie ich podpisem kwalifikowanym</w:t>
      </w:r>
      <w:r w:rsidR="00F10CF5">
        <w:rPr>
          <w:bCs/>
        </w:rPr>
        <w:t xml:space="preserve"> </w:t>
      </w:r>
      <w:r w:rsidRPr="00314719">
        <w:rPr>
          <w:bCs/>
        </w:rPr>
        <w:t xml:space="preserve">w formacie </w:t>
      </w:r>
      <w:proofErr w:type="spellStart"/>
      <w:r w:rsidRPr="00314719">
        <w:rPr>
          <w:bCs/>
        </w:rPr>
        <w:t>PAdES</w:t>
      </w:r>
      <w:proofErr w:type="spellEnd"/>
      <w:r w:rsidRPr="00314719">
        <w:rPr>
          <w:bCs/>
        </w:rPr>
        <w:t>. Pliki</w:t>
      </w:r>
      <w:r w:rsidR="002044BC" w:rsidRPr="00314719">
        <w:rPr>
          <w:bCs/>
        </w:rPr>
        <w:br/>
      </w:r>
      <w:r w:rsidRPr="00314719">
        <w:rPr>
          <w:bCs/>
        </w:rPr>
        <w:t>w innych formatach</w:t>
      </w:r>
      <w:r w:rsidR="00F10CF5">
        <w:rPr>
          <w:bCs/>
        </w:rPr>
        <w:t xml:space="preserve"> </w:t>
      </w:r>
      <w:r w:rsidRPr="00314719">
        <w:rPr>
          <w:bCs/>
        </w:rPr>
        <w:t xml:space="preserve">niż PDF zaleca się opatrzyć podpisem w formacie </w:t>
      </w:r>
      <w:proofErr w:type="spellStart"/>
      <w:r w:rsidRPr="00314719">
        <w:rPr>
          <w:bCs/>
        </w:rPr>
        <w:t>XAdES</w:t>
      </w:r>
      <w:proofErr w:type="spellEnd"/>
      <w:r w:rsidRPr="00314719">
        <w:rPr>
          <w:bCs/>
        </w:rPr>
        <w:t xml:space="preserve"> o typie zewnętrznym. Wykonawca powinien</w:t>
      </w:r>
      <w:r w:rsidR="00F10CF5">
        <w:rPr>
          <w:bCs/>
        </w:rPr>
        <w:t xml:space="preserve"> </w:t>
      </w:r>
      <w:r w:rsidRPr="00314719">
        <w:rPr>
          <w:bCs/>
        </w:rPr>
        <w:t>pami</w:t>
      </w:r>
      <w:r w:rsidR="00B01EB0" w:rsidRPr="00314719">
        <w:rPr>
          <w:bCs/>
        </w:rPr>
        <w:t>ę</w:t>
      </w:r>
      <w:r w:rsidRPr="00314719">
        <w:rPr>
          <w:bCs/>
        </w:rPr>
        <w:t>tać, aby plik z podpisem przekazywać łącznie</w:t>
      </w:r>
      <w:r w:rsidR="002044BC" w:rsidRPr="00314719">
        <w:rPr>
          <w:bCs/>
        </w:rPr>
        <w:br/>
      </w:r>
      <w:r w:rsidRPr="00314719">
        <w:rPr>
          <w:bCs/>
        </w:rPr>
        <w:t>z dokumentem podpisywanym. Zamawiający rekomenduje wykorzystanie</w:t>
      </w:r>
      <w:r w:rsidR="00F10CF5">
        <w:rPr>
          <w:bCs/>
        </w:rPr>
        <w:t xml:space="preserve"> </w:t>
      </w:r>
      <w:r w:rsidRPr="00314719">
        <w:rPr>
          <w:bCs/>
        </w:rPr>
        <w:t>podpisu</w:t>
      </w:r>
      <w:r w:rsidR="00F10CF5">
        <w:rPr>
          <w:bCs/>
        </w:rPr>
        <w:t xml:space="preserve"> </w:t>
      </w:r>
      <w:r w:rsidR="00B24FA5" w:rsidRPr="00314719">
        <w:rPr>
          <w:bCs/>
        </w:rPr>
        <w:t>z kwalifikowanym znacznikiem czasu.</w:t>
      </w:r>
    </w:p>
    <w:p w:rsidR="00B24FA5" w:rsidRPr="00314719" w:rsidRDefault="00B24FA5" w:rsidP="000767E6">
      <w:pPr>
        <w:ind w:left="709" w:hanging="709"/>
        <w:jc w:val="both"/>
        <w:rPr>
          <w:bCs/>
        </w:rPr>
      </w:pPr>
      <w:r w:rsidRPr="00314719">
        <w:rPr>
          <w:bCs/>
        </w:rPr>
        <w:t>12.2</w:t>
      </w:r>
      <w:r w:rsidR="00617428" w:rsidRPr="00314719">
        <w:rPr>
          <w:bCs/>
        </w:rPr>
        <w:t>6</w:t>
      </w:r>
      <w:r w:rsidR="00CE4B09">
        <w:rPr>
          <w:bCs/>
        </w:rPr>
        <w:t>.</w:t>
      </w:r>
      <w:r w:rsidR="00617428" w:rsidRPr="00314719">
        <w:rPr>
          <w:bCs/>
        </w:rPr>
        <w:tab/>
      </w:r>
      <w:r w:rsidRPr="00314719">
        <w:rPr>
          <w:bCs/>
        </w:rPr>
        <w:t>Zamawiający zaleca</w:t>
      </w:r>
      <w:r w:rsidR="006B6834" w:rsidRPr="00314719">
        <w:rPr>
          <w:bCs/>
        </w:rPr>
        <w:t>,</w:t>
      </w:r>
      <w:r w:rsidRPr="00314719">
        <w:rPr>
          <w:bCs/>
        </w:rPr>
        <w:t xml:space="preserve"> aby w przypadku podpisywania pliku przez kilka osób </w:t>
      </w:r>
      <w:r w:rsidR="006B6834" w:rsidRPr="00314719">
        <w:rPr>
          <w:bCs/>
        </w:rPr>
        <w:t>s</w:t>
      </w:r>
      <w:r w:rsidRPr="00314719">
        <w:rPr>
          <w:bCs/>
        </w:rPr>
        <w:t xml:space="preserve">tosować podpisy tego samego rodzaju. </w:t>
      </w:r>
    </w:p>
    <w:p w:rsidR="00B24FA5" w:rsidRPr="00314719" w:rsidRDefault="00B24FA5" w:rsidP="007B10DE">
      <w:pPr>
        <w:ind w:left="709" w:hanging="709"/>
        <w:jc w:val="both"/>
        <w:rPr>
          <w:bCs/>
        </w:rPr>
      </w:pPr>
      <w:r w:rsidRPr="00314719">
        <w:rPr>
          <w:bCs/>
        </w:rPr>
        <w:lastRenderedPageBreak/>
        <w:t>12.2</w:t>
      </w:r>
      <w:r w:rsidR="00617428" w:rsidRPr="00314719">
        <w:rPr>
          <w:bCs/>
        </w:rPr>
        <w:t>7</w:t>
      </w:r>
      <w:r w:rsidR="00CE4B09">
        <w:rPr>
          <w:bCs/>
        </w:rPr>
        <w:t>.</w:t>
      </w:r>
      <w:r w:rsidR="00617428" w:rsidRPr="00314719">
        <w:rPr>
          <w:bCs/>
        </w:rPr>
        <w:tab/>
      </w:r>
      <w:r w:rsidRPr="00314719">
        <w:rPr>
          <w:bCs/>
        </w:rPr>
        <w:t>Zamawiający zaleca, aby Wykonawca z odpowiednim wyprzedzeniem przetestował możliwość prawidłowego wykorzystania wybranej metody podpisania plików oferty.</w:t>
      </w:r>
    </w:p>
    <w:p w:rsidR="00B24FA5" w:rsidRPr="00314719" w:rsidRDefault="00B24FA5" w:rsidP="00B24FA5">
      <w:pPr>
        <w:ind w:left="709" w:hanging="709"/>
        <w:jc w:val="both"/>
        <w:rPr>
          <w:bCs/>
        </w:rPr>
      </w:pPr>
      <w:r w:rsidRPr="00314719">
        <w:rPr>
          <w:bCs/>
        </w:rPr>
        <w:t>12.</w:t>
      </w:r>
      <w:r w:rsidR="00617428" w:rsidRPr="00314719">
        <w:rPr>
          <w:bCs/>
        </w:rPr>
        <w:t>28</w:t>
      </w:r>
      <w:r w:rsidR="00CE4B09">
        <w:rPr>
          <w:bCs/>
        </w:rPr>
        <w:t>.</w:t>
      </w:r>
      <w:r w:rsidR="006B6834" w:rsidRPr="00314719">
        <w:rPr>
          <w:bCs/>
        </w:rPr>
        <w:tab/>
      </w:r>
      <w:r w:rsidR="00BE1CEA" w:rsidRPr="00314719">
        <w:rPr>
          <w:bCs/>
        </w:rPr>
        <w:t>Ofertę należy przygotować z należytą starannością i zachowaniem odpowiedniego odstępu czasu do zakończenia przyjmowania ofert/wniosków.</w:t>
      </w:r>
    </w:p>
    <w:p w:rsidR="00BE1CEA" w:rsidRPr="00314719" w:rsidRDefault="00BE1CEA" w:rsidP="00B24FA5">
      <w:pPr>
        <w:ind w:left="709" w:hanging="709"/>
        <w:jc w:val="both"/>
        <w:rPr>
          <w:bCs/>
        </w:rPr>
      </w:pPr>
      <w:r w:rsidRPr="00314719">
        <w:rPr>
          <w:bCs/>
        </w:rPr>
        <w:t>12.</w:t>
      </w:r>
      <w:r w:rsidR="00617428" w:rsidRPr="00314719">
        <w:rPr>
          <w:bCs/>
        </w:rPr>
        <w:t>29</w:t>
      </w:r>
      <w:r w:rsidR="00CE4B09">
        <w:rPr>
          <w:bCs/>
        </w:rPr>
        <w:t>.</w:t>
      </w:r>
      <w:r w:rsidR="00617428" w:rsidRPr="00314719">
        <w:rPr>
          <w:bCs/>
        </w:rPr>
        <w:tab/>
      </w:r>
      <w:r w:rsidRPr="00314719">
        <w:rPr>
          <w:bCs/>
        </w:rPr>
        <w:t>Jeśli</w:t>
      </w:r>
      <w:r w:rsidR="00F10CF5">
        <w:rPr>
          <w:bCs/>
        </w:rPr>
        <w:t xml:space="preserve"> </w:t>
      </w:r>
      <w:r w:rsidR="00FE280A" w:rsidRPr="00314719">
        <w:rPr>
          <w:bCs/>
        </w:rPr>
        <w:t>W</w:t>
      </w:r>
      <w:r w:rsidRPr="00314719">
        <w:rPr>
          <w:bCs/>
        </w:rPr>
        <w:t>ykonawca pakuje dokumenty np. w plik o rozszerzeniu .zip, zaleca się wcześniejsze podpisanie każdego ze skompresowanych plików.</w:t>
      </w:r>
    </w:p>
    <w:p w:rsidR="00FF1E59" w:rsidRDefault="00BE1CEA" w:rsidP="007B10DE">
      <w:pPr>
        <w:ind w:left="709" w:hanging="709"/>
        <w:jc w:val="both"/>
        <w:rPr>
          <w:bCs/>
        </w:rPr>
      </w:pPr>
      <w:r w:rsidRPr="00314719">
        <w:rPr>
          <w:bCs/>
        </w:rPr>
        <w:t>12.3</w:t>
      </w:r>
      <w:r w:rsidR="00617428" w:rsidRPr="00314719">
        <w:rPr>
          <w:bCs/>
        </w:rPr>
        <w:t>0</w:t>
      </w:r>
      <w:r w:rsidR="00CE4B09">
        <w:rPr>
          <w:bCs/>
        </w:rPr>
        <w:t>.</w:t>
      </w:r>
      <w:r w:rsidR="00617428" w:rsidRPr="00314719">
        <w:rPr>
          <w:bCs/>
        </w:rPr>
        <w:tab/>
      </w:r>
      <w:r w:rsidRPr="00314719">
        <w:rPr>
          <w:bCs/>
        </w:rPr>
        <w:t>Zamawiający zaleca aby nie wprowadzać jakichkolwiek zmian w plikach po podpisaniu  ich podpisem kwalifikowanym. Może to skutkować naruszeniem integralności plików co równoważne będzie z koniecznością odrzucenia oferty.</w:t>
      </w:r>
    </w:p>
    <w:p w:rsidR="00716B79" w:rsidRPr="00314719" w:rsidRDefault="00716B79" w:rsidP="007B10DE">
      <w:pPr>
        <w:ind w:left="709" w:hanging="709"/>
        <w:jc w:val="both"/>
        <w:rPr>
          <w:bCs/>
        </w:rPr>
      </w:pPr>
    </w:p>
    <w:p w:rsidR="00B462CF" w:rsidRPr="00314719" w:rsidRDefault="00B462CF" w:rsidP="00B462CF">
      <w:pPr>
        <w:ind w:left="720" w:hanging="720"/>
        <w:jc w:val="both"/>
        <w:rPr>
          <w:b/>
        </w:rPr>
      </w:pPr>
      <w:r w:rsidRPr="00314719">
        <w:rPr>
          <w:b/>
        </w:rPr>
        <w:t>13.</w:t>
      </w:r>
      <w:r w:rsidRPr="00314719">
        <w:rPr>
          <w:b/>
        </w:rPr>
        <w:tab/>
        <w:t xml:space="preserve">UDZIELANIE WYJAŚNIEŃ TREŚCI SWZ </w:t>
      </w:r>
    </w:p>
    <w:p w:rsidR="00B462CF" w:rsidRPr="00314719" w:rsidRDefault="00B462CF" w:rsidP="00835A41">
      <w:pPr>
        <w:pStyle w:val="Tekstpodstawowywcity"/>
        <w:tabs>
          <w:tab w:val="left" w:pos="709"/>
        </w:tabs>
        <w:ind w:left="709" w:hanging="709"/>
        <w:jc w:val="both"/>
        <w:rPr>
          <w:sz w:val="24"/>
          <w:szCs w:val="24"/>
        </w:rPr>
      </w:pPr>
      <w:r w:rsidRPr="00314719">
        <w:rPr>
          <w:sz w:val="24"/>
          <w:szCs w:val="24"/>
        </w:rPr>
        <w:t>13.1.</w:t>
      </w:r>
      <w:r w:rsidRPr="00314719">
        <w:rPr>
          <w:sz w:val="24"/>
          <w:szCs w:val="24"/>
        </w:rPr>
        <w:tab/>
      </w:r>
      <w:r w:rsidR="00B44D38" w:rsidRPr="00314719">
        <w:rPr>
          <w:sz w:val="24"/>
          <w:szCs w:val="24"/>
        </w:rPr>
        <w:t xml:space="preserve">Wykonawca może zwrócić się do Zamawiającego o wyjaśnienie treści SWZ. </w:t>
      </w:r>
    </w:p>
    <w:p w:rsidR="00B462CF" w:rsidRPr="00314719" w:rsidRDefault="00B462CF" w:rsidP="00835A41">
      <w:pPr>
        <w:pStyle w:val="Tekstpodstawowy2"/>
        <w:spacing w:before="0"/>
        <w:ind w:left="709" w:hanging="709"/>
        <w:rPr>
          <w:b w:val="0"/>
          <w:sz w:val="24"/>
          <w:szCs w:val="24"/>
        </w:rPr>
      </w:pPr>
      <w:r w:rsidRPr="00314719">
        <w:rPr>
          <w:b w:val="0"/>
          <w:sz w:val="24"/>
          <w:szCs w:val="24"/>
        </w:rPr>
        <w:t>13.2.</w:t>
      </w:r>
      <w:r w:rsidRPr="00314719">
        <w:rPr>
          <w:b w:val="0"/>
          <w:sz w:val="24"/>
          <w:szCs w:val="24"/>
        </w:rPr>
        <w:tab/>
      </w:r>
      <w:r w:rsidR="00BE1CEA" w:rsidRPr="00314719">
        <w:rPr>
          <w:b w:val="0"/>
          <w:sz w:val="24"/>
          <w:szCs w:val="24"/>
        </w:rPr>
        <w:t>Zamawiający nie zamierza zwoływać zebrania Wykonawców przed składaniem ofert.</w:t>
      </w:r>
    </w:p>
    <w:p w:rsidR="00B462CF" w:rsidRDefault="00B462CF" w:rsidP="00835A41">
      <w:pPr>
        <w:pStyle w:val="Tekstpodstawowywcity"/>
        <w:ind w:left="709" w:hanging="709"/>
        <w:jc w:val="both"/>
        <w:rPr>
          <w:bCs/>
          <w:sz w:val="24"/>
          <w:szCs w:val="24"/>
        </w:rPr>
      </w:pPr>
      <w:r w:rsidRPr="00314719">
        <w:rPr>
          <w:bCs/>
          <w:sz w:val="24"/>
          <w:szCs w:val="24"/>
        </w:rPr>
        <w:t>13.3.</w:t>
      </w:r>
      <w:r w:rsidRPr="00314719">
        <w:rPr>
          <w:bCs/>
          <w:sz w:val="24"/>
          <w:szCs w:val="24"/>
        </w:rPr>
        <w:tab/>
      </w:r>
      <w:r w:rsidR="00FE280A" w:rsidRPr="00314719">
        <w:rPr>
          <w:bCs/>
          <w:sz w:val="24"/>
          <w:szCs w:val="24"/>
        </w:rPr>
        <w:t>Komunikacja Zamawiającego z Wykonawcami odbywa się za pośrednictwem Platformy w sposób określo</w:t>
      </w:r>
      <w:r w:rsidR="00E70638">
        <w:rPr>
          <w:bCs/>
          <w:sz w:val="24"/>
          <w:szCs w:val="24"/>
        </w:rPr>
        <w:t xml:space="preserve">ny w pkt 12.4. niniejszego </w:t>
      </w:r>
      <w:r w:rsidR="00FE280A" w:rsidRPr="00314719">
        <w:rPr>
          <w:bCs/>
          <w:sz w:val="24"/>
          <w:szCs w:val="24"/>
        </w:rPr>
        <w:t xml:space="preserve">SWZ. </w:t>
      </w:r>
    </w:p>
    <w:p w:rsidR="00A25C75" w:rsidRPr="00314719" w:rsidRDefault="00A25C75" w:rsidP="00835A41">
      <w:pPr>
        <w:pStyle w:val="Tekstpodstawowywcity"/>
        <w:ind w:left="709" w:hanging="709"/>
        <w:jc w:val="both"/>
        <w:rPr>
          <w:bCs/>
          <w:sz w:val="24"/>
          <w:szCs w:val="24"/>
        </w:rPr>
      </w:pPr>
    </w:p>
    <w:p w:rsidR="00912F01" w:rsidRPr="00314719" w:rsidRDefault="00F23B29" w:rsidP="00912F01">
      <w:pPr>
        <w:ind w:left="720" w:hanging="720"/>
        <w:jc w:val="both"/>
        <w:rPr>
          <w:b/>
        </w:rPr>
      </w:pPr>
      <w:r w:rsidRPr="00314719">
        <w:rPr>
          <w:b/>
        </w:rPr>
        <w:t>14</w:t>
      </w:r>
      <w:r w:rsidR="00912F01" w:rsidRPr="00314719">
        <w:rPr>
          <w:b/>
        </w:rPr>
        <w:t xml:space="preserve">. </w:t>
      </w:r>
      <w:r w:rsidR="00912F01" w:rsidRPr="00314719">
        <w:rPr>
          <w:b/>
        </w:rPr>
        <w:tab/>
      </w:r>
      <w:r w:rsidR="00912F01" w:rsidRPr="00314719">
        <w:rPr>
          <w:rStyle w:val="tekstdokbold"/>
        </w:rPr>
        <w:t>OPIS SPOSOBU PRZYGOTOWANIA OFERT</w:t>
      </w:r>
    </w:p>
    <w:p w:rsidR="00912F01" w:rsidRPr="00314719" w:rsidRDefault="00F23B29" w:rsidP="00835A41">
      <w:pPr>
        <w:pStyle w:val="Tekstpodstawowy2"/>
        <w:spacing w:before="0"/>
        <w:ind w:left="709" w:hanging="709"/>
        <w:rPr>
          <w:b w:val="0"/>
          <w:bCs w:val="0"/>
          <w:sz w:val="24"/>
          <w:szCs w:val="24"/>
        </w:rPr>
      </w:pPr>
      <w:r w:rsidRPr="00314719">
        <w:rPr>
          <w:b w:val="0"/>
          <w:sz w:val="24"/>
          <w:szCs w:val="24"/>
        </w:rPr>
        <w:t>14</w:t>
      </w:r>
      <w:r w:rsidR="00912F01" w:rsidRPr="00314719">
        <w:rPr>
          <w:b w:val="0"/>
          <w:sz w:val="24"/>
          <w:szCs w:val="24"/>
        </w:rPr>
        <w:t>.1.</w:t>
      </w:r>
      <w:r w:rsidR="00912F01" w:rsidRPr="00314719">
        <w:rPr>
          <w:b w:val="0"/>
          <w:sz w:val="24"/>
          <w:szCs w:val="24"/>
        </w:rPr>
        <w:tab/>
      </w:r>
      <w:r w:rsidR="00912F01" w:rsidRPr="00314719">
        <w:rPr>
          <w:b w:val="0"/>
          <w:bCs w:val="0"/>
          <w:sz w:val="24"/>
          <w:szCs w:val="24"/>
        </w:rPr>
        <w:t>Wykonawca może złożyć jedną ofertę.</w:t>
      </w:r>
    </w:p>
    <w:p w:rsidR="006D6EAE" w:rsidRPr="00314719" w:rsidRDefault="00F23B29" w:rsidP="00835A41">
      <w:pPr>
        <w:pStyle w:val="Tekstpodstawowy2"/>
        <w:spacing w:before="0"/>
        <w:ind w:left="709" w:hanging="709"/>
        <w:rPr>
          <w:b w:val="0"/>
          <w:bCs w:val="0"/>
          <w:sz w:val="24"/>
          <w:szCs w:val="24"/>
        </w:rPr>
      </w:pPr>
      <w:r w:rsidRPr="00314719">
        <w:rPr>
          <w:b w:val="0"/>
          <w:sz w:val="24"/>
          <w:szCs w:val="24"/>
        </w:rPr>
        <w:t>14</w:t>
      </w:r>
      <w:r w:rsidR="00793E4E" w:rsidRPr="00314719">
        <w:rPr>
          <w:b w:val="0"/>
          <w:sz w:val="24"/>
          <w:szCs w:val="24"/>
        </w:rPr>
        <w:t>.2</w:t>
      </w:r>
      <w:r w:rsidR="00912F01" w:rsidRPr="00314719">
        <w:rPr>
          <w:b w:val="0"/>
          <w:sz w:val="24"/>
          <w:szCs w:val="24"/>
        </w:rPr>
        <w:t>.</w:t>
      </w:r>
      <w:r w:rsidR="00912F01" w:rsidRPr="00314719">
        <w:rPr>
          <w:b w:val="0"/>
          <w:sz w:val="24"/>
          <w:szCs w:val="24"/>
        </w:rPr>
        <w:tab/>
      </w:r>
      <w:r w:rsidR="00912F01" w:rsidRPr="00314719">
        <w:rPr>
          <w:b w:val="0"/>
          <w:bCs w:val="0"/>
          <w:sz w:val="24"/>
          <w:szCs w:val="24"/>
        </w:rPr>
        <w:t>Ofertę stano</w:t>
      </w:r>
      <w:r w:rsidR="002B6B4B">
        <w:rPr>
          <w:b w:val="0"/>
          <w:bCs w:val="0"/>
          <w:sz w:val="24"/>
          <w:szCs w:val="24"/>
        </w:rPr>
        <w:t>wi wypełniony Formularz ofertowy - załącznik nr 1 do SWZ</w:t>
      </w:r>
      <w:r w:rsidR="00BD3026" w:rsidRPr="00314719">
        <w:rPr>
          <w:b w:val="0"/>
          <w:bCs w:val="0"/>
          <w:sz w:val="24"/>
          <w:szCs w:val="24"/>
        </w:rPr>
        <w:t xml:space="preserve"> oraz </w:t>
      </w:r>
      <w:r w:rsidR="006D6EAE" w:rsidRPr="00314719">
        <w:rPr>
          <w:b w:val="0"/>
          <w:bCs w:val="0"/>
          <w:sz w:val="24"/>
          <w:szCs w:val="24"/>
        </w:rPr>
        <w:t>następujące dokumenty:</w:t>
      </w:r>
    </w:p>
    <w:p w:rsidR="00F14423" w:rsidRDefault="006D6EAE" w:rsidP="00E70638">
      <w:pPr>
        <w:pStyle w:val="Tekstpodstawowy2"/>
        <w:numPr>
          <w:ilvl w:val="2"/>
          <w:numId w:val="11"/>
        </w:numPr>
        <w:tabs>
          <w:tab w:val="left" w:pos="709"/>
        </w:tabs>
        <w:spacing w:before="0"/>
        <w:ind w:left="1418" w:hanging="1429"/>
        <w:rPr>
          <w:b w:val="0"/>
          <w:bCs w:val="0"/>
          <w:sz w:val="24"/>
          <w:szCs w:val="24"/>
        </w:rPr>
      </w:pPr>
      <w:r w:rsidRPr="0056498B">
        <w:rPr>
          <w:b w:val="0"/>
          <w:bCs w:val="0"/>
          <w:sz w:val="24"/>
          <w:szCs w:val="24"/>
        </w:rPr>
        <w:t>wypełniony Formularz cenowy</w:t>
      </w:r>
      <w:r w:rsidR="001224B2">
        <w:rPr>
          <w:b w:val="0"/>
          <w:bCs w:val="0"/>
          <w:sz w:val="24"/>
          <w:szCs w:val="24"/>
        </w:rPr>
        <w:t xml:space="preserve"> - wzór</w:t>
      </w:r>
      <w:r w:rsidR="002B6B4B">
        <w:rPr>
          <w:b w:val="0"/>
          <w:bCs w:val="0"/>
          <w:sz w:val="24"/>
          <w:szCs w:val="24"/>
        </w:rPr>
        <w:t xml:space="preserve"> stanowi formularz 2</w:t>
      </w:r>
      <w:r w:rsidR="0056498B">
        <w:rPr>
          <w:b w:val="0"/>
          <w:bCs w:val="0"/>
          <w:sz w:val="24"/>
          <w:szCs w:val="24"/>
        </w:rPr>
        <w:t xml:space="preserve"> do SWZ</w:t>
      </w:r>
      <w:r w:rsidRPr="00AB2E67">
        <w:rPr>
          <w:b w:val="0"/>
          <w:bCs w:val="0"/>
          <w:sz w:val="24"/>
          <w:szCs w:val="24"/>
        </w:rPr>
        <w:t>;</w:t>
      </w:r>
    </w:p>
    <w:p w:rsidR="00520AFF" w:rsidRPr="00E70638" w:rsidRDefault="00846867" w:rsidP="00E70638">
      <w:pPr>
        <w:pStyle w:val="Tekstpodstawowy2"/>
        <w:numPr>
          <w:ilvl w:val="2"/>
          <w:numId w:val="11"/>
        </w:numPr>
        <w:tabs>
          <w:tab w:val="left" w:pos="709"/>
        </w:tabs>
        <w:spacing w:before="0"/>
        <w:ind w:left="1418" w:hanging="1429"/>
        <w:rPr>
          <w:b w:val="0"/>
          <w:bCs w:val="0"/>
          <w:sz w:val="24"/>
          <w:szCs w:val="24"/>
        </w:rPr>
      </w:pPr>
      <w:r w:rsidRPr="00E70638">
        <w:rPr>
          <w:b w:val="0"/>
          <w:spacing w:val="4"/>
          <w:sz w:val="24"/>
          <w:szCs w:val="24"/>
        </w:rPr>
        <w:t>n</w:t>
      </w:r>
      <w:r w:rsidR="00520AFF" w:rsidRPr="00E70638">
        <w:rPr>
          <w:b w:val="0"/>
          <w:spacing w:val="4"/>
          <w:sz w:val="24"/>
          <w:szCs w:val="24"/>
        </w:rPr>
        <w:t xml:space="preserve">iezłożenie </w:t>
      </w:r>
      <w:r w:rsidR="009B36F2" w:rsidRPr="00E70638">
        <w:rPr>
          <w:b w:val="0"/>
          <w:spacing w:val="4"/>
          <w:sz w:val="24"/>
          <w:szCs w:val="24"/>
        </w:rPr>
        <w:t xml:space="preserve">wraz z ofertą </w:t>
      </w:r>
      <w:r w:rsidR="00520AFF" w:rsidRPr="00E70638">
        <w:rPr>
          <w:b w:val="0"/>
          <w:spacing w:val="4"/>
          <w:sz w:val="24"/>
          <w:szCs w:val="24"/>
        </w:rPr>
        <w:t>dokument</w:t>
      </w:r>
      <w:r w:rsidR="00E70638" w:rsidRPr="00E70638">
        <w:rPr>
          <w:b w:val="0"/>
          <w:spacing w:val="4"/>
          <w:sz w:val="24"/>
          <w:szCs w:val="24"/>
        </w:rPr>
        <w:t xml:space="preserve">ów wskazanych w pkt 14.2.1 niniejszego </w:t>
      </w:r>
      <w:r w:rsidR="009B36F2" w:rsidRPr="00E70638">
        <w:rPr>
          <w:b w:val="0"/>
          <w:spacing w:val="4"/>
          <w:sz w:val="24"/>
          <w:szCs w:val="24"/>
        </w:rPr>
        <w:t>SWZ</w:t>
      </w:r>
      <w:r w:rsidR="00F10CF5">
        <w:rPr>
          <w:b w:val="0"/>
          <w:spacing w:val="4"/>
          <w:sz w:val="24"/>
          <w:szCs w:val="24"/>
        </w:rPr>
        <w:t xml:space="preserve"> </w:t>
      </w:r>
      <w:r w:rsidR="00520AFF" w:rsidRPr="00E70638">
        <w:rPr>
          <w:b w:val="0"/>
          <w:spacing w:val="4"/>
          <w:sz w:val="24"/>
          <w:szCs w:val="24"/>
        </w:rPr>
        <w:t>skutkować będzie odrzuceniem oferty jako niezgodnej z warunkami zamówienia</w:t>
      </w:r>
      <w:r w:rsidR="009B36F2" w:rsidRPr="00E70638">
        <w:rPr>
          <w:b w:val="0"/>
          <w:spacing w:val="4"/>
          <w:sz w:val="24"/>
          <w:szCs w:val="24"/>
        </w:rPr>
        <w:t>.</w:t>
      </w:r>
    </w:p>
    <w:p w:rsidR="00751380" w:rsidRDefault="0027368E" w:rsidP="00C001DD">
      <w:pPr>
        <w:pStyle w:val="Tekstpodstawowy2"/>
        <w:spacing w:before="0"/>
        <w:rPr>
          <w:b w:val="0"/>
          <w:bCs w:val="0"/>
          <w:sz w:val="24"/>
          <w:szCs w:val="24"/>
        </w:rPr>
      </w:pPr>
      <w:r w:rsidRPr="00314719">
        <w:rPr>
          <w:b w:val="0"/>
          <w:sz w:val="24"/>
          <w:szCs w:val="24"/>
        </w:rPr>
        <w:t>14.3.</w:t>
      </w:r>
      <w:r w:rsidR="00A45C12" w:rsidRPr="00314719">
        <w:rPr>
          <w:b w:val="0"/>
          <w:sz w:val="24"/>
          <w:szCs w:val="24"/>
        </w:rPr>
        <w:tab/>
      </w:r>
      <w:r w:rsidR="00846867">
        <w:rPr>
          <w:b w:val="0"/>
          <w:bCs w:val="0"/>
          <w:sz w:val="24"/>
          <w:szCs w:val="24"/>
        </w:rPr>
        <w:t>w</w:t>
      </w:r>
      <w:r w:rsidRPr="00314719">
        <w:rPr>
          <w:b w:val="0"/>
          <w:bCs w:val="0"/>
          <w:sz w:val="24"/>
          <w:szCs w:val="24"/>
        </w:rPr>
        <w:t>raz z ofertą Wykonawca zobowiązany jest złożyć:</w:t>
      </w:r>
    </w:p>
    <w:p w:rsidR="002B6B4B" w:rsidRDefault="00760E88" w:rsidP="00C001DD">
      <w:pPr>
        <w:pStyle w:val="Tekstpodstawowy2"/>
        <w:spacing w:before="0"/>
        <w:rPr>
          <w:b w:val="0"/>
          <w:sz w:val="24"/>
          <w:szCs w:val="24"/>
        </w:rPr>
      </w:pPr>
      <w:r>
        <w:rPr>
          <w:b w:val="0"/>
          <w:bCs w:val="0"/>
          <w:sz w:val="24"/>
          <w:szCs w:val="24"/>
        </w:rPr>
        <w:t>14.3.1</w:t>
      </w:r>
      <w:r>
        <w:rPr>
          <w:b w:val="0"/>
          <w:bCs w:val="0"/>
          <w:sz w:val="24"/>
          <w:szCs w:val="24"/>
        </w:rPr>
        <w:tab/>
      </w:r>
      <w:r w:rsidR="00CE4B09">
        <w:rPr>
          <w:b w:val="0"/>
          <w:bCs w:val="0"/>
          <w:sz w:val="24"/>
          <w:szCs w:val="24"/>
        </w:rPr>
        <w:t>o</w:t>
      </w:r>
      <w:r>
        <w:rPr>
          <w:b w:val="0"/>
          <w:bCs w:val="0"/>
          <w:sz w:val="24"/>
          <w:szCs w:val="24"/>
        </w:rPr>
        <w:t>świadczenie wymag</w:t>
      </w:r>
      <w:r w:rsidR="00E70638">
        <w:rPr>
          <w:b w:val="0"/>
          <w:bCs w:val="0"/>
          <w:sz w:val="24"/>
          <w:szCs w:val="24"/>
        </w:rPr>
        <w:t xml:space="preserve">ane </w:t>
      </w:r>
      <w:r w:rsidR="00E70638" w:rsidRPr="002B6B4B">
        <w:rPr>
          <w:b w:val="0"/>
          <w:bCs w:val="0"/>
          <w:sz w:val="24"/>
          <w:szCs w:val="24"/>
        </w:rPr>
        <w:t>w pkt 10.1</w:t>
      </w:r>
      <w:r w:rsidR="00E70638">
        <w:rPr>
          <w:b w:val="0"/>
          <w:bCs w:val="0"/>
          <w:sz w:val="24"/>
          <w:szCs w:val="24"/>
        </w:rPr>
        <w:t xml:space="preserve"> niniejszego </w:t>
      </w:r>
      <w:r>
        <w:rPr>
          <w:b w:val="0"/>
          <w:bCs w:val="0"/>
          <w:sz w:val="24"/>
          <w:szCs w:val="24"/>
        </w:rPr>
        <w:t>SWZ</w:t>
      </w:r>
      <w:r w:rsidR="00F10CF5">
        <w:rPr>
          <w:b w:val="0"/>
          <w:bCs w:val="0"/>
          <w:sz w:val="24"/>
          <w:szCs w:val="24"/>
        </w:rPr>
        <w:t xml:space="preserve"> </w:t>
      </w:r>
      <w:r w:rsidR="002B6B4B" w:rsidRPr="0002721E">
        <w:rPr>
          <w:b w:val="0"/>
          <w:sz w:val="24"/>
          <w:szCs w:val="24"/>
        </w:rPr>
        <w:t xml:space="preserve">według treści formularza </w:t>
      </w:r>
      <w:r w:rsidR="002B6B4B">
        <w:rPr>
          <w:b w:val="0"/>
          <w:sz w:val="24"/>
          <w:szCs w:val="24"/>
        </w:rPr>
        <w:t>1.1,</w:t>
      </w:r>
    </w:p>
    <w:p w:rsidR="00760E88" w:rsidRPr="00314719" w:rsidRDefault="002B6B4B" w:rsidP="00C001DD">
      <w:pPr>
        <w:pStyle w:val="Tekstpodstawowy2"/>
        <w:spacing w:before="0"/>
        <w:rPr>
          <w:b w:val="0"/>
          <w:bCs w:val="0"/>
          <w:sz w:val="24"/>
          <w:szCs w:val="24"/>
        </w:rPr>
      </w:pPr>
      <w:r>
        <w:rPr>
          <w:b w:val="0"/>
          <w:sz w:val="24"/>
          <w:szCs w:val="24"/>
        </w:rPr>
        <w:t xml:space="preserve">           stanowiącego załącznik do SWZ</w:t>
      </w:r>
      <w:r w:rsidR="00CE4B09">
        <w:rPr>
          <w:b w:val="0"/>
          <w:bCs w:val="0"/>
          <w:sz w:val="24"/>
          <w:szCs w:val="24"/>
        </w:rPr>
        <w:t>;</w:t>
      </w:r>
    </w:p>
    <w:p w:rsidR="00AD35E8" w:rsidRPr="00314719" w:rsidRDefault="00760E88" w:rsidP="00760E88">
      <w:pPr>
        <w:pStyle w:val="Tekstpodstawowy2"/>
        <w:spacing w:before="0"/>
        <w:ind w:left="705" w:hanging="705"/>
        <w:rPr>
          <w:b w:val="0"/>
          <w:bCs w:val="0"/>
          <w:sz w:val="24"/>
          <w:szCs w:val="24"/>
        </w:rPr>
      </w:pPr>
      <w:r>
        <w:rPr>
          <w:b w:val="0"/>
          <w:bCs w:val="0"/>
          <w:sz w:val="24"/>
          <w:szCs w:val="24"/>
        </w:rPr>
        <w:t>14.3.2</w:t>
      </w:r>
      <w:r>
        <w:rPr>
          <w:b w:val="0"/>
          <w:bCs w:val="0"/>
          <w:sz w:val="24"/>
          <w:szCs w:val="24"/>
        </w:rPr>
        <w:tab/>
      </w:r>
      <w:r w:rsidR="00592813" w:rsidRPr="00314719">
        <w:rPr>
          <w:b w:val="0"/>
          <w:bCs w:val="0"/>
          <w:sz w:val="24"/>
          <w:szCs w:val="24"/>
        </w:rPr>
        <w:t xml:space="preserve">odpis lub informację z Krajowego Rejestru Sądowego, Centralnej Ewidencji i Informacji </w:t>
      </w:r>
      <w:r w:rsidR="00B7663E" w:rsidRPr="00314719">
        <w:rPr>
          <w:b w:val="0"/>
          <w:bCs w:val="0"/>
          <w:sz w:val="24"/>
          <w:szCs w:val="24"/>
        </w:rPr>
        <w:br/>
      </w:r>
      <w:r w:rsidR="00592813" w:rsidRPr="00314719">
        <w:rPr>
          <w:b w:val="0"/>
          <w:bCs w:val="0"/>
          <w:sz w:val="24"/>
          <w:szCs w:val="24"/>
        </w:rPr>
        <w:t>o Działalności Gospodarczej lub innego właściwego rejestru w celu potwierdzenia, że osoba działająca w imieniu wykonawcy jest umocowana do jego reprezentowania</w:t>
      </w:r>
      <w:r w:rsidR="00E36788" w:rsidRPr="00314719">
        <w:rPr>
          <w:b w:val="0"/>
          <w:bCs w:val="0"/>
          <w:sz w:val="24"/>
          <w:szCs w:val="24"/>
        </w:rPr>
        <w:t>;</w:t>
      </w:r>
    </w:p>
    <w:p w:rsidR="005E67FB" w:rsidRPr="00314719" w:rsidRDefault="00760E88" w:rsidP="00760E88">
      <w:pPr>
        <w:pStyle w:val="Tekstpodstawowy2"/>
        <w:tabs>
          <w:tab w:val="left" w:pos="709"/>
        </w:tabs>
        <w:spacing w:before="0"/>
        <w:ind w:left="705" w:hanging="705"/>
        <w:rPr>
          <w:b w:val="0"/>
          <w:bCs w:val="0"/>
          <w:sz w:val="24"/>
          <w:szCs w:val="24"/>
        </w:rPr>
      </w:pPr>
      <w:r>
        <w:rPr>
          <w:b w:val="0"/>
          <w:bCs w:val="0"/>
          <w:sz w:val="24"/>
          <w:szCs w:val="24"/>
        </w:rPr>
        <w:t>14.3.3</w:t>
      </w:r>
      <w:r>
        <w:rPr>
          <w:b w:val="0"/>
          <w:bCs w:val="0"/>
          <w:sz w:val="24"/>
          <w:szCs w:val="24"/>
        </w:rPr>
        <w:tab/>
      </w:r>
      <w:r w:rsidR="005E67FB" w:rsidRPr="00314719">
        <w:rPr>
          <w:b w:val="0"/>
          <w:bCs w:val="0"/>
          <w:sz w:val="24"/>
          <w:szCs w:val="24"/>
        </w:rPr>
        <w:t>pełnomocnictwo do podpisania oferty względnie do podpisania innych oświadczeń lub dokumentów składanych wraz z ofertą, o ile prawo to nie wynika z innych dokumentów załączonych do oferty;</w:t>
      </w:r>
    </w:p>
    <w:p w:rsidR="005E67FB" w:rsidRPr="00314719" w:rsidRDefault="00760E88" w:rsidP="009901DA">
      <w:pPr>
        <w:pStyle w:val="Tekstpodstawowy2"/>
        <w:tabs>
          <w:tab w:val="left" w:pos="709"/>
        </w:tabs>
        <w:spacing w:before="0"/>
        <w:ind w:left="705" w:hanging="705"/>
        <w:rPr>
          <w:b w:val="0"/>
          <w:bCs w:val="0"/>
          <w:sz w:val="24"/>
          <w:szCs w:val="24"/>
        </w:rPr>
      </w:pPr>
      <w:r>
        <w:rPr>
          <w:b w:val="0"/>
          <w:bCs w:val="0"/>
          <w:sz w:val="24"/>
          <w:szCs w:val="24"/>
        </w:rPr>
        <w:t>14.3.4</w:t>
      </w:r>
      <w:r>
        <w:rPr>
          <w:b w:val="0"/>
          <w:bCs w:val="0"/>
          <w:sz w:val="24"/>
          <w:szCs w:val="24"/>
        </w:rPr>
        <w:tab/>
      </w:r>
      <w:r w:rsidR="005E67FB" w:rsidRPr="00314719">
        <w:rPr>
          <w:b w:val="0"/>
          <w:bCs w:val="0"/>
          <w:sz w:val="24"/>
          <w:szCs w:val="24"/>
        </w:rPr>
        <w:t>pełnomocnictwo do reprezentowania wszystkich Wykonawców wspólnie ubiegających się</w:t>
      </w:r>
      <w:r w:rsidR="00D22CEF" w:rsidRPr="00314719">
        <w:rPr>
          <w:b w:val="0"/>
          <w:bCs w:val="0"/>
          <w:sz w:val="24"/>
          <w:szCs w:val="24"/>
        </w:rPr>
        <w:br/>
      </w:r>
      <w:r w:rsidR="005E67FB" w:rsidRPr="00314719">
        <w:rPr>
          <w:b w:val="0"/>
          <w:bCs w:val="0"/>
          <w:sz w:val="24"/>
          <w:szCs w:val="24"/>
        </w:rPr>
        <w:t>o udzielenie zamówienia, ewentualnie umowa o współdziałaniu, z której będzie wynikać przedmiotowe pełnomocnictwo. Pełnomocnik może być ustanowiony do reprezentowania Wykonawców w postępowaniu albo do reprezentowania Wykonawców w postępowaniu</w:t>
      </w:r>
      <w:r w:rsidR="00D22CEF" w:rsidRPr="00314719">
        <w:rPr>
          <w:b w:val="0"/>
          <w:bCs w:val="0"/>
          <w:sz w:val="24"/>
          <w:szCs w:val="24"/>
        </w:rPr>
        <w:br/>
      </w:r>
      <w:r w:rsidR="005E67FB" w:rsidRPr="00314719">
        <w:rPr>
          <w:b w:val="0"/>
          <w:bCs w:val="0"/>
          <w:sz w:val="24"/>
          <w:szCs w:val="24"/>
        </w:rPr>
        <w:t>i zawarcia umowy;</w:t>
      </w:r>
    </w:p>
    <w:p w:rsidR="00081786" w:rsidRPr="0002721E" w:rsidRDefault="00081786" w:rsidP="00081786">
      <w:pPr>
        <w:pStyle w:val="Tekstpodstawowy2"/>
        <w:tabs>
          <w:tab w:val="left" w:pos="709"/>
        </w:tabs>
        <w:spacing w:before="0"/>
        <w:ind w:left="709" w:hanging="709"/>
        <w:rPr>
          <w:b w:val="0"/>
          <w:sz w:val="24"/>
          <w:szCs w:val="24"/>
        </w:rPr>
      </w:pPr>
      <w:r w:rsidRPr="0002721E">
        <w:rPr>
          <w:b w:val="0"/>
          <w:sz w:val="24"/>
          <w:szCs w:val="24"/>
        </w:rPr>
        <w:t>14.3.</w:t>
      </w:r>
      <w:r w:rsidR="0056498B">
        <w:rPr>
          <w:b w:val="0"/>
          <w:sz w:val="24"/>
          <w:szCs w:val="24"/>
        </w:rPr>
        <w:t>5</w:t>
      </w:r>
      <w:r w:rsidRPr="0002721E">
        <w:rPr>
          <w:b w:val="0"/>
          <w:sz w:val="24"/>
          <w:szCs w:val="24"/>
        </w:rPr>
        <w:tab/>
        <w:t>(jeżeli dotyczy) - Zobowiązanie podmiotu udostępniającego zasoby - wzór oświadczenia stanowi formularz 1.2</w:t>
      </w:r>
      <w:r w:rsidR="002B6B4B">
        <w:rPr>
          <w:b w:val="0"/>
          <w:sz w:val="24"/>
          <w:szCs w:val="24"/>
        </w:rPr>
        <w:t xml:space="preserve"> do SWZ</w:t>
      </w:r>
    </w:p>
    <w:p w:rsidR="00081786" w:rsidRPr="0002721E" w:rsidRDefault="00081786" w:rsidP="00081786">
      <w:pPr>
        <w:pStyle w:val="Tekstpodstawowy2"/>
        <w:tabs>
          <w:tab w:val="left" w:pos="709"/>
        </w:tabs>
        <w:spacing w:before="0"/>
        <w:ind w:left="709" w:hanging="709"/>
        <w:rPr>
          <w:b w:val="0"/>
          <w:bCs w:val="0"/>
          <w:sz w:val="24"/>
          <w:szCs w:val="24"/>
        </w:rPr>
      </w:pPr>
      <w:r w:rsidRPr="0002721E">
        <w:rPr>
          <w:b w:val="0"/>
          <w:bCs w:val="0"/>
          <w:sz w:val="24"/>
          <w:szCs w:val="24"/>
        </w:rPr>
        <w:t>14.</w:t>
      </w:r>
      <w:r w:rsidRPr="00BF7C35">
        <w:rPr>
          <w:b w:val="0"/>
          <w:bCs w:val="0"/>
          <w:sz w:val="24"/>
          <w:szCs w:val="24"/>
        </w:rPr>
        <w:t>3</w:t>
      </w:r>
      <w:r w:rsidRPr="0002721E">
        <w:rPr>
          <w:b w:val="0"/>
          <w:bCs w:val="0"/>
          <w:sz w:val="24"/>
          <w:szCs w:val="24"/>
        </w:rPr>
        <w:t>.</w:t>
      </w:r>
      <w:r w:rsidR="0056498B">
        <w:rPr>
          <w:b w:val="0"/>
          <w:bCs w:val="0"/>
          <w:sz w:val="24"/>
          <w:szCs w:val="24"/>
        </w:rPr>
        <w:t>6</w:t>
      </w:r>
      <w:r w:rsidR="009901DA">
        <w:rPr>
          <w:b w:val="0"/>
          <w:bCs w:val="0"/>
          <w:sz w:val="24"/>
          <w:szCs w:val="24"/>
        </w:rPr>
        <w:tab/>
      </w:r>
      <w:r w:rsidRPr="0002721E">
        <w:rPr>
          <w:b w:val="0"/>
          <w:bCs w:val="0"/>
          <w:sz w:val="24"/>
          <w:szCs w:val="24"/>
        </w:rPr>
        <w:t>(jeżeli dotyczy) – Oświadczenie podmiotu udostępniającego zasoby o spełnianiu warunków</w:t>
      </w:r>
      <w:r w:rsidRPr="0002721E">
        <w:rPr>
          <w:b w:val="0"/>
          <w:bCs w:val="0"/>
          <w:sz w:val="24"/>
          <w:szCs w:val="24"/>
        </w:rPr>
        <w:br/>
        <w:t>w postępowaniu oraz o braku podstaw do wykluczenia z postępowania – wzór oświa</w:t>
      </w:r>
      <w:r w:rsidR="002B6B4B">
        <w:rPr>
          <w:b w:val="0"/>
          <w:bCs w:val="0"/>
          <w:sz w:val="24"/>
          <w:szCs w:val="24"/>
        </w:rPr>
        <w:t>dczenia stanowi formularz 1.2.1 do SWZ</w:t>
      </w:r>
    </w:p>
    <w:p w:rsidR="00081786" w:rsidRDefault="00081786" w:rsidP="00081786">
      <w:pPr>
        <w:pStyle w:val="Tekstpodstawowy2"/>
        <w:tabs>
          <w:tab w:val="left" w:pos="1560"/>
        </w:tabs>
        <w:spacing w:before="0"/>
        <w:ind w:left="709" w:hanging="709"/>
        <w:rPr>
          <w:b w:val="0"/>
          <w:bCs w:val="0"/>
          <w:sz w:val="24"/>
          <w:szCs w:val="24"/>
        </w:rPr>
      </w:pPr>
      <w:r w:rsidRPr="0002721E">
        <w:rPr>
          <w:b w:val="0"/>
          <w:bCs w:val="0"/>
          <w:sz w:val="24"/>
          <w:szCs w:val="24"/>
        </w:rPr>
        <w:t>14.3.</w:t>
      </w:r>
      <w:r w:rsidR="0056498B">
        <w:rPr>
          <w:b w:val="0"/>
          <w:bCs w:val="0"/>
          <w:sz w:val="24"/>
          <w:szCs w:val="24"/>
        </w:rPr>
        <w:t>7</w:t>
      </w:r>
      <w:r w:rsidR="009901DA">
        <w:rPr>
          <w:b w:val="0"/>
          <w:bCs w:val="0"/>
          <w:sz w:val="24"/>
          <w:szCs w:val="24"/>
        </w:rPr>
        <w:tab/>
      </w:r>
      <w:r w:rsidRPr="0002721E">
        <w:rPr>
          <w:b w:val="0"/>
          <w:bCs w:val="0"/>
          <w:sz w:val="24"/>
          <w:szCs w:val="24"/>
        </w:rPr>
        <w:t>(jeżeli dotyczy) – Oświadczenie Wykonawców wspólnie ubiegających się o udzielnie zamówienia - wzór oświadczenia stanowi formularz 1.3.</w:t>
      </w:r>
    </w:p>
    <w:p w:rsidR="002B6B4B" w:rsidRDefault="002B6B4B" w:rsidP="00081786">
      <w:pPr>
        <w:pStyle w:val="Tekstpodstawowy2"/>
        <w:tabs>
          <w:tab w:val="left" w:pos="1560"/>
        </w:tabs>
        <w:spacing w:before="0"/>
        <w:ind w:left="709" w:hanging="709"/>
        <w:rPr>
          <w:b w:val="0"/>
          <w:bCs w:val="0"/>
          <w:sz w:val="24"/>
          <w:szCs w:val="24"/>
        </w:rPr>
      </w:pPr>
    </w:p>
    <w:p w:rsidR="004B5C2C" w:rsidRDefault="004B5C2C" w:rsidP="00081786">
      <w:pPr>
        <w:pStyle w:val="Tekstpodstawowy2"/>
        <w:tabs>
          <w:tab w:val="left" w:pos="1560"/>
        </w:tabs>
        <w:spacing w:before="0"/>
        <w:ind w:left="709" w:hanging="709"/>
        <w:rPr>
          <w:b w:val="0"/>
          <w:bCs w:val="0"/>
          <w:sz w:val="24"/>
          <w:szCs w:val="24"/>
        </w:rPr>
      </w:pPr>
    </w:p>
    <w:p w:rsidR="004B5C2C" w:rsidRDefault="004B5C2C" w:rsidP="00081786">
      <w:pPr>
        <w:pStyle w:val="Tekstpodstawowy2"/>
        <w:tabs>
          <w:tab w:val="left" w:pos="1560"/>
        </w:tabs>
        <w:spacing w:before="0"/>
        <w:ind w:left="709" w:hanging="709"/>
        <w:rPr>
          <w:b w:val="0"/>
          <w:bCs w:val="0"/>
          <w:sz w:val="24"/>
          <w:szCs w:val="24"/>
        </w:rPr>
      </w:pPr>
    </w:p>
    <w:p w:rsidR="004B5C2C" w:rsidRPr="0002721E" w:rsidRDefault="004B5C2C" w:rsidP="00081786">
      <w:pPr>
        <w:pStyle w:val="Tekstpodstawowy2"/>
        <w:tabs>
          <w:tab w:val="left" w:pos="1560"/>
        </w:tabs>
        <w:spacing w:before="0"/>
        <w:ind w:left="709" w:hanging="709"/>
        <w:rPr>
          <w:b w:val="0"/>
          <w:bCs w:val="0"/>
          <w:sz w:val="24"/>
          <w:szCs w:val="24"/>
        </w:rPr>
      </w:pPr>
    </w:p>
    <w:p w:rsidR="005D2C9F" w:rsidRPr="00314719" w:rsidRDefault="00D91132" w:rsidP="00835A41">
      <w:pPr>
        <w:tabs>
          <w:tab w:val="left" w:pos="713"/>
          <w:tab w:val="left" w:pos="2127"/>
        </w:tabs>
        <w:jc w:val="both"/>
        <w:rPr>
          <w:rStyle w:val="tekstdokbold"/>
        </w:rPr>
      </w:pPr>
      <w:r w:rsidRPr="00314719">
        <w:rPr>
          <w:rStyle w:val="tekstdokbold"/>
        </w:rPr>
        <w:t>15.</w:t>
      </w:r>
      <w:r w:rsidRPr="00314719">
        <w:rPr>
          <w:rStyle w:val="tekstdokbold"/>
        </w:rPr>
        <w:tab/>
        <w:t>OPIS SPOSOBU OBLICZENIA CENY OFERTY</w:t>
      </w:r>
    </w:p>
    <w:p w:rsidR="00157EF8" w:rsidRPr="00A824BC" w:rsidRDefault="00157EF8" w:rsidP="00746042">
      <w:pPr>
        <w:pStyle w:val="Tekstpodstawowy2"/>
        <w:tabs>
          <w:tab w:val="left" w:pos="709"/>
        </w:tabs>
        <w:spacing w:before="0"/>
        <w:ind w:left="709" w:hanging="709"/>
        <w:rPr>
          <w:b w:val="0"/>
          <w:bCs w:val="0"/>
          <w:color w:val="000000" w:themeColor="text1"/>
          <w:sz w:val="24"/>
          <w:szCs w:val="24"/>
        </w:rPr>
      </w:pPr>
      <w:r w:rsidRPr="00A824BC">
        <w:rPr>
          <w:b w:val="0"/>
          <w:bCs w:val="0"/>
          <w:color w:val="000000" w:themeColor="text1"/>
          <w:sz w:val="24"/>
          <w:szCs w:val="24"/>
        </w:rPr>
        <w:lastRenderedPageBreak/>
        <w:t>15.1.</w:t>
      </w:r>
      <w:r w:rsidRPr="00A824BC">
        <w:rPr>
          <w:b w:val="0"/>
          <w:bCs w:val="0"/>
          <w:color w:val="000000" w:themeColor="text1"/>
          <w:sz w:val="24"/>
          <w:szCs w:val="24"/>
        </w:rPr>
        <w:tab/>
      </w:r>
      <w:bookmarkStart w:id="10" w:name="_Hlk76545736"/>
      <w:r w:rsidRPr="00A824BC">
        <w:rPr>
          <w:b w:val="0"/>
          <w:bCs w:val="0"/>
          <w:color w:val="000000" w:themeColor="text1"/>
          <w:sz w:val="24"/>
          <w:szCs w:val="24"/>
        </w:rPr>
        <w:t xml:space="preserve">Cena oferty zostanie wyliczona przez Wykonawcę </w:t>
      </w:r>
      <w:r w:rsidR="00E70638">
        <w:rPr>
          <w:b w:val="0"/>
          <w:bCs w:val="0"/>
          <w:color w:val="000000" w:themeColor="text1"/>
          <w:sz w:val="24"/>
          <w:szCs w:val="24"/>
        </w:rPr>
        <w:t>z uwzględnieniem wszystkich usług</w:t>
      </w:r>
      <w:r w:rsidRPr="00A824BC">
        <w:rPr>
          <w:b w:val="0"/>
          <w:bCs w:val="0"/>
          <w:color w:val="000000" w:themeColor="text1"/>
          <w:sz w:val="24"/>
          <w:szCs w:val="24"/>
        </w:rPr>
        <w:t>, które mogą okazać się konieczne do wykonania przedmiotu zamówienia. Cena oferty jest stała, z zastrzeżeniem sytuacji określonych w PPU</w:t>
      </w:r>
      <w:r w:rsidR="00CE4B09">
        <w:rPr>
          <w:b w:val="0"/>
          <w:bCs w:val="0"/>
          <w:color w:val="000000" w:themeColor="text1"/>
          <w:sz w:val="24"/>
          <w:szCs w:val="24"/>
        </w:rPr>
        <w:t>.</w:t>
      </w:r>
    </w:p>
    <w:bookmarkEnd w:id="10"/>
    <w:p w:rsidR="00157EF8" w:rsidRPr="00A824BC" w:rsidRDefault="00157EF8" w:rsidP="00746042">
      <w:pPr>
        <w:pStyle w:val="Tekstpodstawowy2"/>
        <w:tabs>
          <w:tab w:val="left" w:pos="709"/>
        </w:tabs>
        <w:spacing w:before="0"/>
        <w:ind w:left="709" w:hanging="709"/>
        <w:rPr>
          <w:b w:val="0"/>
          <w:bCs w:val="0"/>
          <w:color w:val="000000" w:themeColor="text1"/>
          <w:sz w:val="24"/>
          <w:szCs w:val="24"/>
        </w:rPr>
      </w:pPr>
      <w:r w:rsidRPr="00A824BC">
        <w:rPr>
          <w:b w:val="0"/>
          <w:bCs w:val="0"/>
          <w:color w:val="000000" w:themeColor="text1"/>
          <w:sz w:val="24"/>
          <w:szCs w:val="24"/>
        </w:rPr>
        <w:t>15.2.</w:t>
      </w:r>
      <w:r w:rsidRPr="00A824BC">
        <w:rPr>
          <w:b w:val="0"/>
          <w:bCs w:val="0"/>
          <w:color w:val="000000" w:themeColor="text1"/>
          <w:sz w:val="24"/>
          <w:szCs w:val="24"/>
        </w:rPr>
        <w:tab/>
        <w:t xml:space="preserve">Cena oferty będzie obejmować całkowity koszt wykonania </w:t>
      </w:r>
      <w:r w:rsidR="0014091D">
        <w:rPr>
          <w:b w:val="0"/>
          <w:bCs w:val="0"/>
          <w:color w:val="000000" w:themeColor="text1"/>
          <w:sz w:val="24"/>
          <w:szCs w:val="24"/>
        </w:rPr>
        <w:t xml:space="preserve">danej części </w:t>
      </w:r>
      <w:r w:rsidRPr="00A824BC">
        <w:rPr>
          <w:b w:val="0"/>
          <w:bCs w:val="0"/>
          <w:color w:val="000000" w:themeColor="text1"/>
          <w:sz w:val="24"/>
          <w:szCs w:val="24"/>
        </w:rPr>
        <w:t>zamówienia oraz wszelkie koszty towarzyszące wykonaniu zamówienia, oraz wszelkie inne ewentualne obciążenia.</w:t>
      </w:r>
    </w:p>
    <w:p w:rsidR="00157EF8" w:rsidRDefault="00201CD4" w:rsidP="00746042">
      <w:pPr>
        <w:pStyle w:val="Tekstpodstawowy2"/>
        <w:tabs>
          <w:tab w:val="left" w:pos="709"/>
        </w:tabs>
        <w:spacing w:before="0"/>
        <w:ind w:left="709" w:hanging="709"/>
        <w:rPr>
          <w:b w:val="0"/>
          <w:bCs w:val="0"/>
          <w:color w:val="000000" w:themeColor="text1"/>
          <w:sz w:val="24"/>
          <w:szCs w:val="24"/>
        </w:rPr>
      </w:pPr>
      <w:r>
        <w:rPr>
          <w:b w:val="0"/>
          <w:bCs w:val="0"/>
          <w:color w:val="000000" w:themeColor="text1"/>
          <w:sz w:val="24"/>
          <w:szCs w:val="24"/>
        </w:rPr>
        <w:t>15.3</w:t>
      </w:r>
      <w:r w:rsidR="00157EF8" w:rsidRPr="00A824BC">
        <w:rPr>
          <w:b w:val="0"/>
          <w:bCs w:val="0"/>
          <w:color w:val="000000" w:themeColor="text1"/>
          <w:sz w:val="24"/>
          <w:szCs w:val="24"/>
        </w:rPr>
        <w:tab/>
        <w:t>Cenę oferty należy podać w złotych polskich [PLN] z dokładnością do grosza.</w:t>
      </w:r>
    </w:p>
    <w:p w:rsidR="00201CD4" w:rsidRPr="00A824BC" w:rsidRDefault="00201CD4" w:rsidP="00746042">
      <w:pPr>
        <w:pStyle w:val="Tekstpodstawowy2"/>
        <w:tabs>
          <w:tab w:val="left" w:pos="709"/>
        </w:tabs>
        <w:spacing w:before="0"/>
        <w:ind w:left="709" w:hanging="709"/>
        <w:rPr>
          <w:b w:val="0"/>
          <w:bCs w:val="0"/>
          <w:color w:val="000000" w:themeColor="text1"/>
          <w:sz w:val="24"/>
          <w:szCs w:val="24"/>
        </w:rPr>
      </w:pPr>
    </w:p>
    <w:p w:rsidR="009F0D8B" w:rsidRPr="00314719" w:rsidRDefault="00F23B29" w:rsidP="00AA3E0D">
      <w:pPr>
        <w:suppressAutoHyphens/>
        <w:ind w:left="567" w:hanging="567"/>
        <w:rPr>
          <w:b/>
          <w:lang w:eastAsia="ar-SA"/>
        </w:rPr>
      </w:pPr>
      <w:r w:rsidRPr="00314719">
        <w:rPr>
          <w:b/>
          <w:lang w:eastAsia="ar-SA"/>
        </w:rPr>
        <w:t>16</w:t>
      </w:r>
      <w:r w:rsidR="001A448F" w:rsidRPr="00314719">
        <w:rPr>
          <w:b/>
          <w:lang w:eastAsia="ar-SA"/>
        </w:rPr>
        <w:t>.</w:t>
      </w:r>
      <w:r w:rsidR="001A448F" w:rsidRPr="00314719">
        <w:rPr>
          <w:b/>
          <w:lang w:eastAsia="ar-SA"/>
        </w:rPr>
        <w:tab/>
      </w:r>
      <w:r w:rsidR="001A448F" w:rsidRPr="00D01953">
        <w:rPr>
          <w:b/>
          <w:lang w:eastAsia="ar-SA"/>
        </w:rPr>
        <w:t>WYMAGANIA DOTYCZĄCE WADIUM</w:t>
      </w:r>
      <w:r w:rsidR="009F0D8B" w:rsidRPr="00D01953">
        <w:rPr>
          <w:b/>
          <w:lang w:eastAsia="ar-SA"/>
        </w:rPr>
        <w:t xml:space="preserve"> I ZABEZPIECZENIA NALEŻYTEGO WYKONANIA UMOWY</w:t>
      </w:r>
    </w:p>
    <w:p w:rsidR="000A21C9" w:rsidRPr="002472A0" w:rsidRDefault="00602C94" w:rsidP="00201CD4">
      <w:pPr>
        <w:suppressAutoHyphens/>
        <w:ind w:left="705" w:hanging="705"/>
        <w:rPr>
          <w:b/>
        </w:rPr>
      </w:pPr>
      <w:r w:rsidRPr="002472A0">
        <w:t>16.1.</w:t>
      </w:r>
      <w:r w:rsidRPr="002472A0">
        <w:tab/>
      </w:r>
      <w:r w:rsidR="002B6B4B" w:rsidRPr="002472A0">
        <w:t>Zamawiający nie wymaga</w:t>
      </w:r>
      <w:r w:rsidR="00FD5C58" w:rsidRPr="002472A0">
        <w:t xml:space="preserve"> wniesienia wadium</w:t>
      </w:r>
      <w:r w:rsidR="00201CD4" w:rsidRPr="002472A0">
        <w:t>.</w:t>
      </w:r>
    </w:p>
    <w:p w:rsidR="003804E0" w:rsidRPr="002472A0" w:rsidRDefault="00201CD4" w:rsidP="00835A41">
      <w:pPr>
        <w:pStyle w:val="Tekstpodstawowy2"/>
        <w:spacing w:before="0"/>
        <w:ind w:left="709" w:hanging="709"/>
        <w:rPr>
          <w:b w:val="0"/>
          <w:sz w:val="24"/>
          <w:szCs w:val="24"/>
        </w:rPr>
      </w:pPr>
      <w:r w:rsidRPr="002472A0">
        <w:rPr>
          <w:b w:val="0"/>
          <w:sz w:val="24"/>
          <w:szCs w:val="24"/>
        </w:rPr>
        <w:t>16.2</w:t>
      </w:r>
      <w:r w:rsidR="003804E0" w:rsidRPr="002472A0">
        <w:rPr>
          <w:b w:val="0"/>
          <w:sz w:val="24"/>
          <w:szCs w:val="24"/>
        </w:rPr>
        <w:t xml:space="preserve">. </w:t>
      </w:r>
      <w:r w:rsidR="003804E0" w:rsidRPr="002472A0">
        <w:rPr>
          <w:b w:val="0"/>
          <w:sz w:val="24"/>
          <w:szCs w:val="24"/>
        </w:rPr>
        <w:tab/>
        <w:t xml:space="preserve">Zamawiający </w:t>
      </w:r>
      <w:r w:rsidR="004B390A" w:rsidRPr="002472A0">
        <w:rPr>
          <w:b w:val="0"/>
          <w:sz w:val="24"/>
          <w:szCs w:val="24"/>
        </w:rPr>
        <w:t xml:space="preserve">nie </w:t>
      </w:r>
      <w:r w:rsidR="002B6B4B" w:rsidRPr="002472A0">
        <w:rPr>
          <w:b w:val="0"/>
          <w:sz w:val="24"/>
          <w:szCs w:val="24"/>
        </w:rPr>
        <w:t>wymaga</w:t>
      </w:r>
      <w:r w:rsidR="003804E0" w:rsidRPr="002472A0">
        <w:rPr>
          <w:b w:val="0"/>
          <w:sz w:val="24"/>
          <w:szCs w:val="24"/>
        </w:rPr>
        <w:t xml:space="preserve"> wniesienia zabezpieczenia należytego wykonania umowy</w:t>
      </w:r>
      <w:r w:rsidR="004B390A" w:rsidRPr="002472A0">
        <w:rPr>
          <w:b w:val="0"/>
          <w:sz w:val="24"/>
          <w:szCs w:val="24"/>
        </w:rPr>
        <w:t>.</w:t>
      </w:r>
      <w:r w:rsidR="0001388C" w:rsidRPr="002472A0">
        <w:rPr>
          <w:b w:val="0"/>
          <w:sz w:val="24"/>
          <w:szCs w:val="24"/>
        </w:rPr>
        <w:br/>
      </w:r>
    </w:p>
    <w:p w:rsidR="006E2301" w:rsidRPr="002472A0" w:rsidRDefault="006E2301" w:rsidP="00835A41">
      <w:pPr>
        <w:suppressAutoHyphens/>
        <w:ind w:left="703" w:hanging="703"/>
        <w:jc w:val="both"/>
        <w:rPr>
          <w:bCs/>
        </w:rPr>
      </w:pPr>
    </w:p>
    <w:p w:rsidR="00B9152B" w:rsidRDefault="00F23B29" w:rsidP="00835A41">
      <w:pPr>
        <w:suppressAutoHyphens/>
        <w:rPr>
          <w:b/>
          <w:bCs/>
        </w:rPr>
      </w:pPr>
      <w:r w:rsidRPr="002472A0">
        <w:rPr>
          <w:b/>
          <w:lang w:eastAsia="ar-SA"/>
        </w:rPr>
        <w:t>17</w:t>
      </w:r>
      <w:r w:rsidR="00B9152B" w:rsidRPr="002472A0">
        <w:rPr>
          <w:b/>
          <w:lang w:eastAsia="ar-SA"/>
        </w:rPr>
        <w:t>.</w:t>
      </w:r>
      <w:r w:rsidR="00B9152B" w:rsidRPr="002472A0">
        <w:rPr>
          <w:b/>
          <w:lang w:eastAsia="ar-SA"/>
        </w:rPr>
        <w:tab/>
      </w:r>
      <w:r w:rsidR="00556DC1" w:rsidRPr="002472A0">
        <w:rPr>
          <w:b/>
          <w:bCs/>
        </w:rPr>
        <w:t>SPOSÓB ORAZ TERMIN SKŁADANIA</w:t>
      </w:r>
      <w:r w:rsidR="00697703" w:rsidRPr="002472A0">
        <w:rPr>
          <w:b/>
          <w:bCs/>
        </w:rPr>
        <w:t xml:space="preserve"> I OTWARCIA</w:t>
      </w:r>
      <w:r w:rsidR="00556DC1" w:rsidRPr="002472A0">
        <w:rPr>
          <w:b/>
          <w:bCs/>
        </w:rPr>
        <w:t xml:space="preserve"> OFERT</w:t>
      </w:r>
    </w:p>
    <w:p w:rsidR="000A10DF" w:rsidRPr="000A10DF" w:rsidRDefault="000A10DF" w:rsidP="000A10DF">
      <w:pPr>
        <w:suppressAutoHyphens/>
        <w:ind w:left="709" w:hanging="709"/>
        <w:jc w:val="both"/>
        <w:rPr>
          <w:bCs/>
        </w:rPr>
      </w:pPr>
      <w:r w:rsidRPr="00314719">
        <w:rPr>
          <w:spacing w:val="4"/>
          <w:lang w:eastAsia="ar-SA"/>
        </w:rPr>
        <w:t>17.1.</w:t>
      </w:r>
      <w:r w:rsidRPr="00314719">
        <w:rPr>
          <w:spacing w:val="4"/>
          <w:lang w:eastAsia="ar-SA"/>
        </w:rPr>
        <w:tab/>
      </w:r>
      <w:r w:rsidRPr="00314719">
        <w:rPr>
          <w:bCs/>
        </w:rPr>
        <w:t>Wykonawca składa ofertę poprzez Platformę w postępowaniu w sprawie udzielenia zamówienia publicznego oznaczonym tą samą nazwą zawierającą również numer referencyjny</w:t>
      </w:r>
      <w:r w:rsidR="0014091D">
        <w:rPr>
          <w:bCs/>
        </w:rPr>
        <w:t xml:space="preserve"> oraz numer części</w:t>
      </w:r>
      <w:r w:rsidRPr="00314719">
        <w:rPr>
          <w:bCs/>
        </w:rPr>
        <w:t xml:space="preserve"> za pośrednictwem Formularza składania oferty lub wniosku dostępnego pod adresem</w:t>
      </w:r>
      <w:bookmarkStart w:id="11" w:name="_Hlk110256546"/>
      <w:r w:rsidR="00201CD4">
        <w:rPr>
          <w:bCs/>
        </w:rPr>
        <w:t xml:space="preserve"> wskazanym w pkt 1.7 </w:t>
      </w:r>
      <w:r>
        <w:rPr>
          <w:bCs/>
        </w:rPr>
        <w:t>SWZ.</w:t>
      </w:r>
      <w:bookmarkEnd w:id="11"/>
    </w:p>
    <w:p w:rsidR="00697703" w:rsidRPr="00314719" w:rsidRDefault="00F35F8E" w:rsidP="00883DAB">
      <w:pPr>
        <w:suppressAutoHyphens/>
        <w:ind w:left="709" w:hanging="709"/>
        <w:jc w:val="both"/>
        <w:rPr>
          <w:bCs/>
        </w:rPr>
      </w:pPr>
      <w:r w:rsidRPr="00314719">
        <w:rPr>
          <w:bCs/>
        </w:rPr>
        <w:t>17.2.</w:t>
      </w:r>
      <w:r w:rsidRPr="00314719">
        <w:rPr>
          <w:bCs/>
        </w:rPr>
        <w:tab/>
      </w:r>
      <w:r w:rsidR="00883DAB" w:rsidRPr="00314719">
        <w:rPr>
          <w:bCs/>
        </w:rPr>
        <w:t xml:space="preserve">Maksymalny rozmiar jednego pliku przesyłanego za pośrednictwem dedykowanych formularzy do złożenia oferty wynosi 150 MB z zastrzeżeniem treści pkt </w:t>
      </w:r>
      <w:r w:rsidR="00E0192E" w:rsidRPr="00314719">
        <w:rPr>
          <w:bCs/>
        </w:rPr>
        <w:t>12.2</w:t>
      </w:r>
      <w:r w:rsidR="005A3F0E" w:rsidRPr="00314719">
        <w:rPr>
          <w:bCs/>
        </w:rPr>
        <w:t>0</w:t>
      </w:r>
      <w:r w:rsidR="00201CD4">
        <w:rPr>
          <w:bCs/>
        </w:rPr>
        <w:t xml:space="preserve"> niniejszego </w:t>
      </w:r>
      <w:r w:rsidR="00883DAB" w:rsidRPr="00314719">
        <w:rPr>
          <w:bCs/>
        </w:rPr>
        <w:t>SWZ</w:t>
      </w:r>
      <w:r w:rsidR="00ED6D36" w:rsidRPr="00314719">
        <w:rPr>
          <w:bCs/>
        </w:rPr>
        <w:t>.</w:t>
      </w:r>
    </w:p>
    <w:p w:rsidR="00F35F8E" w:rsidRPr="00314719" w:rsidRDefault="00F35F8E" w:rsidP="00883DAB">
      <w:pPr>
        <w:suppressAutoHyphens/>
        <w:ind w:left="709" w:hanging="709"/>
        <w:jc w:val="both"/>
        <w:rPr>
          <w:bCs/>
        </w:rPr>
      </w:pPr>
      <w:r w:rsidRPr="00314719">
        <w:rPr>
          <w:bCs/>
        </w:rPr>
        <w:t>17.3.</w:t>
      </w:r>
      <w:r w:rsidRPr="00314719">
        <w:rPr>
          <w:bCs/>
        </w:rPr>
        <w:tab/>
      </w:r>
      <w:r w:rsidR="00697703" w:rsidRPr="00314719">
        <w:rPr>
          <w:bCs/>
        </w:rPr>
        <w:t>Po wypełnieniu Formularza składania oferty lub wniosku i dołączenia wszystkich wymaganych załączników należy kliknąć przycisk „Przejdź do podsumowania”. Po sprawdzeniu poprawności złożonej oferty oraz załączonych plików, w celu złożenia oferty należy kliknąć przycisk „Złóż Ofertę” – system zaszyfruje ofertę Wykonawcy tak, żeby była niedostępna dla Zamawiającego przed terminem otwarcia ofert. Ostatnim krokiem jest wyświetlenie się komunikatu i przesłanie wiadomości email z Platformy z informacją na temat złożonej oferty.</w:t>
      </w:r>
    </w:p>
    <w:p w:rsidR="00697703" w:rsidRPr="00F94D41" w:rsidRDefault="00697703" w:rsidP="00883DAB">
      <w:pPr>
        <w:suppressAutoHyphens/>
        <w:ind w:left="709" w:hanging="709"/>
        <w:jc w:val="both"/>
        <w:rPr>
          <w:bCs/>
        </w:rPr>
      </w:pPr>
      <w:r w:rsidRPr="00314719">
        <w:rPr>
          <w:bCs/>
        </w:rPr>
        <w:t>17.4.</w:t>
      </w:r>
      <w:r w:rsidRPr="00314719">
        <w:rPr>
          <w:bCs/>
        </w:rPr>
        <w:tab/>
        <w:t xml:space="preserve">Za datę złożenia oferty przyjmuje się datę jej przekazania w </w:t>
      </w:r>
      <w:r w:rsidRPr="00B64DA5">
        <w:rPr>
          <w:bCs/>
        </w:rPr>
        <w:t>systemie (Platformie) w drugim kroku składania oferty poprzez kliknięcie przycisku “Złóż ofertę” i wyświetlenie się komunikatu, że oferta została zaszyfrowana i złoż</w:t>
      </w:r>
      <w:r w:rsidRPr="00F94D41">
        <w:rPr>
          <w:bCs/>
        </w:rPr>
        <w:t>ona.</w:t>
      </w:r>
    </w:p>
    <w:p w:rsidR="00697703" w:rsidRPr="00F94D41" w:rsidRDefault="00697703" w:rsidP="00883DAB">
      <w:pPr>
        <w:suppressAutoHyphens/>
        <w:ind w:left="709" w:hanging="709"/>
        <w:jc w:val="both"/>
        <w:rPr>
          <w:bCs/>
        </w:rPr>
      </w:pPr>
      <w:r w:rsidRPr="00DA0249">
        <w:rPr>
          <w:bCs/>
        </w:rPr>
        <w:t>17.5.</w:t>
      </w:r>
      <w:r w:rsidRPr="00DA0249">
        <w:rPr>
          <w:bCs/>
        </w:rPr>
        <w:tab/>
        <w:t xml:space="preserve">Oferta może być złożona tylko do upływu terminu składania ofert, tj. do: </w:t>
      </w:r>
      <w:r w:rsidR="00DA0249" w:rsidRPr="00DA0249">
        <w:rPr>
          <w:b/>
          <w:color w:val="FF0000"/>
        </w:rPr>
        <w:t>2024-09-2</w:t>
      </w:r>
      <w:r w:rsidR="000B60A4">
        <w:rPr>
          <w:b/>
          <w:color w:val="FF0000"/>
        </w:rPr>
        <w:t>3</w:t>
      </w:r>
      <w:r w:rsidR="00DA0249" w:rsidRPr="00DA0249">
        <w:rPr>
          <w:b/>
          <w:color w:val="FF0000"/>
        </w:rPr>
        <w:t xml:space="preserve"> </w:t>
      </w:r>
      <w:r w:rsidR="009E5A1E" w:rsidRPr="00DA0249">
        <w:rPr>
          <w:b/>
        </w:rPr>
        <w:t>do godziny 1</w:t>
      </w:r>
      <w:r w:rsidR="00AD45E2" w:rsidRPr="00DA0249">
        <w:rPr>
          <w:b/>
        </w:rPr>
        <w:t>0</w:t>
      </w:r>
      <w:r w:rsidRPr="00DA0249">
        <w:rPr>
          <w:b/>
        </w:rPr>
        <w:t>:00</w:t>
      </w:r>
      <w:r w:rsidRPr="00DA0249">
        <w:rPr>
          <w:bCs/>
        </w:rPr>
        <w:t>.</w:t>
      </w:r>
    </w:p>
    <w:p w:rsidR="00697703" w:rsidRPr="00314719" w:rsidRDefault="00697703" w:rsidP="00883DAB">
      <w:pPr>
        <w:suppressAutoHyphens/>
        <w:ind w:left="709" w:hanging="709"/>
        <w:jc w:val="both"/>
        <w:rPr>
          <w:bCs/>
        </w:rPr>
      </w:pPr>
      <w:r w:rsidRPr="00F94D41">
        <w:rPr>
          <w:bCs/>
        </w:rPr>
        <w:t>17.6.</w:t>
      </w:r>
      <w:r w:rsidRPr="00F94D41">
        <w:rPr>
          <w:bCs/>
        </w:rPr>
        <w:tab/>
        <w:t>Sposób złożenia oferty, w tym zaszyfrowania oferty opisany został w „Pełnej instrukcji tekstowej składania ofert, wysyłania wiadomości w Ogłoszeniu o zamówieniu” dostępnej na</w:t>
      </w:r>
      <w:r w:rsidRPr="00314719">
        <w:rPr>
          <w:bCs/>
        </w:rPr>
        <w:t xml:space="preserve"> stronie internetowej prowadzonego postępowania pod adresem określonym w pkt. </w:t>
      </w:r>
      <w:r w:rsidR="00092596" w:rsidRPr="00314719">
        <w:rPr>
          <w:bCs/>
        </w:rPr>
        <w:t>12</w:t>
      </w:r>
      <w:r w:rsidRPr="00314719">
        <w:rPr>
          <w:bCs/>
        </w:rPr>
        <w:t>.</w:t>
      </w:r>
      <w:r w:rsidR="005A3F0E" w:rsidRPr="00314719">
        <w:rPr>
          <w:bCs/>
        </w:rPr>
        <w:t>8</w:t>
      </w:r>
      <w:r w:rsidR="00201CD4">
        <w:rPr>
          <w:bCs/>
        </w:rPr>
        <w:t xml:space="preserve"> niniejszego </w:t>
      </w:r>
      <w:r w:rsidRPr="00314719">
        <w:rPr>
          <w:bCs/>
        </w:rPr>
        <w:t>SWZ.</w:t>
      </w:r>
    </w:p>
    <w:p w:rsidR="00697703" w:rsidRPr="00314719" w:rsidRDefault="00697703" w:rsidP="00697703">
      <w:pPr>
        <w:ind w:left="709" w:hanging="709"/>
        <w:jc w:val="both"/>
        <w:rPr>
          <w:bCs/>
        </w:rPr>
      </w:pPr>
      <w:r w:rsidRPr="00314719">
        <w:rPr>
          <w:bCs/>
        </w:rPr>
        <w:t>17.7.</w:t>
      </w:r>
      <w:r w:rsidRPr="00314719">
        <w:rPr>
          <w:bCs/>
        </w:rPr>
        <w:tab/>
      </w:r>
      <w:bookmarkStart w:id="12" w:name="_Hlk92112853"/>
      <w:r w:rsidRPr="00314719">
        <w:rPr>
          <w:bC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rsidR="00697703" w:rsidRPr="00314719" w:rsidRDefault="00697703" w:rsidP="00697703">
      <w:pPr>
        <w:suppressAutoHyphens/>
        <w:ind w:left="709"/>
        <w:jc w:val="both"/>
        <w:rPr>
          <w:bCs/>
        </w:rPr>
      </w:pPr>
      <w:r w:rsidRPr="00314719">
        <w:rPr>
          <w:bCs/>
        </w:rPr>
        <w:t>Taka oferta zostanie uznana przez Zamawiającego za ofertę handlową i nie będzie brana pod uwagę w przedmiotowym postępowaniu</w:t>
      </w:r>
      <w:r w:rsidR="00357D4D" w:rsidRPr="00314719">
        <w:rPr>
          <w:bCs/>
        </w:rPr>
        <w:t>,</w:t>
      </w:r>
      <w:r w:rsidRPr="00314719">
        <w:rPr>
          <w:bCs/>
        </w:rPr>
        <w:t xml:space="preserve"> ponieważ nie został spełniony obowiązek narzucony w art. 221 ustawy </w:t>
      </w:r>
      <w:proofErr w:type="spellStart"/>
      <w:r w:rsidRPr="00314719">
        <w:rPr>
          <w:bCs/>
        </w:rPr>
        <w:t>Pzp</w:t>
      </w:r>
      <w:proofErr w:type="spellEnd"/>
      <w:r w:rsidRPr="00314719">
        <w:rPr>
          <w:bCs/>
        </w:rPr>
        <w:t>.</w:t>
      </w:r>
    </w:p>
    <w:bookmarkEnd w:id="12"/>
    <w:p w:rsidR="00697703" w:rsidRPr="00B64DA5" w:rsidRDefault="00697703" w:rsidP="00697703">
      <w:pPr>
        <w:suppressAutoHyphens/>
        <w:ind w:left="709" w:hanging="709"/>
        <w:jc w:val="both"/>
        <w:rPr>
          <w:bCs/>
        </w:rPr>
      </w:pPr>
      <w:r w:rsidRPr="00314719">
        <w:rPr>
          <w:bCs/>
        </w:rPr>
        <w:t>17.8.</w:t>
      </w:r>
      <w:r w:rsidRPr="00314719">
        <w:rPr>
          <w:bCs/>
        </w:rPr>
        <w:tab/>
        <w:t xml:space="preserve">Zamawiający nie wymaga złożenia oferty w postaci katalogów elektronicznych i nie dopuszcza dołączenia katalogów elektronicznych </w:t>
      </w:r>
      <w:r w:rsidRPr="00B64DA5">
        <w:rPr>
          <w:bCs/>
        </w:rPr>
        <w:t>do oferty.</w:t>
      </w:r>
    </w:p>
    <w:p w:rsidR="00697703" w:rsidRPr="00AD45E2" w:rsidRDefault="00697703" w:rsidP="00697703">
      <w:pPr>
        <w:ind w:left="705" w:hanging="705"/>
        <w:jc w:val="both"/>
        <w:rPr>
          <w:bCs/>
        </w:rPr>
      </w:pPr>
      <w:r w:rsidRPr="00B64DA5">
        <w:rPr>
          <w:bCs/>
        </w:rPr>
        <w:t>17.9.</w:t>
      </w:r>
      <w:r w:rsidRPr="00B64DA5">
        <w:rPr>
          <w:bCs/>
        </w:rPr>
        <w:tab/>
        <w:t xml:space="preserve">Otwarcie ofert nastąpi w dniu: </w:t>
      </w:r>
      <w:r w:rsidRPr="007C5938">
        <w:rPr>
          <w:b/>
          <w:color w:val="FF0000"/>
        </w:rPr>
        <w:t>202</w:t>
      </w:r>
      <w:r w:rsidR="00201CD4" w:rsidRPr="007C5938">
        <w:rPr>
          <w:b/>
          <w:color w:val="FF0000"/>
        </w:rPr>
        <w:t>4-</w:t>
      </w:r>
      <w:r w:rsidR="00DA0249">
        <w:rPr>
          <w:b/>
          <w:color w:val="FF0000"/>
        </w:rPr>
        <w:t>09-2</w:t>
      </w:r>
      <w:r w:rsidR="000B60A4">
        <w:rPr>
          <w:b/>
          <w:color w:val="FF0000"/>
        </w:rPr>
        <w:t>3</w:t>
      </w:r>
      <w:r w:rsidRPr="00AD45E2">
        <w:rPr>
          <w:b/>
        </w:rPr>
        <w:t xml:space="preserve"> godzinie 1</w:t>
      </w:r>
      <w:r w:rsidR="00AD45E2">
        <w:rPr>
          <w:b/>
        </w:rPr>
        <w:t>1</w:t>
      </w:r>
      <w:r w:rsidRPr="00AD45E2">
        <w:rPr>
          <w:b/>
        </w:rPr>
        <w:t>:</w:t>
      </w:r>
      <w:r w:rsidR="009E5A1E" w:rsidRPr="00AD45E2">
        <w:rPr>
          <w:b/>
        </w:rPr>
        <w:t>00</w:t>
      </w:r>
      <w:r w:rsidRPr="00AD45E2">
        <w:rPr>
          <w:bCs/>
        </w:rPr>
        <w:t>. Otwarcie ofert jest niejawne.</w:t>
      </w:r>
    </w:p>
    <w:p w:rsidR="00697703" w:rsidRPr="00314719" w:rsidRDefault="00697703" w:rsidP="00697703">
      <w:pPr>
        <w:suppressAutoHyphens/>
        <w:ind w:left="709" w:hanging="709"/>
        <w:jc w:val="both"/>
        <w:rPr>
          <w:bCs/>
        </w:rPr>
      </w:pPr>
      <w:r w:rsidRPr="00AD45E2">
        <w:rPr>
          <w:bCs/>
        </w:rPr>
        <w:t>17.10.</w:t>
      </w:r>
      <w:r w:rsidRPr="00AD45E2">
        <w:rPr>
          <w:bCs/>
        </w:rPr>
        <w:tab/>
        <w:t>Zamawiający, najpóźniej przed otwarciem</w:t>
      </w:r>
      <w:r w:rsidRPr="00B64DA5">
        <w:rPr>
          <w:bCs/>
        </w:rPr>
        <w:t xml:space="preserve"> ofert, udostępnia na stronie internetowej prowadzonego postępowania informację </w:t>
      </w:r>
      <w:r w:rsidRPr="00F94D41">
        <w:rPr>
          <w:bCs/>
        </w:rPr>
        <w:t>o kwocie</w:t>
      </w:r>
      <w:r w:rsidRPr="00314719">
        <w:rPr>
          <w:bCs/>
        </w:rPr>
        <w:t xml:space="preserve">, jaką zamierza </w:t>
      </w:r>
      <w:r w:rsidR="00634720" w:rsidRPr="00314719">
        <w:rPr>
          <w:bCs/>
        </w:rPr>
        <w:t>przeznaczyć</w:t>
      </w:r>
      <w:r w:rsidRPr="00314719">
        <w:rPr>
          <w:bCs/>
        </w:rPr>
        <w:t xml:space="preserve"> na sfinansowanie zamówienia.</w:t>
      </w:r>
    </w:p>
    <w:p w:rsidR="00697703" w:rsidRPr="00314719" w:rsidRDefault="00697703" w:rsidP="00697703">
      <w:pPr>
        <w:suppressAutoHyphens/>
        <w:ind w:left="709" w:hanging="709"/>
        <w:jc w:val="both"/>
        <w:rPr>
          <w:bCs/>
        </w:rPr>
      </w:pPr>
      <w:r w:rsidRPr="00314719">
        <w:rPr>
          <w:bCs/>
        </w:rPr>
        <w:lastRenderedPageBreak/>
        <w:t>17.11.</w:t>
      </w:r>
      <w:r w:rsidRPr="00314719">
        <w:rPr>
          <w:bCs/>
        </w:rPr>
        <w:tab/>
        <w:t>Zamawiający, niezwłocznie po otwarciu ofert, udostępnia na stronie internetowej prowadzonego postępowania informacje o:</w:t>
      </w:r>
    </w:p>
    <w:p w:rsidR="00697703" w:rsidRPr="00314719" w:rsidRDefault="00697703" w:rsidP="00915276">
      <w:pPr>
        <w:suppressAutoHyphens/>
        <w:ind w:left="851" w:hanging="851"/>
        <w:jc w:val="both"/>
        <w:rPr>
          <w:bCs/>
        </w:rPr>
      </w:pPr>
      <w:r w:rsidRPr="00314719">
        <w:rPr>
          <w:bCs/>
        </w:rPr>
        <w:t>17.11.1</w:t>
      </w:r>
      <w:r w:rsidRPr="00314719">
        <w:rPr>
          <w:bCs/>
        </w:rPr>
        <w:tab/>
        <w:t>nazwach albo imionach i nazwiskach oraz siedzibach lub miejscach prowadzonej działalności</w:t>
      </w:r>
      <w:r w:rsidR="00F10CF5">
        <w:rPr>
          <w:bCs/>
        </w:rPr>
        <w:t xml:space="preserve"> </w:t>
      </w:r>
      <w:r w:rsidRPr="00314719">
        <w:rPr>
          <w:bCs/>
        </w:rPr>
        <w:t>gospodarczej albo miejscach zamieszkania wykonawców, których oferty zostały otwarte;</w:t>
      </w:r>
    </w:p>
    <w:p w:rsidR="00697703" w:rsidRPr="00314719" w:rsidRDefault="00697703" w:rsidP="00697703">
      <w:pPr>
        <w:suppressAutoHyphens/>
        <w:ind w:left="709" w:hanging="709"/>
        <w:jc w:val="both"/>
        <w:rPr>
          <w:bCs/>
        </w:rPr>
      </w:pPr>
      <w:r w:rsidRPr="00314719">
        <w:rPr>
          <w:bCs/>
        </w:rPr>
        <w:t>17.11.2.cenach lub kosztach zawartych w ofertach.</w:t>
      </w:r>
    </w:p>
    <w:p w:rsidR="00C75906" w:rsidRPr="00314719" w:rsidRDefault="00C75906" w:rsidP="00697703">
      <w:pPr>
        <w:suppressAutoHyphens/>
        <w:ind w:left="709" w:hanging="709"/>
        <w:jc w:val="both"/>
        <w:rPr>
          <w:bCs/>
        </w:rPr>
      </w:pPr>
      <w:r w:rsidRPr="00314719">
        <w:rPr>
          <w:bCs/>
        </w:rPr>
        <w:t>17.12.</w:t>
      </w:r>
      <w:r w:rsidRPr="00314719">
        <w:rPr>
          <w:bCs/>
        </w:rPr>
        <w:tab/>
        <w:t xml:space="preserve">W przypadku wystąpienia awarii systemu teleinformatycznego, która spowoduje brak możliwości otwarcia ofert w terminie określonym w pkt. </w:t>
      </w:r>
      <w:r w:rsidR="00D37AF1" w:rsidRPr="00314719">
        <w:rPr>
          <w:bCs/>
        </w:rPr>
        <w:t>17.9</w:t>
      </w:r>
      <w:r w:rsidRPr="00314719">
        <w:rPr>
          <w:bCs/>
        </w:rPr>
        <w:t>.</w:t>
      </w:r>
      <w:r w:rsidR="00201CD4">
        <w:rPr>
          <w:bCs/>
        </w:rPr>
        <w:t xml:space="preserve"> niniejszego </w:t>
      </w:r>
      <w:r w:rsidRPr="00314719">
        <w:rPr>
          <w:bCs/>
        </w:rPr>
        <w:t>SWZ otwarcie ofert nastąpi niezwłocznie po usunięciu awarii.  Zamawiający poinformuje o zmianie terminu otwarcia ofert.</w:t>
      </w:r>
    </w:p>
    <w:p w:rsidR="00C75906" w:rsidRPr="00314719" w:rsidRDefault="00C75906" w:rsidP="00697703">
      <w:pPr>
        <w:suppressAutoHyphens/>
        <w:ind w:left="709" w:hanging="709"/>
        <w:jc w:val="both"/>
        <w:rPr>
          <w:bCs/>
        </w:rPr>
      </w:pPr>
      <w:r w:rsidRPr="00314719">
        <w:rPr>
          <w:bCs/>
        </w:rPr>
        <w:t>17.13.</w:t>
      </w:r>
      <w:r w:rsidRPr="00314719">
        <w:rPr>
          <w:bCs/>
        </w:rPr>
        <w:tab/>
        <w:t xml:space="preserve">Informacje, o których mowa w pkt. </w:t>
      </w:r>
      <w:r w:rsidR="00D37AF1" w:rsidRPr="00314719">
        <w:rPr>
          <w:bCs/>
        </w:rPr>
        <w:t>17.10</w:t>
      </w:r>
      <w:r w:rsidR="005A3F0E" w:rsidRPr="00314719">
        <w:rPr>
          <w:bCs/>
        </w:rPr>
        <w:t xml:space="preserve">. </w:t>
      </w:r>
      <w:r w:rsidR="00D37AF1" w:rsidRPr="00314719">
        <w:rPr>
          <w:bCs/>
        </w:rPr>
        <w:t>-17-12</w:t>
      </w:r>
      <w:r w:rsidR="005A3F0E" w:rsidRPr="00314719">
        <w:rPr>
          <w:bCs/>
        </w:rPr>
        <w:t>.</w:t>
      </w:r>
      <w:r w:rsidR="00201CD4">
        <w:rPr>
          <w:bCs/>
        </w:rPr>
        <w:t xml:space="preserve"> niniejszego </w:t>
      </w:r>
      <w:r w:rsidR="00357D4D" w:rsidRPr="00314719">
        <w:rPr>
          <w:bCs/>
        </w:rPr>
        <w:t>SWZ</w:t>
      </w:r>
      <w:r w:rsidRPr="00314719">
        <w:rPr>
          <w:bCs/>
        </w:rPr>
        <w:t xml:space="preserve"> będą udostępniane za pośrednictwem platformazakupowa.pl – tj. na stronie internetowej prowadzonego </w:t>
      </w:r>
      <w:r w:rsidR="00634720" w:rsidRPr="00314719">
        <w:rPr>
          <w:bCs/>
        </w:rPr>
        <w:t>postępowania</w:t>
      </w:r>
      <w:r w:rsidRPr="00314719">
        <w:rPr>
          <w:bCs/>
        </w:rPr>
        <w:t xml:space="preserve"> w ,,Komunikatach”.</w:t>
      </w:r>
    </w:p>
    <w:p w:rsidR="000C177D" w:rsidRPr="00314719" w:rsidRDefault="000C177D" w:rsidP="00552FA3">
      <w:pPr>
        <w:suppressAutoHyphens/>
        <w:jc w:val="both"/>
        <w:rPr>
          <w:bCs/>
        </w:rPr>
      </w:pPr>
    </w:p>
    <w:p w:rsidR="003531E9" w:rsidRPr="00314719" w:rsidRDefault="00F23B29" w:rsidP="00835A41">
      <w:pPr>
        <w:suppressAutoHyphens/>
        <w:rPr>
          <w:bCs/>
        </w:rPr>
      </w:pPr>
      <w:r w:rsidRPr="00314719">
        <w:rPr>
          <w:b/>
        </w:rPr>
        <w:t>18</w:t>
      </w:r>
      <w:r w:rsidR="000D21DC" w:rsidRPr="00314719">
        <w:rPr>
          <w:b/>
        </w:rPr>
        <w:t>.</w:t>
      </w:r>
      <w:r w:rsidR="000D21DC" w:rsidRPr="00314719">
        <w:rPr>
          <w:b/>
        </w:rPr>
        <w:tab/>
        <w:t>TERMIN ZWIĄZANIA OFERTĄ</w:t>
      </w:r>
    </w:p>
    <w:p w:rsidR="00E65B44" w:rsidRPr="00314719" w:rsidRDefault="003531E9" w:rsidP="00AA3E0D">
      <w:pPr>
        <w:suppressAutoHyphens/>
        <w:ind w:left="709" w:hanging="709"/>
        <w:jc w:val="both"/>
        <w:rPr>
          <w:bCs/>
        </w:rPr>
      </w:pPr>
      <w:r w:rsidRPr="00DA0249">
        <w:rPr>
          <w:bCs/>
        </w:rPr>
        <w:t>18.1</w:t>
      </w:r>
      <w:r w:rsidR="00AE7263" w:rsidRPr="00DA0249">
        <w:rPr>
          <w:bCs/>
        </w:rPr>
        <w:tab/>
      </w:r>
      <w:r w:rsidR="00C75906" w:rsidRPr="00DA0249">
        <w:rPr>
          <w:bCs/>
        </w:rPr>
        <w:t xml:space="preserve">Wykonawca jest związany złożoną ofertą do dnia </w:t>
      </w:r>
      <w:bookmarkStart w:id="13" w:name="_Hlk77600583"/>
      <w:r w:rsidR="00C75906" w:rsidRPr="00DA0249">
        <w:rPr>
          <w:b/>
          <w:color w:val="FF0000"/>
        </w:rPr>
        <w:t>202</w:t>
      </w:r>
      <w:bookmarkEnd w:id="13"/>
      <w:r w:rsidR="00201CD4" w:rsidRPr="00DA0249">
        <w:rPr>
          <w:b/>
          <w:color w:val="FF0000"/>
        </w:rPr>
        <w:t>4</w:t>
      </w:r>
      <w:r w:rsidR="004917B5" w:rsidRPr="00DA0249">
        <w:rPr>
          <w:b/>
          <w:color w:val="FF0000"/>
        </w:rPr>
        <w:t>-</w:t>
      </w:r>
      <w:r w:rsidR="00DA0249" w:rsidRPr="00DA0249">
        <w:rPr>
          <w:b/>
          <w:color w:val="FF0000"/>
        </w:rPr>
        <w:t>11-2</w:t>
      </w:r>
      <w:r w:rsidR="000B60A4">
        <w:rPr>
          <w:b/>
          <w:color w:val="FF0000"/>
        </w:rPr>
        <w:t>3</w:t>
      </w:r>
      <w:r w:rsidR="00AD45E2" w:rsidRPr="00DA0249">
        <w:rPr>
          <w:b/>
        </w:rPr>
        <w:t xml:space="preserve">, </w:t>
      </w:r>
      <w:r w:rsidR="00C75906" w:rsidRPr="00DA0249">
        <w:rPr>
          <w:bCs/>
        </w:rPr>
        <w:t xml:space="preserve">nie dłużej niż </w:t>
      </w:r>
      <w:r w:rsidR="00DA54F9" w:rsidRPr="00DA0249">
        <w:rPr>
          <w:bCs/>
        </w:rPr>
        <w:t>9</w:t>
      </w:r>
      <w:r w:rsidR="000A10DF" w:rsidRPr="00DA0249">
        <w:rPr>
          <w:bCs/>
        </w:rPr>
        <w:t>0</w:t>
      </w:r>
      <w:r w:rsidR="00C75906" w:rsidRPr="00DA0249">
        <w:rPr>
          <w:bCs/>
        </w:rPr>
        <w:t xml:space="preserve">dni od dnia upływu terminu składania ofert określonego w pkt. 17.5. </w:t>
      </w:r>
      <w:r w:rsidR="00201CD4" w:rsidRPr="00DA0249">
        <w:rPr>
          <w:bCs/>
        </w:rPr>
        <w:t xml:space="preserve">niniejszego </w:t>
      </w:r>
      <w:r w:rsidR="00C75906" w:rsidRPr="00DA0249">
        <w:rPr>
          <w:bCs/>
        </w:rPr>
        <w:t>SWZ, przy czym pierwszym dniem terminu związania ofertą jest dzień, w którym upływa termin składania</w:t>
      </w:r>
      <w:r w:rsidR="00C75906" w:rsidRPr="00314719">
        <w:rPr>
          <w:bCs/>
        </w:rPr>
        <w:t xml:space="preserve"> ofert.</w:t>
      </w:r>
    </w:p>
    <w:p w:rsidR="00C75906" w:rsidRPr="00314719" w:rsidRDefault="00C75906" w:rsidP="00AA3E0D">
      <w:pPr>
        <w:suppressAutoHyphens/>
        <w:ind w:left="709" w:hanging="709"/>
        <w:jc w:val="both"/>
        <w:rPr>
          <w:bCs/>
        </w:rPr>
      </w:pPr>
      <w:r w:rsidRPr="00314719">
        <w:rPr>
          <w:bCs/>
        </w:rPr>
        <w:t>18.2.</w:t>
      </w:r>
      <w:r w:rsidRPr="00314719">
        <w:rPr>
          <w:bCs/>
        </w:rPr>
        <w:tab/>
        <w:t>W przypadku gdy wybór najkorzystniejszej oferty nie nastąpi przed upływem terminu związania ofertą wskazanego w pkt. 18.1</w:t>
      </w:r>
      <w:r w:rsidR="00201CD4">
        <w:rPr>
          <w:bCs/>
        </w:rPr>
        <w:t>.niniejszego</w:t>
      </w:r>
      <w:r w:rsidRPr="00314719">
        <w:rPr>
          <w:bCs/>
        </w:rPr>
        <w:t xml:space="preserve">SWZ, Zamawiający przed upływem terminu związania ofertą zwraca się jednokrotnie do wykonawców o wyrażenie zgody na przedłużenie tego terminu o wskazywany przez niego okres, nie dłuższy niż </w:t>
      </w:r>
      <w:r w:rsidR="00F275F7">
        <w:rPr>
          <w:bCs/>
        </w:rPr>
        <w:t>30</w:t>
      </w:r>
      <w:r w:rsidRPr="00314719">
        <w:rPr>
          <w:bCs/>
        </w:rPr>
        <w:t>dni.</w:t>
      </w:r>
    </w:p>
    <w:p w:rsidR="00C75906" w:rsidRPr="00314719" w:rsidRDefault="00C75906" w:rsidP="00AA3E0D">
      <w:pPr>
        <w:suppressAutoHyphens/>
        <w:ind w:left="709" w:hanging="709"/>
        <w:jc w:val="both"/>
        <w:rPr>
          <w:bCs/>
        </w:rPr>
      </w:pPr>
      <w:r w:rsidRPr="00314719">
        <w:rPr>
          <w:bCs/>
        </w:rPr>
        <w:t>18.3.</w:t>
      </w:r>
      <w:r w:rsidRPr="00314719">
        <w:rPr>
          <w:bCs/>
        </w:rPr>
        <w:tab/>
        <w:t xml:space="preserve">Przedłużenie terminu związania ofertą, o którym mowa w pkt. 18.2. </w:t>
      </w:r>
      <w:r w:rsidR="00201CD4">
        <w:rPr>
          <w:bCs/>
        </w:rPr>
        <w:t xml:space="preserve">niniejszego </w:t>
      </w:r>
      <w:r w:rsidRPr="00314719">
        <w:rPr>
          <w:bCs/>
        </w:rPr>
        <w:t>SWZ, wymaga złożenia przez Wykonawcę pisemnego oświadczenia o wyrażeniu zgody na przedłużenie terminu związania ofertą wraz z jednoczesnym przedłużeniem okresu ważności wadium albo jeżeli nie jest to niemożliwe, z wniesieniem nowego wadium na przedłużony okres związania ofertą.</w:t>
      </w:r>
    </w:p>
    <w:p w:rsidR="00142AF1" w:rsidRPr="00314719" w:rsidRDefault="00142AF1" w:rsidP="00C75906">
      <w:pPr>
        <w:suppressAutoHyphens/>
        <w:jc w:val="both"/>
      </w:pPr>
    </w:p>
    <w:p w:rsidR="00F25A73" w:rsidRPr="00A62D4A" w:rsidRDefault="00F25A73" w:rsidP="00835A41">
      <w:pPr>
        <w:suppressAutoHyphens/>
        <w:ind w:left="709" w:right="-2" w:hanging="709"/>
        <w:jc w:val="both"/>
        <w:rPr>
          <w:b/>
          <w:lang w:eastAsia="ar-SA"/>
        </w:rPr>
      </w:pPr>
      <w:r w:rsidRPr="00A62D4A">
        <w:rPr>
          <w:b/>
          <w:lang w:eastAsia="ar-SA"/>
        </w:rPr>
        <w:t>19.</w:t>
      </w:r>
      <w:r w:rsidRPr="00A62D4A">
        <w:rPr>
          <w:b/>
          <w:lang w:eastAsia="ar-SA"/>
        </w:rPr>
        <w:tab/>
      </w:r>
      <w:r w:rsidRPr="00A62D4A">
        <w:rPr>
          <w:b/>
          <w:bCs/>
        </w:rPr>
        <w:t>KRYTERIA WYBORU I SPOSÓB OCENY OFERT ORAZ UDZIELENIE ZAMÓWIENIA</w:t>
      </w:r>
      <w:r w:rsidR="00A1569E">
        <w:rPr>
          <w:b/>
          <w:bCs/>
        </w:rPr>
        <w:t xml:space="preserve"> DLA CZĘŚCI 1 i 2.</w:t>
      </w:r>
    </w:p>
    <w:p w:rsidR="003B0807" w:rsidRPr="002472A0" w:rsidRDefault="00B80C87" w:rsidP="003B0807">
      <w:pPr>
        <w:suppressAutoHyphens/>
        <w:ind w:left="709" w:hanging="709"/>
        <w:jc w:val="both"/>
      </w:pPr>
      <w:r w:rsidRPr="00314719">
        <w:rPr>
          <w:spacing w:val="4"/>
          <w:lang w:eastAsia="ar-SA"/>
        </w:rPr>
        <w:t>19.1.</w:t>
      </w:r>
      <w:r w:rsidRPr="00314719">
        <w:rPr>
          <w:spacing w:val="4"/>
          <w:lang w:eastAsia="ar-SA"/>
        </w:rPr>
        <w:tab/>
      </w:r>
      <w:r w:rsidR="00186839" w:rsidRPr="002472A0">
        <w:t>Zamawiający dokona oceny ofert złożonych w odpowiedzi na ogłoszenie</w:t>
      </w:r>
      <w:r w:rsidR="00357D4D" w:rsidRPr="002472A0">
        <w:t xml:space="preserve"> i nieodrzuconych</w:t>
      </w:r>
      <w:r w:rsidR="003804E0" w:rsidRPr="002472A0">
        <w:t>.</w:t>
      </w:r>
    </w:p>
    <w:p w:rsidR="003B0807" w:rsidRPr="002472A0" w:rsidRDefault="0056498B" w:rsidP="003B0807">
      <w:pPr>
        <w:suppressAutoHyphens/>
        <w:ind w:left="709" w:hanging="709"/>
        <w:jc w:val="both"/>
      </w:pPr>
      <w:r w:rsidRPr="002472A0">
        <w:t>19.1.1</w:t>
      </w:r>
      <w:r w:rsidR="003B0807" w:rsidRPr="002472A0">
        <w:tab/>
      </w:r>
      <w:r w:rsidR="00D5433A" w:rsidRPr="002472A0">
        <w:t>c</w:t>
      </w:r>
      <w:r w:rsidR="003B0807" w:rsidRPr="002472A0">
        <w:t xml:space="preserve">ena - </w:t>
      </w:r>
      <w:r w:rsidRPr="002472A0">
        <w:t>6</w:t>
      </w:r>
      <w:r w:rsidR="003B0807" w:rsidRPr="002472A0">
        <w:t>0 pkt;</w:t>
      </w:r>
    </w:p>
    <w:p w:rsidR="00FE1EC0" w:rsidRPr="002472A0" w:rsidRDefault="0056498B" w:rsidP="007337B3">
      <w:pPr>
        <w:suppressAutoHyphens/>
        <w:ind w:left="709" w:hanging="709"/>
        <w:jc w:val="both"/>
      </w:pPr>
      <w:r w:rsidRPr="002472A0">
        <w:t>19.1.2 termin wykonania zamówienia - 30 pkt.</w:t>
      </w:r>
    </w:p>
    <w:p w:rsidR="00201CD4" w:rsidRPr="002472A0" w:rsidRDefault="0056498B" w:rsidP="00FB00F9">
      <w:pPr>
        <w:jc w:val="both"/>
      </w:pPr>
      <w:r w:rsidRPr="002472A0">
        <w:t>19.1.3</w:t>
      </w:r>
      <w:r w:rsidR="00A52F81" w:rsidRPr="002472A0">
        <w:t xml:space="preserve"> okres g</w:t>
      </w:r>
      <w:r w:rsidR="00201CD4" w:rsidRPr="002472A0">
        <w:t>warancji</w:t>
      </w:r>
      <w:r w:rsidR="00D5433A" w:rsidRPr="002472A0">
        <w:t xml:space="preserve"> - </w:t>
      </w:r>
      <w:r w:rsidRPr="002472A0">
        <w:t>1</w:t>
      </w:r>
      <w:r w:rsidR="00FB00F9" w:rsidRPr="002472A0">
        <w:t>0 pkt</w:t>
      </w:r>
      <w:r w:rsidR="00D5433A" w:rsidRPr="002472A0">
        <w:t>.</w:t>
      </w:r>
    </w:p>
    <w:p w:rsidR="003B0807" w:rsidRPr="002472A0" w:rsidRDefault="003B0807" w:rsidP="003B0807">
      <w:pPr>
        <w:jc w:val="both"/>
        <w:rPr>
          <w:strike/>
        </w:rPr>
      </w:pPr>
    </w:p>
    <w:p w:rsidR="003B0807" w:rsidRPr="002472A0" w:rsidRDefault="003B0807" w:rsidP="003B0807">
      <w:pPr>
        <w:jc w:val="both"/>
      </w:pPr>
      <w:r w:rsidRPr="002472A0">
        <w:t>19.2</w:t>
      </w:r>
      <w:r w:rsidRPr="002472A0">
        <w:tab/>
        <w:t xml:space="preserve">Kryterium „cena” – </w:t>
      </w:r>
      <w:r w:rsidR="0056498B" w:rsidRPr="002472A0">
        <w:t>6</w:t>
      </w:r>
      <w:r w:rsidR="009255A5" w:rsidRPr="002472A0">
        <w:t>0 pkt</w:t>
      </w:r>
      <w:r w:rsidRPr="002472A0">
        <w:t>. W kryterium „cena” zostanie zastosowany wzór:</w:t>
      </w:r>
    </w:p>
    <w:p w:rsidR="003B0807" w:rsidRPr="002472A0" w:rsidRDefault="003B0807" w:rsidP="003B0807">
      <w:pPr>
        <w:ind w:left="709"/>
        <w:jc w:val="both"/>
      </w:pPr>
      <w:r w:rsidRPr="002472A0">
        <w:t xml:space="preserve">Ocena punktowa = {(najniższa cena spośród cen określonych w ofertach nieodrzuconych) / (cena oferty ocenianej)} </w:t>
      </w:r>
      <w:r w:rsidRPr="002472A0">
        <w:rPr>
          <w:b/>
          <w:bCs/>
        </w:rPr>
        <w:t xml:space="preserve">x </w:t>
      </w:r>
      <w:r w:rsidR="0056498B" w:rsidRPr="002472A0">
        <w:rPr>
          <w:b/>
          <w:bCs/>
        </w:rPr>
        <w:t>6</w:t>
      </w:r>
      <w:r w:rsidRPr="002472A0">
        <w:rPr>
          <w:b/>
          <w:bCs/>
        </w:rPr>
        <w:t>0 pkt</w:t>
      </w:r>
    </w:p>
    <w:p w:rsidR="003B0807" w:rsidRPr="002472A0" w:rsidRDefault="003B0807" w:rsidP="003B0807">
      <w:pPr>
        <w:ind w:left="703"/>
        <w:jc w:val="both"/>
      </w:pPr>
      <w:r w:rsidRPr="002472A0">
        <w:rPr>
          <w:b/>
          <w:bCs/>
        </w:rPr>
        <w:t>Oferta najkorzystn</w:t>
      </w:r>
      <w:r w:rsidR="0056498B" w:rsidRPr="002472A0">
        <w:rPr>
          <w:b/>
          <w:bCs/>
        </w:rPr>
        <w:t>iejsza otrzyma w tym kryterium 6</w:t>
      </w:r>
      <w:r w:rsidRPr="002472A0">
        <w:rPr>
          <w:b/>
          <w:bCs/>
        </w:rPr>
        <w:t>0 pkt, a pozostałe oferty proporcjonalnie mniej</w:t>
      </w:r>
      <w:r w:rsidRPr="002472A0">
        <w:t>.</w:t>
      </w:r>
    </w:p>
    <w:p w:rsidR="0056498B" w:rsidRPr="002472A0" w:rsidRDefault="0056498B" w:rsidP="003B0807">
      <w:pPr>
        <w:ind w:left="703"/>
        <w:jc w:val="both"/>
      </w:pPr>
    </w:p>
    <w:p w:rsidR="000A65F7" w:rsidRPr="002472A0" w:rsidRDefault="0056498B" w:rsidP="00164554">
      <w:pPr>
        <w:jc w:val="both"/>
      </w:pPr>
      <w:r w:rsidRPr="002472A0">
        <w:t>19.3 Kryterium "Termin wykonania zamówienia - 30 pkt.:</w:t>
      </w:r>
    </w:p>
    <w:p w:rsidR="0056498B" w:rsidRPr="002472A0" w:rsidRDefault="0056498B" w:rsidP="00164554">
      <w:pPr>
        <w:jc w:val="both"/>
      </w:pPr>
    </w:p>
    <w:tbl>
      <w:tblPr>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1873"/>
      </w:tblGrid>
      <w:tr w:rsidR="0056498B" w:rsidRPr="002472A0" w:rsidTr="00854D09">
        <w:trPr>
          <w:trHeight w:val="479"/>
        </w:trPr>
        <w:tc>
          <w:tcPr>
            <w:tcW w:w="4819" w:type="dxa"/>
            <w:tcBorders>
              <w:top w:val="single" w:sz="4" w:space="0" w:color="000000"/>
              <w:left w:val="single" w:sz="4" w:space="0" w:color="000000"/>
              <w:bottom w:val="single" w:sz="4" w:space="0" w:color="000000"/>
              <w:right w:val="single" w:sz="4" w:space="0" w:color="000000"/>
            </w:tcBorders>
            <w:vAlign w:val="center"/>
            <w:hideMark/>
          </w:tcPr>
          <w:p w:rsidR="0056498B" w:rsidRPr="002472A0" w:rsidRDefault="0056498B" w:rsidP="00854D09">
            <w:pPr>
              <w:widowControl w:val="0"/>
              <w:overflowPunct w:val="0"/>
              <w:autoSpaceDE w:val="0"/>
              <w:autoSpaceDN w:val="0"/>
              <w:adjustRightInd w:val="0"/>
              <w:spacing w:line="239" w:lineRule="auto"/>
              <w:ind w:left="1004" w:hanging="578"/>
              <w:jc w:val="both"/>
              <w:rPr>
                <w:b/>
                <w:bCs/>
                <w:sz w:val="22"/>
                <w:szCs w:val="22"/>
              </w:rPr>
            </w:pPr>
            <w:r w:rsidRPr="002472A0">
              <w:rPr>
                <w:b/>
                <w:bCs/>
                <w:sz w:val="22"/>
                <w:szCs w:val="22"/>
              </w:rPr>
              <w:t>Termin wykonania zamówienia</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56498B" w:rsidRPr="002472A0" w:rsidRDefault="0056498B" w:rsidP="00854D09">
            <w:pPr>
              <w:widowControl w:val="0"/>
              <w:overflowPunct w:val="0"/>
              <w:autoSpaceDE w:val="0"/>
              <w:autoSpaceDN w:val="0"/>
              <w:adjustRightInd w:val="0"/>
              <w:spacing w:line="239" w:lineRule="auto"/>
              <w:ind w:left="30"/>
              <w:jc w:val="both"/>
              <w:rPr>
                <w:b/>
                <w:bCs/>
                <w:sz w:val="22"/>
                <w:szCs w:val="22"/>
              </w:rPr>
            </w:pPr>
            <w:r w:rsidRPr="002472A0">
              <w:rPr>
                <w:b/>
                <w:bCs/>
                <w:sz w:val="22"/>
                <w:szCs w:val="22"/>
              </w:rPr>
              <w:t>Liczba punktów</w:t>
            </w:r>
          </w:p>
        </w:tc>
      </w:tr>
      <w:tr w:rsidR="0056498B" w:rsidRPr="002472A0" w:rsidTr="00854D09">
        <w:trPr>
          <w:trHeight w:val="402"/>
        </w:trPr>
        <w:tc>
          <w:tcPr>
            <w:tcW w:w="4819" w:type="dxa"/>
            <w:tcBorders>
              <w:top w:val="single" w:sz="4" w:space="0" w:color="000000"/>
              <w:left w:val="single" w:sz="4" w:space="0" w:color="000000"/>
              <w:bottom w:val="single" w:sz="4" w:space="0" w:color="000000"/>
              <w:right w:val="single" w:sz="4" w:space="0" w:color="000000"/>
            </w:tcBorders>
            <w:vAlign w:val="center"/>
            <w:hideMark/>
          </w:tcPr>
          <w:p w:rsidR="0056498B" w:rsidRPr="002472A0" w:rsidRDefault="000B60A4" w:rsidP="00854D09">
            <w:pPr>
              <w:widowControl w:val="0"/>
              <w:overflowPunct w:val="0"/>
              <w:autoSpaceDE w:val="0"/>
              <w:autoSpaceDN w:val="0"/>
              <w:adjustRightInd w:val="0"/>
              <w:spacing w:line="239" w:lineRule="auto"/>
              <w:ind w:left="1004" w:hanging="578"/>
              <w:jc w:val="both"/>
              <w:rPr>
                <w:bCs/>
                <w:sz w:val="22"/>
                <w:szCs w:val="22"/>
              </w:rPr>
            </w:pPr>
            <w:r>
              <w:rPr>
                <w:bCs/>
                <w:sz w:val="22"/>
                <w:szCs w:val="22"/>
              </w:rPr>
              <w:t>45</w:t>
            </w:r>
            <w:r w:rsidR="0056498B" w:rsidRPr="002472A0">
              <w:rPr>
                <w:bCs/>
                <w:sz w:val="22"/>
                <w:szCs w:val="22"/>
              </w:rPr>
              <w:t xml:space="preserve"> dni</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56498B" w:rsidRPr="002472A0" w:rsidRDefault="0056498B" w:rsidP="00854D09">
            <w:pPr>
              <w:widowControl w:val="0"/>
              <w:overflowPunct w:val="0"/>
              <w:autoSpaceDE w:val="0"/>
              <w:autoSpaceDN w:val="0"/>
              <w:adjustRightInd w:val="0"/>
              <w:spacing w:line="239" w:lineRule="auto"/>
              <w:ind w:left="30"/>
              <w:jc w:val="center"/>
              <w:rPr>
                <w:bCs/>
                <w:sz w:val="22"/>
                <w:szCs w:val="22"/>
              </w:rPr>
            </w:pPr>
            <w:r w:rsidRPr="002472A0">
              <w:rPr>
                <w:bCs/>
                <w:sz w:val="22"/>
                <w:szCs w:val="22"/>
              </w:rPr>
              <w:t>0 punktów</w:t>
            </w:r>
          </w:p>
        </w:tc>
      </w:tr>
      <w:tr w:rsidR="0056498B" w:rsidRPr="002472A0" w:rsidTr="00854D09">
        <w:trPr>
          <w:trHeight w:val="402"/>
        </w:trPr>
        <w:tc>
          <w:tcPr>
            <w:tcW w:w="4819" w:type="dxa"/>
            <w:tcBorders>
              <w:top w:val="single" w:sz="4" w:space="0" w:color="000000"/>
              <w:left w:val="single" w:sz="4" w:space="0" w:color="000000"/>
              <w:bottom w:val="single" w:sz="4" w:space="0" w:color="000000"/>
              <w:right w:val="single" w:sz="4" w:space="0" w:color="000000"/>
            </w:tcBorders>
            <w:vAlign w:val="center"/>
          </w:tcPr>
          <w:p w:rsidR="0056498B" w:rsidRPr="002472A0" w:rsidRDefault="000B60A4" w:rsidP="00854D09">
            <w:pPr>
              <w:widowControl w:val="0"/>
              <w:overflowPunct w:val="0"/>
              <w:autoSpaceDE w:val="0"/>
              <w:autoSpaceDN w:val="0"/>
              <w:adjustRightInd w:val="0"/>
              <w:spacing w:line="239" w:lineRule="auto"/>
              <w:ind w:left="1004" w:hanging="578"/>
              <w:jc w:val="both"/>
              <w:rPr>
                <w:bCs/>
                <w:sz w:val="22"/>
                <w:szCs w:val="22"/>
              </w:rPr>
            </w:pPr>
            <w:r>
              <w:rPr>
                <w:bCs/>
                <w:sz w:val="22"/>
                <w:szCs w:val="22"/>
              </w:rPr>
              <w:t>30</w:t>
            </w:r>
            <w:r w:rsidR="0056498B" w:rsidRPr="002472A0">
              <w:rPr>
                <w:bCs/>
                <w:sz w:val="22"/>
                <w:szCs w:val="22"/>
              </w:rPr>
              <w:t xml:space="preserve"> dni</w:t>
            </w:r>
          </w:p>
        </w:tc>
        <w:tc>
          <w:tcPr>
            <w:tcW w:w="1873" w:type="dxa"/>
            <w:tcBorders>
              <w:top w:val="single" w:sz="4" w:space="0" w:color="000000"/>
              <w:left w:val="single" w:sz="4" w:space="0" w:color="000000"/>
              <w:bottom w:val="single" w:sz="4" w:space="0" w:color="000000"/>
              <w:right w:val="single" w:sz="4" w:space="0" w:color="000000"/>
            </w:tcBorders>
            <w:vAlign w:val="center"/>
          </w:tcPr>
          <w:p w:rsidR="0056498B" w:rsidRPr="002472A0" w:rsidRDefault="0056498B" w:rsidP="00854D09">
            <w:pPr>
              <w:widowControl w:val="0"/>
              <w:overflowPunct w:val="0"/>
              <w:autoSpaceDE w:val="0"/>
              <w:autoSpaceDN w:val="0"/>
              <w:adjustRightInd w:val="0"/>
              <w:spacing w:line="239" w:lineRule="auto"/>
              <w:ind w:left="30"/>
              <w:jc w:val="center"/>
              <w:rPr>
                <w:bCs/>
                <w:sz w:val="22"/>
                <w:szCs w:val="22"/>
              </w:rPr>
            </w:pPr>
            <w:r w:rsidRPr="002472A0">
              <w:rPr>
                <w:bCs/>
                <w:sz w:val="22"/>
                <w:szCs w:val="22"/>
              </w:rPr>
              <w:t>15 punktów</w:t>
            </w:r>
          </w:p>
        </w:tc>
      </w:tr>
      <w:tr w:rsidR="0056498B" w:rsidRPr="002472A0" w:rsidTr="00854D09">
        <w:trPr>
          <w:trHeight w:val="422"/>
        </w:trPr>
        <w:tc>
          <w:tcPr>
            <w:tcW w:w="4819" w:type="dxa"/>
            <w:tcBorders>
              <w:top w:val="single" w:sz="4" w:space="0" w:color="000000"/>
              <w:left w:val="single" w:sz="4" w:space="0" w:color="000000"/>
              <w:bottom w:val="single" w:sz="4" w:space="0" w:color="000000"/>
              <w:right w:val="single" w:sz="4" w:space="0" w:color="000000"/>
            </w:tcBorders>
            <w:vAlign w:val="center"/>
            <w:hideMark/>
          </w:tcPr>
          <w:p w:rsidR="0056498B" w:rsidRPr="002472A0" w:rsidRDefault="000B60A4" w:rsidP="00854D09">
            <w:pPr>
              <w:widowControl w:val="0"/>
              <w:overflowPunct w:val="0"/>
              <w:autoSpaceDE w:val="0"/>
              <w:autoSpaceDN w:val="0"/>
              <w:adjustRightInd w:val="0"/>
              <w:spacing w:line="239" w:lineRule="auto"/>
              <w:ind w:left="1004" w:hanging="578"/>
              <w:jc w:val="both"/>
              <w:rPr>
                <w:bCs/>
                <w:sz w:val="22"/>
                <w:szCs w:val="22"/>
              </w:rPr>
            </w:pPr>
            <w:r>
              <w:rPr>
                <w:bCs/>
                <w:sz w:val="22"/>
                <w:szCs w:val="22"/>
              </w:rPr>
              <w:t>21</w:t>
            </w:r>
            <w:r w:rsidR="0056498B" w:rsidRPr="002472A0">
              <w:rPr>
                <w:bCs/>
                <w:sz w:val="22"/>
                <w:szCs w:val="22"/>
              </w:rPr>
              <w:t xml:space="preserve"> dni</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56498B" w:rsidRPr="002472A0" w:rsidRDefault="0056498B" w:rsidP="00854D09">
            <w:pPr>
              <w:widowControl w:val="0"/>
              <w:overflowPunct w:val="0"/>
              <w:autoSpaceDE w:val="0"/>
              <w:autoSpaceDN w:val="0"/>
              <w:adjustRightInd w:val="0"/>
              <w:spacing w:line="239" w:lineRule="auto"/>
              <w:ind w:left="30"/>
              <w:jc w:val="center"/>
              <w:rPr>
                <w:bCs/>
                <w:sz w:val="22"/>
                <w:szCs w:val="22"/>
              </w:rPr>
            </w:pPr>
            <w:r w:rsidRPr="002472A0">
              <w:rPr>
                <w:bCs/>
                <w:sz w:val="22"/>
                <w:szCs w:val="22"/>
              </w:rPr>
              <w:t>30 punktów</w:t>
            </w:r>
          </w:p>
        </w:tc>
      </w:tr>
    </w:tbl>
    <w:p w:rsidR="0056498B" w:rsidRPr="002472A0" w:rsidRDefault="0056498B" w:rsidP="00164554">
      <w:pPr>
        <w:jc w:val="both"/>
      </w:pPr>
    </w:p>
    <w:p w:rsidR="0056498B" w:rsidRPr="002472A0" w:rsidRDefault="0056498B" w:rsidP="00164554">
      <w:pPr>
        <w:jc w:val="both"/>
      </w:pPr>
    </w:p>
    <w:p w:rsidR="00D5433A" w:rsidRPr="004B390A" w:rsidRDefault="0056498B" w:rsidP="00D5433A">
      <w:pPr>
        <w:jc w:val="both"/>
      </w:pPr>
      <w:r w:rsidRPr="002472A0">
        <w:t>19.4</w:t>
      </w:r>
      <w:r w:rsidR="00164554" w:rsidRPr="002472A0">
        <w:tab/>
      </w:r>
      <w:r w:rsidR="003128BE" w:rsidRPr="002472A0">
        <w:t>O</w:t>
      </w:r>
      <w:r w:rsidR="00A52F81" w:rsidRPr="002472A0">
        <w:t>kres</w:t>
      </w:r>
      <w:r w:rsidR="00D5433A" w:rsidRPr="002472A0">
        <w:t xml:space="preserve"> gwarancji – </w:t>
      </w:r>
      <w:r w:rsidRPr="002472A0">
        <w:t>1</w:t>
      </w:r>
      <w:r w:rsidR="00D5433A" w:rsidRPr="002472A0">
        <w:t>0 pkt</w:t>
      </w:r>
    </w:p>
    <w:p w:rsidR="00164554" w:rsidRPr="004B390A" w:rsidRDefault="00164554" w:rsidP="00164554">
      <w:pPr>
        <w:jc w:val="both"/>
      </w:pPr>
    </w:p>
    <w:tbl>
      <w:tblPr>
        <w:tblW w:w="0" w:type="auto"/>
        <w:tblInd w:w="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1873"/>
      </w:tblGrid>
      <w:tr w:rsidR="00164554" w:rsidRPr="004B390A" w:rsidTr="00C412E3">
        <w:trPr>
          <w:trHeight w:val="479"/>
        </w:trPr>
        <w:tc>
          <w:tcPr>
            <w:tcW w:w="4819" w:type="dxa"/>
            <w:tcBorders>
              <w:top w:val="single" w:sz="4" w:space="0" w:color="000000"/>
              <w:left w:val="single" w:sz="4" w:space="0" w:color="000000"/>
              <w:bottom w:val="single" w:sz="4" w:space="0" w:color="000000"/>
              <w:right w:val="single" w:sz="4" w:space="0" w:color="000000"/>
            </w:tcBorders>
            <w:vAlign w:val="center"/>
            <w:hideMark/>
          </w:tcPr>
          <w:p w:rsidR="00164554" w:rsidRPr="004B390A" w:rsidRDefault="0044249F" w:rsidP="00D5433A">
            <w:pPr>
              <w:widowControl w:val="0"/>
              <w:overflowPunct w:val="0"/>
              <w:autoSpaceDE w:val="0"/>
              <w:autoSpaceDN w:val="0"/>
              <w:adjustRightInd w:val="0"/>
              <w:spacing w:line="239" w:lineRule="auto"/>
              <w:ind w:left="1004" w:hanging="578"/>
              <w:jc w:val="both"/>
              <w:rPr>
                <w:b/>
                <w:bCs/>
                <w:sz w:val="22"/>
                <w:szCs w:val="22"/>
              </w:rPr>
            </w:pPr>
            <w:r w:rsidRPr="004B390A">
              <w:rPr>
                <w:b/>
                <w:bCs/>
                <w:sz w:val="22"/>
                <w:szCs w:val="22"/>
              </w:rPr>
              <w:t>Oferowany okres gwarancji</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164554" w:rsidRPr="004B390A" w:rsidRDefault="0044249F" w:rsidP="00C412E3">
            <w:pPr>
              <w:widowControl w:val="0"/>
              <w:overflowPunct w:val="0"/>
              <w:autoSpaceDE w:val="0"/>
              <w:autoSpaceDN w:val="0"/>
              <w:adjustRightInd w:val="0"/>
              <w:spacing w:line="239" w:lineRule="auto"/>
              <w:ind w:left="30"/>
              <w:jc w:val="both"/>
              <w:rPr>
                <w:b/>
                <w:bCs/>
                <w:sz w:val="22"/>
                <w:szCs w:val="22"/>
              </w:rPr>
            </w:pPr>
            <w:r w:rsidRPr="004B390A">
              <w:rPr>
                <w:b/>
                <w:bCs/>
                <w:sz w:val="22"/>
                <w:szCs w:val="22"/>
              </w:rPr>
              <w:t>Liczba punktów</w:t>
            </w:r>
          </w:p>
        </w:tc>
      </w:tr>
      <w:tr w:rsidR="00164554" w:rsidRPr="004B390A" w:rsidTr="00C412E3">
        <w:trPr>
          <w:trHeight w:val="402"/>
        </w:trPr>
        <w:tc>
          <w:tcPr>
            <w:tcW w:w="4819" w:type="dxa"/>
            <w:tcBorders>
              <w:top w:val="single" w:sz="4" w:space="0" w:color="000000"/>
              <w:left w:val="single" w:sz="4" w:space="0" w:color="000000"/>
              <w:bottom w:val="single" w:sz="4" w:space="0" w:color="000000"/>
              <w:right w:val="single" w:sz="4" w:space="0" w:color="000000"/>
            </w:tcBorders>
            <w:vAlign w:val="center"/>
            <w:hideMark/>
          </w:tcPr>
          <w:p w:rsidR="00164554" w:rsidRPr="004B390A" w:rsidRDefault="00201CD4" w:rsidP="00C412E3">
            <w:pPr>
              <w:widowControl w:val="0"/>
              <w:overflowPunct w:val="0"/>
              <w:autoSpaceDE w:val="0"/>
              <w:autoSpaceDN w:val="0"/>
              <w:adjustRightInd w:val="0"/>
              <w:spacing w:line="239" w:lineRule="auto"/>
              <w:ind w:left="1004" w:hanging="578"/>
              <w:jc w:val="both"/>
              <w:rPr>
                <w:bCs/>
                <w:sz w:val="22"/>
                <w:szCs w:val="22"/>
              </w:rPr>
            </w:pPr>
            <w:r w:rsidRPr="004B390A">
              <w:rPr>
                <w:bCs/>
                <w:sz w:val="22"/>
                <w:szCs w:val="22"/>
              </w:rPr>
              <w:t>12</w:t>
            </w:r>
            <w:r w:rsidR="0044249F" w:rsidRPr="004B390A">
              <w:rPr>
                <w:bCs/>
                <w:sz w:val="22"/>
                <w:szCs w:val="22"/>
              </w:rPr>
              <w:t xml:space="preserve"> miesi</w:t>
            </w:r>
            <w:r w:rsidR="00D5433A" w:rsidRPr="004B390A">
              <w:rPr>
                <w:bCs/>
                <w:sz w:val="22"/>
                <w:szCs w:val="22"/>
              </w:rPr>
              <w:t>ęcy</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164554" w:rsidRPr="004B390A" w:rsidRDefault="0044249F" w:rsidP="00C412E3">
            <w:pPr>
              <w:widowControl w:val="0"/>
              <w:overflowPunct w:val="0"/>
              <w:autoSpaceDE w:val="0"/>
              <w:autoSpaceDN w:val="0"/>
              <w:adjustRightInd w:val="0"/>
              <w:spacing w:line="239" w:lineRule="auto"/>
              <w:ind w:left="30"/>
              <w:jc w:val="center"/>
              <w:rPr>
                <w:bCs/>
                <w:sz w:val="22"/>
                <w:szCs w:val="22"/>
              </w:rPr>
            </w:pPr>
            <w:r w:rsidRPr="004B390A">
              <w:rPr>
                <w:bCs/>
                <w:sz w:val="22"/>
                <w:szCs w:val="22"/>
              </w:rPr>
              <w:t>0 punktów</w:t>
            </w:r>
          </w:p>
        </w:tc>
      </w:tr>
      <w:tr w:rsidR="00D5433A" w:rsidRPr="004B390A" w:rsidTr="00C412E3">
        <w:trPr>
          <w:trHeight w:val="402"/>
        </w:trPr>
        <w:tc>
          <w:tcPr>
            <w:tcW w:w="4819" w:type="dxa"/>
            <w:tcBorders>
              <w:top w:val="single" w:sz="4" w:space="0" w:color="000000"/>
              <w:left w:val="single" w:sz="4" w:space="0" w:color="000000"/>
              <w:bottom w:val="single" w:sz="4" w:space="0" w:color="000000"/>
              <w:right w:val="single" w:sz="4" w:space="0" w:color="000000"/>
            </w:tcBorders>
            <w:vAlign w:val="center"/>
          </w:tcPr>
          <w:p w:rsidR="00D5433A" w:rsidRPr="004B390A" w:rsidRDefault="00201CD4" w:rsidP="00C412E3">
            <w:pPr>
              <w:widowControl w:val="0"/>
              <w:overflowPunct w:val="0"/>
              <w:autoSpaceDE w:val="0"/>
              <w:autoSpaceDN w:val="0"/>
              <w:adjustRightInd w:val="0"/>
              <w:spacing w:line="239" w:lineRule="auto"/>
              <w:ind w:left="1004" w:hanging="578"/>
              <w:jc w:val="both"/>
              <w:rPr>
                <w:bCs/>
                <w:sz w:val="22"/>
                <w:szCs w:val="22"/>
              </w:rPr>
            </w:pPr>
            <w:r w:rsidRPr="004B390A">
              <w:rPr>
                <w:bCs/>
                <w:sz w:val="22"/>
                <w:szCs w:val="22"/>
              </w:rPr>
              <w:t>24</w:t>
            </w:r>
            <w:r w:rsidR="00D5433A" w:rsidRPr="004B390A">
              <w:rPr>
                <w:bCs/>
                <w:sz w:val="22"/>
                <w:szCs w:val="22"/>
              </w:rPr>
              <w:t xml:space="preserve"> miesięcy</w:t>
            </w:r>
          </w:p>
        </w:tc>
        <w:tc>
          <w:tcPr>
            <w:tcW w:w="1873" w:type="dxa"/>
            <w:tcBorders>
              <w:top w:val="single" w:sz="4" w:space="0" w:color="000000"/>
              <w:left w:val="single" w:sz="4" w:space="0" w:color="000000"/>
              <w:bottom w:val="single" w:sz="4" w:space="0" w:color="000000"/>
              <w:right w:val="single" w:sz="4" w:space="0" w:color="000000"/>
            </w:tcBorders>
            <w:vAlign w:val="center"/>
          </w:tcPr>
          <w:p w:rsidR="00D5433A" w:rsidRPr="004B390A" w:rsidRDefault="0056498B" w:rsidP="00C412E3">
            <w:pPr>
              <w:widowControl w:val="0"/>
              <w:overflowPunct w:val="0"/>
              <w:autoSpaceDE w:val="0"/>
              <w:autoSpaceDN w:val="0"/>
              <w:adjustRightInd w:val="0"/>
              <w:spacing w:line="239" w:lineRule="auto"/>
              <w:ind w:left="30"/>
              <w:jc w:val="center"/>
              <w:rPr>
                <w:bCs/>
                <w:sz w:val="22"/>
                <w:szCs w:val="22"/>
              </w:rPr>
            </w:pPr>
            <w:r w:rsidRPr="004B390A">
              <w:rPr>
                <w:bCs/>
                <w:sz w:val="22"/>
                <w:szCs w:val="22"/>
              </w:rPr>
              <w:t>5</w:t>
            </w:r>
            <w:r w:rsidR="00D5433A" w:rsidRPr="004B390A">
              <w:rPr>
                <w:bCs/>
                <w:sz w:val="22"/>
                <w:szCs w:val="22"/>
              </w:rPr>
              <w:t xml:space="preserve"> punktów</w:t>
            </w:r>
          </w:p>
        </w:tc>
      </w:tr>
      <w:tr w:rsidR="00164554" w:rsidRPr="00223BA4" w:rsidTr="00C412E3">
        <w:trPr>
          <w:trHeight w:val="422"/>
        </w:trPr>
        <w:tc>
          <w:tcPr>
            <w:tcW w:w="4819" w:type="dxa"/>
            <w:tcBorders>
              <w:top w:val="single" w:sz="4" w:space="0" w:color="000000"/>
              <w:left w:val="single" w:sz="4" w:space="0" w:color="000000"/>
              <w:bottom w:val="single" w:sz="4" w:space="0" w:color="000000"/>
              <w:right w:val="single" w:sz="4" w:space="0" w:color="000000"/>
            </w:tcBorders>
            <w:vAlign w:val="center"/>
            <w:hideMark/>
          </w:tcPr>
          <w:p w:rsidR="00164554" w:rsidRPr="004B390A" w:rsidRDefault="00201CD4" w:rsidP="00C412E3">
            <w:pPr>
              <w:widowControl w:val="0"/>
              <w:overflowPunct w:val="0"/>
              <w:autoSpaceDE w:val="0"/>
              <w:autoSpaceDN w:val="0"/>
              <w:adjustRightInd w:val="0"/>
              <w:spacing w:line="239" w:lineRule="auto"/>
              <w:ind w:left="1004" w:hanging="578"/>
              <w:jc w:val="both"/>
              <w:rPr>
                <w:bCs/>
                <w:sz w:val="22"/>
                <w:szCs w:val="22"/>
              </w:rPr>
            </w:pPr>
            <w:r w:rsidRPr="004B390A">
              <w:rPr>
                <w:bCs/>
                <w:sz w:val="22"/>
                <w:szCs w:val="22"/>
              </w:rPr>
              <w:t>36</w:t>
            </w:r>
            <w:r w:rsidR="0044249F" w:rsidRPr="004B390A">
              <w:rPr>
                <w:bCs/>
                <w:sz w:val="22"/>
                <w:szCs w:val="22"/>
              </w:rPr>
              <w:t xml:space="preserve"> miesi</w:t>
            </w:r>
            <w:r w:rsidR="00D5433A" w:rsidRPr="004B390A">
              <w:rPr>
                <w:bCs/>
                <w:sz w:val="22"/>
                <w:szCs w:val="22"/>
              </w:rPr>
              <w:t>ęcy</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164554" w:rsidRPr="00D5433A" w:rsidRDefault="0056498B" w:rsidP="00C412E3">
            <w:pPr>
              <w:widowControl w:val="0"/>
              <w:overflowPunct w:val="0"/>
              <w:autoSpaceDE w:val="0"/>
              <w:autoSpaceDN w:val="0"/>
              <w:adjustRightInd w:val="0"/>
              <w:spacing w:line="239" w:lineRule="auto"/>
              <w:ind w:left="30"/>
              <w:jc w:val="center"/>
              <w:rPr>
                <w:bCs/>
                <w:sz w:val="22"/>
                <w:szCs w:val="22"/>
              </w:rPr>
            </w:pPr>
            <w:r w:rsidRPr="004B390A">
              <w:rPr>
                <w:bCs/>
                <w:sz w:val="22"/>
                <w:szCs w:val="22"/>
              </w:rPr>
              <w:t>1</w:t>
            </w:r>
            <w:r w:rsidR="0044249F" w:rsidRPr="004B390A">
              <w:rPr>
                <w:bCs/>
                <w:sz w:val="22"/>
                <w:szCs w:val="22"/>
              </w:rPr>
              <w:t>0 punktów</w:t>
            </w:r>
          </w:p>
        </w:tc>
      </w:tr>
    </w:tbl>
    <w:p w:rsidR="007337B3" w:rsidRDefault="007337B3" w:rsidP="00164554">
      <w:pPr>
        <w:ind w:left="709" w:hanging="709"/>
        <w:jc w:val="both"/>
        <w:rPr>
          <w:spacing w:val="4"/>
          <w:lang w:eastAsia="ar-SA"/>
        </w:rPr>
      </w:pPr>
    </w:p>
    <w:p w:rsidR="00201CD4" w:rsidRDefault="007337B3" w:rsidP="00164554">
      <w:pPr>
        <w:ind w:left="709" w:hanging="709"/>
        <w:jc w:val="both"/>
        <w:rPr>
          <w:spacing w:val="4"/>
          <w:lang w:eastAsia="ar-SA"/>
        </w:rPr>
      </w:pPr>
      <w:r>
        <w:rPr>
          <w:spacing w:val="4"/>
          <w:lang w:eastAsia="ar-SA"/>
        </w:rPr>
        <w:t xml:space="preserve">           Minimalny okres gwarancji wynosi 12 miesięcy.</w:t>
      </w:r>
    </w:p>
    <w:p w:rsidR="00164554" w:rsidRPr="00627F18" w:rsidRDefault="00164554" w:rsidP="00164554">
      <w:pPr>
        <w:ind w:left="709" w:hanging="709"/>
        <w:jc w:val="both"/>
        <w:rPr>
          <w:spacing w:val="4"/>
          <w:lang w:eastAsia="ar-SA"/>
        </w:rPr>
      </w:pPr>
      <w:r w:rsidRPr="00AD7D30">
        <w:rPr>
          <w:spacing w:val="4"/>
          <w:lang w:eastAsia="ar-SA"/>
        </w:rPr>
        <w:t>19.</w:t>
      </w:r>
      <w:r w:rsidR="0056498B">
        <w:rPr>
          <w:spacing w:val="4"/>
          <w:lang w:eastAsia="ar-SA"/>
        </w:rPr>
        <w:t>5</w:t>
      </w:r>
      <w:r w:rsidRPr="00AD7D30">
        <w:rPr>
          <w:spacing w:val="4"/>
          <w:lang w:eastAsia="ar-SA"/>
        </w:rPr>
        <w:tab/>
      </w:r>
      <w:r w:rsidRPr="001E69C3">
        <w:rPr>
          <w:spacing w:val="4"/>
          <w:lang w:eastAsia="ar-SA"/>
        </w:rPr>
        <w:t xml:space="preserve">Oferta, która </w:t>
      </w:r>
      <w:r w:rsidRPr="001E69C3">
        <w:t>który spełni wszystkie postawione w niniejszej SWZ warunki</w:t>
      </w:r>
      <w:r w:rsidRPr="001E69C3">
        <w:rPr>
          <w:spacing w:val="4"/>
          <w:lang w:eastAsia="ar-SA"/>
        </w:rPr>
        <w:t xml:space="preserve"> i uzyska najwyższą liczbę punktów (suma punktów przyznanych w poszczególnych kryteriach, obliczonych zgodnie z pkt </w:t>
      </w:r>
      <w:r>
        <w:rPr>
          <w:spacing w:val="4"/>
          <w:lang w:eastAsia="ar-SA"/>
        </w:rPr>
        <w:t xml:space="preserve">19.2, </w:t>
      </w:r>
      <w:r w:rsidRPr="001E69C3">
        <w:rPr>
          <w:spacing w:val="4"/>
          <w:lang w:eastAsia="ar-SA"/>
        </w:rPr>
        <w:t>19.</w:t>
      </w:r>
      <w:r w:rsidR="00201CD4">
        <w:rPr>
          <w:spacing w:val="4"/>
          <w:lang w:eastAsia="ar-SA"/>
        </w:rPr>
        <w:t>3</w:t>
      </w:r>
      <w:r w:rsidR="0056498B">
        <w:rPr>
          <w:spacing w:val="4"/>
          <w:lang w:eastAsia="ar-SA"/>
        </w:rPr>
        <w:t xml:space="preserve"> oraz 19.4</w:t>
      </w:r>
      <w:r w:rsidR="00201CD4">
        <w:rPr>
          <w:spacing w:val="4"/>
          <w:lang w:eastAsia="ar-SA"/>
        </w:rPr>
        <w:t xml:space="preserve"> niniejszego </w:t>
      </w:r>
      <w:r w:rsidRPr="001E69C3">
        <w:rPr>
          <w:spacing w:val="4"/>
          <w:lang w:eastAsia="ar-SA"/>
        </w:rPr>
        <w:t>SWZ</w:t>
      </w:r>
      <w:r>
        <w:rPr>
          <w:spacing w:val="4"/>
          <w:lang w:eastAsia="ar-SA"/>
        </w:rPr>
        <w:t>)</w:t>
      </w:r>
      <w:r w:rsidRPr="001E69C3">
        <w:rPr>
          <w:spacing w:val="4"/>
          <w:lang w:eastAsia="ar-SA"/>
        </w:rPr>
        <w:t xml:space="preserve"> zostanie oceniona jako najkorzystniejsza. Punktacja zostanie wyliczona z dokładnością do dwóch miejsc po przecinku, zgodnie z zasadą zaokrąglania od 5 w górę</w:t>
      </w:r>
      <w:r w:rsidRPr="001F020E">
        <w:rPr>
          <w:spacing w:val="4"/>
          <w:lang w:eastAsia="ar-SA"/>
        </w:rPr>
        <w:t>.</w:t>
      </w:r>
    </w:p>
    <w:p w:rsidR="00A222CC" w:rsidRPr="006E5A5F" w:rsidRDefault="0056498B" w:rsidP="00164554">
      <w:pPr>
        <w:suppressAutoHyphens/>
        <w:ind w:left="709" w:hanging="709"/>
        <w:jc w:val="both"/>
      </w:pPr>
      <w:r>
        <w:rPr>
          <w:lang w:eastAsia="ar-SA"/>
        </w:rPr>
        <w:t>19.6</w:t>
      </w:r>
      <w:r w:rsidR="00164554" w:rsidRPr="00295E3A">
        <w:rPr>
          <w:lang w:eastAsia="ar-SA"/>
        </w:rPr>
        <w:tab/>
      </w:r>
      <w:r w:rsidR="00164554" w:rsidRPr="00295E3A">
        <w:t xml:space="preserve">Zamawiający </w:t>
      </w:r>
      <w:r w:rsidR="00164554" w:rsidRPr="00295E3A">
        <w:rPr>
          <w:bCs/>
        </w:rPr>
        <w:t>nie przewiduje</w:t>
      </w:r>
      <w:r w:rsidR="00164554" w:rsidRPr="00295E3A">
        <w:t xml:space="preserve"> aukcji elektronicznej.</w:t>
      </w:r>
    </w:p>
    <w:p w:rsidR="0090365A" w:rsidRPr="006E5A5F" w:rsidRDefault="0090365A" w:rsidP="004F65F3">
      <w:pPr>
        <w:suppressAutoHyphens/>
        <w:ind w:left="709" w:hanging="709"/>
        <w:jc w:val="both"/>
      </w:pPr>
    </w:p>
    <w:p w:rsidR="005303CE" w:rsidRPr="006E5A5F" w:rsidRDefault="005303CE" w:rsidP="005303CE">
      <w:pPr>
        <w:suppressAutoHyphens/>
        <w:ind w:left="709" w:right="-2" w:hanging="709"/>
        <w:jc w:val="both"/>
        <w:rPr>
          <w:b/>
          <w:bCs/>
          <w:spacing w:val="2"/>
          <w:position w:val="2"/>
        </w:rPr>
      </w:pPr>
      <w:r w:rsidRPr="006E5A5F">
        <w:rPr>
          <w:bCs/>
        </w:rPr>
        <w:t>20</w:t>
      </w:r>
      <w:r w:rsidRPr="006E5A5F">
        <w:rPr>
          <w:lang w:eastAsia="ar-SA"/>
        </w:rPr>
        <w:t>.</w:t>
      </w:r>
      <w:r w:rsidRPr="006E5A5F">
        <w:rPr>
          <w:b/>
          <w:lang w:eastAsia="ar-SA"/>
        </w:rPr>
        <w:tab/>
      </w:r>
      <w:r w:rsidRPr="006E5A5F">
        <w:rPr>
          <w:b/>
          <w:bCs/>
          <w:spacing w:val="2"/>
          <w:position w:val="2"/>
        </w:rPr>
        <w:t>INFORMACJE O FORMALNOŚCIACH, JAKICH NALEŻY DOPEŁNIĆ PO WYBORZE OFERTY W CELU ZAWARCIA UMOWY</w:t>
      </w:r>
      <w:r w:rsidR="00FA5E4C" w:rsidRPr="006E5A5F">
        <w:rPr>
          <w:b/>
          <w:bCs/>
          <w:spacing w:val="2"/>
          <w:position w:val="2"/>
        </w:rPr>
        <w:t xml:space="preserve"> I PO JEJ ZAWARCIU </w:t>
      </w:r>
    </w:p>
    <w:p w:rsidR="00A55324" w:rsidRPr="006E5A5F" w:rsidRDefault="00A55324" w:rsidP="00A55324">
      <w:pPr>
        <w:suppressAutoHyphens/>
        <w:ind w:left="709" w:hanging="709"/>
        <w:jc w:val="both"/>
      </w:pPr>
      <w:r w:rsidRPr="006E5A5F">
        <w:t>Przed zawarciem umowy:</w:t>
      </w:r>
    </w:p>
    <w:p w:rsidR="00A55324" w:rsidRPr="006E5A5F" w:rsidRDefault="00DF760C" w:rsidP="00A55324">
      <w:pPr>
        <w:pStyle w:val="Akapitzlist"/>
        <w:numPr>
          <w:ilvl w:val="1"/>
          <w:numId w:val="7"/>
        </w:numPr>
        <w:suppressAutoHyphens/>
        <w:spacing w:line="240" w:lineRule="auto"/>
        <w:ind w:left="709" w:hanging="709"/>
        <w:jc w:val="both"/>
        <w:rPr>
          <w:rFonts w:ascii="Times New Roman" w:hAnsi="Times New Roman" w:cs="Times New Roman"/>
          <w:sz w:val="24"/>
          <w:szCs w:val="24"/>
        </w:rPr>
      </w:pPr>
      <w:r w:rsidRPr="006E5A5F">
        <w:rPr>
          <w:rFonts w:ascii="Times New Roman" w:hAnsi="Times New Roman" w:cs="Times New Roman"/>
          <w:sz w:val="24"/>
          <w:szCs w:val="24"/>
        </w:rPr>
        <w:t xml:space="preserve"> Wykonawca </w:t>
      </w:r>
      <w:r w:rsidR="00E67CA1" w:rsidRPr="006E5A5F">
        <w:rPr>
          <w:rFonts w:ascii="Times New Roman" w:hAnsi="Times New Roman" w:cs="Times New Roman"/>
          <w:sz w:val="24"/>
          <w:szCs w:val="24"/>
        </w:rPr>
        <w:t xml:space="preserve">przedłoży </w:t>
      </w:r>
      <w:r w:rsidRPr="006E5A5F">
        <w:rPr>
          <w:rFonts w:ascii="Times New Roman" w:hAnsi="Times New Roman" w:cs="Times New Roman"/>
          <w:sz w:val="24"/>
          <w:szCs w:val="24"/>
        </w:rPr>
        <w:t>Zamawiającemu</w:t>
      </w:r>
      <w:r w:rsidR="001F020E">
        <w:rPr>
          <w:rFonts w:ascii="Times New Roman" w:hAnsi="Times New Roman" w:cs="Times New Roman"/>
          <w:sz w:val="24"/>
          <w:szCs w:val="24"/>
        </w:rPr>
        <w:t xml:space="preserve"> do Wydziału Architektury</w:t>
      </w:r>
      <w:r w:rsidR="00DA0249">
        <w:rPr>
          <w:rFonts w:ascii="Times New Roman" w:hAnsi="Times New Roman" w:cs="Times New Roman"/>
          <w:sz w:val="24"/>
          <w:szCs w:val="24"/>
        </w:rPr>
        <w:t xml:space="preserve"> </w:t>
      </w:r>
      <w:r w:rsidR="00E67CA1" w:rsidRPr="00FA678B">
        <w:rPr>
          <w:rFonts w:ascii="Times New Roman" w:hAnsi="Times New Roman" w:cs="Times New Roman"/>
          <w:sz w:val="24"/>
          <w:szCs w:val="24"/>
        </w:rPr>
        <w:t>PW</w:t>
      </w:r>
      <w:r w:rsidR="00B81DCB">
        <w:rPr>
          <w:rFonts w:ascii="Times New Roman" w:hAnsi="Times New Roman" w:cs="Times New Roman"/>
          <w:sz w:val="24"/>
          <w:szCs w:val="24"/>
        </w:rPr>
        <w:t>, pokój 010</w:t>
      </w:r>
      <w:r w:rsidR="00DA0249">
        <w:rPr>
          <w:rFonts w:ascii="Times New Roman" w:hAnsi="Times New Roman" w:cs="Times New Roman"/>
          <w:sz w:val="24"/>
          <w:szCs w:val="24"/>
        </w:rPr>
        <w:t>5</w:t>
      </w:r>
      <w:r w:rsidR="00B81DCB">
        <w:rPr>
          <w:rFonts w:ascii="Times New Roman" w:hAnsi="Times New Roman" w:cs="Times New Roman"/>
          <w:sz w:val="24"/>
          <w:szCs w:val="24"/>
        </w:rPr>
        <w:t xml:space="preserve"> </w:t>
      </w:r>
      <w:r w:rsidR="00E67CA1" w:rsidRPr="00FA678B">
        <w:rPr>
          <w:rFonts w:ascii="Times New Roman" w:hAnsi="Times New Roman" w:cs="Times New Roman"/>
          <w:sz w:val="24"/>
          <w:szCs w:val="24"/>
        </w:rPr>
        <w:t>:</w:t>
      </w:r>
    </w:p>
    <w:p w:rsidR="00A55324" w:rsidRPr="00201CD4" w:rsidRDefault="00A55324" w:rsidP="00A55324">
      <w:pPr>
        <w:pStyle w:val="Akapitzlist"/>
        <w:numPr>
          <w:ilvl w:val="2"/>
          <w:numId w:val="7"/>
        </w:numPr>
        <w:suppressAutoHyphens/>
        <w:spacing w:line="240" w:lineRule="auto"/>
        <w:jc w:val="both"/>
        <w:rPr>
          <w:rFonts w:ascii="Times New Roman" w:hAnsi="Times New Roman" w:cs="Times New Roman"/>
          <w:sz w:val="24"/>
          <w:szCs w:val="24"/>
        </w:rPr>
      </w:pPr>
      <w:r w:rsidRPr="00201CD4">
        <w:rPr>
          <w:rFonts w:ascii="Times New Roman" w:hAnsi="Times New Roman" w:cs="Times New Roman"/>
          <w:sz w:val="24"/>
          <w:szCs w:val="24"/>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faktur stanowiących rozliczenie z Zamawiającym</w:t>
      </w:r>
      <w:r w:rsidR="00201CD4" w:rsidRPr="00201CD4">
        <w:rPr>
          <w:rFonts w:ascii="Times New Roman" w:hAnsi="Times New Roman" w:cs="Times New Roman"/>
          <w:sz w:val="24"/>
          <w:szCs w:val="24"/>
        </w:rPr>
        <w:t>.</w:t>
      </w:r>
    </w:p>
    <w:p w:rsidR="00A55324" w:rsidRPr="009D5CC8" w:rsidRDefault="00A55324" w:rsidP="00A55324">
      <w:pPr>
        <w:pStyle w:val="Akapitzlist"/>
        <w:numPr>
          <w:ilvl w:val="2"/>
          <w:numId w:val="7"/>
        </w:numPr>
        <w:spacing w:line="240" w:lineRule="auto"/>
        <w:jc w:val="both"/>
        <w:rPr>
          <w:rFonts w:ascii="Times New Roman" w:hAnsi="Times New Roman" w:cs="Times New Roman"/>
          <w:sz w:val="24"/>
          <w:szCs w:val="24"/>
        </w:rPr>
      </w:pPr>
      <w:r w:rsidRPr="00201CD4">
        <w:rPr>
          <w:rFonts w:ascii="Times New Roman" w:hAnsi="Times New Roman" w:cs="Times New Roman"/>
          <w:sz w:val="24"/>
          <w:szCs w:val="24"/>
        </w:rPr>
        <w:t xml:space="preserve">W przypadku powierzenia podwykonawcom wykonania części zamówienia Wykonawca złoży 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 (Dz. U. z 2022 r. poz. 835). </w:t>
      </w:r>
    </w:p>
    <w:p w:rsidR="00E67CA1" w:rsidRPr="00201CD4" w:rsidRDefault="00A55324" w:rsidP="00201CD4">
      <w:pPr>
        <w:pStyle w:val="Akapitzlist"/>
        <w:numPr>
          <w:ilvl w:val="2"/>
          <w:numId w:val="7"/>
        </w:numPr>
        <w:suppressAutoHyphens/>
        <w:spacing w:line="240" w:lineRule="auto"/>
        <w:jc w:val="both"/>
        <w:rPr>
          <w:rFonts w:ascii="Times New Roman" w:hAnsi="Times New Roman" w:cs="Times New Roman"/>
          <w:sz w:val="24"/>
          <w:szCs w:val="24"/>
        </w:rPr>
      </w:pPr>
      <w:r w:rsidRPr="009D5CC8">
        <w:rPr>
          <w:rFonts w:ascii="Times New Roman" w:hAnsi="Times New Roman" w:cs="Times New Roman"/>
          <w:sz w:val="24"/>
          <w:szCs w:val="24"/>
        </w:rPr>
        <w:t>FORMA I SPOSÓB przekazywania oświadczeń i dokumentów określony został</w:t>
      </w:r>
      <w:r w:rsidR="00201CD4">
        <w:rPr>
          <w:rFonts w:ascii="Times New Roman" w:hAnsi="Times New Roman" w:cs="Times New Roman"/>
          <w:sz w:val="24"/>
          <w:szCs w:val="24"/>
        </w:rPr>
        <w:t xml:space="preserve"> w pkt 11 i 12 niniejszego </w:t>
      </w:r>
      <w:r w:rsidRPr="009D5CC8">
        <w:rPr>
          <w:rFonts w:ascii="Times New Roman" w:hAnsi="Times New Roman" w:cs="Times New Roman"/>
          <w:sz w:val="24"/>
          <w:szCs w:val="24"/>
        </w:rPr>
        <w:t>SWZ.</w:t>
      </w:r>
    </w:p>
    <w:p w:rsidR="00840F42" w:rsidRPr="00396BA2" w:rsidRDefault="00840F42" w:rsidP="00CC4646">
      <w:pPr>
        <w:suppressAutoHyphens/>
        <w:jc w:val="both"/>
        <w:rPr>
          <w:rStyle w:val="tekstdokbold"/>
          <w:b w:val="0"/>
          <w:bCs w:val="0"/>
        </w:rPr>
      </w:pPr>
    </w:p>
    <w:p w:rsidR="00213FB2" w:rsidRPr="00314719" w:rsidRDefault="00F23B29" w:rsidP="00835A41">
      <w:pPr>
        <w:suppressAutoHyphens/>
        <w:ind w:left="709" w:right="-567" w:hanging="709"/>
        <w:rPr>
          <w:b/>
          <w:lang w:eastAsia="ar-SA"/>
        </w:rPr>
      </w:pPr>
      <w:r w:rsidRPr="00AD7D30">
        <w:rPr>
          <w:b/>
          <w:lang w:eastAsia="ar-SA"/>
        </w:rPr>
        <w:t>2</w:t>
      </w:r>
      <w:r w:rsidR="008A487E" w:rsidRPr="00AD7D30">
        <w:rPr>
          <w:b/>
          <w:lang w:eastAsia="ar-SA"/>
        </w:rPr>
        <w:t>1</w:t>
      </w:r>
      <w:r w:rsidR="00213FB2" w:rsidRPr="00AD7D30">
        <w:rPr>
          <w:b/>
          <w:lang w:eastAsia="ar-SA"/>
        </w:rPr>
        <w:t>.</w:t>
      </w:r>
      <w:r w:rsidR="00213FB2" w:rsidRPr="00AD7D30">
        <w:rPr>
          <w:b/>
          <w:lang w:eastAsia="ar-SA"/>
        </w:rPr>
        <w:tab/>
      </w:r>
      <w:r w:rsidR="00213FB2" w:rsidRPr="00AD7D30">
        <w:rPr>
          <w:b/>
          <w:bCs/>
          <w:spacing w:val="4"/>
        </w:rPr>
        <w:t xml:space="preserve">POUCZENIE O ŚRODKACH OCHRONY </w:t>
      </w:r>
      <w:r w:rsidR="00213FB2" w:rsidRPr="00314719">
        <w:rPr>
          <w:b/>
          <w:bCs/>
          <w:spacing w:val="4"/>
        </w:rPr>
        <w:t>PRAWNEJ</w:t>
      </w:r>
    </w:p>
    <w:p w:rsidR="00D43EDB" w:rsidRPr="00627F18" w:rsidRDefault="005D169F" w:rsidP="004F65F3">
      <w:pPr>
        <w:suppressAutoHyphens/>
        <w:ind w:left="709"/>
        <w:jc w:val="both"/>
      </w:pPr>
      <w:r w:rsidRPr="00314719">
        <w:t xml:space="preserve">Wykonawcy, a także innemu podmiotowi, jeżeli ma lub miał interes w uzyskaniu zamówienia oraz poniósł lub może ponieść szkodę w wyniku naruszenia przez Zamawiającego przepisów ustawy </w:t>
      </w:r>
      <w:proofErr w:type="spellStart"/>
      <w:r w:rsidRPr="00314719">
        <w:t>Pzp</w:t>
      </w:r>
      <w:proofErr w:type="spellEnd"/>
      <w:r w:rsidRPr="00314719">
        <w:t>, przysługują środki ochrony prawn</w:t>
      </w:r>
      <w:r w:rsidRPr="00627F18">
        <w:t>ej określone w</w:t>
      </w:r>
      <w:r w:rsidR="00D43EDB" w:rsidRPr="00627F18">
        <w:t> </w:t>
      </w:r>
      <w:r w:rsidRPr="00627F18">
        <w:t>Dziale I</w:t>
      </w:r>
      <w:r w:rsidR="00450D9C" w:rsidRPr="00627F18">
        <w:t>X</w:t>
      </w:r>
      <w:r w:rsidRPr="00627F18">
        <w:t xml:space="preserve"> ustawy </w:t>
      </w:r>
      <w:proofErr w:type="spellStart"/>
      <w:r w:rsidRPr="00627F18">
        <w:t>Pzp</w:t>
      </w:r>
      <w:proofErr w:type="spellEnd"/>
      <w:r w:rsidRPr="00627F18">
        <w:t>.</w:t>
      </w:r>
    </w:p>
    <w:p w:rsidR="005303CE" w:rsidRPr="00295E3A" w:rsidRDefault="005303CE" w:rsidP="004F65F3">
      <w:pPr>
        <w:suppressAutoHyphens/>
        <w:ind w:left="709"/>
        <w:jc w:val="both"/>
      </w:pPr>
    </w:p>
    <w:p w:rsidR="00AF5AA4" w:rsidRPr="00295E3A" w:rsidRDefault="00AF5AA4" w:rsidP="00835A41">
      <w:pPr>
        <w:suppressAutoHyphens/>
        <w:ind w:left="709" w:right="-567" w:hanging="709"/>
        <w:rPr>
          <w:rStyle w:val="tekstdokbold"/>
        </w:rPr>
      </w:pPr>
      <w:r w:rsidRPr="00295E3A">
        <w:rPr>
          <w:b/>
          <w:lang w:eastAsia="ar-SA"/>
        </w:rPr>
        <w:t>2</w:t>
      </w:r>
      <w:r w:rsidR="008A487E" w:rsidRPr="00295E3A">
        <w:rPr>
          <w:b/>
          <w:lang w:eastAsia="ar-SA"/>
        </w:rPr>
        <w:t>2</w:t>
      </w:r>
      <w:r w:rsidRPr="00295E3A">
        <w:rPr>
          <w:b/>
          <w:lang w:eastAsia="ar-SA"/>
        </w:rPr>
        <w:t>.</w:t>
      </w:r>
      <w:r w:rsidRPr="00295E3A">
        <w:rPr>
          <w:b/>
          <w:lang w:eastAsia="ar-SA"/>
        </w:rPr>
        <w:tab/>
      </w:r>
      <w:r w:rsidRPr="00295E3A">
        <w:rPr>
          <w:rStyle w:val="tekstdokbold"/>
        </w:rPr>
        <w:t>OCHRONA DANYCH OSOBOWYCH</w:t>
      </w:r>
    </w:p>
    <w:p w:rsidR="000509AA" w:rsidRPr="00295E3A" w:rsidRDefault="00E719E3" w:rsidP="00613FBC">
      <w:pPr>
        <w:ind w:left="709" w:hanging="709"/>
        <w:jc w:val="both"/>
      </w:pPr>
      <w:bookmarkStart w:id="14" w:name="_Hlk104880372"/>
      <w:r w:rsidRPr="00295E3A">
        <w:rPr>
          <w:rStyle w:val="tekstdokbold"/>
          <w:b w:val="0"/>
        </w:rPr>
        <w:t>2</w:t>
      </w:r>
      <w:r w:rsidR="008A487E" w:rsidRPr="00295E3A">
        <w:rPr>
          <w:rStyle w:val="tekstdokbold"/>
          <w:b w:val="0"/>
        </w:rPr>
        <w:t>2</w:t>
      </w:r>
      <w:r w:rsidRPr="00295E3A">
        <w:rPr>
          <w:rStyle w:val="tekstdokbold"/>
          <w:b w:val="0"/>
        </w:rPr>
        <w:t>.1</w:t>
      </w:r>
      <w:r w:rsidR="00613FBC" w:rsidRPr="00295E3A">
        <w:rPr>
          <w:rStyle w:val="tekstdokbold"/>
        </w:rPr>
        <w:tab/>
      </w:r>
      <w:r w:rsidR="000509AA" w:rsidRPr="00295E3A">
        <w:t>Zgodnie z art. 13 ust. 1 i 2 rozporządzenia Parlamentu Europejskiego i Rady (UE) 2016/679</w:t>
      </w:r>
      <w:r w:rsidR="0055583E" w:rsidRPr="00295E3A">
        <w:br/>
      </w:r>
      <w:r w:rsidR="000509AA" w:rsidRPr="00295E3A">
        <w:t>z dnia 27 kwietnia 2016 r. w sprawie ochrony osób fizycznych w związku z</w:t>
      </w:r>
      <w:r w:rsidR="00D43EDB" w:rsidRPr="00295E3A">
        <w:t> </w:t>
      </w:r>
      <w:r w:rsidR="000509AA" w:rsidRPr="00295E3A">
        <w:t>przetwarzaniem danych osobowych i w sprawie swobodnego przepływu takich danych</w:t>
      </w:r>
      <w:r w:rsidR="00F10CF5">
        <w:t xml:space="preserve"> </w:t>
      </w:r>
      <w:r w:rsidR="000509AA" w:rsidRPr="00295E3A">
        <w:t>oraz</w:t>
      </w:r>
      <w:r w:rsidR="00F10CF5">
        <w:t xml:space="preserve"> </w:t>
      </w:r>
      <w:r w:rsidR="000509AA" w:rsidRPr="00295E3A">
        <w:t xml:space="preserve">uchylenia dyrektywy 95/46/WE (ogólne rozporządzenie o ochronie danych) (Dz. </w:t>
      </w:r>
      <w:proofErr w:type="spellStart"/>
      <w:r w:rsidR="000509AA" w:rsidRPr="00295E3A">
        <w:t>Urz.UE</w:t>
      </w:r>
      <w:proofErr w:type="spellEnd"/>
      <w:r w:rsidR="000509AA" w:rsidRPr="00295E3A">
        <w:t xml:space="preserve"> L 119 z 04.05.2016, str. 1), dalej „RODO” i ustawy z dnia 21 lutego 2019 r. o</w:t>
      </w:r>
      <w:r w:rsidR="00D43EDB" w:rsidRPr="00295E3A">
        <w:t> </w:t>
      </w:r>
      <w:r w:rsidR="000509AA" w:rsidRPr="00295E3A">
        <w:t>zmianie</w:t>
      </w:r>
      <w:r w:rsidR="00F10CF5">
        <w:t xml:space="preserve"> </w:t>
      </w:r>
      <w:r w:rsidR="000509AA" w:rsidRPr="00295E3A">
        <w:t>ni</w:t>
      </w:r>
      <w:r w:rsidR="00F10CF5">
        <w:t>e</w:t>
      </w:r>
      <w:r w:rsidR="000509AA" w:rsidRPr="00295E3A">
        <w:t>których ustaw w związku</w:t>
      </w:r>
      <w:r w:rsidR="00F10CF5">
        <w:t xml:space="preserve"> </w:t>
      </w:r>
      <w:r w:rsidR="000509AA" w:rsidRPr="00295E3A">
        <w:t>z zapewnieniem stosowania rozporządzenia Parlamentu Europejskiego i Rady (UE) 2016/679z dnia 27 kwietnia 2016 r. w sprawie ochrony osó</w:t>
      </w:r>
      <w:r w:rsidRPr="00295E3A">
        <w:t>b</w:t>
      </w:r>
      <w:r w:rsidR="00F10CF5">
        <w:t xml:space="preserve"> </w:t>
      </w:r>
      <w:r w:rsidR="000509AA" w:rsidRPr="00295E3A">
        <w:t>fizycznych w związku z przetwarzaniem danych osobowych i w sprawie swobodnego</w:t>
      </w:r>
      <w:r w:rsidR="00F10CF5">
        <w:t xml:space="preserve"> </w:t>
      </w:r>
      <w:r w:rsidR="000509AA" w:rsidRPr="00295E3A">
        <w:t xml:space="preserve">przepływu takich danych oraz uchylenia dyrektywy 95/46/WE (ogólne rozporządzenie ochronie danych), informuję, że: </w:t>
      </w:r>
    </w:p>
    <w:p w:rsidR="000509AA" w:rsidRPr="00295E3A" w:rsidRDefault="005A16C7" w:rsidP="00501C77">
      <w:pPr>
        <w:ind w:left="709" w:hanging="709"/>
        <w:jc w:val="both"/>
      </w:pPr>
      <w:r w:rsidRPr="00295E3A">
        <w:lastRenderedPageBreak/>
        <w:t>2</w:t>
      </w:r>
      <w:r w:rsidR="008A487E" w:rsidRPr="00295E3A">
        <w:t>2</w:t>
      </w:r>
      <w:r w:rsidRPr="00295E3A">
        <w:t xml:space="preserve">.1.1 </w:t>
      </w:r>
      <w:r w:rsidR="000509AA" w:rsidRPr="00295E3A">
        <w:t xml:space="preserve">Administratorem Pani/Pana danych osobowych jest Politechnika Warszawska, Plac Politechniki 1, 00-661 Warszawa; </w:t>
      </w:r>
    </w:p>
    <w:p w:rsidR="000509AA" w:rsidRPr="00AD7D30" w:rsidRDefault="005A16C7" w:rsidP="007B0E60">
      <w:pPr>
        <w:ind w:left="709" w:hanging="709"/>
        <w:jc w:val="both"/>
      </w:pPr>
      <w:r w:rsidRPr="00295E3A">
        <w:t>2</w:t>
      </w:r>
      <w:r w:rsidR="008A487E" w:rsidRPr="00295E3A">
        <w:t>2</w:t>
      </w:r>
      <w:r w:rsidRPr="00295E3A">
        <w:t>.1.2</w:t>
      </w:r>
      <w:r w:rsidR="000509AA" w:rsidRPr="00295E3A">
        <w:t xml:space="preserve">Administrator wyznaczył Inspektora Ochrony Danych nadzorującego prawidłowość przetwarzania danych, z którym można skontaktować pod adresem mailowym: </w:t>
      </w:r>
      <w:hyperlink r:id="rId12" w:history="1">
        <w:r w:rsidR="000509AA" w:rsidRPr="00AD7D30">
          <w:rPr>
            <w:rStyle w:val="Hipercze"/>
            <w:color w:val="auto"/>
          </w:rPr>
          <w:t>iod@pw.edu.pl</w:t>
        </w:r>
      </w:hyperlink>
      <w:r w:rsidR="000509AA" w:rsidRPr="00AD7D30">
        <w:t>;</w:t>
      </w:r>
    </w:p>
    <w:p w:rsidR="000509AA" w:rsidRPr="00627F18" w:rsidRDefault="005A16C7" w:rsidP="007B0E60">
      <w:pPr>
        <w:ind w:left="709" w:hanging="709"/>
        <w:jc w:val="both"/>
      </w:pPr>
      <w:r w:rsidRPr="00314719">
        <w:t>2</w:t>
      </w:r>
      <w:r w:rsidR="008A487E" w:rsidRPr="00314719">
        <w:t>2</w:t>
      </w:r>
      <w:r w:rsidRPr="00314719">
        <w:t xml:space="preserve">.1.3 </w:t>
      </w:r>
      <w:r w:rsidR="000509AA" w:rsidRPr="00314719">
        <w:t>Pani/Pana dane osobowe przetwarzane będą na podstawie art. 6 ust. 1 lit. c RODO w celu związany</w:t>
      </w:r>
      <w:r w:rsidR="000509AA" w:rsidRPr="00627F18">
        <w:t>m z niniejszym postępowaniem</w:t>
      </w:r>
      <w:r w:rsidR="002243FC" w:rsidRPr="00627F18">
        <w:t xml:space="preserve"> o udzielenie zamówienia publicznego i są one niezbędne do realizacji ustawowych zadań nałożonych na Politechnikę Warszawską, będącą uczelnią publiczną, na zasadach określonych w przepisach o zamówieniach publicznych w związku z art. 44 ust. 4 ustawy o finansach publicznych poprzez doprowadzenie do wyboru wykonawcy w oparciu o przepisy ustawy </w:t>
      </w:r>
      <w:proofErr w:type="spellStart"/>
      <w:r w:rsidR="002243FC" w:rsidRPr="00627F18">
        <w:t>Pzp</w:t>
      </w:r>
      <w:proofErr w:type="spellEnd"/>
      <w:r w:rsidR="000509AA" w:rsidRPr="00627F18">
        <w:t xml:space="preserve">; </w:t>
      </w:r>
    </w:p>
    <w:p w:rsidR="000509AA" w:rsidRPr="00295E3A" w:rsidRDefault="005A16C7" w:rsidP="007B0E60">
      <w:pPr>
        <w:ind w:left="709" w:hanging="709"/>
        <w:jc w:val="both"/>
      </w:pPr>
      <w:r w:rsidRPr="00295E3A">
        <w:t>2</w:t>
      </w:r>
      <w:r w:rsidR="008A487E" w:rsidRPr="00295E3A">
        <w:t>2</w:t>
      </w:r>
      <w:r w:rsidRPr="00295E3A">
        <w:t xml:space="preserve">.1.4 </w:t>
      </w:r>
      <w:r w:rsidR="000509AA" w:rsidRPr="00295E3A">
        <w:t xml:space="preserve">Odbiorcami Pani/Pana danych osobowych będą osoby lub podmioty, którym udostępniona zostanie dokumentacja postępowania w oparciu o art. 18 i 74 ustawy </w:t>
      </w:r>
      <w:proofErr w:type="spellStart"/>
      <w:r w:rsidR="000509AA" w:rsidRPr="00295E3A">
        <w:t>Pzp</w:t>
      </w:r>
      <w:proofErr w:type="spellEnd"/>
      <w:r w:rsidR="002243FC" w:rsidRPr="00295E3A">
        <w:t xml:space="preserve"> oraz tym, którym na podstawie odrębnych przepisów przysługuje prawo kontroli, jak również zostaną udostępnione w oparciu o przepisy o dostępie do informacji publicznej;</w:t>
      </w:r>
    </w:p>
    <w:p w:rsidR="000509AA" w:rsidRPr="00295E3A" w:rsidRDefault="005A16C7" w:rsidP="007B0E60">
      <w:pPr>
        <w:ind w:left="709" w:hanging="709"/>
        <w:jc w:val="both"/>
      </w:pPr>
      <w:r w:rsidRPr="00295E3A">
        <w:t>2</w:t>
      </w:r>
      <w:r w:rsidR="008A487E" w:rsidRPr="00295E3A">
        <w:t>2</w:t>
      </w:r>
      <w:r w:rsidRPr="00295E3A">
        <w:t xml:space="preserve">.1.5 </w:t>
      </w:r>
      <w:r w:rsidR="000509AA" w:rsidRPr="00295E3A">
        <w:t>Administrator będzie przetwarzać dane osobowe w zakresie procedury postępowania mającej na celu wyłonienie wykonawcy, a w efekcie zawarcia umowy, mocą której zostanie udzielone zamówienie publiczne. Oznacza to, ż</w:t>
      </w:r>
      <w:r w:rsidR="00F10CF5">
        <w:t xml:space="preserve">e </w:t>
      </w:r>
      <w:r w:rsidR="000509AA" w:rsidRPr="00295E3A">
        <w:t>danymi chronionymi w zakresie procedury udzielania zamówienia będą wszelkie dane osobowe znajdujące się w ofertach i wszelkich innych dokumentach</w:t>
      </w:r>
      <w:r w:rsidR="00F10CF5">
        <w:t xml:space="preserve"> </w:t>
      </w:r>
      <w:r w:rsidR="000509AA" w:rsidRPr="00295E3A">
        <w:t>składanych w toku prowadzonego postępowania przez wykonawcę. Powyższe</w:t>
      </w:r>
      <w:r w:rsidR="00F10CF5">
        <w:t xml:space="preserve"> </w:t>
      </w:r>
      <w:r w:rsidR="000509AA" w:rsidRPr="00295E3A">
        <w:t>dotyczy danych osobowych tylko osób fizycznych, takich jak: dane osobowe</w:t>
      </w:r>
      <w:r w:rsidR="00F10CF5">
        <w:t xml:space="preserve"> </w:t>
      </w:r>
      <w:r w:rsidR="000509AA" w:rsidRPr="00295E3A">
        <w:t>samych wykonawców składających ofertę, w tym konsorcjantów,</w:t>
      </w:r>
      <w:r w:rsidR="00F10CF5">
        <w:t xml:space="preserve"> </w:t>
      </w:r>
      <w:r w:rsidR="000509AA" w:rsidRPr="00295E3A">
        <w:t>podwykonawców, osób trzecich udostępniających swój potencjał, ich</w:t>
      </w:r>
      <w:r w:rsidR="00F10CF5">
        <w:t xml:space="preserve"> </w:t>
      </w:r>
      <w:r w:rsidR="000509AA" w:rsidRPr="00295E3A">
        <w:t xml:space="preserve">pełnomocników, pracowników itp. </w:t>
      </w:r>
    </w:p>
    <w:p w:rsidR="000509AA" w:rsidRPr="00295E3A" w:rsidRDefault="005A16C7" w:rsidP="007B0E60">
      <w:pPr>
        <w:ind w:left="709" w:hanging="709"/>
        <w:jc w:val="both"/>
      </w:pPr>
      <w:r w:rsidRPr="00295E3A">
        <w:t>2</w:t>
      </w:r>
      <w:r w:rsidR="008A487E" w:rsidRPr="00295E3A">
        <w:t>2</w:t>
      </w:r>
      <w:r w:rsidRPr="00295E3A">
        <w:t xml:space="preserve">.1.6 </w:t>
      </w:r>
      <w:r w:rsidR="000509AA" w:rsidRPr="00295E3A">
        <w:t xml:space="preserve">Jednocześnie informuje się, że wystarczające będzie wskazanie jedynie tych danych, których zamawiający wyraźnie żąda lub tych, które wprost potwierdzają spełnienie wymagań przez wykonawcę; </w:t>
      </w:r>
    </w:p>
    <w:p w:rsidR="000509AA" w:rsidRPr="00295E3A" w:rsidRDefault="005A16C7" w:rsidP="007B0E60">
      <w:pPr>
        <w:ind w:left="709" w:hanging="709"/>
        <w:jc w:val="both"/>
      </w:pPr>
      <w:r w:rsidRPr="00295E3A">
        <w:t>2</w:t>
      </w:r>
      <w:r w:rsidR="008A487E" w:rsidRPr="00295E3A">
        <w:t>2</w:t>
      </w:r>
      <w:r w:rsidRPr="00295E3A">
        <w:t>.1.7</w:t>
      </w:r>
      <w:r w:rsidR="000509AA" w:rsidRPr="00295E3A">
        <w:t>Administrator nie zamierza przekazywać Pani/Pana danych osobowych poza</w:t>
      </w:r>
      <w:r w:rsidR="00F10CF5">
        <w:t xml:space="preserve"> </w:t>
      </w:r>
      <w:r w:rsidR="000509AA" w:rsidRPr="00295E3A">
        <w:t xml:space="preserve">Europejski Obszar Gospodarczy; Pani/Pana dane osobowe będą przechowywane, zgodnie z art. 78 ust. 1 i 4 ustawy </w:t>
      </w:r>
      <w:proofErr w:type="spellStart"/>
      <w:r w:rsidR="000509AA" w:rsidRPr="00295E3A">
        <w:t>Pzp</w:t>
      </w:r>
      <w:proofErr w:type="spellEnd"/>
      <w:r w:rsidR="000509AA" w:rsidRPr="00295E3A">
        <w:t>, przez okres 4 lat od dnia zakończenia postępowania o udzielenie zamówienia, a jeżeli czas trwania umowy przekracza 4 lata, okres przechowywania obejmuje cały czas trwania umowy,</w:t>
      </w:r>
      <w:r w:rsidR="00F10CF5">
        <w:t xml:space="preserve"> </w:t>
      </w:r>
      <w:r w:rsidR="000509AA" w:rsidRPr="00295E3A">
        <w:t>jednak nie dłużej niż do upływu okresu przedawnienia roszczeń wynikających z niniejszego postępowania i</w:t>
      </w:r>
      <w:r w:rsidR="00D43EDB" w:rsidRPr="00295E3A">
        <w:t> </w:t>
      </w:r>
      <w:r w:rsidR="000509AA" w:rsidRPr="00295E3A">
        <w:t xml:space="preserve">zawartej umowy w wyniku tego postępowania. Ponadto dane te będą archiwizowane </w:t>
      </w:r>
      <w:r w:rsidR="002243FC" w:rsidRPr="00295E3A">
        <w:t>w okresie wyznaczonym w wewnętrznych aktach prawnych PW na archiwizowanie dokumentów</w:t>
      </w:r>
      <w:r w:rsidR="000509AA" w:rsidRPr="00295E3A">
        <w:t>;</w:t>
      </w:r>
    </w:p>
    <w:p w:rsidR="000509AA" w:rsidRPr="00295E3A" w:rsidRDefault="005A16C7" w:rsidP="007B0E60">
      <w:pPr>
        <w:ind w:left="709" w:hanging="709"/>
        <w:jc w:val="both"/>
      </w:pPr>
      <w:r w:rsidRPr="00295E3A">
        <w:t>2</w:t>
      </w:r>
      <w:r w:rsidR="008A487E" w:rsidRPr="00295E3A">
        <w:t>2</w:t>
      </w:r>
      <w:r w:rsidRPr="00295E3A">
        <w:t xml:space="preserve">.1.8 </w:t>
      </w:r>
      <w:r w:rsidR="000509AA" w:rsidRPr="00295E3A">
        <w:t xml:space="preserve">Obowiązek podania przez Panią/Pana danych osobowych bezpośrednio Pani/Pana dotyczących jest wymogiem ustawowym określonym w przepisach ustawy </w:t>
      </w:r>
      <w:proofErr w:type="spellStart"/>
      <w:r w:rsidR="000509AA" w:rsidRPr="00295E3A">
        <w:t>Pzp</w:t>
      </w:r>
      <w:proofErr w:type="spellEnd"/>
      <w:r w:rsidR="000509AA" w:rsidRPr="00295E3A">
        <w:t>, związanym z udziałem</w:t>
      </w:r>
      <w:r w:rsidR="0055583E" w:rsidRPr="00295E3A">
        <w:br/>
      </w:r>
      <w:r w:rsidR="000509AA" w:rsidRPr="00295E3A">
        <w:t>w postępowaniu o udzielenie zamówienia</w:t>
      </w:r>
      <w:r w:rsidR="00F10CF5">
        <w:t xml:space="preserve"> </w:t>
      </w:r>
      <w:r w:rsidR="000509AA" w:rsidRPr="00295E3A">
        <w:t>publicznego; konsekwencje niepodania określonych danych wynikają z ustawy</w:t>
      </w:r>
      <w:r w:rsidR="00F10CF5">
        <w:t xml:space="preserve"> </w:t>
      </w:r>
      <w:proofErr w:type="spellStart"/>
      <w:r w:rsidR="000509AA" w:rsidRPr="00295E3A">
        <w:t>Pzp</w:t>
      </w:r>
      <w:proofErr w:type="spellEnd"/>
      <w:r w:rsidR="000509AA" w:rsidRPr="00295E3A">
        <w:t xml:space="preserve">; </w:t>
      </w:r>
    </w:p>
    <w:p w:rsidR="000509AA" w:rsidRPr="00295E3A" w:rsidRDefault="005A16C7" w:rsidP="007B0E60">
      <w:pPr>
        <w:ind w:left="709" w:hanging="709"/>
        <w:jc w:val="both"/>
      </w:pPr>
      <w:r w:rsidRPr="00295E3A">
        <w:t>2</w:t>
      </w:r>
      <w:r w:rsidR="008A487E" w:rsidRPr="00295E3A">
        <w:t>2</w:t>
      </w:r>
      <w:r w:rsidRPr="00295E3A">
        <w:t xml:space="preserve">.1.9 </w:t>
      </w:r>
      <w:r w:rsidR="000509AA" w:rsidRPr="00295E3A">
        <w:t xml:space="preserve">W odniesieniu do Pani/Pana danych osobowych decyzje nie będą podejmowane w sposób zautomatyzowany oraz nie będzie wykonywane profilowanie Pani/Pana, stosowanie do art. 22 RODO; </w:t>
      </w:r>
    </w:p>
    <w:p w:rsidR="00F52165" w:rsidRPr="00295E3A" w:rsidRDefault="005A16C7" w:rsidP="007B0E60">
      <w:pPr>
        <w:ind w:left="709" w:hanging="709"/>
        <w:jc w:val="both"/>
      </w:pPr>
      <w:r w:rsidRPr="00295E3A">
        <w:t>2</w:t>
      </w:r>
      <w:r w:rsidR="008A487E" w:rsidRPr="00295E3A">
        <w:t>2</w:t>
      </w:r>
      <w:r w:rsidRPr="00295E3A">
        <w:t xml:space="preserve">.1.10 </w:t>
      </w:r>
      <w:r w:rsidR="000509AA" w:rsidRPr="00295E3A">
        <w:t>Posiada Pani/Pan: -</w:t>
      </w:r>
    </w:p>
    <w:p w:rsidR="000509AA" w:rsidRPr="00295E3A" w:rsidRDefault="000509AA" w:rsidP="00C758A7">
      <w:pPr>
        <w:numPr>
          <w:ilvl w:val="1"/>
          <w:numId w:val="8"/>
        </w:numPr>
        <w:ind w:left="709" w:hanging="709"/>
        <w:jc w:val="both"/>
      </w:pPr>
      <w:r w:rsidRPr="00295E3A">
        <w:t>na podstawie art. 15 RODO prawo dostępu do danych osobowych Pani/Pana dotyczących.</w:t>
      </w:r>
      <w:r w:rsidR="0055583E" w:rsidRPr="00295E3A">
        <w:br/>
      </w:r>
      <w:r w:rsidRPr="00295E3A">
        <w:t>W przypadku gdy wykonanie obowiązków, o których mowa w art. 15 ust. 1-3 RODO wymagałoby niewspółmiernie dużego wysiłku, zamawiający może żądać od osoby której dane dotyczą wskazania dodatkowych informacji mających na celu sprecyzowanie żądania</w:t>
      </w:r>
      <w:r w:rsidR="0055583E" w:rsidRPr="00295E3A">
        <w:t>,</w:t>
      </w:r>
      <w:r w:rsidR="0055583E" w:rsidRPr="00295E3A">
        <w:br/>
      </w:r>
      <w:r w:rsidRPr="00295E3A">
        <w:t xml:space="preserve">w szczególności podania nazwy lub daty postępowania o udzielenie zamówienia publicznego lub konkursu; </w:t>
      </w:r>
    </w:p>
    <w:p w:rsidR="000509AA" w:rsidRPr="00314719" w:rsidRDefault="000509AA" w:rsidP="00C758A7">
      <w:pPr>
        <w:numPr>
          <w:ilvl w:val="1"/>
          <w:numId w:val="8"/>
        </w:numPr>
        <w:ind w:left="709" w:hanging="709"/>
        <w:jc w:val="both"/>
      </w:pPr>
      <w:r w:rsidRPr="00295E3A">
        <w:lastRenderedPageBreak/>
        <w:t>na podstawie art. 16 RODO prawo do sprostowania Pani/Pana danych osobowych</w:t>
      </w:r>
      <w:r w:rsidR="00754164" w:rsidRPr="00AD7D30">
        <w:rPr>
          <w:rStyle w:val="Odwoanieprzypisudolnego"/>
        </w:rPr>
        <w:footnoteReference w:id="1"/>
      </w:r>
      <w:r w:rsidRPr="00AD7D30">
        <w:t>. Skorzystanie przez osobę, której dane dotyczą, z uprawnienia do sprostowania lub uzupełnienia, o którym mowa w art. 16 RODO nie może naruszać integralności protokołu oraz jego załączników;</w:t>
      </w:r>
    </w:p>
    <w:p w:rsidR="000509AA" w:rsidRPr="00AD7D30" w:rsidRDefault="000509AA" w:rsidP="00C758A7">
      <w:pPr>
        <w:numPr>
          <w:ilvl w:val="1"/>
          <w:numId w:val="8"/>
        </w:numPr>
        <w:ind w:left="709" w:hanging="709"/>
        <w:jc w:val="both"/>
      </w:pPr>
      <w:r w:rsidRPr="00314719">
        <w:t>na podstawie art. 18 ust. 1 RODO prawo żądania od administratora ograniczenia przetwarzania danych osobowych z zastrzeżeniem przypadków, o których mowa w art. 18 ust. 2 RODO</w:t>
      </w:r>
      <w:r w:rsidR="00754164" w:rsidRPr="00AD7D30">
        <w:rPr>
          <w:rStyle w:val="Odwoanieprzypisudolnego"/>
        </w:rPr>
        <w:footnoteReference w:id="2"/>
      </w:r>
      <w:r w:rsidRPr="00AD7D30">
        <w:t xml:space="preserve">. </w:t>
      </w:r>
    </w:p>
    <w:p w:rsidR="000509AA" w:rsidRPr="00627F18" w:rsidRDefault="00F52165" w:rsidP="007B0E60">
      <w:pPr>
        <w:ind w:left="709" w:hanging="709"/>
        <w:jc w:val="both"/>
      </w:pPr>
      <w:r w:rsidRPr="00314719">
        <w:t>2</w:t>
      </w:r>
      <w:r w:rsidR="008A487E" w:rsidRPr="00314719">
        <w:t>2</w:t>
      </w:r>
      <w:r w:rsidRPr="00314719">
        <w:t>.1.11</w:t>
      </w:r>
      <w:r w:rsidR="000509AA" w:rsidRPr="00314719">
        <w:t>Wystąpienie z żądaniem, o którym mowa w art. 18 RODO, nie ogranicza</w:t>
      </w:r>
      <w:r w:rsidR="00F10CF5">
        <w:t xml:space="preserve"> </w:t>
      </w:r>
      <w:r w:rsidR="000509AA" w:rsidRPr="00314719">
        <w:t>przetwarzania danych osobowych do czasu zakończenia postępowania o udzielen</w:t>
      </w:r>
      <w:r w:rsidR="000509AA" w:rsidRPr="00627F18">
        <w:t>ie zamówienia publicznego lub konkursu; - prawo do wniesienia skargi do Prezesa Urzędu Ochrony Danych Osobowych, gdy uzna Pani/Pan, że</w:t>
      </w:r>
      <w:r w:rsidR="00F10CF5">
        <w:t xml:space="preserve"> </w:t>
      </w:r>
      <w:r w:rsidR="000509AA" w:rsidRPr="00627F18">
        <w:t xml:space="preserve">przetwarzanie danych osobowych Pani/Pana dotyczących narusza przepisy RODO; </w:t>
      </w:r>
    </w:p>
    <w:p w:rsidR="001754AD" w:rsidRPr="00295E3A" w:rsidRDefault="008A487E" w:rsidP="00754164">
      <w:pPr>
        <w:ind w:left="709" w:hanging="709"/>
        <w:jc w:val="both"/>
      </w:pPr>
      <w:r w:rsidRPr="00D12D3C">
        <w:t xml:space="preserve">22.1.12  </w:t>
      </w:r>
      <w:r w:rsidR="000509AA" w:rsidRPr="00D12D3C">
        <w:t xml:space="preserve">nie przysługuje Pani/Panu: w związku z art. 17 ust. 3 lit. b, d lub e RODO prawo </w:t>
      </w:r>
      <w:r w:rsidRPr="00D12D3C">
        <w:t xml:space="preserve">do </w:t>
      </w:r>
      <w:r w:rsidR="000509AA" w:rsidRPr="00A95372">
        <w:t xml:space="preserve">usunięcia danych osobowych; prawo do przenoszenia danych osobowych, o </w:t>
      </w:r>
      <w:r w:rsidRPr="00295E3A">
        <w:t>którym</w:t>
      </w:r>
      <w:r w:rsidR="000509AA" w:rsidRPr="00295E3A">
        <w:t xml:space="preserve"> mowa w art. 20 RODO; </w:t>
      </w:r>
      <w:r w:rsidR="000509AA" w:rsidRPr="00295E3A">
        <w:rPr>
          <w:b/>
        </w:rPr>
        <w:t xml:space="preserve">na podstawie art. 21 RODO prawo sprzeciwu, </w:t>
      </w:r>
      <w:r w:rsidRPr="00295E3A">
        <w:rPr>
          <w:b/>
        </w:rPr>
        <w:t xml:space="preserve">wobec </w:t>
      </w:r>
      <w:r w:rsidR="000509AA" w:rsidRPr="00295E3A">
        <w:rPr>
          <w:b/>
        </w:rPr>
        <w:t xml:space="preserve">przetwarzania danych osobowych, gdyż podstawą prawną </w:t>
      </w:r>
      <w:r w:rsidRPr="00295E3A">
        <w:rPr>
          <w:b/>
        </w:rPr>
        <w:t xml:space="preserve">przetwarzania </w:t>
      </w:r>
      <w:r w:rsidR="000509AA" w:rsidRPr="00295E3A">
        <w:rPr>
          <w:b/>
        </w:rPr>
        <w:t>Pani/Pana danych osobowych jest art. 6 ust. 1 lit. c RODO</w:t>
      </w:r>
      <w:r w:rsidR="000509AA" w:rsidRPr="00295E3A">
        <w:t xml:space="preserve">. </w:t>
      </w:r>
    </w:p>
    <w:p w:rsidR="00690DC5" w:rsidRDefault="00754164" w:rsidP="002B1503">
      <w:pPr>
        <w:ind w:left="851" w:hanging="851"/>
        <w:jc w:val="both"/>
      </w:pPr>
      <w:r w:rsidRPr="00295E3A">
        <w:t>2</w:t>
      </w:r>
      <w:r w:rsidR="00C16A0C">
        <w:t>2</w:t>
      </w:r>
      <w:r w:rsidRPr="00295E3A">
        <w:t>.1.13 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bookmarkEnd w:id="14"/>
    </w:p>
    <w:p w:rsidR="000540C5" w:rsidRPr="00295E3A" w:rsidRDefault="00BE245A" w:rsidP="00E634ED">
      <w:pPr>
        <w:pStyle w:val="Zwykytekst"/>
        <w:rPr>
          <w:rFonts w:ascii="Times New Roman" w:hAnsi="Times New Roman" w:cs="Times New Roman"/>
          <w:b/>
          <w:sz w:val="24"/>
          <w:szCs w:val="24"/>
        </w:rPr>
      </w:pPr>
      <w:r w:rsidRPr="00295E3A">
        <w:rPr>
          <w:rFonts w:ascii="Times New Roman" w:hAnsi="Times New Roman" w:cs="Times New Roman"/>
          <w:sz w:val="24"/>
          <w:szCs w:val="24"/>
        </w:rPr>
        <w:br w:type="page"/>
      </w:r>
      <w:r w:rsidR="00341280" w:rsidRPr="00295E3A">
        <w:rPr>
          <w:rFonts w:ascii="Times New Roman" w:hAnsi="Times New Roman" w:cs="Times New Roman"/>
          <w:b/>
          <w:sz w:val="24"/>
          <w:szCs w:val="24"/>
        </w:rPr>
        <w:lastRenderedPageBreak/>
        <w:t>Formularz</w:t>
      </w:r>
      <w:r w:rsidR="001224B2">
        <w:rPr>
          <w:rFonts w:ascii="Times New Roman" w:hAnsi="Times New Roman" w:cs="Times New Roman"/>
          <w:b/>
          <w:sz w:val="24"/>
          <w:szCs w:val="24"/>
        </w:rPr>
        <w:t xml:space="preserve"> Ofertowy - </w:t>
      </w:r>
      <w:r w:rsidR="00C7333F">
        <w:rPr>
          <w:rFonts w:ascii="Times New Roman" w:hAnsi="Times New Roman" w:cs="Times New Roman"/>
          <w:b/>
          <w:sz w:val="24"/>
          <w:szCs w:val="24"/>
        </w:rPr>
        <w:t xml:space="preserve">Załącznik nr </w:t>
      </w:r>
      <w:r w:rsidR="001224B2">
        <w:rPr>
          <w:rFonts w:ascii="Times New Roman" w:hAnsi="Times New Roman" w:cs="Times New Roman"/>
          <w:b/>
          <w:sz w:val="24"/>
          <w:szCs w:val="24"/>
        </w:rPr>
        <w:t>1</w:t>
      </w:r>
      <w:r w:rsidR="00C7333F">
        <w:rPr>
          <w:rFonts w:ascii="Times New Roman" w:hAnsi="Times New Roman" w:cs="Times New Roman"/>
          <w:b/>
          <w:sz w:val="24"/>
          <w:szCs w:val="24"/>
        </w:rPr>
        <w:t xml:space="preserve"> do SWZ</w:t>
      </w:r>
    </w:p>
    <w:p w:rsidR="00341280" w:rsidRPr="00295E3A" w:rsidRDefault="00341280" w:rsidP="00D43EDB">
      <w:pPr>
        <w:pStyle w:val="Zwykytekst"/>
        <w:jc w:val="center"/>
        <w:rPr>
          <w:rFonts w:ascii="Times New Roman" w:hAnsi="Times New Roman" w:cs="Times New Roman"/>
          <w:sz w:val="24"/>
          <w:szCs w:val="24"/>
        </w:rPr>
      </w:pPr>
    </w:p>
    <w:p w:rsidR="0029179B" w:rsidRPr="00295E3A" w:rsidRDefault="000C588C" w:rsidP="00586936">
      <w:pPr>
        <w:pStyle w:val="Zwykytekst"/>
        <w:tabs>
          <w:tab w:val="left" w:leader="dot" w:pos="9923"/>
        </w:tabs>
        <w:ind w:right="23"/>
        <w:jc w:val="center"/>
        <w:rPr>
          <w:rFonts w:ascii="Times New Roman" w:hAnsi="Times New Roman" w:cs="Times New Roman"/>
          <w:b/>
          <w:bCs/>
          <w:sz w:val="24"/>
          <w:szCs w:val="24"/>
        </w:rPr>
      </w:pPr>
      <w:r w:rsidRPr="00295E3A">
        <w:rPr>
          <w:rFonts w:ascii="Times New Roman" w:hAnsi="Times New Roman" w:cs="Times New Roman"/>
          <w:b/>
          <w:bCs/>
          <w:sz w:val="24"/>
          <w:szCs w:val="24"/>
        </w:rPr>
        <w:t>OFERT</w:t>
      </w:r>
      <w:r w:rsidR="00011604" w:rsidRPr="00295E3A">
        <w:rPr>
          <w:rFonts w:ascii="Times New Roman" w:hAnsi="Times New Roman" w:cs="Times New Roman"/>
          <w:b/>
          <w:bCs/>
          <w:sz w:val="24"/>
          <w:szCs w:val="24"/>
        </w:rPr>
        <w:t>A</w:t>
      </w:r>
    </w:p>
    <w:p w:rsidR="00C771CB" w:rsidRPr="00295E3A" w:rsidRDefault="00C771CB" w:rsidP="004A3EE9">
      <w:pPr>
        <w:ind w:left="5954"/>
        <w:jc w:val="both"/>
        <w:rPr>
          <w:b/>
          <w:bCs/>
          <w:strike/>
          <w:color w:val="FF0000"/>
        </w:rPr>
      </w:pPr>
    </w:p>
    <w:tbl>
      <w:tblPr>
        <w:tblW w:w="9993" w:type="dxa"/>
        <w:tblLayout w:type="fixed"/>
        <w:tblCellMar>
          <w:left w:w="70" w:type="dxa"/>
          <w:right w:w="70" w:type="dxa"/>
        </w:tblCellMar>
        <w:tblLook w:val="04A0" w:firstRow="1" w:lastRow="0" w:firstColumn="1" w:lastColumn="0" w:noHBand="0" w:noVBand="1"/>
      </w:tblPr>
      <w:tblGrid>
        <w:gridCol w:w="568"/>
        <w:gridCol w:w="2832"/>
        <w:gridCol w:w="1348"/>
        <w:gridCol w:w="234"/>
        <w:gridCol w:w="475"/>
        <w:gridCol w:w="2126"/>
        <w:gridCol w:w="1559"/>
        <w:gridCol w:w="691"/>
        <w:gridCol w:w="160"/>
      </w:tblGrid>
      <w:tr w:rsidR="009526E4" w:rsidRPr="00295E3A" w:rsidTr="00062912">
        <w:trPr>
          <w:trHeight w:val="255"/>
        </w:trPr>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26E4" w:rsidRPr="00295E3A" w:rsidRDefault="009526E4">
            <w:pPr>
              <w:jc w:val="center"/>
              <w:rPr>
                <w:b/>
                <w:bCs/>
                <w:sz w:val="20"/>
                <w:szCs w:val="20"/>
              </w:rPr>
            </w:pPr>
            <w:bookmarkStart w:id="15" w:name="_Hlk104880419"/>
            <w:r w:rsidRPr="00295E3A">
              <w:rPr>
                <w:b/>
                <w:bCs/>
                <w:sz w:val="20"/>
                <w:szCs w:val="20"/>
              </w:rPr>
              <w:t>Zamawiający:</w:t>
            </w:r>
          </w:p>
        </w:tc>
        <w:tc>
          <w:tcPr>
            <w:tcW w:w="6593" w:type="dxa"/>
            <w:gridSpan w:val="7"/>
            <w:tcBorders>
              <w:top w:val="single" w:sz="4" w:space="0" w:color="000000"/>
              <w:left w:val="nil"/>
              <w:bottom w:val="single" w:sz="4" w:space="0" w:color="000000"/>
              <w:right w:val="single" w:sz="4" w:space="0" w:color="000000"/>
            </w:tcBorders>
            <w:shd w:val="clear" w:color="auto" w:fill="D9D9D9"/>
          </w:tcPr>
          <w:p w:rsidR="009526E4" w:rsidRPr="00295E3A" w:rsidRDefault="002B4D16">
            <w:pPr>
              <w:ind w:left="-693"/>
              <w:jc w:val="center"/>
              <w:rPr>
                <w:rFonts w:eastAsia="Calibri"/>
                <w:b/>
                <w:sz w:val="22"/>
                <w:szCs w:val="22"/>
                <w:lang w:eastAsia="en-US"/>
              </w:rPr>
            </w:pPr>
            <w:r>
              <w:rPr>
                <w:rFonts w:eastAsia="Calibri"/>
                <w:b/>
                <w:sz w:val="22"/>
                <w:szCs w:val="22"/>
                <w:lang w:eastAsia="en-US"/>
              </w:rPr>
              <w:t>Wydział Architektury Politechniki Warszawskiej</w:t>
            </w:r>
          </w:p>
          <w:p w:rsidR="009526E4" w:rsidRPr="00295E3A" w:rsidRDefault="00B2735E">
            <w:pPr>
              <w:ind w:left="-693"/>
              <w:jc w:val="center"/>
              <w:rPr>
                <w:rFonts w:eastAsia="Calibri"/>
                <w:b/>
                <w:sz w:val="22"/>
                <w:szCs w:val="22"/>
                <w:lang w:eastAsia="en-US"/>
              </w:rPr>
            </w:pPr>
            <w:r>
              <w:rPr>
                <w:rFonts w:eastAsia="Calibri"/>
                <w:b/>
                <w:sz w:val="22"/>
                <w:szCs w:val="22"/>
                <w:lang w:eastAsia="en-US"/>
              </w:rPr>
              <w:t>u</w:t>
            </w:r>
            <w:r w:rsidR="002B4D16">
              <w:rPr>
                <w:rFonts w:eastAsia="Calibri"/>
                <w:b/>
                <w:sz w:val="22"/>
                <w:szCs w:val="22"/>
                <w:lang w:eastAsia="en-US"/>
              </w:rPr>
              <w:t>l. Koszykowa 55</w:t>
            </w:r>
          </w:p>
          <w:p w:rsidR="009526E4" w:rsidRPr="00295E3A" w:rsidRDefault="002B4D16">
            <w:pPr>
              <w:ind w:left="-693"/>
              <w:jc w:val="center"/>
              <w:rPr>
                <w:rFonts w:eastAsia="Calibri"/>
                <w:b/>
                <w:sz w:val="22"/>
                <w:szCs w:val="22"/>
                <w:lang w:eastAsia="en-US"/>
              </w:rPr>
            </w:pPr>
            <w:r>
              <w:rPr>
                <w:rFonts w:eastAsia="Calibri"/>
                <w:b/>
                <w:sz w:val="22"/>
                <w:szCs w:val="22"/>
                <w:lang w:eastAsia="en-US"/>
              </w:rPr>
              <w:t>00-659</w:t>
            </w:r>
            <w:r w:rsidR="009526E4" w:rsidRPr="00295E3A">
              <w:rPr>
                <w:rFonts w:eastAsia="Calibri"/>
                <w:b/>
                <w:sz w:val="22"/>
                <w:szCs w:val="22"/>
                <w:lang w:eastAsia="en-US"/>
              </w:rPr>
              <w:t xml:space="preserve"> Warszawa</w:t>
            </w:r>
          </w:p>
        </w:tc>
      </w:tr>
      <w:tr w:rsidR="009526E4" w:rsidRPr="00295E3A" w:rsidTr="00062912">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26E4" w:rsidRPr="00295E3A" w:rsidRDefault="009526E4">
            <w:pPr>
              <w:jc w:val="center"/>
              <w:rPr>
                <w:b/>
                <w:bCs/>
                <w:color w:val="000000"/>
                <w:sz w:val="20"/>
                <w:szCs w:val="20"/>
              </w:rPr>
            </w:pPr>
            <w:r w:rsidRPr="00295E3A">
              <w:rPr>
                <w:b/>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rsidR="009526E4" w:rsidRPr="00295E3A" w:rsidRDefault="009526E4">
            <w:pPr>
              <w:jc w:val="center"/>
              <w:rPr>
                <w:b/>
                <w:bCs/>
                <w:sz w:val="20"/>
                <w:szCs w:val="20"/>
              </w:rPr>
            </w:pPr>
            <w:r w:rsidRPr="00295E3A">
              <w:rPr>
                <w:b/>
                <w:bCs/>
                <w:sz w:val="20"/>
                <w:szCs w:val="20"/>
              </w:rPr>
              <w:t>2</w:t>
            </w:r>
          </w:p>
        </w:tc>
        <w:tc>
          <w:tcPr>
            <w:tcW w:w="6593" w:type="dxa"/>
            <w:gridSpan w:val="7"/>
            <w:tcBorders>
              <w:top w:val="single" w:sz="4" w:space="0" w:color="000000"/>
              <w:left w:val="nil"/>
              <w:bottom w:val="single" w:sz="4" w:space="0" w:color="000000"/>
              <w:right w:val="single" w:sz="4" w:space="0" w:color="000000"/>
            </w:tcBorders>
            <w:shd w:val="clear" w:color="auto" w:fill="D9D9D9"/>
          </w:tcPr>
          <w:p w:rsidR="009526E4" w:rsidRPr="00295E3A" w:rsidRDefault="009526E4">
            <w:pPr>
              <w:ind w:left="-551"/>
              <w:jc w:val="center"/>
              <w:rPr>
                <w:b/>
                <w:bCs/>
                <w:sz w:val="20"/>
                <w:szCs w:val="20"/>
              </w:rPr>
            </w:pPr>
            <w:r w:rsidRPr="00295E3A">
              <w:rPr>
                <w:b/>
                <w:bCs/>
                <w:sz w:val="20"/>
                <w:szCs w:val="20"/>
              </w:rPr>
              <w:t>3</w:t>
            </w:r>
          </w:p>
        </w:tc>
      </w:tr>
      <w:tr w:rsidR="009526E4" w:rsidRPr="00295E3A" w:rsidTr="009526E4">
        <w:trPr>
          <w:trHeight w:val="812"/>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26E4" w:rsidRPr="00295E3A" w:rsidRDefault="009526E4">
            <w:pPr>
              <w:jc w:val="center"/>
              <w:rPr>
                <w:bCs/>
                <w:sz w:val="20"/>
                <w:szCs w:val="20"/>
              </w:rPr>
            </w:pPr>
            <w:r w:rsidRPr="00295E3A">
              <w:rPr>
                <w:bCs/>
                <w:sz w:val="20"/>
                <w:szCs w:val="20"/>
              </w:rPr>
              <w:t>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rsidR="009526E4" w:rsidRPr="00295E3A" w:rsidRDefault="009526E4">
            <w:pPr>
              <w:rPr>
                <w:b/>
                <w:bCs/>
                <w:sz w:val="20"/>
                <w:szCs w:val="20"/>
              </w:rPr>
            </w:pPr>
            <w:r w:rsidRPr="00295E3A">
              <w:rPr>
                <w:b/>
                <w:bCs/>
                <w:sz w:val="20"/>
                <w:szCs w:val="20"/>
              </w:rPr>
              <w:t xml:space="preserve">Pełna nazwa </w:t>
            </w:r>
            <w:r w:rsidRPr="00295E3A">
              <w:rPr>
                <w:b/>
                <w:bCs/>
                <w:sz w:val="20"/>
                <w:szCs w:val="20"/>
                <w:vertAlign w:val="superscript"/>
              </w:rPr>
              <w:t>(firma)</w:t>
            </w:r>
          </w:p>
          <w:p w:rsidR="009526E4" w:rsidRPr="00AD7D30" w:rsidRDefault="009526E4">
            <w:pPr>
              <w:rPr>
                <w:b/>
                <w:bCs/>
                <w:sz w:val="20"/>
                <w:szCs w:val="20"/>
              </w:rPr>
            </w:pPr>
            <w:r w:rsidRPr="00295E3A">
              <w:rPr>
                <w:b/>
                <w:bCs/>
                <w:sz w:val="20"/>
                <w:szCs w:val="20"/>
              </w:rPr>
              <w:t>Imię i nazwisko Wykonawcy</w:t>
            </w:r>
            <w:bookmarkStart w:id="16" w:name="_Ref23240786"/>
            <w:r w:rsidRPr="00AD7D30">
              <w:rPr>
                <w:b/>
                <w:bCs/>
                <w:sz w:val="20"/>
                <w:szCs w:val="20"/>
                <w:vertAlign w:val="superscript"/>
              </w:rPr>
              <w:footnoteReference w:id="3"/>
            </w:r>
            <w:bookmarkEnd w:id="16"/>
          </w:p>
        </w:tc>
        <w:tc>
          <w:tcPr>
            <w:tcW w:w="6593" w:type="dxa"/>
            <w:gridSpan w:val="7"/>
            <w:tcBorders>
              <w:top w:val="single" w:sz="4" w:space="0" w:color="000000"/>
              <w:left w:val="nil"/>
              <w:bottom w:val="single" w:sz="4" w:space="0" w:color="000000"/>
              <w:right w:val="single" w:sz="4" w:space="0" w:color="000000"/>
            </w:tcBorders>
            <w:vAlign w:val="center"/>
          </w:tcPr>
          <w:p w:rsidR="009526E4" w:rsidRPr="00314719" w:rsidRDefault="009526E4">
            <w:pPr>
              <w:jc w:val="center"/>
              <w:rPr>
                <w:b/>
                <w:bCs/>
                <w:sz w:val="20"/>
                <w:szCs w:val="20"/>
              </w:rPr>
            </w:pPr>
          </w:p>
          <w:p w:rsidR="009526E4" w:rsidRPr="00314719" w:rsidRDefault="009526E4">
            <w:pPr>
              <w:jc w:val="center"/>
              <w:rPr>
                <w:b/>
                <w:bCs/>
                <w:sz w:val="20"/>
                <w:szCs w:val="20"/>
              </w:rPr>
            </w:pPr>
          </w:p>
          <w:p w:rsidR="009526E4" w:rsidRPr="00627F18" w:rsidRDefault="009526E4">
            <w:pPr>
              <w:jc w:val="center"/>
              <w:rPr>
                <w:b/>
                <w:bCs/>
                <w:sz w:val="20"/>
                <w:szCs w:val="20"/>
              </w:rPr>
            </w:pPr>
          </w:p>
        </w:tc>
      </w:tr>
      <w:tr w:rsidR="009526E4" w:rsidRPr="00295E3A" w:rsidTr="00062912">
        <w:trPr>
          <w:trHeight w:val="271"/>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26E4" w:rsidRPr="00295E3A" w:rsidRDefault="009526E4">
            <w:pPr>
              <w:jc w:val="center"/>
              <w:rPr>
                <w:bCs/>
                <w:sz w:val="20"/>
                <w:szCs w:val="20"/>
              </w:rPr>
            </w:pPr>
            <w:r w:rsidRPr="00295E3A">
              <w:rPr>
                <w:bCs/>
                <w:sz w:val="20"/>
                <w:szCs w:val="20"/>
              </w:rPr>
              <w:t>2</w:t>
            </w:r>
          </w:p>
        </w:tc>
        <w:tc>
          <w:tcPr>
            <w:tcW w:w="2832" w:type="dxa"/>
            <w:vMerge w:val="restart"/>
            <w:tcBorders>
              <w:top w:val="single" w:sz="4" w:space="0" w:color="000000"/>
              <w:left w:val="nil"/>
              <w:bottom w:val="single" w:sz="4" w:space="0" w:color="000000"/>
              <w:right w:val="single" w:sz="4" w:space="0" w:color="000000"/>
            </w:tcBorders>
            <w:shd w:val="clear" w:color="auto" w:fill="D9D9D9"/>
            <w:vAlign w:val="center"/>
            <w:hideMark/>
          </w:tcPr>
          <w:p w:rsidR="009526E4" w:rsidRPr="00295E3A" w:rsidRDefault="009526E4">
            <w:pPr>
              <w:rPr>
                <w:b/>
                <w:bCs/>
                <w:sz w:val="20"/>
                <w:szCs w:val="20"/>
              </w:rPr>
            </w:pPr>
            <w:r w:rsidRPr="00295E3A">
              <w:rPr>
                <w:b/>
                <w:bCs/>
                <w:sz w:val="20"/>
                <w:szCs w:val="20"/>
              </w:rPr>
              <w:t>Adres Wykonawcy</w:t>
            </w:r>
          </w:p>
        </w:tc>
        <w:tc>
          <w:tcPr>
            <w:tcW w:w="1582" w:type="dxa"/>
            <w:gridSpan w:val="2"/>
            <w:tcBorders>
              <w:top w:val="single" w:sz="4" w:space="0" w:color="000000"/>
              <w:left w:val="nil"/>
              <w:bottom w:val="single" w:sz="4" w:space="0" w:color="000000"/>
              <w:right w:val="single" w:sz="4" w:space="0" w:color="auto"/>
            </w:tcBorders>
            <w:shd w:val="clear" w:color="auto" w:fill="D9D9D9"/>
            <w:hideMark/>
          </w:tcPr>
          <w:p w:rsidR="009526E4" w:rsidRPr="00295E3A" w:rsidRDefault="009526E4">
            <w:pPr>
              <w:jc w:val="center"/>
              <w:rPr>
                <w:b/>
                <w:bCs/>
                <w:sz w:val="20"/>
                <w:szCs w:val="20"/>
              </w:rPr>
            </w:pPr>
            <w:r w:rsidRPr="00295E3A">
              <w:rPr>
                <w:b/>
                <w:bCs/>
                <w:sz w:val="20"/>
                <w:szCs w:val="20"/>
                <w:vertAlign w:val="superscript"/>
              </w:rPr>
              <w:t>ulica, nr domu, nr lokalu</w:t>
            </w:r>
          </w:p>
        </w:tc>
        <w:tc>
          <w:tcPr>
            <w:tcW w:w="5011" w:type="dxa"/>
            <w:gridSpan w:val="5"/>
            <w:tcBorders>
              <w:top w:val="single" w:sz="4" w:space="0" w:color="000000"/>
              <w:left w:val="single" w:sz="4" w:space="0" w:color="auto"/>
              <w:bottom w:val="single" w:sz="4" w:space="0" w:color="000000"/>
              <w:right w:val="single" w:sz="4" w:space="0" w:color="000000"/>
            </w:tcBorders>
            <w:vAlign w:val="center"/>
            <w:hideMark/>
          </w:tcPr>
          <w:p w:rsidR="009526E4" w:rsidRPr="00295E3A" w:rsidRDefault="009526E4">
            <w:pPr>
              <w:rPr>
                <w:b/>
                <w:bCs/>
                <w:sz w:val="20"/>
                <w:szCs w:val="20"/>
              </w:rPr>
            </w:pPr>
          </w:p>
        </w:tc>
      </w:tr>
      <w:tr w:rsidR="009526E4" w:rsidRPr="00295E3A" w:rsidTr="00062912">
        <w:trPr>
          <w:trHeight w:val="40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9526E4" w:rsidRPr="00295E3A" w:rsidRDefault="009526E4">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rsidR="009526E4" w:rsidRPr="00295E3A" w:rsidRDefault="009526E4">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rsidR="009526E4" w:rsidRPr="00295E3A" w:rsidRDefault="009526E4">
            <w:pPr>
              <w:jc w:val="center"/>
              <w:rPr>
                <w:b/>
                <w:bCs/>
                <w:sz w:val="20"/>
                <w:szCs w:val="20"/>
                <w:vertAlign w:val="superscript"/>
              </w:rPr>
            </w:pPr>
            <w:r w:rsidRPr="00295E3A">
              <w:rPr>
                <w:b/>
                <w:bCs/>
                <w:sz w:val="20"/>
                <w:szCs w:val="20"/>
                <w:vertAlign w:val="superscript"/>
              </w:rPr>
              <w:t xml:space="preserve">miejscowość, </w:t>
            </w:r>
          </w:p>
          <w:p w:rsidR="009526E4" w:rsidRPr="00295E3A" w:rsidRDefault="009526E4">
            <w:pPr>
              <w:jc w:val="center"/>
              <w:rPr>
                <w:b/>
                <w:bCs/>
                <w:sz w:val="20"/>
                <w:szCs w:val="20"/>
              </w:rPr>
            </w:pPr>
            <w:r w:rsidRPr="00295E3A">
              <w:rPr>
                <w:b/>
                <w:bCs/>
                <w:sz w:val="20"/>
                <w:szCs w:val="20"/>
                <w:vertAlign w:val="superscript"/>
              </w:rPr>
              <w:t>kod pocztowy</w:t>
            </w:r>
          </w:p>
        </w:tc>
        <w:tc>
          <w:tcPr>
            <w:tcW w:w="5011" w:type="dxa"/>
            <w:gridSpan w:val="5"/>
            <w:tcBorders>
              <w:top w:val="single" w:sz="4" w:space="0" w:color="000000"/>
              <w:left w:val="single" w:sz="4" w:space="0" w:color="auto"/>
              <w:bottom w:val="single" w:sz="4" w:space="0" w:color="000000"/>
              <w:right w:val="single" w:sz="4" w:space="0" w:color="000000"/>
            </w:tcBorders>
            <w:vAlign w:val="center"/>
          </w:tcPr>
          <w:p w:rsidR="009526E4" w:rsidRPr="00295E3A" w:rsidRDefault="009526E4">
            <w:pPr>
              <w:rPr>
                <w:b/>
                <w:bCs/>
                <w:sz w:val="20"/>
                <w:szCs w:val="20"/>
              </w:rPr>
            </w:pPr>
          </w:p>
        </w:tc>
      </w:tr>
      <w:tr w:rsidR="009526E4" w:rsidRPr="00295E3A" w:rsidTr="00062912">
        <w:trPr>
          <w:trHeight w:val="3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9526E4" w:rsidRPr="00295E3A" w:rsidRDefault="009526E4">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rsidR="009526E4" w:rsidRPr="00295E3A" w:rsidRDefault="009526E4">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rsidR="009526E4" w:rsidRPr="00295E3A" w:rsidRDefault="009526E4">
            <w:pPr>
              <w:jc w:val="center"/>
              <w:rPr>
                <w:b/>
                <w:bCs/>
                <w:sz w:val="20"/>
                <w:szCs w:val="20"/>
              </w:rPr>
            </w:pPr>
            <w:r w:rsidRPr="00295E3A">
              <w:rPr>
                <w:b/>
                <w:bCs/>
                <w:sz w:val="20"/>
                <w:szCs w:val="20"/>
                <w:vertAlign w:val="superscript"/>
              </w:rPr>
              <w:t>województwo</w:t>
            </w:r>
          </w:p>
        </w:tc>
        <w:tc>
          <w:tcPr>
            <w:tcW w:w="5011" w:type="dxa"/>
            <w:gridSpan w:val="5"/>
            <w:tcBorders>
              <w:top w:val="single" w:sz="4" w:space="0" w:color="000000"/>
              <w:left w:val="single" w:sz="4" w:space="0" w:color="auto"/>
              <w:bottom w:val="single" w:sz="4" w:space="0" w:color="000000"/>
              <w:right w:val="single" w:sz="4" w:space="0" w:color="000000"/>
            </w:tcBorders>
            <w:vAlign w:val="center"/>
          </w:tcPr>
          <w:p w:rsidR="009526E4" w:rsidRPr="00295E3A" w:rsidRDefault="009526E4">
            <w:pPr>
              <w:rPr>
                <w:b/>
                <w:bCs/>
                <w:sz w:val="20"/>
                <w:szCs w:val="20"/>
              </w:rPr>
            </w:pPr>
          </w:p>
        </w:tc>
      </w:tr>
      <w:tr w:rsidR="009526E4" w:rsidRPr="00295E3A"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9526E4" w:rsidRPr="00295E3A" w:rsidRDefault="009526E4">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rsidR="009526E4" w:rsidRPr="00295E3A" w:rsidRDefault="009526E4">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rsidR="009526E4" w:rsidRPr="00295E3A" w:rsidRDefault="009526E4">
            <w:pPr>
              <w:jc w:val="center"/>
              <w:rPr>
                <w:b/>
                <w:bCs/>
                <w:sz w:val="20"/>
                <w:szCs w:val="20"/>
              </w:rPr>
            </w:pPr>
            <w:r w:rsidRPr="00295E3A">
              <w:rPr>
                <w:b/>
                <w:bCs/>
                <w:sz w:val="20"/>
                <w:szCs w:val="20"/>
                <w:vertAlign w:val="superscript"/>
              </w:rPr>
              <w:t>kraj</w:t>
            </w:r>
          </w:p>
        </w:tc>
        <w:tc>
          <w:tcPr>
            <w:tcW w:w="5011" w:type="dxa"/>
            <w:gridSpan w:val="5"/>
            <w:tcBorders>
              <w:top w:val="single" w:sz="4" w:space="0" w:color="000000"/>
              <w:left w:val="single" w:sz="4" w:space="0" w:color="auto"/>
              <w:bottom w:val="single" w:sz="4" w:space="0" w:color="000000"/>
              <w:right w:val="single" w:sz="4" w:space="0" w:color="auto"/>
            </w:tcBorders>
            <w:vAlign w:val="center"/>
          </w:tcPr>
          <w:p w:rsidR="009526E4" w:rsidRPr="00295E3A" w:rsidRDefault="009526E4">
            <w:pPr>
              <w:jc w:val="center"/>
              <w:rPr>
                <w:b/>
                <w:bCs/>
                <w:sz w:val="20"/>
                <w:szCs w:val="20"/>
              </w:rPr>
            </w:pPr>
          </w:p>
        </w:tc>
      </w:tr>
      <w:tr w:rsidR="009526E4" w:rsidRPr="00295E3A" w:rsidTr="00062912">
        <w:trPr>
          <w:trHeight w:val="19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9526E4" w:rsidRPr="00295E3A" w:rsidRDefault="009526E4">
            <w:pPr>
              <w:rPr>
                <w:bCs/>
                <w:color w:val="000000"/>
                <w:sz w:val="20"/>
                <w:szCs w:val="20"/>
              </w:rPr>
            </w:pPr>
          </w:p>
        </w:tc>
        <w:tc>
          <w:tcPr>
            <w:tcW w:w="2832" w:type="dxa"/>
            <w:vMerge/>
            <w:tcBorders>
              <w:top w:val="single" w:sz="4" w:space="0" w:color="000000"/>
              <w:left w:val="nil"/>
              <w:bottom w:val="single" w:sz="4" w:space="0" w:color="000000"/>
              <w:right w:val="single" w:sz="4" w:space="0" w:color="000000"/>
            </w:tcBorders>
            <w:vAlign w:val="center"/>
            <w:hideMark/>
          </w:tcPr>
          <w:p w:rsidR="009526E4" w:rsidRPr="00295E3A" w:rsidRDefault="009526E4">
            <w:pPr>
              <w:rPr>
                <w:b/>
                <w:bCs/>
                <w:color w:val="000000"/>
                <w:sz w:val="20"/>
                <w:szCs w:val="20"/>
              </w:rPr>
            </w:pPr>
          </w:p>
        </w:tc>
        <w:tc>
          <w:tcPr>
            <w:tcW w:w="1582" w:type="dxa"/>
            <w:gridSpan w:val="2"/>
            <w:tcBorders>
              <w:top w:val="single" w:sz="4" w:space="0" w:color="000000"/>
              <w:left w:val="nil"/>
              <w:bottom w:val="single" w:sz="4" w:space="0" w:color="000000"/>
              <w:right w:val="single" w:sz="4" w:space="0" w:color="auto"/>
            </w:tcBorders>
            <w:shd w:val="clear" w:color="auto" w:fill="D9D9D9"/>
            <w:hideMark/>
          </w:tcPr>
          <w:p w:rsidR="009526E4" w:rsidRPr="00295E3A" w:rsidRDefault="009526E4" w:rsidP="009526E4">
            <w:pPr>
              <w:jc w:val="center"/>
              <w:rPr>
                <w:bCs/>
                <w:color w:val="0070C0"/>
                <w:sz w:val="20"/>
                <w:szCs w:val="20"/>
                <w:vertAlign w:val="superscript"/>
              </w:rPr>
            </w:pPr>
            <w:r w:rsidRPr="00295E3A">
              <w:rPr>
                <w:b/>
                <w:bCs/>
                <w:color w:val="000000" w:themeColor="text1"/>
                <w:sz w:val="20"/>
                <w:szCs w:val="20"/>
                <w:vertAlign w:val="superscript"/>
              </w:rPr>
              <w:t>Numer telefonu</w:t>
            </w:r>
          </w:p>
        </w:tc>
        <w:tc>
          <w:tcPr>
            <w:tcW w:w="5011" w:type="dxa"/>
            <w:gridSpan w:val="5"/>
            <w:tcBorders>
              <w:top w:val="single" w:sz="4" w:space="0" w:color="000000"/>
              <w:left w:val="single" w:sz="4" w:space="0" w:color="auto"/>
              <w:bottom w:val="single" w:sz="4" w:space="0" w:color="000000"/>
              <w:right w:val="single" w:sz="4" w:space="0" w:color="auto"/>
            </w:tcBorders>
            <w:vAlign w:val="center"/>
          </w:tcPr>
          <w:p w:rsidR="009526E4" w:rsidRPr="00295E3A" w:rsidRDefault="009526E4">
            <w:pPr>
              <w:jc w:val="center"/>
              <w:rPr>
                <w:b/>
                <w:bCs/>
                <w:sz w:val="20"/>
                <w:szCs w:val="20"/>
              </w:rPr>
            </w:pPr>
          </w:p>
        </w:tc>
      </w:tr>
      <w:tr w:rsidR="009526E4" w:rsidRPr="00295E3A" w:rsidTr="00A36B11">
        <w:trPr>
          <w:trHeight w:val="63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26E4" w:rsidRPr="00295E3A" w:rsidRDefault="009526E4">
            <w:pPr>
              <w:jc w:val="center"/>
              <w:rPr>
                <w:sz w:val="20"/>
                <w:szCs w:val="20"/>
              </w:rPr>
            </w:pPr>
            <w:r w:rsidRPr="00295E3A">
              <w:rPr>
                <w:sz w:val="20"/>
                <w:szCs w:val="20"/>
              </w:rPr>
              <w:t>3</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rsidR="009526E4" w:rsidRPr="00295E3A" w:rsidRDefault="007337B3">
            <w:pPr>
              <w:rPr>
                <w:b/>
                <w:bCs/>
                <w:sz w:val="20"/>
                <w:szCs w:val="20"/>
              </w:rPr>
            </w:pPr>
            <w:r>
              <w:rPr>
                <w:b/>
                <w:bCs/>
                <w:sz w:val="20"/>
                <w:szCs w:val="20"/>
              </w:rPr>
              <w:t>KRS / CEIDG</w:t>
            </w:r>
          </w:p>
          <w:p w:rsidR="009526E4" w:rsidRPr="00295E3A" w:rsidRDefault="009526E4">
            <w:pPr>
              <w:rPr>
                <w:b/>
                <w:bCs/>
                <w:sz w:val="20"/>
                <w:szCs w:val="20"/>
                <w:vertAlign w:val="superscript"/>
              </w:rPr>
            </w:pPr>
            <w:r w:rsidRPr="00295E3A">
              <w:rPr>
                <w:b/>
                <w:bCs/>
                <w:sz w:val="20"/>
                <w:szCs w:val="20"/>
                <w:vertAlign w:val="superscript"/>
              </w:rPr>
              <w:t>(podać numer jeżeli dotyczy)</w:t>
            </w:r>
          </w:p>
        </w:tc>
        <w:tc>
          <w:tcPr>
            <w:tcW w:w="5742" w:type="dxa"/>
            <w:gridSpan w:val="5"/>
            <w:tcBorders>
              <w:top w:val="single" w:sz="4" w:space="0" w:color="000000"/>
              <w:left w:val="nil"/>
              <w:bottom w:val="single" w:sz="4" w:space="0" w:color="000000"/>
              <w:right w:val="single" w:sz="4" w:space="0" w:color="auto"/>
            </w:tcBorders>
            <w:vAlign w:val="center"/>
          </w:tcPr>
          <w:p w:rsidR="009526E4" w:rsidRPr="00295E3A" w:rsidRDefault="009526E4">
            <w:pPr>
              <w:jc w:val="center"/>
              <w:rPr>
                <w:bCs/>
                <w:sz w:val="20"/>
                <w:szCs w:val="20"/>
              </w:rPr>
            </w:pPr>
          </w:p>
        </w:tc>
        <w:tc>
          <w:tcPr>
            <w:tcW w:w="691" w:type="dxa"/>
            <w:tcBorders>
              <w:top w:val="single" w:sz="4" w:space="0" w:color="000000"/>
              <w:left w:val="single" w:sz="4" w:space="0" w:color="auto"/>
              <w:bottom w:val="single" w:sz="4" w:space="0" w:color="000000"/>
              <w:right w:val="single" w:sz="4" w:space="0" w:color="auto"/>
            </w:tcBorders>
            <w:shd w:val="clear" w:color="auto" w:fill="D9D9D9"/>
            <w:hideMark/>
          </w:tcPr>
          <w:p w:rsidR="009526E4" w:rsidRPr="00A36B11" w:rsidRDefault="009526E4">
            <w:pPr>
              <w:rPr>
                <w:b/>
                <w:bCs/>
                <w:sz w:val="20"/>
                <w:szCs w:val="20"/>
                <w:vertAlign w:val="superscript"/>
              </w:rPr>
            </w:pPr>
          </w:p>
        </w:tc>
        <w:tc>
          <w:tcPr>
            <w:tcW w:w="160" w:type="dxa"/>
            <w:tcBorders>
              <w:top w:val="single" w:sz="4" w:space="0" w:color="000000"/>
              <w:left w:val="single" w:sz="4" w:space="0" w:color="auto"/>
              <w:bottom w:val="single" w:sz="4" w:space="0" w:color="000000"/>
              <w:right w:val="single" w:sz="4" w:space="0" w:color="000000"/>
            </w:tcBorders>
          </w:tcPr>
          <w:p w:rsidR="009526E4" w:rsidRPr="00A36B11" w:rsidRDefault="009526E4">
            <w:pPr>
              <w:jc w:val="center"/>
              <w:rPr>
                <w:b/>
                <w:bCs/>
                <w:sz w:val="20"/>
                <w:szCs w:val="20"/>
              </w:rPr>
            </w:pPr>
          </w:p>
        </w:tc>
      </w:tr>
      <w:tr w:rsidR="009526E4" w:rsidRPr="00295E3A" w:rsidTr="009526E4">
        <w:trPr>
          <w:trHeight w:val="284"/>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26E4" w:rsidRPr="00295E3A" w:rsidRDefault="009526E4">
            <w:pPr>
              <w:jc w:val="center"/>
              <w:rPr>
                <w:sz w:val="20"/>
                <w:szCs w:val="20"/>
              </w:rPr>
            </w:pPr>
            <w:r w:rsidRPr="00295E3A">
              <w:rPr>
                <w:sz w:val="20"/>
                <w:szCs w:val="20"/>
              </w:rPr>
              <w:t>4</w:t>
            </w:r>
          </w:p>
        </w:tc>
        <w:tc>
          <w:tcPr>
            <w:tcW w:w="9425" w:type="dxa"/>
            <w:gridSpan w:val="8"/>
            <w:tcBorders>
              <w:top w:val="single" w:sz="4" w:space="0" w:color="000000"/>
              <w:left w:val="nil"/>
              <w:bottom w:val="single" w:sz="4" w:space="0" w:color="000000"/>
              <w:right w:val="single" w:sz="4" w:space="0" w:color="000000"/>
            </w:tcBorders>
            <w:shd w:val="clear" w:color="auto" w:fill="D9D9D9"/>
            <w:vAlign w:val="center"/>
            <w:hideMark/>
          </w:tcPr>
          <w:p w:rsidR="009526E4" w:rsidRPr="00295E3A" w:rsidRDefault="009526E4">
            <w:pPr>
              <w:jc w:val="center"/>
              <w:rPr>
                <w:b/>
                <w:bCs/>
                <w:sz w:val="20"/>
                <w:szCs w:val="20"/>
              </w:rPr>
            </w:pPr>
            <w:r w:rsidRPr="00295E3A">
              <w:rPr>
                <w:b/>
                <w:bCs/>
                <w:sz w:val="20"/>
                <w:szCs w:val="20"/>
              </w:rPr>
              <w:t>Krajowy Numer Identyfikacyjny:</w:t>
            </w:r>
          </w:p>
        </w:tc>
      </w:tr>
      <w:tr w:rsidR="009526E4" w:rsidRPr="00295E3A" w:rsidTr="009526E4">
        <w:trPr>
          <w:trHeight w:val="457"/>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26E4" w:rsidRPr="00295E3A" w:rsidRDefault="009526E4">
            <w:pPr>
              <w:jc w:val="center"/>
              <w:rPr>
                <w:sz w:val="20"/>
                <w:szCs w:val="20"/>
              </w:rPr>
            </w:pPr>
            <w:r w:rsidRPr="00295E3A">
              <w:rPr>
                <w:sz w:val="20"/>
                <w:szCs w:val="20"/>
              </w:rPr>
              <w:t>4.1.</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rsidR="009526E4" w:rsidRPr="00295E3A" w:rsidRDefault="009526E4">
            <w:pPr>
              <w:rPr>
                <w:b/>
                <w:bCs/>
                <w:sz w:val="20"/>
                <w:szCs w:val="20"/>
                <w:vertAlign w:val="superscript"/>
              </w:rPr>
            </w:pPr>
            <w:r w:rsidRPr="00295E3A">
              <w:rPr>
                <w:b/>
                <w:sz w:val="20"/>
                <w:szCs w:val="20"/>
              </w:rPr>
              <w:t xml:space="preserve">Numer Identyfikacji Podatkowej (NIP) </w:t>
            </w:r>
          </w:p>
        </w:tc>
        <w:tc>
          <w:tcPr>
            <w:tcW w:w="2057" w:type="dxa"/>
            <w:gridSpan w:val="3"/>
            <w:tcBorders>
              <w:top w:val="single" w:sz="4" w:space="0" w:color="000000"/>
              <w:left w:val="nil"/>
              <w:bottom w:val="single" w:sz="4" w:space="0" w:color="000000"/>
              <w:right w:val="single" w:sz="4" w:space="0" w:color="auto"/>
            </w:tcBorders>
            <w:vAlign w:val="center"/>
          </w:tcPr>
          <w:p w:rsidR="009526E4" w:rsidRPr="00295E3A" w:rsidRDefault="009526E4">
            <w:pPr>
              <w:jc w:val="center"/>
              <w:rPr>
                <w:b/>
                <w:bCs/>
                <w:sz w:val="20"/>
                <w:szCs w:val="20"/>
              </w:rPr>
            </w:pPr>
          </w:p>
        </w:tc>
        <w:tc>
          <w:tcPr>
            <w:tcW w:w="2126" w:type="dxa"/>
            <w:tcBorders>
              <w:top w:val="single" w:sz="4" w:space="0" w:color="000000"/>
              <w:left w:val="single" w:sz="4" w:space="0" w:color="auto"/>
              <w:bottom w:val="single" w:sz="4" w:space="0" w:color="000000"/>
              <w:right w:val="single" w:sz="4" w:space="0" w:color="auto"/>
            </w:tcBorders>
            <w:shd w:val="clear" w:color="auto" w:fill="D9D9D9"/>
            <w:hideMark/>
          </w:tcPr>
          <w:p w:rsidR="009526E4" w:rsidRPr="00295E3A" w:rsidRDefault="009526E4">
            <w:pPr>
              <w:rPr>
                <w:b/>
                <w:sz w:val="20"/>
                <w:szCs w:val="20"/>
              </w:rPr>
            </w:pPr>
            <w:r w:rsidRPr="00295E3A">
              <w:rPr>
                <w:b/>
                <w:sz w:val="20"/>
                <w:szCs w:val="20"/>
              </w:rPr>
              <w:t xml:space="preserve">REGON </w:t>
            </w:r>
          </w:p>
          <w:p w:rsidR="009526E4" w:rsidRPr="00295E3A" w:rsidRDefault="009526E4">
            <w:pPr>
              <w:rPr>
                <w:b/>
                <w:bCs/>
                <w:strike/>
                <w:sz w:val="20"/>
                <w:szCs w:val="20"/>
                <w:vertAlign w:val="superscript"/>
              </w:rPr>
            </w:pPr>
          </w:p>
        </w:tc>
        <w:tc>
          <w:tcPr>
            <w:tcW w:w="2410" w:type="dxa"/>
            <w:gridSpan w:val="3"/>
            <w:tcBorders>
              <w:top w:val="single" w:sz="4" w:space="0" w:color="000000"/>
              <w:left w:val="single" w:sz="4" w:space="0" w:color="auto"/>
              <w:bottom w:val="single" w:sz="4" w:space="0" w:color="000000"/>
              <w:right w:val="single" w:sz="4" w:space="0" w:color="000000"/>
            </w:tcBorders>
            <w:vAlign w:val="center"/>
          </w:tcPr>
          <w:p w:rsidR="009526E4" w:rsidRPr="00295E3A" w:rsidRDefault="009526E4">
            <w:pPr>
              <w:jc w:val="center"/>
              <w:rPr>
                <w:b/>
                <w:bCs/>
                <w:sz w:val="20"/>
                <w:szCs w:val="20"/>
              </w:rPr>
            </w:pPr>
          </w:p>
        </w:tc>
      </w:tr>
      <w:tr w:rsidR="009526E4" w:rsidRPr="00295E3A"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526E4" w:rsidRPr="00295E3A" w:rsidRDefault="009526E4">
            <w:pPr>
              <w:jc w:val="center"/>
              <w:rPr>
                <w:sz w:val="20"/>
                <w:szCs w:val="20"/>
              </w:rPr>
            </w:pPr>
            <w:r w:rsidRPr="00295E3A">
              <w:rPr>
                <w:sz w:val="20"/>
                <w:szCs w:val="20"/>
              </w:rPr>
              <w:t>5</w:t>
            </w:r>
          </w:p>
        </w:tc>
        <w:tc>
          <w:tcPr>
            <w:tcW w:w="2832" w:type="dxa"/>
            <w:tcBorders>
              <w:top w:val="single" w:sz="4" w:space="0" w:color="000000"/>
              <w:left w:val="nil"/>
              <w:bottom w:val="single" w:sz="4" w:space="0" w:color="000000"/>
              <w:right w:val="single" w:sz="4" w:space="0" w:color="000000"/>
            </w:tcBorders>
            <w:shd w:val="clear" w:color="auto" w:fill="D9D9D9"/>
            <w:vAlign w:val="center"/>
            <w:hideMark/>
          </w:tcPr>
          <w:p w:rsidR="009526E4" w:rsidRPr="00314719" w:rsidRDefault="009526E4">
            <w:pPr>
              <w:autoSpaceDE w:val="0"/>
              <w:autoSpaceDN w:val="0"/>
              <w:rPr>
                <w:b/>
                <w:bCs/>
                <w:sz w:val="20"/>
                <w:szCs w:val="20"/>
              </w:rPr>
            </w:pPr>
            <w:r w:rsidRPr="00295E3A">
              <w:rPr>
                <w:b/>
                <w:bCs/>
                <w:sz w:val="20"/>
                <w:szCs w:val="20"/>
              </w:rPr>
              <w:t>Rodzaj</w:t>
            </w:r>
            <w:r w:rsidRPr="00AD7D30">
              <w:rPr>
                <w:rStyle w:val="Odwoanieprzypisudolnego"/>
                <w:b/>
                <w:bCs/>
                <w:sz w:val="20"/>
                <w:szCs w:val="20"/>
              </w:rPr>
              <w:footnoteReference w:id="4"/>
            </w:r>
            <w:r w:rsidRPr="00AD7D30">
              <w:rPr>
                <w:b/>
                <w:bCs/>
                <w:sz w:val="20"/>
                <w:szCs w:val="20"/>
              </w:rPr>
              <w:t xml:space="preserve"> Wykonawcy składającego ofertę:</w:t>
            </w:r>
          </w:p>
        </w:tc>
        <w:tc>
          <w:tcPr>
            <w:tcW w:w="6593" w:type="dxa"/>
            <w:gridSpan w:val="7"/>
            <w:tcBorders>
              <w:top w:val="single" w:sz="4" w:space="0" w:color="000000"/>
              <w:left w:val="nil"/>
              <w:bottom w:val="single" w:sz="4" w:space="0" w:color="000000"/>
              <w:right w:val="single" w:sz="4" w:space="0" w:color="000000"/>
            </w:tcBorders>
            <w:hideMark/>
          </w:tcPr>
          <w:p w:rsidR="009526E4" w:rsidRPr="00AD7D30" w:rsidRDefault="009526E4">
            <w:pPr>
              <w:autoSpaceDE w:val="0"/>
              <w:autoSpaceDN w:val="0"/>
              <w:spacing w:line="276" w:lineRule="auto"/>
              <w:ind w:left="140"/>
              <w:jc w:val="both"/>
              <w:rPr>
                <w:b/>
                <w:sz w:val="20"/>
                <w:szCs w:val="20"/>
              </w:rPr>
            </w:pPr>
            <w:r w:rsidRPr="00314719">
              <w:rPr>
                <w:b/>
                <w:sz w:val="20"/>
                <w:szCs w:val="20"/>
              </w:rPr>
              <w:t>Podział na rodzaje Wykonawców:</w:t>
            </w:r>
            <w:r w:rsidRPr="00AD7D30">
              <w:rPr>
                <w:rStyle w:val="Odwoanieprzypisudolnego"/>
                <w:b/>
                <w:sz w:val="20"/>
                <w:szCs w:val="20"/>
              </w:rPr>
              <w:footnoteReference w:id="5"/>
            </w:r>
          </w:p>
          <w:p w:rsidR="009526E4" w:rsidRPr="00AD7D30" w:rsidRDefault="006A77DA">
            <w:pPr>
              <w:autoSpaceDE w:val="0"/>
              <w:autoSpaceDN w:val="0"/>
              <w:spacing w:line="276" w:lineRule="auto"/>
              <w:ind w:left="357"/>
              <w:jc w:val="both"/>
              <w:rPr>
                <w:sz w:val="22"/>
                <w:szCs w:val="22"/>
              </w:rPr>
            </w:pPr>
            <w:r w:rsidRPr="00295E3A">
              <w:rPr>
                <w:sz w:val="22"/>
                <w:szCs w:val="22"/>
              </w:rPr>
              <w:fldChar w:fldCharType="begin">
                <w:ffData>
                  <w:name w:val="Wybór1"/>
                  <w:enabled/>
                  <w:calcOnExit w:val="0"/>
                  <w:checkBox>
                    <w:sizeAuto/>
                    <w:default w:val="0"/>
                  </w:checkBox>
                </w:ffData>
              </w:fldChar>
            </w:r>
            <w:r w:rsidR="009526E4" w:rsidRPr="00295E3A">
              <w:rPr>
                <w:sz w:val="22"/>
                <w:szCs w:val="22"/>
              </w:rPr>
              <w:instrText xml:space="preserve"> FORMCHECKBOX </w:instrText>
            </w:r>
            <w:r w:rsidR="00A67C11">
              <w:rPr>
                <w:sz w:val="22"/>
                <w:szCs w:val="22"/>
              </w:rPr>
            </w:r>
            <w:r w:rsidR="00A67C11">
              <w:rPr>
                <w:sz w:val="22"/>
                <w:szCs w:val="22"/>
              </w:rPr>
              <w:fldChar w:fldCharType="separate"/>
            </w:r>
            <w:r w:rsidRPr="00295E3A">
              <w:rPr>
                <w:sz w:val="22"/>
                <w:szCs w:val="22"/>
              </w:rPr>
              <w:fldChar w:fldCharType="end"/>
            </w:r>
            <w:r w:rsidR="009526E4" w:rsidRPr="00AD7D30">
              <w:rPr>
                <w:sz w:val="20"/>
                <w:szCs w:val="20"/>
              </w:rPr>
              <w:t>mikroprzedsiębiorstwo</w:t>
            </w:r>
          </w:p>
          <w:p w:rsidR="009526E4" w:rsidRPr="00AD7D30" w:rsidRDefault="006A77DA">
            <w:pPr>
              <w:autoSpaceDE w:val="0"/>
              <w:autoSpaceDN w:val="0"/>
              <w:spacing w:line="276" w:lineRule="auto"/>
              <w:ind w:left="357"/>
              <w:jc w:val="both"/>
              <w:rPr>
                <w:sz w:val="22"/>
                <w:szCs w:val="22"/>
              </w:rPr>
            </w:pPr>
            <w:r w:rsidRPr="00295E3A">
              <w:rPr>
                <w:sz w:val="22"/>
                <w:szCs w:val="22"/>
              </w:rPr>
              <w:fldChar w:fldCharType="begin">
                <w:ffData>
                  <w:name w:val="Wybór2"/>
                  <w:enabled/>
                  <w:calcOnExit w:val="0"/>
                  <w:checkBox>
                    <w:sizeAuto/>
                    <w:default w:val="0"/>
                  </w:checkBox>
                </w:ffData>
              </w:fldChar>
            </w:r>
            <w:r w:rsidR="009526E4" w:rsidRPr="00295E3A">
              <w:rPr>
                <w:sz w:val="22"/>
                <w:szCs w:val="22"/>
              </w:rPr>
              <w:instrText xml:space="preserve"> FORMCHECKBOX </w:instrText>
            </w:r>
            <w:r w:rsidR="00A67C11">
              <w:rPr>
                <w:sz w:val="22"/>
                <w:szCs w:val="22"/>
              </w:rPr>
            </w:r>
            <w:r w:rsidR="00A67C11">
              <w:rPr>
                <w:sz w:val="22"/>
                <w:szCs w:val="22"/>
              </w:rPr>
              <w:fldChar w:fldCharType="separate"/>
            </w:r>
            <w:r w:rsidRPr="00295E3A">
              <w:rPr>
                <w:sz w:val="22"/>
                <w:szCs w:val="22"/>
              </w:rPr>
              <w:fldChar w:fldCharType="end"/>
            </w:r>
            <w:r w:rsidR="009526E4" w:rsidRPr="00AD7D30">
              <w:rPr>
                <w:sz w:val="20"/>
                <w:szCs w:val="20"/>
              </w:rPr>
              <w:t>małe przedsiębiorstwo</w:t>
            </w:r>
          </w:p>
          <w:p w:rsidR="009526E4" w:rsidRPr="00AD7D30" w:rsidRDefault="006A77DA">
            <w:pPr>
              <w:autoSpaceDE w:val="0"/>
              <w:autoSpaceDN w:val="0"/>
              <w:spacing w:line="276" w:lineRule="auto"/>
              <w:ind w:left="357"/>
              <w:jc w:val="both"/>
              <w:rPr>
                <w:sz w:val="22"/>
                <w:szCs w:val="22"/>
              </w:rPr>
            </w:pPr>
            <w:r w:rsidRPr="00295E3A">
              <w:rPr>
                <w:sz w:val="22"/>
                <w:szCs w:val="22"/>
              </w:rPr>
              <w:fldChar w:fldCharType="begin">
                <w:ffData>
                  <w:name w:val="Wybór3"/>
                  <w:enabled/>
                  <w:calcOnExit w:val="0"/>
                  <w:checkBox>
                    <w:sizeAuto/>
                    <w:default w:val="0"/>
                  </w:checkBox>
                </w:ffData>
              </w:fldChar>
            </w:r>
            <w:r w:rsidR="009526E4" w:rsidRPr="00295E3A">
              <w:rPr>
                <w:sz w:val="22"/>
                <w:szCs w:val="22"/>
              </w:rPr>
              <w:instrText xml:space="preserve"> FORMCHECKBOX </w:instrText>
            </w:r>
            <w:r w:rsidR="00A67C11">
              <w:rPr>
                <w:sz w:val="22"/>
                <w:szCs w:val="22"/>
              </w:rPr>
            </w:r>
            <w:r w:rsidR="00A67C11">
              <w:rPr>
                <w:sz w:val="22"/>
                <w:szCs w:val="22"/>
              </w:rPr>
              <w:fldChar w:fldCharType="separate"/>
            </w:r>
            <w:r w:rsidRPr="00295E3A">
              <w:rPr>
                <w:sz w:val="22"/>
                <w:szCs w:val="22"/>
              </w:rPr>
              <w:fldChar w:fldCharType="end"/>
            </w:r>
            <w:r w:rsidR="009526E4" w:rsidRPr="00AD7D30">
              <w:rPr>
                <w:sz w:val="20"/>
                <w:szCs w:val="20"/>
              </w:rPr>
              <w:t>średnie przedsiębiorstwo</w:t>
            </w:r>
          </w:p>
          <w:p w:rsidR="009526E4" w:rsidRPr="00AD7D30" w:rsidRDefault="006A77DA">
            <w:pPr>
              <w:autoSpaceDE w:val="0"/>
              <w:autoSpaceDN w:val="0"/>
              <w:spacing w:line="276" w:lineRule="auto"/>
              <w:ind w:left="357"/>
              <w:jc w:val="both"/>
              <w:rPr>
                <w:sz w:val="22"/>
                <w:szCs w:val="22"/>
              </w:rPr>
            </w:pPr>
            <w:r w:rsidRPr="00295E3A">
              <w:rPr>
                <w:sz w:val="22"/>
                <w:szCs w:val="22"/>
              </w:rPr>
              <w:fldChar w:fldCharType="begin">
                <w:ffData>
                  <w:name w:val="Wybór4"/>
                  <w:enabled/>
                  <w:calcOnExit w:val="0"/>
                  <w:checkBox>
                    <w:sizeAuto/>
                    <w:default w:val="0"/>
                  </w:checkBox>
                </w:ffData>
              </w:fldChar>
            </w:r>
            <w:r w:rsidR="009526E4" w:rsidRPr="00295E3A">
              <w:rPr>
                <w:sz w:val="22"/>
                <w:szCs w:val="22"/>
              </w:rPr>
              <w:instrText xml:space="preserve"> FORMCHECKBOX </w:instrText>
            </w:r>
            <w:r w:rsidR="00A67C11">
              <w:rPr>
                <w:sz w:val="22"/>
                <w:szCs w:val="22"/>
              </w:rPr>
            </w:r>
            <w:r w:rsidR="00A67C11">
              <w:rPr>
                <w:sz w:val="22"/>
                <w:szCs w:val="22"/>
              </w:rPr>
              <w:fldChar w:fldCharType="separate"/>
            </w:r>
            <w:r w:rsidRPr="00295E3A">
              <w:rPr>
                <w:sz w:val="22"/>
                <w:szCs w:val="22"/>
              </w:rPr>
              <w:fldChar w:fldCharType="end"/>
            </w:r>
            <w:r w:rsidR="009526E4" w:rsidRPr="00AD7D30">
              <w:rPr>
                <w:sz w:val="20"/>
                <w:szCs w:val="20"/>
              </w:rPr>
              <w:t>jednoosobowa działalność gospodarcza</w:t>
            </w:r>
          </w:p>
          <w:p w:rsidR="009526E4" w:rsidRPr="00AD7D30" w:rsidRDefault="006A77DA">
            <w:pPr>
              <w:autoSpaceDE w:val="0"/>
              <w:autoSpaceDN w:val="0"/>
              <w:spacing w:line="276" w:lineRule="auto"/>
              <w:ind w:left="357"/>
              <w:jc w:val="both"/>
              <w:rPr>
                <w:sz w:val="22"/>
                <w:szCs w:val="22"/>
              </w:rPr>
            </w:pPr>
            <w:r w:rsidRPr="00295E3A">
              <w:rPr>
                <w:sz w:val="22"/>
                <w:szCs w:val="22"/>
              </w:rPr>
              <w:fldChar w:fldCharType="begin">
                <w:ffData>
                  <w:name w:val="Wybór5"/>
                  <w:enabled/>
                  <w:calcOnExit w:val="0"/>
                  <w:checkBox>
                    <w:sizeAuto/>
                    <w:default w:val="0"/>
                  </w:checkBox>
                </w:ffData>
              </w:fldChar>
            </w:r>
            <w:r w:rsidR="009526E4" w:rsidRPr="00295E3A">
              <w:rPr>
                <w:sz w:val="22"/>
                <w:szCs w:val="22"/>
              </w:rPr>
              <w:instrText xml:space="preserve"> FORMCHECKBOX </w:instrText>
            </w:r>
            <w:r w:rsidR="00A67C11">
              <w:rPr>
                <w:sz w:val="22"/>
                <w:szCs w:val="22"/>
              </w:rPr>
            </w:r>
            <w:r w:rsidR="00A67C11">
              <w:rPr>
                <w:sz w:val="22"/>
                <w:szCs w:val="22"/>
              </w:rPr>
              <w:fldChar w:fldCharType="separate"/>
            </w:r>
            <w:r w:rsidRPr="00295E3A">
              <w:rPr>
                <w:sz w:val="22"/>
                <w:szCs w:val="22"/>
              </w:rPr>
              <w:fldChar w:fldCharType="end"/>
            </w:r>
            <w:r w:rsidR="009526E4" w:rsidRPr="00AD7D30">
              <w:rPr>
                <w:sz w:val="20"/>
                <w:szCs w:val="20"/>
              </w:rPr>
              <w:t>osoba fizyczna nieprowadząca działalności gospodarczej</w:t>
            </w:r>
          </w:p>
          <w:p w:rsidR="009526E4" w:rsidRPr="00AD7D30" w:rsidRDefault="006A77DA">
            <w:pPr>
              <w:autoSpaceDE w:val="0"/>
              <w:autoSpaceDN w:val="0"/>
              <w:spacing w:line="276" w:lineRule="auto"/>
              <w:ind w:left="357"/>
              <w:jc w:val="both"/>
              <w:rPr>
                <w:sz w:val="22"/>
                <w:szCs w:val="22"/>
              </w:rPr>
            </w:pPr>
            <w:r w:rsidRPr="00295E3A">
              <w:rPr>
                <w:sz w:val="22"/>
                <w:szCs w:val="22"/>
              </w:rPr>
              <w:fldChar w:fldCharType="begin">
                <w:ffData>
                  <w:name w:val="Wybór6"/>
                  <w:enabled/>
                  <w:calcOnExit w:val="0"/>
                  <w:checkBox>
                    <w:sizeAuto/>
                    <w:default w:val="0"/>
                  </w:checkBox>
                </w:ffData>
              </w:fldChar>
            </w:r>
            <w:r w:rsidR="009526E4" w:rsidRPr="00295E3A">
              <w:rPr>
                <w:sz w:val="22"/>
                <w:szCs w:val="22"/>
              </w:rPr>
              <w:instrText xml:space="preserve"> FORMCHECKBOX </w:instrText>
            </w:r>
            <w:r w:rsidR="00A67C11">
              <w:rPr>
                <w:sz w:val="22"/>
                <w:szCs w:val="22"/>
              </w:rPr>
            </w:r>
            <w:r w:rsidR="00A67C11">
              <w:rPr>
                <w:sz w:val="22"/>
                <w:szCs w:val="22"/>
              </w:rPr>
              <w:fldChar w:fldCharType="separate"/>
            </w:r>
            <w:r w:rsidRPr="00295E3A">
              <w:rPr>
                <w:sz w:val="22"/>
                <w:szCs w:val="22"/>
              </w:rPr>
              <w:fldChar w:fldCharType="end"/>
            </w:r>
            <w:r w:rsidR="009526E4" w:rsidRPr="00AD7D30">
              <w:rPr>
                <w:sz w:val="20"/>
                <w:szCs w:val="20"/>
              </w:rPr>
              <w:t>inny rodzaj …………………………………………… (proszę podać</w:t>
            </w:r>
            <w:r w:rsidR="009526E4" w:rsidRPr="00AD7D30">
              <w:rPr>
                <w:sz w:val="22"/>
                <w:szCs w:val="22"/>
              </w:rPr>
              <w:t>)</w:t>
            </w:r>
          </w:p>
        </w:tc>
      </w:tr>
      <w:tr w:rsidR="009526E4" w:rsidRPr="00295E3A" w:rsidTr="009526E4">
        <w:trPr>
          <w:trHeight w:val="255"/>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526E4" w:rsidRPr="00295E3A" w:rsidRDefault="009526E4" w:rsidP="009526E4">
            <w:pPr>
              <w:jc w:val="center"/>
              <w:rPr>
                <w:sz w:val="20"/>
                <w:szCs w:val="20"/>
              </w:rPr>
            </w:pPr>
            <w:r w:rsidRPr="00295E3A">
              <w:rPr>
                <w:sz w:val="20"/>
                <w:szCs w:val="20"/>
              </w:rPr>
              <w:t>6</w:t>
            </w:r>
          </w:p>
        </w:tc>
        <w:tc>
          <w:tcPr>
            <w:tcW w:w="2832" w:type="dxa"/>
            <w:tcBorders>
              <w:top w:val="single" w:sz="4" w:space="0" w:color="000000"/>
              <w:left w:val="nil"/>
              <w:bottom w:val="single" w:sz="4" w:space="0" w:color="000000"/>
              <w:right w:val="single" w:sz="4" w:space="0" w:color="000000"/>
            </w:tcBorders>
            <w:shd w:val="clear" w:color="auto" w:fill="D9D9D9"/>
            <w:vAlign w:val="center"/>
          </w:tcPr>
          <w:p w:rsidR="009526E4" w:rsidRPr="00AD7D30" w:rsidRDefault="009526E4" w:rsidP="009526E4">
            <w:pPr>
              <w:autoSpaceDE w:val="0"/>
              <w:autoSpaceDN w:val="0"/>
              <w:rPr>
                <w:b/>
                <w:bCs/>
                <w:sz w:val="20"/>
                <w:szCs w:val="20"/>
              </w:rPr>
            </w:pPr>
            <w:r w:rsidRPr="00295E3A">
              <w:rPr>
                <w:b/>
                <w:sz w:val="20"/>
                <w:szCs w:val="20"/>
              </w:rPr>
              <w:t xml:space="preserve">Pełnomocnik </w:t>
            </w:r>
            <w:r w:rsidR="008051AF" w:rsidRPr="00295E3A">
              <w:rPr>
                <w:b/>
                <w:sz w:val="20"/>
                <w:szCs w:val="20"/>
              </w:rPr>
              <w:t>W</w:t>
            </w:r>
            <w:r w:rsidRPr="00295E3A">
              <w:rPr>
                <w:b/>
                <w:sz w:val="20"/>
                <w:szCs w:val="20"/>
              </w:rPr>
              <w:t>ykonawców wspólnie ubiegających się o udzielenie zamówienia ustanowiony do reprezentowania w postępowaniu</w:t>
            </w:r>
            <w:r w:rsidRPr="00AD7D30">
              <w:rPr>
                <w:rStyle w:val="Odwoanieprzypisudolnego"/>
                <w:b/>
                <w:sz w:val="20"/>
                <w:szCs w:val="20"/>
              </w:rPr>
              <w:footnoteReference w:id="6"/>
            </w:r>
          </w:p>
        </w:tc>
        <w:tc>
          <w:tcPr>
            <w:tcW w:w="1348" w:type="dxa"/>
            <w:tcBorders>
              <w:top w:val="single" w:sz="4" w:space="0" w:color="000000"/>
              <w:left w:val="nil"/>
              <w:bottom w:val="single" w:sz="4" w:space="0" w:color="000000"/>
              <w:right w:val="single" w:sz="4" w:space="0" w:color="000000"/>
            </w:tcBorders>
            <w:vAlign w:val="center"/>
          </w:tcPr>
          <w:p w:rsidR="009526E4" w:rsidRPr="00314719" w:rsidRDefault="009526E4" w:rsidP="009526E4">
            <w:pPr>
              <w:autoSpaceDE w:val="0"/>
              <w:autoSpaceDN w:val="0"/>
              <w:spacing w:line="276" w:lineRule="auto"/>
              <w:ind w:left="140"/>
              <w:jc w:val="both"/>
              <w:rPr>
                <w:b/>
                <w:sz w:val="20"/>
                <w:szCs w:val="20"/>
              </w:rPr>
            </w:pPr>
            <w:r w:rsidRPr="00314719">
              <w:rPr>
                <w:b/>
                <w:sz w:val="20"/>
                <w:szCs w:val="20"/>
                <w:vertAlign w:val="superscript"/>
              </w:rPr>
              <w:t>(imię i nazwisko)</w:t>
            </w:r>
          </w:p>
        </w:tc>
        <w:tc>
          <w:tcPr>
            <w:tcW w:w="5245" w:type="dxa"/>
            <w:gridSpan w:val="6"/>
            <w:tcBorders>
              <w:top w:val="single" w:sz="4" w:space="0" w:color="000000"/>
              <w:left w:val="nil"/>
              <w:bottom w:val="single" w:sz="4" w:space="0" w:color="000000"/>
              <w:right w:val="single" w:sz="4" w:space="0" w:color="000000"/>
            </w:tcBorders>
            <w:vAlign w:val="center"/>
          </w:tcPr>
          <w:p w:rsidR="009526E4" w:rsidRPr="00295E3A" w:rsidRDefault="009526E4" w:rsidP="009526E4">
            <w:pPr>
              <w:autoSpaceDE w:val="0"/>
              <w:autoSpaceDN w:val="0"/>
              <w:spacing w:line="276" w:lineRule="auto"/>
              <w:ind w:left="140"/>
              <w:jc w:val="both"/>
              <w:rPr>
                <w:b/>
                <w:sz w:val="20"/>
                <w:szCs w:val="20"/>
              </w:rPr>
            </w:pPr>
          </w:p>
        </w:tc>
      </w:tr>
      <w:bookmarkEnd w:id="15"/>
    </w:tbl>
    <w:p w:rsidR="00165F62" w:rsidRPr="00295E3A" w:rsidRDefault="00165F62" w:rsidP="00136E0B">
      <w:pPr>
        <w:pStyle w:val="Zwykytekst1"/>
        <w:tabs>
          <w:tab w:val="left" w:leader="dot" w:pos="9360"/>
        </w:tabs>
        <w:jc w:val="both"/>
        <w:rPr>
          <w:rFonts w:ascii="Times New Roman" w:hAnsi="Times New Roman" w:cs="Times New Roman"/>
          <w:b/>
          <w:sz w:val="24"/>
          <w:szCs w:val="24"/>
        </w:rPr>
      </w:pPr>
    </w:p>
    <w:p w:rsidR="00E33B7E" w:rsidRDefault="0075203B" w:rsidP="00D5433A">
      <w:pPr>
        <w:pStyle w:val="Tekstpodstawowy"/>
        <w:ind w:right="23"/>
        <w:jc w:val="both"/>
        <w:rPr>
          <w:rFonts w:ascii="Times New Roman" w:hAnsi="Times New Roman" w:cs="Times New Roman"/>
          <w:b/>
          <w:bCs/>
        </w:rPr>
      </w:pPr>
      <w:r>
        <w:rPr>
          <w:rFonts w:ascii="Times New Roman" w:hAnsi="Times New Roman" w:cs="Times New Roman"/>
          <w:bCs/>
        </w:rPr>
        <w:t>Nawiązując do ogłoszenia o zamówieniu w postępowaniu o udzielenie zamówienia publicznego</w:t>
      </w:r>
      <w:r w:rsidR="00F10CF5">
        <w:rPr>
          <w:rFonts w:ascii="Times New Roman" w:hAnsi="Times New Roman" w:cs="Times New Roman"/>
          <w:bCs/>
        </w:rPr>
        <w:t xml:space="preserve"> </w:t>
      </w:r>
      <w:r>
        <w:rPr>
          <w:rFonts w:ascii="Times New Roman" w:hAnsi="Times New Roman" w:cs="Times New Roman"/>
          <w:bCs/>
        </w:rPr>
        <w:t>prowadzonym w trybie</w:t>
      </w:r>
      <w:r w:rsidR="000079C9">
        <w:rPr>
          <w:rFonts w:ascii="Times New Roman" w:hAnsi="Times New Roman" w:cs="Times New Roman"/>
          <w:bCs/>
        </w:rPr>
        <w:t xml:space="preserve"> przetargu</w:t>
      </w:r>
      <w:r w:rsidR="00F10CF5">
        <w:rPr>
          <w:rFonts w:ascii="Times New Roman" w:hAnsi="Times New Roman" w:cs="Times New Roman"/>
          <w:bCs/>
        </w:rPr>
        <w:t xml:space="preserve"> </w:t>
      </w:r>
      <w:r w:rsidR="000079C9">
        <w:rPr>
          <w:rFonts w:ascii="Times New Roman" w:hAnsi="Times New Roman" w:cs="Times New Roman"/>
          <w:bCs/>
        </w:rPr>
        <w:t>nieograniczonego</w:t>
      </w:r>
      <w:r w:rsidR="00F10CF5">
        <w:rPr>
          <w:rFonts w:ascii="Times New Roman" w:hAnsi="Times New Roman" w:cs="Times New Roman"/>
          <w:bCs/>
        </w:rPr>
        <w:t xml:space="preserve"> </w:t>
      </w:r>
      <w:r>
        <w:rPr>
          <w:rFonts w:ascii="Times New Roman" w:hAnsi="Times New Roman" w:cs="Times New Roman"/>
          <w:bCs/>
        </w:rPr>
        <w:t>na:</w:t>
      </w:r>
      <w:r w:rsidR="00F10CF5">
        <w:rPr>
          <w:rFonts w:ascii="Times New Roman" w:hAnsi="Times New Roman" w:cs="Times New Roman"/>
          <w:bCs/>
        </w:rPr>
        <w:t xml:space="preserve"> </w:t>
      </w:r>
      <w:r w:rsidR="007337B3">
        <w:rPr>
          <w:rFonts w:ascii="Times New Roman" w:hAnsi="Times New Roman" w:cs="Times New Roman"/>
          <w:b/>
          <w:bCs/>
        </w:rPr>
        <w:t>"</w:t>
      </w:r>
      <w:r w:rsidR="00FD2222" w:rsidRPr="00FD2222">
        <w:rPr>
          <w:rFonts w:ascii="Times New Roman" w:hAnsi="Times New Roman" w:cs="Times New Roman"/>
          <w:b/>
          <w:bCs/>
        </w:rPr>
        <w:t>Wykonanie prac remontowych w pomieszczeniach Dziekanatu w części parteru Wydziału Architektury Politechniki Warszawskiej</w:t>
      </w:r>
      <w:r w:rsidR="00FA440D" w:rsidRPr="00FA440D">
        <w:rPr>
          <w:rFonts w:ascii="Times New Roman" w:hAnsi="Times New Roman" w:cs="Times New Roman"/>
          <w:b/>
          <w:bCs/>
        </w:rPr>
        <w:t>"</w:t>
      </w:r>
    </w:p>
    <w:p w:rsidR="00FD2222" w:rsidRPr="00FA440D" w:rsidRDefault="00FD2222" w:rsidP="00D5433A">
      <w:pPr>
        <w:pStyle w:val="Tekstpodstawowy"/>
        <w:ind w:right="23"/>
        <w:jc w:val="both"/>
        <w:rPr>
          <w:rFonts w:ascii="Times New Roman" w:hAnsi="Times New Roman" w:cs="Times New Roman"/>
          <w:b/>
          <w:bCs/>
          <w:strike/>
          <w:highlight w:val="green"/>
        </w:rPr>
      </w:pPr>
    </w:p>
    <w:p w:rsidR="004A3EE9" w:rsidRPr="002B1503" w:rsidRDefault="004A3EE9" w:rsidP="00E33B7E">
      <w:pPr>
        <w:jc w:val="both"/>
        <w:rPr>
          <w:bCs/>
        </w:rPr>
      </w:pPr>
      <w:r w:rsidRPr="002B1503">
        <w:rPr>
          <w:bCs/>
        </w:rPr>
        <w:t>numer referencyjny:</w:t>
      </w:r>
      <w:r w:rsidR="00F10CF5">
        <w:rPr>
          <w:bCs/>
        </w:rPr>
        <w:t xml:space="preserve"> </w:t>
      </w:r>
      <w:r w:rsidR="0058032E">
        <w:rPr>
          <w:b/>
        </w:rPr>
        <w:t>WAPW/</w:t>
      </w:r>
      <w:r w:rsidR="00D75EAA">
        <w:rPr>
          <w:b/>
        </w:rPr>
        <w:t>0</w:t>
      </w:r>
      <w:r w:rsidR="00FD2222">
        <w:rPr>
          <w:b/>
        </w:rPr>
        <w:t>5</w:t>
      </w:r>
      <w:r w:rsidR="00D75EAA">
        <w:rPr>
          <w:b/>
        </w:rPr>
        <w:t>/PN/</w:t>
      </w:r>
      <w:r w:rsidR="0058032E" w:rsidRPr="00F94D41">
        <w:rPr>
          <w:b/>
        </w:rPr>
        <w:t>PZP/202</w:t>
      </w:r>
      <w:r w:rsidR="0058032E">
        <w:rPr>
          <w:b/>
        </w:rPr>
        <w:t>4</w:t>
      </w:r>
    </w:p>
    <w:p w:rsidR="00FC0A9F" w:rsidRDefault="00FC0A9F" w:rsidP="00D43EDB">
      <w:pPr>
        <w:tabs>
          <w:tab w:val="left" w:leader="dot" w:pos="9360"/>
        </w:tabs>
        <w:suppressAutoHyphens/>
        <w:jc w:val="both"/>
        <w:rPr>
          <w:lang w:eastAsia="ar-SA"/>
        </w:rPr>
      </w:pPr>
    </w:p>
    <w:p w:rsidR="00A05A2D" w:rsidRPr="002B1503" w:rsidRDefault="007337B3" w:rsidP="00D43EDB">
      <w:pPr>
        <w:tabs>
          <w:tab w:val="left" w:leader="dot" w:pos="9360"/>
        </w:tabs>
        <w:suppressAutoHyphens/>
        <w:jc w:val="both"/>
        <w:rPr>
          <w:strike/>
          <w:color w:val="FF0000"/>
        </w:rPr>
      </w:pPr>
      <w:r>
        <w:rPr>
          <w:lang w:eastAsia="ar-SA"/>
        </w:rPr>
        <w:t>Ja/</w:t>
      </w:r>
      <w:r w:rsidR="00B462CF" w:rsidRPr="002B1503">
        <w:rPr>
          <w:lang w:eastAsia="ar-SA"/>
        </w:rPr>
        <w:t>My</w:t>
      </w:r>
      <w:r w:rsidR="00A05A2D" w:rsidRPr="002B1503">
        <w:rPr>
          <w:lang w:eastAsia="ar-SA"/>
        </w:rPr>
        <w:t>, niżej podpisan</w:t>
      </w:r>
      <w:r>
        <w:rPr>
          <w:lang w:eastAsia="ar-SA"/>
        </w:rPr>
        <w:t>y/</w:t>
      </w:r>
      <w:r w:rsidR="00B462CF" w:rsidRPr="002B1503">
        <w:rPr>
          <w:lang w:eastAsia="ar-SA"/>
        </w:rPr>
        <w:t>i</w:t>
      </w:r>
      <w:r w:rsidR="004A3EE9" w:rsidRPr="002B1503">
        <w:rPr>
          <w:lang w:eastAsia="ar-SA"/>
        </w:rPr>
        <w:t>:</w:t>
      </w:r>
    </w:p>
    <w:p w:rsidR="00D00363" w:rsidRPr="00295E3A" w:rsidRDefault="00D00363" w:rsidP="00D43EDB">
      <w:pPr>
        <w:tabs>
          <w:tab w:val="left" w:leader="dot" w:pos="9360"/>
        </w:tabs>
        <w:suppressAutoHyphens/>
        <w:jc w:val="both"/>
        <w:rPr>
          <w:strike/>
          <w:color w:val="FF0000"/>
          <w:lang w:eastAsia="ar-SA"/>
        </w:rPr>
      </w:pPr>
    </w:p>
    <w:p w:rsidR="00E9702A" w:rsidRPr="00295E3A" w:rsidRDefault="00E9702A" w:rsidP="00D43EDB">
      <w:pPr>
        <w:pStyle w:val="Zwykytekst1"/>
        <w:numPr>
          <w:ilvl w:val="0"/>
          <w:numId w:val="2"/>
        </w:numPr>
        <w:tabs>
          <w:tab w:val="left" w:pos="284"/>
        </w:tabs>
        <w:ind w:left="284" w:hanging="284"/>
        <w:jc w:val="both"/>
        <w:rPr>
          <w:rFonts w:ascii="Times New Roman" w:hAnsi="Times New Roman" w:cs="Times New Roman"/>
          <w:b/>
          <w:bCs/>
          <w:sz w:val="24"/>
          <w:szCs w:val="24"/>
        </w:rPr>
      </w:pPr>
      <w:r w:rsidRPr="00295E3A">
        <w:rPr>
          <w:rFonts w:ascii="Times New Roman" w:hAnsi="Times New Roman" w:cs="Times New Roman"/>
          <w:b/>
          <w:sz w:val="24"/>
          <w:szCs w:val="24"/>
        </w:rPr>
        <w:t>SKŁADAMY OFERTĘ</w:t>
      </w:r>
      <w:r w:rsidRPr="00295E3A">
        <w:rPr>
          <w:rFonts w:ascii="Times New Roman" w:hAnsi="Times New Roman" w:cs="Times New Roman"/>
          <w:sz w:val="24"/>
          <w:szCs w:val="24"/>
        </w:rPr>
        <w:t xml:space="preserve"> na wykonanie przedmiotu zamówienia zgodnie ze Specyfikacją Warunków Zamówienia (SWZ).</w:t>
      </w:r>
    </w:p>
    <w:p w:rsidR="002C38BA" w:rsidRPr="00295E3A" w:rsidRDefault="002C38BA"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295E3A">
        <w:rPr>
          <w:rFonts w:ascii="Times New Roman" w:hAnsi="Times New Roman" w:cs="Times New Roman"/>
          <w:b/>
          <w:sz w:val="24"/>
          <w:szCs w:val="24"/>
        </w:rPr>
        <w:t>OŚWIADCZAMY,</w:t>
      </w:r>
      <w:r w:rsidRPr="00295E3A">
        <w:rPr>
          <w:rFonts w:ascii="Times New Roman" w:hAnsi="Times New Roman" w:cs="Times New Roman"/>
          <w:sz w:val="24"/>
          <w:szCs w:val="24"/>
        </w:rPr>
        <w:t xml:space="preserve"> że zapoznaliśmy się z ogłoszeniem o zamówieniu, SWZ oraz wyjaśnieniami</w:t>
      </w:r>
      <w:r w:rsidR="00354B22" w:rsidRPr="00295E3A">
        <w:rPr>
          <w:rFonts w:ascii="Times New Roman" w:hAnsi="Times New Roman" w:cs="Times New Roman"/>
          <w:sz w:val="24"/>
          <w:szCs w:val="24"/>
        </w:rPr>
        <w:br/>
      </w:r>
      <w:r w:rsidRPr="00295E3A">
        <w:rPr>
          <w:rFonts w:ascii="Times New Roman" w:hAnsi="Times New Roman" w:cs="Times New Roman"/>
          <w:sz w:val="24"/>
          <w:szCs w:val="24"/>
        </w:rPr>
        <w:t>i zmianami SWZ przekazanymi przez Zamawiającego i uznajemy się za związanych określonymi</w:t>
      </w:r>
      <w:r w:rsidR="00D61852" w:rsidRPr="00295E3A">
        <w:rPr>
          <w:rFonts w:ascii="Times New Roman" w:hAnsi="Times New Roman" w:cs="Times New Roman"/>
          <w:sz w:val="24"/>
          <w:szCs w:val="24"/>
        </w:rPr>
        <w:br/>
      </w:r>
      <w:r w:rsidRPr="00295E3A">
        <w:rPr>
          <w:rFonts w:ascii="Times New Roman" w:hAnsi="Times New Roman" w:cs="Times New Roman"/>
          <w:sz w:val="24"/>
          <w:szCs w:val="24"/>
        </w:rPr>
        <w:t>w nich postanowieniami i zasadami postępowania.</w:t>
      </w:r>
    </w:p>
    <w:p w:rsidR="00E041E4" w:rsidRPr="00295E3A" w:rsidRDefault="000540C5" w:rsidP="00D43EDB">
      <w:pPr>
        <w:pStyle w:val="Zwykytekst1"/>
        <w:numPr>
          <w:ilvl w:val="0"/>
          <w:numId w:val="2"/>
        </w:numPr>
        <w:tabs>
          <w:tab w:val="left" w:pos="284"/>
        </w:tabs>
        <w:ind w:left="284" w:hanging="284"/>
        <w:jc w:val="both"/>
        <w:rPr>
          <w:rFonts w:ascii="Times New Roman" w:hAnsi="Times New Roman" w:cs="Times New Roman"/>
          <w:sz w:val="24"/>
          <w:szCs w:val="24"/>
        </w:rPr>
      </w:pPr>
      <w:r w:rsidRPr="00295E3A">
        <w:rPr>
          <w:rFonts w:ascii="Times New Roman" w:hAnsi="Times New Roman" w:cs="Times New Roman"/>
          <w:b/>
          <w:sz w:val="24"/>
          <w:szCs w:val="24"/>
        </w:rPr>
        <w:t>OŚWIADCZAMY,</w:t>
      </w:r>
      <w:r w:rsidRPr="00295E3A">
        <w:rPr>
          <w:rFonts w:ascii="Times New Roman" w:hAnsi="Times New Roman" w:cs="Times New Roman"/>
          <w:sz w:val="24"/>
          <w:szCs w:val="24"/>
        </w:rPr>
        <w:t xml:space="preserve"> że </w:t>
      </w:r>
      <w:r w:rsidR="004C7147" w:rsidRPr="00295E3A">
        <w:rPr>
          <w:rFonts w:ascii="Times New Roman" w:hAnsi="Times New Roman" w:cs="Times New Roman"/>
          <w:sz w:val="24"/>
          <w:szCs w:val="24"/>
        </w:rPr>
        <w:t>posiadamy kompetencje niezbędne do należytego wykonania zamówienia,</w:t>
      </w:r>
      <w:r w:rsidR="00D61852" w:rsidRPr="00295E3A">
        <w:rPr>
          <w:rFonts w:ascii="Times New Roman" w:hAnsi="Times New Roman" w:cs="Times New Roman"/>
          <w:sz w:val="24"/>
          <w:szCs w:val="24"/>
        </w:rPr>
        <w:br/>
      </w:r>
      <w:r w:rsidR="004C7147" w:rsidRPr="00295E3A">
        <w:rPr>
          <w:rFonts w:ascii="Times New Roman" w:hAnsi="Times New Roman" w:cs="Times New Roman"/>
          <w:sz w:val="24"/>
          <w:szCs w:val="24"/>
        </w:rPr>
        <w:t xml:space="preserve">w szczególności </w:t>
      </w:r>
      <w:r w:rsidR="002C38BA" w:rsidRPr="00295E3A">
        <w:rPr>
          <w:rFonts w:ascii="Times New Roman" w:hAnsi="Times New Roman" w:cs="Times New Roman"/>
          <w:sz w:val="24"/>
          <w:szCs w:val="24"/>
        </w:rPr>
        <w:t>nie podlegamy wykluczeniu z postępowania oraz spełniamy warunki udziału</w:t>
      </w:r>
      <w:r w:rsidR="00D61852" w:rsidRPr="00295E3A">
        <w:rPr>
          <w:rFonts w:ascii="Times New Roman" w:hAnsi="Times New Roman" w:cs="Times New Roman"/>
          <w:sz w:val="24"/>
          <w:szCs w:val="24"/>
        </w:rPr>
        <w:br/>
      </w:r>
      <w:r w:rsidR="002C38BA" w:rsidRPr="00295E3A">
        <w:rPr>
          <w:rFonts w:ascii="Times New Roman" w:hAnsi="Times New Roman" w:cs="Times New Roman"/>
          <w:sz w:val="24"/>
          <w:szCs w:val="24"/>
        </w:rPr>
        <w:t xml:space="preserve">w postępowaniu </w:t>
      </w:r>
      <w:r w:rsidR="004C7147" w:rsidRPr="00295E3A">
        <w:rPr>
          <w:rFonts w:ascii="Times New Roman" w:hAnsi="Times New Roman" w:cs="Times New Roman"/>
          <w:sz w:val="24"/>
          <w:szCs w:val="24"/>
        </w:rPr>
        <w:t>określone w SWZ</w:t>
      </w:r>
      <w:r w:rsidRPr="00295E3A">
        <w:rPr>
          <w:rFonts w:ascii="Times New Roman" w:hAnsi="Times New Roman" w:cs="Times New Roman"/>
          <w:sz w:val="24"/>
          <w:szCs w:val="24"/>
        </w:rPr>
        <w:t>.</w:t>
      </w:r>
    </w:p>
    <w:p w:rsidR="00FB394B" w:rsidRPr="00920EA7" w:rsidRDefault="00183A96" w:rsidP="000E40BB">
      <w:pPr>
        <w:pStyle w:val="Zwykytekst1"/>
        <w:numPr>
          <w:ilvl w:val="0"/>
          <w:numId w:val="2"/>
        </w:numPr>
        <w:tabs>
          <w:tab w:val="left" w:pos="284"/>
        </w:tabs>
        <w:ind w:left="284" w:hanging="284"/>
        <w:jc w:val="both"/>
        <w:rPr>
          <w:rFonts w:ascii="Times New Roman" w:hAnsi="Times New Roman" w:cs="Times New Roman"/>
          <w:iCs/>
          <w:sz w:val="24"/>
          <w:szCs w:val="24"/>
        </w:rPr>
      </w:pPr>
      <w:r w:rsidRPr="00295E3A">
        <w:rPr>
          <w:rFonts w:ascii="Times New Roman" w:hAnsi="Times New Roman" w:cs="Times New Roman"/>
          <w:b/>
          <w:iCs/>
          <w:sz w:val="24"/>
          <w:szCs w:val="24"/>
        </w:rPr>
        <w:t xml:space="preserve">OFERUJEMY </w:t>
      </w:r>
      <w:r w:rsidR="00FB394B" w:rsidRPr="00295E3A">
        <w:rPr>
          <w:rFonts w:ascii="Times New Roman" w:hAnsi="Times New Roman" w:cs="Times New Roman"/>
          <w:iCs/>
          <w:sz w:val="24"/>
          <w:szCs w:val="24"/>
        </w:rPr>
        <w:t xml:space="preserve">wykonanie przedmiotu zamówienia </w:t>
      </w:r>
      <w:r w:rsidR="00584454" w:rsidRPr="00295E3A">
        <w:rPr>
          <w:rFonts w:ascii="Times New Roman" w:hAnsi="Times New Roman" w:cs="Times New Roman"/>
          <w:iCs/>
          <w:sz w:val="24"/>
          <w:szCs w:val="24"/>
        </w:rPr>
        <w:t xml:space="preserve">za </w:t>
      </w:r>
      <w:proofErr w:type="spellStart"/>
      <w:r w:rsidR="00D20DD9" w:rsidRPr="008962EF">
        <w:rPr>
          <w:rFonts w:ascii="Times New Roman" w:hAnsi="Times New Roman" w:cs="Times New Roman"/>
          <w:iCs/>
          <w:sz w:val="24"/>
          <w:szCs w:val="24"/>
        </w:rPr>
        <w:t>łącznym</w:t>
      </w:r>
      <w:r w:rsidR="008962EF" w:rsidRPr="008962EF">
        <w:rPr>
          <w:rFonts w:ascii="Times New Roman" w:hAnsi="Times New Roman" w:cs="Times New Roman"/>
          <w:iCs/>
          <w:sz w:val="24"/>
          <w:szCs w:val="24"/>
        </w:rPr>
        <w:t>ryczałtowym</w:t>
      </w:r>
      <w:proofErr w:type="spellEnd"/>
      <w:r w:rsidR="008962EF" w:rsidRPr="008962EF">
        <w:rPr>
          <w:rFonts w:ascii="Times New Roman" w:hAnsi="Times New Roman" w:cs="Times New Roman"/>
          <w:iCs/>
          <w:sz w:val="24"/>
          <w:szCs w:val="24"/>
        </w:rPr>
        <w:t xml:space="preserve"> </w:t>
      </w:r>
      <w:r w:rsidR="00584454" w:rsidRPr="008962EF">
        <w:rPr>
          <w:rFonts w:ascii="Times New Roman" w:hAnsi="Times New Roman" w:cs="Times New Roman"/>
          <w:iCs/>
          <w:sz w:val="24"/>
          <w:szCs w:val="24"/>
        </w:rPr>
        <w:t xml:space="preserve">wynagrodzeniem </w:t>
      </w:r>
      <w:r w:rsidR="006B4A4F" w:rsidRPr="00295E3A">
        <w:rPr>
          <w:rFonts w:ascii="Times New Roman" w:hAnsi="Times New Roman" w:cs="Times New Roman"/>
          <w:iCs/>
          <w:sz w:val="24"/>
          <w:szCs w:val="24"/>
        </w:rPr>
        <w:t xml:space="preserve">brutto </w:t>
      </w:r>
      <w:r w:rsidR="009526E4" w:rsidRPr="00920EA7">
        <w:rPr>
          <w:rFonts w:ascii="Times New Roman" w:hAnsi="Times New Roman" w:cs="Times New Roman"/>
          <w:iCs/>
          <w:sz w:val="24"/>
          <w:szCs w:val="24"/>
        </w:rPr>
        <w:t>…………………….</w:t>
      </w:r>
      <w:r w:rsidR="006B4A4F" w:rsidRPr="00920EA7">
        <w:rPr>
          <w:rFonts w:ascii="Times New Roman" w:hAnsi="Times New Roman" w:cs="Times New Roman"/>
          <w:iCs/>
          <w:sz w:val="24"/>
          <w:szCs w:val="24"/>
        </w:rPr>
        <w:t xml:space="preserve"> zł (słownie złotych: </w:t>
      </w:r>
      <w:r w:rsidR="009526E4" w:rsidRPr="00920EA7">
        <w:rPr>
          <w:rFonts w:ascii="Times New Roman" w:hAnsi="Times New Roman" w:cs="Times New Roman"/>
          <w:iCs/>
          <w:sz w:val="24"/>
          <w:szCs w:val="24"/>
        </w:rPr>
        <w:t>……………………………………</w:t>
      </w:r>
      <w:r w:rsidR="006B4A4F" w:rsidRPr="00920EA7">
        <w:rPr>
          <w:rFonts w:ascii="Times New Roman" w:hAnsi="Times New Roman" w:cs="Times New Roman"/>
          <w:iCs/>
          <w:sz w:val="24"/>
          <w:szCs w:val="24"/>
        </w:rPr>
        <w:t>), zgodnie z załączonym Formularzem cenowym.</w:t>
      </w:r>
    </w:p>
    <w:p w:rsidR="00D20DD9" w:rsidRPr="00920EA7" w:rsidRDefault="00D20DD9" w:rsidP="000E40BB">
      <w:pPr>
        <w:pStyle w:val="Zwykytekst1"/>
        <w:numPr>
          <w:ilvl w:val="0"/>
          <w:numId w:val="2"/>
        </w:numPr>
        <w:tabs>
          <w:tab w:val="left" w:pos="284"/>
        </w:tabs>
        <w:ind w:left="284" w:hanging="284"/>
        <w:jc w:val="both"/>
        <w:rPr>
          <w:rFonts w:ascii="Times New Roman" w:hAnsi="Times New Roman" w:cs="Times New Roman"/>
          <w:iCs/>
          <w:sz w:val="24"/>
          <w:szCs w:val="24"/>
        </w:rPr>
      </w:pPr>
      <w:r w:rsidRPr="00920EA7">
        <w:rPr>
          <w:rFonts w:ascii="Times New Roman" w:hAnsi="Times New Roman" w:cs="Times New Roman"/>
          <w:b/>
          <w:iCs/>
          <w:sz w:val="24"/>
          <w:szCs w:val="24"/>
        </w:rPr>
        <w:t xml:space="preserve">OFERUJEMY </w:t>
      </w:r>
      <w:r w:rsidR="00A52E02" w:rsidRPr="00920EA7">
        <w:rPr>
          <w:rFonts w:ascii="Times New Roman" w:hAnsi="Times New Roman" w:cs="Times New Roman"/>
          <w:bCs/>
          <w:iCs/>
          <w:sz w:val="24"/>
          <w:szCs w:val="24"/>
        </w:rPr>
        <w:t>termin wykonan</w:t>
      </w:r>
      <w:r w:rsidR="00024888" w:rsidRPr="00920EA7">
        <w:rPr>
          <w:rFonts w:ascii="Times New Roman" w:hAnsi="Times New Roman" w:cs="Times New Roman"/>
          <w:bCs/>
          <w:iCs/>
          <w:sz w:val="24"/>
          <w:szCs w:val="24"/>
        </w:rPr>
        <w:t xml:space="preserve">ia zamówienia </w:t>
      </w:r>
      <w:r w:rsidR="0056498B" w:rsidRPr="00920EA7">
        <w:rPr>
          <w:rFonts w:ascii="Times New Roman" w:hAnsi="Times New Roman" w:cs="Times New Roman"/>
          <w:bCs/>
          <w:iCs/>
          <w:sz w:val="24"/>
          <w:szCs w:val="24"/>
        </w:rPr>
        <w:t>...... dni od daty podpisania umowy.</w:t>
      </w:r>
    </w:p>
    <w:p w:rsidR="00D20DD9" w:rsidRPr="00920EA7" w:rsidRDefault="00A52E02" w:rsidP="000E40BB">
      <w:pPr>
        <w:pStyle w:val="Zwykytekst1"/>
        <w:numPr>
          <w:ilvl w:val="0"/>
          <w:numId w:val="2"/>
        </w:numPr>
        <w:tabs>
          <w:tab w:val="left" w:pos="284"/>
        </w:tabs>
        <w:ind w:left="284" w:hanging="284"/>
        <w:jc w:val="both"/>
        <w:rPr>
          <w:rFonts w:ascii="Times New Roman" w:hAnsi="Times New Roman" w:cs="Times New Roman"/>
          <w:iCs/>
          <w:sz w:val="24"/>
          <w:szCs w:val="24"/>
        </w:rPr>
      </w:pPr>
      <w:r w:rsidRPr="00920EA7">
        <w:rPr>
          <w:rFonts w:ascii="Times New Roman" w:hAnsi="Times New Roman" w:cs="Times New Roman"/>
          <w:b/>
          <w:iCs/>
          <w:sz w:val="24"/>
          <w:szCs w:val="24"/>
        </w:rPr>
        <w:t>OFERUJEMY</w:t>
      </w:r>
      <w:r w:rsidRPr="00920EA7">
        <w:rPr>
          <w:rFonts w:ascii="Times New Roman" w:hAnsi="Times New Roman" w:cs="Times New Roman"/>
          <w:iCs/>
          <w:sz w:val="24"/>
          <w:szCs w:val="24"/>
        </w:rPr>
        <w:t>………..</w:t>
      </w:r>
      <w:r w:rsidRPr="00920EA7">
        <w:rPr>
          <w:rFonts w:ascii="Times New Roman" w:hAnsi="Times New Roman" w:cs="Times New Roman"/>
          <w:bCs/>
          <w:iCs/>
          <w:sz w:val="24"/>
          <w:szCs w:val="24"/>
        </w:rPr>
        <w:t>miesięczną gwarancję</w:t>
      </w:r>
      <w:r w:rsidR="007337B3" w:rsidRPr="007337B3">
        <w:rPr>
          <w:rFonts w:ascii="Times New Roman" w:hAnsi="Times New Roman" w:cs="Times New Roman"/>
          <w:bCs/>
          <w:i/>
          <w:iCs/>
        </w:rPr>
        <w:t>(nie mniej niż 12 miesięcy)</w:t>
      </w:r>
    </w:p>
    <w:p w:rsidR="006B4A4F" w:rsidRPr="00295E3A" w:rsidRDefault="006B4A4F" w:rsidP="00D43EDB">
      <w:pPr>
        <w:pStyle w:val="Zwykytekst1"/>
        <w:numPr>
          <w:ilvl w:val="0"/>
          <w:numId w:val="2"/>
        </w:numPr>
        <w:tabs>
          <w:tab w:val="left" w:pos="284"/>
        </w:tabs>
        <w:ind w:left="284" w:hanging="284"/>
        <w:jc w:val="both"/>
        <w:rPr>
          <w:rFonts w:ascii="Times New Roman" w:hAnsi="Times New Roman" w:cs="Times New Roman"/>
          <w:b/>
          <w:iCs/>
          <w:sz w:val="24"/>
          <w:szCs w:val="24"/>
        </w:rPr>
      </w:pPr>
      <w:r w:rsidRPr="004D0BEE">
        <w:rPr>
          <w:rFonts w:ascii="Times New Roman" w:hAnsi="Times New Roman" w:cs="Times New Roman"/>
          <w:b/>
          <w:iCs/>
          <w:sz w:val="24"/>
          <w:szCs w:val="24"/>
        </w:rPr>
        <w:t>POSZCZEGÓLNE CZĘŚCI</w:t>
      </w:r>
      <w:r w:rsidR="00D50786" w:rsidRPr="004D0BEE">
        <w:rPr>
          <w:rFonts w:ascii="Times New Roman" w:hAnsi="Times New Roman" w:cs="Times New Roman"/>
          <w:iCs/>
          <w:sz w:val="24"/>
          <w:szCs w:val="24"/>
        </w:rPr>
        <w:t xml:space="preserve"> zamówienia</w:t>
      </w:r>
      <w:r w:rsidRPr="004D0BEE">
        <w:rPr>
          <w:rFonts w:ascii="Times New Roman" w:hAnsi="Times New Roman" w:cs="Times New Roman"/>
          <w:iCs/>
          <w:sz w:val="24"/>
          <w:szCs w:val="24"/>
        </w:rPr>
        <w:t xml:space="preserve"> będą</w:t>
      </w:r>
      <w:r w:rsidRPr="00295E3A">
        <w:rPr>
          <w:rFonts w:ascii="Times New Roman" w:hAnsi="Times New Roman" w:cs="Times New Roman"/>
          <w:iCs/>
          <w:sz w:val="24"/>
          <w:szCs w:val="24"/>
        </w:rPr>
        <w:t xml:space="preserve"> realizowane przez </w:t>
      </w:r>
      <w:r w:rsidRPr="00295E3A">
        <w:rPr>
          <w:rFonts w:ascii="Times New Roman" w:hAnsi="Times New Roman" w:cs="Times New Roman"/>
          <w:sz w:val="24"/>
          <w:szCs w:val="24"/>
        </w:rPr>
        <w:t>(w przypadku konsorcjum</w:t>
      </w:r>
      <w:r w:rsidR="00D61852" w:rsidRPr="00295E3A">
        <w:rPr>
          <w:rFonts w:ascii="Times New Roman" w:hAnsi="Times New Roman" w:cs="Times New Roman"/>
          <w:sz w:val="24"/>
          <w:szCs w:val="24"/>
        </w:rPr>
        <w:br/>
      </w:r>
      <w:r w:rsidRPr="00295E3A">
        <w:rPr>
          <w:rFonts w:ascii="Times New Roman" w:hAnsi="Times New Roman" w:cs="Times New Roman"/>
          <w:sz w:val="24"/>
          <w:szCs w:val="24"/>
        </w:rPr>
        <w:t xml:space="preserve">i polegania na podmiotach </w:t>
      </w:r>
      <w:r w:rsidR="003975F6">
        <w:rPr>
          <w:rFonts w:ascii="Times New Roman" w:hAnsi="Times New Roman" w:cs="Times New Roman"/>
          <w:sz w:val="24"/>
          <w:szCs w:val="24"/>
        </w:rPr>
        <w:t>udostępniających zasoby</w:t>
      </w:r>
      <w:r w:rsidRPr="00295E3A">
        <w:rPr>
          <w:rFonts w:ascii="Times New Roman" w:hAnsi="Times New Roman" w:cs="Times New Roman"/>
          <w:sz w:val="24"/>
          <w:szCs w:val="24"/>
        </w:rPr>
        <w:t>)</w:t>
      </w:r>
      <w:r w:rsidRPr="00295E3A">
        <w:rPr>
          <w:rFonts w:ascii="Times New Roman" w:hAnsi="Times New Roman" w:cs="Times New Roman"/>
          <w:iCs/>
          <w:sz w:val="24"/>
          <w:szCs w:val="24"/>
        </w:rPr>
        <w:t>:</w:t>
      </w:r>
    </w:p>
    <w:p w:rsidR="006B4A4F" w:rsidRPr="00295E3A" w:rsidRDefault="004A7A5C" w:rsidP="00D43EDB">
      <w:pPr>
        <w:pStyle w:val="Zwykytekst1"/>
        <w:tabs>
          <w:tab w:val="left" w:pos="284"/>
        </w:tabs>
        <w:ind w:left="284"/>
        <w:jc w:val="both"/>
        <w:rPr>
          <w:rFonts w:ascii="Times New Roman" w:hAnsi="Times New Roman" w:cs="Times New Roman"/>
          <w:b/>
          <w:iCs/>
          <w:sz w:val="24"/>
          <w:szCs w:val="24"/>
        </w:rPr>
      </w:pPr>
      <w:r w:rsidRPr="00295E3A">
        <w:rPr>
          <w:rFonts w:ascii="Times New Roman" w:hAnsi="Times New Roman" w:cs="Times New Roman"/>
          <w:b/>
          <w:iCs/>
          <w:sz w:val="24"/>
          <w:szCs w:val="24"/>
        </w:rPr>
        <w:t xml:space="preserve">___________________________________ </w:t>
      </w:r>
      <w:r w:rsidR="006B4A4F" w:rsidRPr="00295E3A">
        <w:rPr>
          <w:rFonts w:ascii="Times New Roman" w:hAnsi="Times New Roman" w:cs="Times New Roman"/>
          <w:b/>
          <w:iCs/>
          <w:sz w:val="24"/>
          <w:szCs w:val="24"/>
        </w:rPr>
        <w:t xml:space="preserve">- </w:t>
      </w:r>
      <w:r w:rsidRPr="00295E3A">
        <w:rPr>
          <w:rFonts w:ascii="Times New Roman" w:hAnsi="Times New Roman" w:cs="Times New Roman"/>
          <w:b/>
          <w:iCs/>
          <w:sz w:val="24"/>
          <w:szCs w:val="24"/>
        </w:rPr>
        <w:t>________</w:t>
      </w:r>
      <w:r w:rsidR="009526E4" w:rsidRPr="00295E3A">
        <w:rPr>
          <w:rFonts w:ascii="Times New Roman" w:hAnsi="Times New Roman" w:cs="Times New Roman"/>
          <w:b/>
          <w:iCs/>
          <w:sz w:val="24"/>
          <w:szCs w:val="24"/>
        </w:rPr>
        <w:t>________</w:t>
      </w:r>
      <w:r w:rsidRPr="00295E3A">
        <w:rPr>
          <w:rFonts w:ascii="Times New Roman" w:hAnsi="Times New Roman" w:cs="Times New Roman"/>
          <w:b/>
          <w:iCs/>
          <w:sz w:val="24"/>
          <w:szCs w:val="24"/>
        </w:rPr>
        <w:t>____________________________</w:t>
      </w:r>
    </w:p>
    <w:p w:rsidR="006B4A4F" w:rsidRPr="00295E3A" w:rsidRDefault="006B4A4F" w:rsidP="00D43EDB">
      <w:pPr>
        <w:pStyle w:val="Zwykytekst1"/>
        <w:tabs>
          <w:tab w:val="left" w:pos="284"/>
        </w:tabs>
        <w:ind w:left="284"/>
        <w:jc w:val="both"/>
        <w:rPr>
          <w:rFonts w:ascii="Times New Roman" w:hAnsi="Times New Roman" w:cs="Times New Roman"/>
          <w:bCs/>
          <w:iCs/>
        </w:rPr>
      </w:pPr>
      <w:r w:rsidRPr="00295E3A">
        <w:rPr>
          <w:rFonts w:ascii="Times New Roman" w:hAnsi="Times New Roman" w:cs="Times New Roman"/>
          <w:bCs/>
          <w:iCs/>
        </w:rPr>
        <w:tab/>
        <w:t>(nazwa członka konsorcjum/podmiotu trzeciego)</w:t>
      </w:r>
      <w:r w:rsidRPr="00295E3A">
        <w:rPr>
          <w:rFonts w:ascii="Times New Roman" w:hAnsi="Times New Roman" w:cs="Times New Roman"/>
          <w:bCs/>
          <w:iCs/>
        </w:rPr>
        <w:tab/>
      </w:r>
      <w:r w:rsidRPr="00295E3A">
        <w:rPr>
          <w:rFonts w:ascii="Times New Roman" w:hAnsi="Times New Roman" w:cs="Times New Roman"/>
          <w:bCs/>
          <w:iCs/>
        </w:rPr>
        <w:tab/>
      </w:r>
      <w:r w:rsidRPr="00295E3A">
        <w:rPr>
          <w:rFonts w:ascii="Times New Roman" w:hAnsi="Times New Roman" w:cs="Times New Roman"/>
          <w:bCs/>
          <w:iCs/>
        </w:rPr>
        <w:tab/>
        <w:t>(realizowany zakres)</w:t>
      </w:r>
    </w:p>
    <w:p w:rsidR="00D43EDB" w:rsidRPr="00295E3A" w:rsidRDefault="00D43EDB" w:rsidP="00D43EDB">
      <w:pPr>
        <w:pStyle w:val="Zwykytekst1"/>
        <w:tabs>
          <w:tab w:val="left" w:pos="284"/>
        </w:tabs>
        <w:ind w:left="284"/>
        <w:jc w:val="both"/>
        <w:rPr>
          <w:rFonts w:ascii="Times New Roman" w:hAnsi="Times New Roman" w:cs="Times New Roman"/>
          <w:b/>
          <w:iCs/>
          <w:sz w:val="24"/>
          <w:szCs w:val="24"/>
        </w:rPr>
      </w:pPr>
      <w:bookmarkStart w:id="17" w:name="_Hlk76545864"/>
      <w:r w:rsidRPr="00295E3A">
        <w:rPr>
          <w:rFonts w:ascii="Times New Roman" w:hAnsi="Times New Roman" w:cs="Times New Roman"/>
          <w:b/>
          <w:iCs/>
          <w:sz w:val="24"/>
          <w:szCs w:val="24"/>
        </w:rPr>
        <w:t>___________________________________ - _____________________</w:t>
      </w:r>
      <w:r w:rsidR="009526E4" w:rsidRPr="00295E3A">
        <w:rPr>
          <w:rFonts w:ascii="Times New Roman" w:hAnsi="Times New Roman" w:cs="Times New Roman"/>
          <w:b/>
          <w:iCs/>
          <w:sz w:val="24"/>
          <w:szCs w:val="24"/>
        </w:rPr>
        <w:t>________</w:t>
      </w:r>
      <w:r w:rsidRPr="00295E3A">
        <w:rPr>
          <w:rFonts w:ascii="Times New Roman" w:hAnsi="Times New Roman" w:cs="Times New Roman"/>
          <w:b/>
          <w:iCs/>
          <w:sz w:val="24"/>
          <w:szCs w:val="24"/>
        </w:rPr>
        <w:t>_______________</w:t>
      </w:r>
    </w:p>
    <w:p w:rsidR="00D43EDB" w:rsidRPr="00295E3A" w:rsidRDefault="00D43EDB" w:rsidP="00D43EDB">
      <w:pPr>
        <w:pStyle w:val="Zwykytekst1"/>
        <w:tabs>
          <w:tab w:val="left" w:pos="284"/>
        </w:tabs>
        <w:ind w:left="284"/>
        <w:jc w:val="both"/>
        <w:rPr>
          <w:rFonts w:ascii="Times New Roman" w:hAnsi="Times New Roman" w:cs="Times New Roman"/>
          <w:bCs/>
          <w:iCs/>
        </w:rPr>
      </w:pPr>
      <w:r w:rsidRPr="00295E3A">
        <w:rPr>
          <w:rFonts w:ascii="Times New Roman" w:hAnsi="Times New Roman" w:cs="Times New Roman"/>
          <w:bCs/>
          <w:iCs/>
        </w:rPr>
        <w:tab/>
        <w:t>(nazwa członka konsorcjum/podmiotu trzeciego)</w:t>
      </w:r>
      <w:r w:rsidRPr="00295E3A">
        <w:rPr>
          <w:rFonts w:ascii="Times New Roman" w:hAnsi="Times New Roman" w:cs="Times New Roman"/>
          <w:bCs/>
          <w:iCs/>
        </w:rPr>
        <w:tab/>
      </w:r>
      <w:r w:rsidRPr="00295E3A">
        <w:rPr>
          <w:rFonts w:ascii="Times New Roman" w:hAnsi="Times New Roman" w:cs="Times New Roman"/>
          <w:bCs/>
          <w:iCs/>
        </w:rPr>
        <w:tab/>
      </w:r>
      <w:r w:rsidRPr="00295E3A">
        <w:rPr>
          <w:rFonts w:ascii="Times New Roman" w:hAnsi="Times New Roman" w:cs="Times New Roman"/>
          <w:bCs/>
          <w:iCs/>
        </w:rPr>
        <w:tab/>
        <w:t>(realizowany zakres)</w:t>
      </w:r>
    </w:p>
    <w:p w:rsidR="00453EE0" w:rsidRPr="00295E3A" w:rsidRDefault="00453EE0" w:rsidP="009526E4">
      <w:pPr>
        <w:pStyle w:val="Zwykytekst1"/>
        <w:tabs>
          <w:tab w:val="left" w:pos="284"/>
        </w:tabs>
        <w:spacing w:before="120"/>
        <w:ind w:left="284"/>
        <w:jc w:val="both"/>
        <w:rPr>
          <w:rFonts w:ascii="Times New Roman" w:hAnsi="Times New Roman" w:cs="Times New Roman"/>
          <w:bCs/>
          <w:iCs/>
          <w:sz w:val="24"/>
          <w:szCs w:val="24"/>
        </w:rPr>
      </w:pPr>
      <w:r w:rsidRPr="00295E3A">
        <w:rPr>
          <w:rFonts w:ascii="Times New Roman" w:hAnsi="Times New Roman" w:cs="Times New Roman"/>
          <w:sz w:val="24"/>
          <w:szCs w:val="24"/>
        </w:rPr>
        <w:t>Załącza</w:t>
      </w:r>
      <w:r w:rsidR="00084E08" w:rsidRPr="00295E3A">
        <w:rPr>
          <w:rFonts w:ascii="Times New Roman" w:hAnsi="Times New Roman" w:cs="Times New Roman"/>
          <w:sz w:val="24"/>
          <w:szCs w:val="24"/>
        </w:rPr>
        <w:t>m</w:t>
      </w:r>
      <w:r w:rsidRPr="00295E3A">
        <w:rPr>
          <w:rFonts w:ascii="Times New Roman" w:hAnsi="Times New Roman" w:cs="Times New Roman"/>
          <w:sz w:val="24"/>
          <w:szCs w:val="24"/>
        </w:rPr>
        <w:t>y</w:t>
      </w:r>
      <w:r w:rsidR="00F10CF5">
        <w:rPr>
          <w:rFonts w:ascii="Times New Roman" w:hAnsi="Times New Roman" w:cs="Times New Roman"/>
          <w:sz w:val="24"/>
          <w:szCs w:val="24"/>
        </w:rPr>
        <w:t xml:space="preserve"> </w:t>
      </w:r>
      <w:r w:rsidRPr="00295E3A">
        <w:rPr>
          <w:rFonts w:ascii="Times New Roman" w:hAnsi="Times New Roman" w:cs="Times New Roman"/>
          <w:bCs/>
          <w:iCs/>
          <w:sz w:val="24"/>
          <w:szCs w:val="24"/>
        </w:rPr>
        <w:t xml:space="preserve">do oferty zobowiązania w/w podmiotów </w:t>
      </w:r>
      <w:r w:rsidR="00084E08" w:rsidRPr="00295E3A">
        <w:rPr>
          <w:rFonts w:ascii="Times New Roman" w:hAnsi="Times New Roman" w:cs="Times New Roman"/>
          <w:bCs/>
          <w:iCs/>
          <w:sz w:val="24"/>
          <w:szCs w:val="24"/>
        </w:rPr>
        <w:t xml:space="preserve">zgodnie z art. 118 ust. 3 </w:t>
      </w:r>
      <w:r w:rsidR="003874B6" w:rsidRPr="00295E3A">
        <w:rPr>
          <w:rFonts w:ascii="Times New Roman" w:hAnsi="Times New Roman" w:cs="Times New Roman"/>
          <w:bCs/>
          <w:iCs/>
          <w:sz w:val="24"/>
          <w:szCs w:val="24"/>
        </w:rPr>
        <w:t xml:space="preserve">ustawy </w:t>
      </w:r>
      <w:proofErr w:type="spellStart"/>
      <w:r w:rsidR="00084E08" w:rsidRPr="00295E3A">
        <w:rPr>
          <w:rFonts w:ascii="Times New Roman" w:hAnsi="Times New Roman" w:cs="Times New Roman"/>
          <w:bCs/>
          <w:iCs/>
          <w:sz w:val="24"/>
          <w:szCs w:val="24"/>
        </w:rPr>
        <w:t>Pzp</w:t>
      </w:r>
      <w:proofErr w:type="spellEnd"/>
      <w:r w:rsidR="00084E08" w:rsidRPr="00295E3A">
        <w:rPr>
          <w:rFonts w:ascii="Times New Roman" w:hAnsi="Times New Roman" w:cs="Times New Roman"/>
          <w:bCs/>
          <w:iCs/>
          <w:sz w:val="24"/>
          <w:szCs w:val="24"/>
        </w:rPr>
        <w:t>.</w:t>
      </w:r>
    </w:p>
    <w:bookmarkEnd w:id="17"/>
    <w:p w:rsidR="000540C5" w:rsidRPr="00295E3A" w:rsidRDefault="000540C5" w:rsidP="00D43EDB">
      <w:pPr>
        <w:pStyle w:val="Zwykytekst1"/>
        <w:numPr>
          <w:ilvl w:val="0"/>
          <w:numId w:val="2"/>
        </w:numPr>
        <w:tabs>
          <w:tab w:val="left" w:pos="284"/>
        </w:tabs>
        <w:ind w:left="284" w:hanging="284"/>
        <w:jc w:val="both"/>
        <w:rPr>
          <w:rFonts w:ascii="Times New Roman" w:hAnsi="Times New Roman" w:cs="Times New Roman"/>
          <w:iCs/>
          <w:sz w:val="24"/>
          <w:szCs w:val="24"/>
        </w:rPr>
      </w:pPr>
      <w:r w:rsidRPr="00295E3A">
        <w:rPr>
          <w:rFonts w:ascii="Times New Roman" w:hAnsi="Times New Roman" w:cs="Times New Roman"/>
          <w:b/>
          <w:sz w:val="24"/>
          <w:szCs w:val="24"/>
        </w:rPr>
        <w:t>ZAMIERZAMY</w:t>
      </w:r>
      <w:r w:rsidR="00F10CF5">
        <w:rPr>
          <w:rFonts w:ascii="Times New Roman" w:hAnsi="Times New Roman" w:cs="Times New Roman"/>
          <w:b/>
          <w:sz w:val="24"/>
          <w:szCs w:val="24"/>
        </w:rPr>
        <w:t xml:space="preserve"> </w:t>
      </w:r>
      <w:r w:rsidRPr="00295E3A">
        <w:rPr>
          <w:rFonts w:ascii="Times New Roman" w:hAnsi="Times New Roman" w:cs="Times New Roman"/>
          <w:iCs/>
          <w:sz w:val="24"/>
          <w:szCs w:val="24"/>
        </w:rPr>
        <w:t>powierzyć podwykonawcom</w:t>
      </w:r>
      <w:r w:rsidR="00C66DB9" w:rsidRPr="00295E3A">
        <w:rPr>
          <w:rFonts w:ascii="Times New Roman" w:hAnsi="Times New Roman" w:cs="Times New Roman"/>
          <w:iCs/>
          <w:sz w:val="24"/>
          <w:szCs w:val="24"/>
        </w:rPr>
        <w:t xml:space="preserve"> wykonanie następujących części zamówienia:</w:t>
      </w:r>
    </w:p>
    <w:p w:rsidR="000540C5" w:rsidRPr="00295E3A" w:rsidRDefault="004A7A5C" w:rsidP="00D43EDB">
      <w:pPr>
        <w:pStyle w:val="Zwykytekst1"/>
        <w:tabs>
          <w:tab w:val="left" w:pos="284"/>
        </w:tabs>
        <w:ind w:left="283"/>
        <w:jc w:val="both"/>
        <w:rPr>
          <w:rFonts w:ascii="Times New Roman" w:hAnsi="Times New Roman" w:cs="Times New Roman"/>
          <w:b/>
          <w:iCs/>
          <w:sz w:val="24"/>
          <w:szCs w:val="24"/>
        </w:rPr>
      </w:pPr>
      <w:r w:rsidRPr="00295E3A">
        <w:rPr>
          <w:rFonts w:ascii="Times New Roman" w:hAnsi="Times New Roman" w:cs="Times New Roman"/>
          <w:b/>
          <w:iCs/>
          <w:sz w:val="24"/>
          <w:szCs w:val="24"/>
        </w:rPr>
        <w:t>________________________________________________________________________</w:t>
      </w:r>
      <w:r w:rsidR="009526E4" w:rsidRPr="00295E3A">
        <w:rPr>
          <w:rFonts w:ascii="Times New Roman" w:hAnsi="Times New Roman" w:cs="Times New Roman"/>
          <w:b/>
          <w:iCs/>
          <w:sz w:val="24"/>
          <w:szCs w:val="24"/>
        </w:rPr>
        <w:t>________</w:t>
      </w:r>
    </w:p>
    <w:p w:rsidR="0075607C" w:rsidRPr="00295E3A" w:rsidRDefault="0075607C" w:rsidP="0075607C">
      <w:pPr>
        <w:tabs>
          <w:tab w:val="left" w:pos="284"/>
        </w:tabs>
        <w:suppressAutoHyphens/>
        <w:ind w:left="283"/>
        <w:jc w:val="both"/>
        <w:rPr>
          <w:bCs/>
          <w:lang w:eastAsia="ar-SA"/>
        </w:rPr>
      </w:pPr>
      <w:r w:rsidRPr="00295E3A">
        <w:rPr>
          <w:lang w:eastAsia="ar-SA"/>
        </w:rPr>
        <w:t>W przypadku powierzenia podwykonawcom wykonania części zamówienia Wykonawca złoży</w:t>
      </w:r>
      <w:r w:rsidR="0025648C" w:rsidRPr="00295E3A">
        <w:rPr>
          <w:lang w:eastAsia="ar-SA"/>
        </w:rPr>
        <w:t xml:space="preserve"> prz</w:t>
      </w:r>
      <w:r w:rsidR="00C153D4" w:rsidRPr="00295E3A">
        <w:rPr>
          <w:lang w:eastAsia="ar-SA"/>
        </w:rPr>
        <w:t xml:space="preserve">ed podpisaniem umowy </w:t>
      </w:r>
      <w:r w:rsidRPr="00295E3A">
        <w:rPr>
          <w:lang w:eastAsia="ar-SA"/>
        </w:rPr>
        <w:t xml:space="preserve">Oświadczenie podwykonawcy (podpisane przez podwykonawcę lub jego upoważnionego przedstawiciela) czy w stosunku do podwykonawcy zachodzą okoliczności, o których mowa w art. 7 ust. 1 ustawy z dnia 13 kwietnia 2022 r. o szczególnych rozwiązaniach w zakresie przeciwdziałania wspieraniu agresji na Ukrainę oraz służących ochronie bezpieczeństwa narodowego (Dz. U. z 2022 r. poz. 835). </w:t>
      </w:r>
    </w:p>
    <w:p w:rsidR="006A7388" w:rsidRPr="00295E3A" w:rsidRDefault="006A7388" w:rsidP="00D43EDB">
      <w:pPr>
        <w:pStyle w:val="Zwykytekst1"/>
        <w:numPr>
          <w:ilvl w:val="0"/>
          <w:numId w:val="2"/>
        </w:numPr>
        <w:tabs>
          <w:tab w:val="left" w:pos="284"/>
        </w:tabs>
        <w:ind w:left="284" w:hanging="284"/>
        <w:jc w:val="both"/>
        <w:rPr>
          <w:rFonts w:ascii="Times New Roman" w:hAnsi="Times New Roman" w:cs="Times New Roman"/>
          <w:sz w:val="24"/>
          <w:szCs w:val="24"/>
        </w:rPr>
      </w:pPr>
      <w:bookmarkStart w:id="18" w:name="_Hlk76546216"/>
      <w:r w:rsidRPr="00295E3A">
        <w:rPr>
          <w:rFonts w:ascii="Times New Roman" w:hAnsi="Times New Roman" w:cs="Times New Roman"/>
          <w:b/>
          <w:bCs/>
          <w:sz w:val="24"/>
          <w:szCs w:val="24"/>
        </w:rPr>
        <w:t>ZOBOWIAZUJEMY SIĘ</w:t>
      </w:r>
      <w:r w:rsidRPr="00295E3A">
        <w:rPr>
          <w:rFonts w:ascii="Times New Roman" w:hAnsi="Times New Roman" w:cs="Times New Roman"/>
          <w:sz w:val="24"/>
          <w:szCs w:val="24"/>
        </w:rPr>
        <w:t xml:space="preserve"> powierzyć wykonanie czynności wymienionych w pkt 5.7</w:t>
      </w:r>
      <w:r w:rsidR="00024888">
        <w:rPr>
          <w:rFonts w:ascii="Times New Roman" w:hAnsi="Times New Roman" w:cs="Times New Roman"/>
          <w:sz w:val="24"/>
          <w:szCs w:val="24"/>
        </w:rPr>
        <w:t>.</w:t>
      </w:r>
      <w:r w:rsidR="0037209F" w:rsidRPr="00295E3A">
        <w:rPr>
          <w:rFonts w:ascii="Times New Roman" w:hAnsi="Times New Roman" w:cs="Times New Roman"/>
          <w:sz w:val="24"/>
          <w:szCs w:val="24"/>
        </w:rPr>
        <w:t>SWZ</w:t>
      </w:r>
      <w:r w:rsidRPr="00295E3A">
        <w:rPr>
          <w:rFonts w:ascii="Times New Roman" w:hAnsi="Times New Roman" w:cs="Times New Roman"/>
          <w:sz w:val="24"/>
          <w:szCs w:val="24"/>
        </w:rPr>
        <w:t xml:space="preserve"> osobom zatrudnionym na podstawie umowy o pracę.</w:t>
      </w:r>
    </w:p>
    <w:bookmarkEnd w:id="18"/>
    <w:p w:rsidR="007A5104" w:rsidRPr="004B390A" w:rsidRDefault="000540C5" w:rsidP="00A36B11">
      <w:pPr>
        <w:pStyle w:val="Zwykytekst1"/>
        <w:numPr>
          <w:ilvl w:val="0"/>
          <w:numId w:val="2"/>
        </w:numPr>
        <w:tabs>
          <w:tab w:val="left" w:pos="284"/>
        </w:tabs>
        <w:ind w:left="284" w:hanging="284"/>
        <w:jc w:val="both"/>
        <w:rPr>
          <w:rFonts w:ascii="Times New Roman" w:hAnsi="Times New Roman" w:cs="Times New Roman"/>
          <w:bCs/>
          <w:sz w:val="24"/>
          <w:szCs w:val="24"/>
        </w:rPr>
      </w:pPr>
      <w:r w:rsidRPr="004B390A">
        <w:rPr>
          <w:rFonts w:ascii="Times New Roman" w:hAnsi="Times New Roman" w:cs="Times New Roman"/>
          <w:b/>
          <w:sz w:val="24"/>
          <w:szCs w:val="24"/>
        </w:rPr>
        <w:t>JESTEŚMY</w:t>
      </w:r>
      <w:r w:rsidRPr="004B390A">
        <w:rPr>
          <w:rFonts w:ascii="Times New Roman" w:hAnsi="Times New Roman" w:cs="Times New Roman"/>
          <w:sz w:val="24"/>
          <w:szCs w:val="24"/>
        </w:rPr>
        <w:t xml:space="preserve"> związani ofertą przez okres wskazany w </w:t>
      </w:r>
      <w:r w:rsidR="0099415A" w:rsidRPr="004B390A">
        <w:rPr>
          <w:rFonts w:ascii="Times New Roman" w:hAnsi="Times New Roman" w:cs="Times New Roman"/>
          <w:sz w:val="24"/>
          <w:szCs w:val="24"/>
        </w:rPr>
        <w:t>SWZ</w:t>
      </w:r>
      <w:r w:rsidR="00A36B11" w:rsidRPr="004B390A">
        <w:rPr>
          <w:rFonts w:ascii="Times New Roman" w:hAnsi="Times New Roman" w:cs="Times New Roman"/>
          <w:sz w:val="24"/>
          <w:szCs w:val="24"/>
        </w:rPr>
        <w:t>.</w:t>
      </w:r>
    </w:p>
    <w:p w:rsidR="00FB3D22" w:rsidRPr="004B390A" w:rsidRDefault="00AD503C" w:rsidP="004B390A">
      <w:pPr>
        <w:pStyle w:val="Zwykytekst1"/>
        <w:numPr>
          <w:ilvl w:val="0"/>
          <w:numId w:val="2"/>
        </w:numPr>
        <w:tabs>
          <w:tab w:val="left" w:pos="284"/>
        </w:tabs>
        <w:ind w:left="284" w:hanging="284"/>
        <w:jc w:val="both"/>
        <w:rPr>
          <w:rFonts w:ascii="Times New Roman" w:hAnsi="Times New Roman" w:cs="Times New Roman"/>
          <w:sz w:val="24"/>
          <w:szCs w:val="24"/>
        </w:rPr>
      </w:pPr>
      <w:r w:rsidRPr="004B390A">
        <w:rPr>
          <w:rFonts w:ascii="Times New Roman" w:hAnsi="Times New Roman" w:cs="Times New Roman"/>
          <w:b/>
          <w:bCs/>
          <w:sz w:val="24"/>
          <w:szCs w:val="24"/>
        </w:rPr>
        <w:t>OŚWIADCZAMY</w:t>
      </w:r>
      <w:r w:rsidRPr="004B390A">
        <w:rPr>
          <w:rFonts w:ascii="Times New Roman" w:hAnsi="Times New Roman" w:cs="Times New Roman"/>
          <w:sz w:val="24"/>
          <w:szCs w:val="24"/>
        </w:rPr>
        <w:t>,</w:t>
      </w:r>
      <w:r w:rsidR="00FB3D22" w:rsidRPr="004B390A">
        <w:rPr>
          <w:rFonts w:ascii="Times New Roman" w:hAnsi="Times New Roman" w:cs="Times New Roman"/>
          <w:sz w:val="24"/>
          <w:szCs w:val="24"/>
        </w:rPr>
        <w:t xml:space="preserve"> że nasza oferta</w:t>
      </w:r>
      <w:r w:rsidR="00FB3D22" w:rsidRPr="004B390A">
        <w:rPr>
          <w:rFonts w:ascii="Times New Roman" w:hAnsi="Times New Roman" w:cs="Times New Roman"/>
          <w:sz w:val="24"/>
          <w:szCs w:val="24"/>
          <w:vertAlign w:val="superscript"/>
        </w:rPr>
        <w:footnoteReference w:id="7"/>
      </w:r>
      <w:r w:rsidR="0012381E" w:rsidRPr="004B390A">
        <w:rPr>
          <w:rFonts w:ascii="Times New Roman" w:hAnsi="Times New Roman" w:cs="Times New Roman"/>
          <w:sz w:val="24"/>
          <w:szCs w:val="24"/>
        </w:rPr>
        <w:t xml:space="preserve"> jest jawna</w:t>
      </w:r>
      <w:r w:rsidR="00FB3D22" w:rsidRPr="004B390A">
        <w:rPr>
          <w:rFonts w:ascii="Times New Roman" w:hAnsi="Times New Roman" w:cs="Times New Roman"/>
          <w:sz w:val="24"/>
          <w:szCs w:val="24"/>
        </w:rPr>
        <w:t>:</w:t>
      </w:r>
    </w:p>
    <w:p w:rsidR="00FB3D22" w:rsidRPr="00314719" w:rsidRDefault="006A77DA" w:rsidP="00655545">
      <w:pPr>
        <w:pStyle w:val="Akapitzlist"/>
        <w:spacing w:before="60"/>
        <w:ind w:left="709" w:right="55" w:hanging="993"/>
        <w:rPr>
          <w:rFonts w:ascii="Times New Roman" w:hAnsi="Times New Roman" w:cs="Times New Roman"/>
          <w:sz w:val="24"/>
          <w:szCs w:val="24"/>
        </w:rPr>
      </w:pPr>
      <w:r w:rsidRPr="004B390A">
        <w:rPr>
          <w:rFonts w:ascii="Times New Roman" w:hAnsi="Times New Roman" w:cs="Times New Roman"/>
          <w:sz w:val="24"/>
          <w:szCs w:val="24"/>
        </w:rPr>
        <w:fldChar w:fldCharType="begin">
          <w:ffData>
            <w:name w:val=""/>
            <w:enabled/>
            <w:calcOnExit w:val="0"/>
            <w:checkBox>
              <w:sizeAuto/>
              <w:default w:val="0"/>
            </w:checkBox>
          </w:ffData>
        </w:fldChar>
      </w:r>
      <w:r w:rsidR="00FB3D22" w:rsidRPr="004B390A">
        <w:rPr>
          <w:rFonts w:ascii="Times New Roman" w:hAnsi="Times New Roman" w:cs="Times New Roman"/>
          <w:sz w:val="24"/>
          <w:szCs w:val="24"/>
        </w:rPr>
        <w:instrText xml:space="preserve"> FORMCHECKBOX </w:instrText>
      </w:r>
      <w:r w:rsidR="00A67C11">
        <w:rPr>
          <w:rFonts w:ascii="Times New Roman" w:hAnsi="Times New Roman" w:cs="Times New Roman"/>
          <w:sz w:val="24"/>
          <w:szCs w:val="24"/>
        </w:rPr>
      </w:r>
      <w:r w:rsidR="00A67C11">
        <w:rPr>
          <w:rFonts w:ascii="Times New Roman" w:hAnsi="Times New Roman" w:cs="Times New Roman"/>
          <w:sz w:val="24"/>
          <w:szCs w:val="24"/>
        </w:rPr>
        <w:fldChar w:fldCharType="separate"/>
      </w:r>
      <w:r w:rsidRPr="004B390A">
        <w:rPr>
          <w:rFonts w:ascii="Times New Roman" w:hAnsi="Times New Roman" w:cs="Times New Roman"/>
          <w:sz w:val="24"/>
          <w:szCs w:val="24"/>
        </w:rPr>
        <w:fldChar w:fldCharType="end"/>
      </w:r>
      <w:r w:rsidR="00655545" w:rsidRPr="004B390A">
        <w:rPr>
          <w:rFonts w:ascii="Times New Roman" w:hAnsi="Times New Roman" w:cs="Times New Roman"/>
          <w:sz w:val="24"/>
          <w:szCs w:val="24"/>
        </w:rPr>
        <w:t>or</w:t>
      </w:r>
      <w:r w:rsidR="00655545" w:rsidRPr="00AD7D30">
        <w:rPr>
          <w:rFonts w:ascii="Times New Roman" w:hAnsi="Times New Roman" w:cs="Times New Roman"/>
          <w:sz w:val="24"/>
          <w:szCs w:val="24"/>
        </w:rPr>
        <w:t>az wszelkie załączniki są jawne, tym samym n</w:t>
      </w:r>
      <w:r w:rsidR="00FB3D22" w:rsidRPr="00AD7D30">
        <w:rPr>
          <w:rFonts w:ascii="Times New Roman" w:hAnsi="Times New Roman" w:cs="Times New Roman"/>
          <w:sz w:val="24"/>
          <w:szCs w:val="24"/>
        </w:rPr>
        <w:t>ie zawiera informacji stanowiących tajemnicę przedsiębiorstwa.</w:t>
      </w:r>
    </w:p>
    <w:p w:rsidR="00FB3D22" w:rsidRPr="00314719" w:rsidRDefault="006A77DA" w:rsidP="00655545">
      <w:pPr>
        <w:pStyle w:val="Akapitzlist"/>
        <w:spacing w:before="60"/>
        <w:ind w:left="851" w:right="55" w:hanging="1134"/>
        <w:jc w:val="both"/>
        <w:rPr>
          <w:rFonts w:ascii="Times New Roman" w:hAnsi="Times New Roman" w:cs="Times New Roman"/>
          <w:sz w:val="24"/>
          <w:szCs w:val="24"/>
        </w:rPr>
      </w:pPr>
      <w:r w:rsidRPr="00295E3A">
        <w:rPr>
          <w:rFonts w:ascii="Times New Roman" w:hAnsi="Times New Roman" w:cs="Times New Roman"/>
          <w:sz w:val="24"/>
          <w:szCs w:val="24"/>
        </w:rPr>
        <w:fldChar w:fldCharType="begin">
          <w:ffData>
            <w:name w:val=""/>
            <w:enabled/>
            <w:calcOnExit w:val="0"/>
            <w:checkBox>
              <w:sizeAuto/>
              <w:default w:val="0"/>
            </w:checkBox>
          </w:ffData>
        </w:fldChar>
      </w:r>
      <w:r w:rsidR="00FB3D22" w:rsidRPr="00295E3A">
        <w:rPr>
          <w:rFonts w:ascii="Times New Roman" w:hAnsi="Times New Roman" w:cs="Times New Roman"/>
          <w:sz w:val="24"/>
          <w:szCs w:val="24"/>
        </w:rPr>
        <w:instrText xml:space="preserve"> FORMCHECKBOX </w:instrText>
      </w:r>
      <w:r w:rsidR="00A67C11">
        <w:rPr>
          <w:rFonts w:ascii="Times New Roman" w:hAnsi="Times New Roman" w:cs="Times New Roman"/>
          <w:sz w:val="24"/>
          <w:szCs w:val="24"/>
        </w:rPr>
      </w:r>
      <w:r w:rsidR="00A67C11">
        <w:rPr>
          <w:rFonts w:ascii="Times New Roman" w:hAnsi="Times New Roman" w:cs="Times New Roman"/>
          <w:sz w:val="24"/>
          <w:szCs w:val="24"/>
        </w:rPr>
        <w:fldChar w:fldCharType="separate"/>
      </w:r>
      <w:r w:rsidRPr="00295E3A">
        <w:rPr>
          <w:rFonts w:ascii="Times New Roman" w:hAnsi="Times New Roman" w:cs="Times New Roman"/>
          <w:sz w:val="24"/>
          <w:szCs w:val="24"/>
        </w:rPr>
        <w:fldChar w:fldCharType="end"/>
      </w:r>
      <w:r w:rsidR="0012381E" w:rsidRPr="00AD7D30">
        <w:rPr>
          <w:rFonts w:ascii="Times New Roman" w:hAnsi="Times New Roman" w:cs="Times New Roman"/>
          <w:sz w:val="24"/>
          <w:szCs w:val="24"/>
        </w:rPr>
        <w:t xml:space="preserve">niemniej </w:t>
      </w:r>
      <w:r w:rsidR="00655545" w:rsidRPr="00AD7D30">
        <w:rPr>
          <w:rFonts w:ascii="Times New Roman" w:hAnsi="Times New Roman" w:cs="Times New Roman"/>
          <w:sz w:val="24"/>
          <w:szCs w:val="24"/>
        </w:rPr>
        <w:t>z</w:t>
      </w:r>
      <w:r w:rsidR="00FB3D22" w:rsidRPr="00AD7D30">
        <w:rPr>
          <w:rFonts w:ascii="Times New Roman" w:hAnsi="Times New Roman" w:cs="Times New Roman"/>
          <w:sz w:val="24"/>
          <w:szCs w:val="24"/>
        </w:rPr>
        <w:t>awiera informacje</w:t>
      </w:r>
      <w:r w:rsidR="0012381E" w:rsidRPr="00314719">
        <w:rPr>
          <w:rFonts w:ascii="Times New Roman" w:hAnsi="Times New Roman" w:cs="Times New Roman"/>
          <w:sz w:val="24"/>
          <w:szCs w:val="24"/>
        </w:rPr>
        <w:t xml:space="preserve">-załączniki </w:t>
      </w:r>
      <w:r w:rsidR="00FB3D22" w:rsidRPr="00314719">
        <w:rPr>
          <w:rFonts w:ascii="Times New Roman" w:hAnsi="Times New Roman" w:cs="Times New Roman"/>
          <w:sz w:val="24"/>
          <w:szCs w:val="24"/>
        </w:rPr>
        <w:t>stanowiące tajemnicę przedsiębiorstwa</w:t>
      </w:r>
      <w:r w:rsidR="00FB3D22" w:rsidRPr="00AD7D30">
        <w:rPr>
          <w:rStyle w:val="Odwoanieprzypisudolnego"/>
          <w:rFonts w:ascii="Times New Roman" w:hAnsi="Times New Roman" w:cs="Times New Roman"/>
          <w:sz w:val="24"/>
          <w:szCs w:val="24"/>
        </w:rPr>
        <w:footnoteReference w:id="8"/>
      </w:r>
      <w:r w:rsidR="00FB3D22" w:rsidRPr="00AD7D30">
        <w:rPr>
          <w:rFonts w:ascii="Times New Roman" w:hAnsi="Times New Roman" w:cs="Times New Roman"/>
          <w:sz w:val="24"/>
          <w:szCs w:val="24"/>
        </w:rPr>
        <w:t xml:space="preserve"> w pliku „Tajemnica przedsiębiorstwa”</w:t>
      </w:r>
    </w:p>
    <w:p w:rsidR="000540C5" w:rsidRPr="00627F18" w:rsidRDefault="000540C5" w:rsidP="00D43EDB">
      <w:pPr>
        <w:pStyle w:val="Zwykytekst1"/>
        <w:numPr>
          <w:ilvl w:val="0"/>
          <w:numId w:val="2"/>
        </w:numPr>
        <w:ind w:left="284" w:hanging="284"/>
        <w:jc w:val="both"/>
        <w:rPr>
          <w:rFonts w:ascii="Times New Roman" w:hAnsi="Times New Roman" w:cs="Times New Roman"/>
          <w:sz w:val="24"/>
          <w:szCs w:val="24"/>
        </w:rPr>
      </w:pPr>
      <w:r w:rsidRPr="00314719">
        <w:rPr>
          <w:rFonts w:ascii="Times New Roman" w:hAnsi="Times New Roman" w:cs="Times New Roman"/>
          <w:b/>
          <w:sz w:val="24"/>
          <w:szCs w:val="24"/>
        </w:rPr>
        <w:t>OŚWIADCZAMY,</w:t>
      </w:r>
      <w:r w:rsidRPr="00314719">
        <w:rPr>
          <w:rFonts w:ascii="Times New Roman" w:hAnsi="Times New Roman" w:cs="Times New Roman"/>
          <w:sz w:val="24"/>
          <w:szCs w:val="24"/>
        </w:rPr>
        <w:t xml:space="preserve"> że zapoznaliśmy się z </w:t>
      </w:r>
      <w:r w:rsidR="0077656E" w:rsidRPr="00314719">
        <w:rPr>
          <w:rFonts w:ascii="Times New Roman" w:hAnsi="Times New Roman" w:cs="Times New Roman"/>
          <w:sz w:val="24"/>
          <w:szCs w:val="24"/>
        </w:rPr>
        <w:t>Projektowanymi</w:t>
      </w:r>
      <w:r w:rsidR="00F10CF5">
        <w:rPr>
          <w:rFonts w:ascii="Times New Roman" w:hAnsi="Times New Roman" w:cs="Times New Roman"/>
          <w:sz w:val="24"/>
          <w:szCs w:val="24"/>
        </w:rPr>
        <w:t xml:space="preserve"> </w:t>
      </w:r>
      <w:r w:rsidR="00DE7B0B" w:rsidRPr="00314719">
        <w:rPr>
          <w:rFonts w:ascii="Times New Roman" w:hAnsi="Times New Roman" w:cs="Times New Roman"/>
          <w:sz w:val="24"/>
          <w:szCs w:val="24"/>
        </w:rPr>
        <w:t>P</w:t>
      </w:r>
      <w:r w:rsidRPr="00314719">
        <w:rPr>
          <w:rFonts w:ascii="Times New Roman" w:hAnsi="Times New Roman" w:cs="Times New Roman"/>
          <w:sz w:val="24"/>
          <w:szCs w:val="24"/>
        </w:rPr>
        <w:t xml:space="preserve">ostanowieniami </w:t>
      </w:r>
      <w:r w:rsidR="00DE7B0B" w:rsidRPr="00314719">
        <w:rPr>
          <w:rFonts w:ascii="Times New Roman" w:hAnsi="Times New Roman" w:cs="Times New Roman"/>
          <w:sz w:val="24"/>
          <w:szCs w:val="24"/>
        </w:rPr>
        <w:t>U</w:t>
      </w:r>
      <w:r w:rsidRPr="00627F18">
        <w:rPr>
          <w:rFonts w:ascii="Times New Roman" w:hAnsi="Times New Roman" w:cs="Times New Roman"/>
          <w:sz w:val="24"/>
          <w:szCs w:val="24"/>
        </w:rPr>
        <w:t>mowy zawartymi</w:t>
      </w:r>
      <w:r w:rsidR="00D61852" w:rsidRPr="00627F18">
        <w:rPr>
          <w:rFonts w:ascii="Times New Roman" w:hAnsi="Times New Roman" w:cs="Times New Roman"/>
          <w:sz w:val="24"/>
          <w:szCs w:val="24"/>
        </w:rPr>
        <w:br/>
      </w:r>
      <w:r w:rsidRPr="00627F18">
        <w:rPr>
          <w:rFonts w:ascii="Times New Roman" w:hAnsi="Times New Roman" w:cs="Times New Roman"/>
          <w:sz w:val="24"/>
          <w:szCs w:val="24"/>
        </w:rPr>
        <w:t xml:space="preserve">w </w:t>
      </w:r>
      <w:r w:rsidR="0099415A" w:rsidRPr="00627F18">
        <w:rPr>
          <w:rFonts w:ascii="Times New Roman" w:hAnsi="Times New Roman" w:cs="Times New Roman"/>
          <w:sz w:val="24"/>
          <w:szCs w:val="24"/>
        </w:rPr>
        <w:t>SWZ</w:t>
      </w:r>
      <w:r w:rsidRPr="00627F18">
        <w:rPr>
          <w:rFonts w:ascii="Times New Roman" w:hAnsi="Times New Roman" w:cs="Times New Roman"/>
          <w:sz w:val="24"/>
          <w:szCs w:val="24"/>
        </w:rPr>
        <w:t xml:space="preserve"> i zobowiązujemy się, w przypadku wyboru naszej oferty, do zawarcia umowy zgodnej</w:t>
      </w:r>
      <w:r w:rsidR="00D61852" w:rsidRPr="00627F18">
        <w:rPr>
          <w:rFonts w:ascii="Times New Roman" w:hAnsi="Times New Roman" w:cs="Times New Roman"/>
          <w:sz w:val="24"/>
          <w:szCs w:val="24"/>
        </w:rPr>
        <w:br/>
      </w:r>
      <w:r w:rsidRPr="00627F18">
        <w:rPr>
          <w:rFonts w:ascii="Times New Roman" w:hAnsi="Times New Roman" w:cs="Times New Roman"/>
          <w:sz w:val="24"/>
          <w:szCs w:val="24"/>
        </w:rPr>
        <w:t xml:space="preserve">z niniejszą ofertą, na warunkach określonych w </w:t>
      </w:r>
      <w:r w:rsidR="00231BC6" w:rsidRPr="00627F18">
        <w:rPr>
          <w:rFonts w:ascii="Times New Roman" w:hAnsi="Times New Roman" w:cs="Times New Roman"/>
          <w:sz w:val="24"/>
          <w:szCs w:val="24"/>
        </w:rPr>
        <w:t>SWZ</w:t>
      </w:r>
      <w:r w:rsidRPr="00627F18">
        <w:rPr>
          <w:rFonts w:ascii="Times New Roman" w:hAnsi="Times New Roman" w:cs="Times New Roman"/>
          <w:sz w:val="24"/>
          <w:szCs w:val="24"/>
        </w:rPr>
        <w:t>, w miejscu i terminie wyznaczonym przez Zamawiającego.</w:t>
      </w:r>
    </w:p>
    <w:p w:rsidR="00576F97" w:rsidRPr="00295E3A" w:rsidRDefault="00576F97" w:rsidP="00D43EDB">
      <w:pPr>
        <w:pStyle w:val="Zwykytekst1"/>
        <w:numPr>
          <w:ilvl w:val="0"/>
          <w:numId w:val="2"/>
        </w:numPr>
        <w:ind w:left="284" w:hanging="284"/>
        <w:jc w:val="both"/>
        <w:rPr>
          <w:rFonts w:ascii="Times New Roman" w:hAnsi="Times New Roman" w:cs="Times New Roman"/>
          <w:sz w:val="24"/>
          <w:szCs w:val="24"/>
        </w:rPr>
      </w:pPr>
      <w:r w:rsidRPr="00D12D3C">
        <w:rPr>
          <w:rFonts w:ascii="Times New Roman" w:hAnsi="Times New Roman" w:cs="Times New Roman"/>
          <w:b/>
          <w:sz w:val="24"/>
          <w:szCs w:val="24"/>
        </w:rPr>
        <w:t>OŚWIADCZAMY</w:t>
      </w:r>
      <w:r w:rsidRPr="00D12D3C">
        <w:rPr>
          <w:rFonts w:ascii="Times New Roman" w:hAnsi="Times New Roman" w:cs="Times New Roman"/>
          <w:sz w:val="24"/>
          <w:szCs w:val="24"/>
        </w:rPr>
        <w:t>, że wypełniliśmy obowiązki informacyjne przewidziane w a</w:t>
      </w:r>
      <w:r w:rsidRPr="00A95372">
        <w:rPr>
          <w:rFonts w:ascii="Times New Roman" w:hAnsi="Times New Roman" w:cs="Times New Roman"/>
          <w:sz w:val="24"/>
          <w:szCs w:val="24"/>
        </w:rPr>
        <w:t>rt. 13 lub art. 14 rozporządzenie Parlamentu Europejskiego i Rady (UE) 2016/679 z dnia 27 kwietnia 2016 r. w sprawie ochrony osób fizycznych w związku z przet</w:t>
      </w:r>
      <w:r w:rsidRPr="00295E3A">
        <w:rPr>
          <w:rFonts w:ascii="Times New Roman" w:hAnsi="Times New Roman" w:cs="Times New Roman"/>
          <w:sz w:val="24"/>
          <w:szCs w:val="24"/>
        </w:rPr>
        <w:t xml:space="preserve">warzaniem danych osobowych i w sprawie swobodnego przepływu takich danych oraz uchylenia dyrektywy 95/46/WE (ogólne rozporządzenie o ochronie </w:t>
      </w:r>
      <w:r w:rsidRPr="00295E3A">
        <w:rPr>
          <w:rFonts w:ascii="Times New Roman" w:hAnsi="Times New Roman" w:cs="Times New Roman"/>
          <w:sz w:val="24"/>
          <w:szCs w:val="24"/>
        </w:rPr>
        <w:lastRenderedPageBreak/>
        <w:t>danych) (Dz. Urz. UE L 119 z 04.05.2016) wobec osób fizycznych, od których dane osobowe bezpośrednio lub pośrednio pozyskaliśmy w celu ubiegania się o udzielenie zamówienia publicznego w niniejszym postępowaniu.</w:t>
      </w:r>
    </w:p>
    <w:p w:rsidR="00A61BD8" w:rsidRPr="00295E3A" w:rsidRDefault="00A61BD8" w:rsidP="003532F0">
      <w:pPr>
        <w:pStyle w:val="Zwykytekst1"/>
        <w:numPr>
          <w:ilvl w:val="0"/>
          <w:numId w:val="2"/>
        </w:numPr>
        <w:ind w:left="284" w:hanging="284"/>
        <w:jc w:val="both"/>
        <w:rPr>
          <w:rFonts w:ascii="Times New Roman" w:hAnsi="Times New Roman" w:cs="Times New Roman"/>
          <w:sz w:val="24"/>
          <w:szCs w:val="24"/>
        </w:rPr>
      </w:pPr>
      <w:r w:rsidRPr="00295E3A">
        <w:rPr>
          <w:rFonts w:ascii="Times New Roman" w:hAnsi="Times New Roman" w:cs="Times New Roman"/>
          <w:b/>
          <w:bCs/>
          <w:sz w:val="24"/>
          <w:szCs w:val="24"/>
        </w:rPr>
        <w:t>INFORMUJEMY</w:t>
      </w:r>
      <w:r w:rsidRPr="00295E3A">
        <w:rPr>
          <w:rFonts w:ascii="Times New Roman" w:hAnsi="Times New Roman" w:cs="Times New Roman"/>
          <w:sz w:val="24"/>
          <w:szCs w:val="24"/>
        </w:rPr>
        <w:t>, że dokumenty rejestrowe dostępne są w następujących bezpłatnych i ogólnodostępnych bazach danych:</w:t>
      </w:r>
    </w:p>
    <w:p w:rsidR="00A61BD8" w:rsidRPr="00315F49" w:rsidRDefault="007337B3" w:rsidP="006B31B4">
      <w:pPr>
        <w:pStyle w:val="Kropki"/>
        <w:tabs>
          <w:tab w:val="clear" w:pos="9072"/>
        </w:tabs>
        <w:spacing w:line="240" w:lineRule="auto"/>
        <w:jc w:val="both"/>
        <w:rPr>
          <w:rFonts w:ascii="Times New Roman" w:hAnsi="Times New Roman"/>
          <w:bCs/>
          <w:iCs/>
          <w:szCs w:val="24"/>
        </w:rPr>
      </w:pPr>
      <w:r w:rsidRPr="007337B3">
        <w:rPr>
          <w:rFonts w:ascii="Times New Roman" w:hAnsi="Times New Roman"/>
          <w:sz w:val="20"/>
        </w:rPr>
        <w:t>14</w:t>
      </w:r>
      <w:r w:rsidR="006B31B4" w:rsidRPr="007337B3">
        <w:rPr>
          <w:rFonts w:ascii="Times New Roman" w:hAnsi="Times New Roman"/>
          <w:sz w:val="20"/>
        </w:rPr>
        <w:t>.1</w:t>
      </w:r>
      <w:r w:rsidR="006B31B4" w:rsidRPr="00315F49">
        <w:rPr>
          <w:rFonts w:ascii="Times New Roman" w:hAnsi="Times New Roman"/>
          <w:bCs/>
          <w:iCs/>
          <w:szCs w:val="24"/>
        </w:rPr>
        <w:tab/>
      </w:r>
      <w:hyperlink r:id="rId13" w:history="1">
        <w:r w:rsidR="006B31B4" w:rsidRPr="00315F49">
          <w:rPr>
            <w:rStyle w:val="Hipercze"/>
            <w:rFonts w:ascii="Times New Roman" w:hAnsi="Times New Roman"/>
            <w:bCs/>
            <w:iCs/>
            <w:szCs w:val="24"/>
          </w:rPr>
          <w:t>https://ekrs.ms.gov.pl/web/wyszukiwarka-krs;*</w:t>
        </w:r>
      </w:hyperlink>
    </w:p>
    <w:p w:rsidR="00A61BD8" w:rsidRPr="00315F49" w:rsidRDefault="00A67C11" w:rsidP="00A61BD8">
      <w:pPr>
        <w:pStyle w:val="Kropki"/>
        <w:numPr>
          <w:ilvl w:val="1"/>
          <w:numId w:val="2"/>
        </w:numPr>
        <w:tabs>
          <w:tab w:val="clear" w:pos="9072"/>
        </w:tabs>
        <w:spacing w:line="240" w:lineRule="auto"/>
        <w:jc w:val="both"/>
        <w:rPr>
          <w:rFonts w:ascii="Times New Roman" w:hAnsi="Times New Roman"/>
          <w:bCs/>
          <w:iCs/>
          <w:szCs w:val="24"/>
        </w:rPr>
      </w:pPr>
      <w:hyperlink r:id="rId14" w:history="1">
        <w:r w:rsidR="00A61BD8" w:rsidRPr="00315F49">
          <w:rPr>
            <w:rStyle w:val="Hipercze"/>
            <w:rFonts w:ascii="Times New Roman" w:hAnsi="Times New Roman"/>
            <w:bCs/>
            <w:iCs/>
            <w:color w:val="auto"/>
            <w:szCs w:val="24"/>
          </w:rPr>
          <w:t>https://prod.ceidg.gov.pl/CEIDG/Ceidg.Public.Ul/Search.aspx;*</w:t>
        </w:r>
      </w:hyperlink>
    </w:p>
    <w:p w:rsidR="00A61BD8" w:rsidRPr="00315F49" w:rsidRDefault="00A61BD8" w:rsidP="00A61BD8">
      <w:pPr>
        <w:pStyle w:val="Kropki"/>
        <w:numPr>
          <w:ilvl w:val="1"/>
          <w:numId w:val="2"/>
        </w:numPr>
        <w:tabs>
          <w:tab w:val="clear" w:pos="9072"/>
        </w:tabs>
        <w:spacing w:line="240" w:lineRule="auto"/>
        <w:jc w:val="both"/>
        <w:rPr>
          <w:rFonts w:ascii="Times New Roman" w:hAnsi="Times New Roman"/>
          <w:bCs/>
          <w:iCs/>
          <w:szCs w:val="24"/>
        </w:rPr>
      </w:pPr>
      <w:r w:rsidRPr="00315F49">
        <w:rPr>
          <w:rFonts w:ascii="Times New Roman" w:hAnsi="Times New Roman"/>
          <w:bCs/>
          <w:iCs/>
          <w:szCs w:val="24"/>
        </w:rPr>
        <w:t>Inne**: ………………………………………………………………………………………….</w:t>
      </w:r>
    </w:p>
    <w:p w:rsidR="00A61BD8" w:rsidRPr="00315F49" w:rsidRDefault="00A61BD8" w:rsidP="00A61BD8">
      <w:pPr>
        <w:pStyle w:val="Kropki"/>
        <w:tabs>
          <w:tab w:val="clear" w:pos="9072"/>
          <w:tab w:val="left" w:leader="dot" w:pos="9639"/>
        </w:tabs>
        <w:spacing w:line="240" w:lineRule="auto"/>
        <w:ind w:left="426"/>
        <w:jc w:val="both"/>
        <w:rPr>
          <w:rFonts w:ascii="Times New Roman" w:hAnsi="Times New Roman"/>
          <w:bCs/>
          <w:iCs/>
          <w:szCs w:val="24"/>
        </w:rPr>
      </w:pPr>
      <w:r w:rsidRPr="00315F49">
        <w:rPr>
          <w:rFonts w:ascii="Times New Roman" w:hAnsi="Times New Roman"/>
          <w:bCs/>
          <w:iCs/>
          <w:szCs w:val="24"/>
        </w:rPr>
        <w:t>* niepotrzebne skreślić</w:t>
      </w:r>
    </w:p>
    <w:p w:rsidR="00A61BD8" w:rsidRPr="00315F49" w:rsidRDefault="00A61BD8" w:rsidP="00A61BD8">
      <w:pPr>
        <w:pStyle w:val="Kropki"/>
        <w:tabs>
          <w:tab w:val="clear" w:pos="9072"/>
          <w:tab w:val="left" w:leader="dot" w:pos="9639"/>
        </w:tabs>
        <w:spacing w:line="240" w:lineRule="auto"/>
        <w:ind w:left="426"/>
        <w:jc w:val="both"/>
        <w:rPr>
          <w:rFonts w:ascii="Times New Roman" w:hAnsi="Times New Roman"/>
          <w:bCs/>
          <w:iCs/>
          <w:szCs w:val="24"/>
        </w:rPr>
      </w:pPr>
      <w:r w:rsidRPr="00315F49">
        <w:rPr>
          <w:rFonts w:ascii="Times New Roman" w:hAnsi="Times New Roman"/>
          <w:bCs/>
          <w:iCs/>
          <w:szCs w:val="24"/>
        </w:rPr>
        <w:t>**podać adresy internetowe ogólnodostępnych i bezpłatnych baz danych, jeżeli dane rejestrowe Wykonawcy figurują w innym niż wyminione w pkt. 1 i 2 rejestrze.</w:t>
      </w:r>
    </w:p>
    <w:p w:rsidR="000540C5" w:rsidRPr="00315F49" w:rsidRDefault="00F6468A" w:rsidP="00D43EDB">
      <w:pPr>
        <w:pStyle w:val="Zwykytekst1"/>
        <w:numPr>
          <w:ilvl w:val="0"/>
          <w:numId w:val="2"/>
        </w:numPr>
        <w:ind w:left="426" w:hanging="426"/>
        <w:jc w:val="both"/>
        <w:rPr>
          <w:rFonts w:ascii="Times New Roman" w:hAnsi="Times New Roman" w:cs="Times New Roman"/>
          <w:sz w:val="24"/>
          <w:szCs w:val="24"/>
        </w:rPr>
      </w:pPr>
      <w:r w:rsidRPr="00315F49">
        <w:rPr>
          <w:rFonts w:ascii="Times New Roman" w:hAnsi="Times New Roman" w:cs="Times New Roman"/>
          <w:b/>
          <w:sz w:val="24"/>
          <w:szCs w:val="24"/>
        </w:rPr>
        <w:t xml:space="preserve">SPIS </w:t>
      </w:r>
      <w:r w:rsidRPr="00315F49">
        <w:rPr>
          <w:rFonts w:ascii="Times New Roman" w:hAnsi="Times New Roman" w:cs="Times New Roman"/>
          <w:sz w:val="24"/>
          <w:szCs w:val="24"/>
        </w:rPr>
        <w:t>dołączonych oświadczeń i dokumentów</w:t>
      </w:r>
      <w:r w:rsidR="00B03F51" w:rsidRPr="00315F49">
        <w:rPr>
          <w:rFonts w:ascii="Times New Roman" w:hAnsi="Times New Roman" w:cs="Times New Roman"/>
          <w:sz w:val="24"/>
          <w:szCs w:val="24"/>
        </w:rPr>
        <w:t>:</w:t>
      </w:r>
    </w:p>
    <w:p w:rsidR="007337B3" w:rsidRDefault="007337B3" w:rsidP="00586936">
      <w:pPr>
        <w:pStyle w:val="Akapitzlist"/>
        <w:jc w:val="both"/>
        <w:rPr>
          <w:rFonts w:ascii="Times New Roman" w:hAnsi="Times New Roman" w:cs="Times New Roman"/>
          <w:sz w:val="20"/>
          <w:szCs w:val="20"/>
        </w:rPr>
      </w:pPr>
      <w:bookmarkStart w:id="19" w:name="_Hlk83907359"/>
      <w:r>
        <w:rPr>
          <w:rFonts w:ascii="Times New Roman" w:hAnsi="Times New Roman" w:cs="Times New Roman"/>
          <w:sz w:val="20"/>
          <w:szCs w:val="20"/>
        </w:rPr>
        <w:t>1) ...............................................................................</w:t>
      </w:r>
    </w:p>
    <w:p w:rsidR="007337B3" w:rsidRDefault="007337B3" w:rsidP="00586936">
      <w:pPr>
        <w:pStyle w:val="Akapitzlist"/>
        <w:jc w:val="both"/>
        <w:rPr>
          <w:rFonts w:ascii="Times New Roman" w:hAnsi="Times New Roman" w:cs="Times New Roman"/>
          <w:sz w:val="20"/>
          <w:szCs w:val="20"/>
        </w:rPr>
      </w:pPr>
      <w:r>
        <w:rPr>
          <w:rFonts w:ascii="Times New Roman" w:hAnsi="Times New Roman" w:cs="Times New Roman"/>
          <w:sz w:val="20"/>
          <w:szCs w:val="20"/>
        </w:rPr>
        <w:t>2) ...............................................................................</w:t>
      </w:r>
    </w:p>
    <w:p w:rsidR="00586936" w:rsidRPr="00295E3A" w:rsidRDefault="007337B3" w:rsidP="00586936">
      <w:pPr>
        <w:pStyle w:val="Akapitzlist"/>
        <w:jc w:val="both"/>
        <w:rPr>
          <w:rFonts w:ascii="Times New Roman" w:hAnsi="Times New Roman" w:cs="Times New Roman"/>
          <w:sz w:val="20"/>
          <w:szCs w:val="20"/>
        </w:rPr>
      </w:pPr>
      <w:r>
        <w:rPr>
          <w:rFonts w:ascii="Times New Roman" w:hAnsi="Times New Roman" w:cs="Times New Roman"/>
          <w:sz w:val="20"/>
          <w:szCs w:val="20"/>
        </w:rPr>
        <w:t>3)................................................................................</w:t>
      </w:r>
      <w:r w:rsidR="00586936" w:rsidRPr="00295E3A">
        <w:rPr>
          <w:rFonts w:ascii="Times New Roman" w:hAnsi="Times New Roman" w:cs="Times New Roman"/>
          <w:sz w:val="20"/>
          <w:szCs w:val="20"/>
        </w:rPr>
        <w:tab/>
      </w:r>
    </w:p>
    <w:p w:rsidR="00586936" w:rsidRPr="00295E3A" w:rsidRDefault="00586936" w:rsidP="00586936">
      <w:pPr>
        <w:pStyle w:val="Akapitzlist"/>
        <w:jc w:val="both"/>
        <w:rPr>
          <w:rFonts w:ascii="Times New Roman" w:hAnsi="Times New Roman" w:cs="Times New Roman"/>
          <w:sz w:val="20"/>
          <w:szCs w:val="20"/>
        </w:rPr>
      </w:pPr>
      <w:r w:rsidRPr="00295E3A">
        <w:rPr>
          <w:rFonts w:ascii="Times New Roman" w:hAnsi="Times New Roman" w:cs="Times New Roman"/>
          <w:sz w:val="20"/>
          <w:szCs w:val="20"/>
        </w:rPr>
        <w:tab/>
      </w:r>
    </w:p>
    <w:p w:rsidR="007337B3" w:rsidRDefault="007337B3" w:rsidP="00994B39">
      <w:pPr>
        <w:pStyle w:val="Akapitzlist"/>
        <w:spacing w:line="240" w:lineRule="auto"/>
        <w:ind w:left="0"/>
        <w:jc w:val="both"/>
        <w:rPr>
          <w:rFonts w:ascii="Times New Roman" w:hAnsi="Times New Roman" w:cs="Times New Roman"/>
          <w:sz w:val="20"/>
          <w:szCs w:val="20"/>
        </w:rPr>
      </w:pPr>
    </w:p>
    <w:p w:rsidR="007337B3" w:rsidRDefault="007337B3" w:rsidP="00994B39">
      <w:pPr>
        <w:pStyle w:val="Akapitzlist"/>
        <w:spacing w:line="240" w:lineRule="auto"/>
        <w:ind w:left="0"/>
        <w:jc w:val="both"/>
        <w:rPr>
          <w:rFonts w:ascii="Times New Roman" w:hAnsi="Times New Roman" w:cs="Times New Roman"/>
          <w:sz w:val="20"/>
          <w:szCs w:val="20"/>
        </w:rPr>
      </w:pPr>
    </w:p>
    <w:p w:rsidR="007337B3" w:rsidRDefault="007337B3" w:rsidP="00994B39">
      <w:pPr>
        <w:pStyle w:val="Akapitzlist"/>
        <w:spacing w:line="240" w:lineRule="auto"/>
        <w:ind w:left="0"/>
        <w:jc w:val="both"/>
        <w:rPr>
          <w:rFonts w:ascii="Times New Roman" w:hAnsi="Times New Roman" w:cs="Times New Roman"/>
          <w:sz w:val="20"/>
          <w:szCs w:val="20"/>
        </w:rPr>
      </w:pPr>
    </w:p>
    <w:p w:rsidR="007337B3" w:rsidRDefault="007337B3" w:rsidP="00994B39">
      <w:pPr>
        <w:pStyle w:val="Akapitzlist"/>
        <w:spacing w:line="240" w:lineRule="auto"/>
        <w:ind w:left="0"/>
        <w:jc w:val="both"/>
        <w:rPr>
          <w:rFonts w:ascii="Times New Roman" w:hAnsi="Times New Roman" w:cs="Times New Roman"/>
          <w:sz w:val="20"/>
          <w:szCs w:val="20"/>
        </w:rPr>
      </w:pPr>
    </w:p>
    <w:p w:rsidR="007337B3" w:rsidRDefault="007337B3" w:rsidP="00994B39">
      <w:pPr>
        <w:pStyle w:val="Akapitzlist"/>
        <w:spacing w:line="240" w:lineRule="auto"/>
        <w:ind w:left="0"/>
        <w:jc w:val="both"/>
        <w:rPr>
          <w:rFonts w:ascii="Times New Roman" w:hAnsi="Times New Roman" w:cs="Times New Roman"/>
          <w:sz w:val="20"/>
          <w:szCs w:val="20"/>
        </w:rPr>
      </w:pPr>
    </w:p>
    <w:p w:rsidR="007337B3" w:rsidRDefault="007337B3" w:rsidP="00994B39">
      <w:pPr>
        <w:pStyle w:val="Akapitzlist"/>
        <w:spacing w:line="240" w:lineRule="auto"/>
        <w:ind w:left="0"/>
        <w:jc w:val="both"/>
        <w:rPr>
          <w:rFonts w:ascii="Times New Roman" w:hAnsi="Times New Roman" w:cs="Times New Roman"/>
          <w:sz w:val="20"/>
          <w:szCs w:val="20"/>
        </w:rPr>
      </w:pPr>
    </w:p>
    <w:p w:rsidR="007337B3" w:rsidRDefault="007337B3" w:rsidP="00994B39">
      <w:pPr>
        <w:pStyle w:val="Akapitzlist"/>
        <w:spacing w:line="240" w:lineRule="auto"/>
        <w:ind w:left="0"/>
        <w:jc w:val="both"/>
        <w:rPr>
          <w:rFonts w:ascii="Times New Roman" w:hAnsi="Times New Roman" w:cs="Times New Roman"/>
          <w:sz w:val="20"/>
          <w:szCs w:val="20"/>
        </w:rPr>
      </w:pPr>
    </w:p>
    <w:p w:rsidR="007337B3" w:rsidRDefault="007337B3" w:rsidP="00994B39">
      <w:pPr>
        <w:pStyle w:val="Akapitzlist"/>
        <w:spacing w:line="240" w:lineRule="auto"/>
        <w:ind w:left="0"/>
        <w:jc w:val="both"/>
        <w:rPr>
          <w:rFonts w:ascii="Times New Roman" w:hAnsi="Times New Roman" w:cs="Times New Roman"/>
          <w:sz w:val="20"/>
          <w:szCs w:val="20"/>
        </w:rPr>
      </w:pPr>
    </w:p>
    <w:p w:rsidR="007337B3" w:rsidRDefault="007337B3" w:rsidP="007337B3">
      <w:pPr>
        <w:pStyle w:val="Akapitzlist"/>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w:t>
      </w:r>
    </w:p>
    <w:bookmarkEnd w:id="19"/>
    <w:p w:rsidR="007337B3" w:rsidRPr="007337B3" w:rsidRDefault="007337B3" w:rsidP="007337B3">
      <w:pPr>
        <w:pStyle w:val="Akapitzlist"/>
        <w:spacing w:line="240" w:lineRule="auto"/>
        <w:ind w:left="0"/>
        <w:jc w:val="center"/>
        <w:rPr>
          <w:rFonts w:ascii="Times New Roman" w:hAnsi="Times New Roman" w:cs="Times New Roman"/>
          <w:i/>
        </w:rPr>
      </w:pPr>
      <w:r w:rsidRPr="007337B3">
        <w:rPr>
          <w:rFonts w:ascii="Times New Roman" w:hAnsi="Times New Roman" w:cs="Times New Roman"/>
          <w:i/>
        </w:rPr>
        <w:t>Podpis</w:t>
      </w: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Default="007337B3" w:rsidP="00994B39">
      <w:pPr>
        <w:pStyle w:val="Akapitzlist"/>
        <w:spacing w:line="240" w:lineRule="auto"/>
        <w:ind w:left="0"/>
        <w:jc w:val="both"/>
        <w:rPr>
          <w:rFonts w:ascii="Times New Roman" w:hAnsi="Times New Roman" w:cs="Times New Roman"/>
          <w:b/>
          <w:strike/>
        </w:rPr>
      </w:pPr>
    </w:p>
    <w:p w:rsidR="007337B3" w:rsidRPr="007337B3" w:rsidRDefault="007337B3" w:rsidP="00994B39">
      <w:pPr>
        <w:pStyle w:val="Akapitzlist"/>
        <w:spacing w:line="240" w:lineRule="auto"/>
        <w:ind w:left="0"/>
        <w:jc w:val="both"/>
        <w:rPr>
          <w:rFonts w:ascii="Times New Roman" w:hAnsi="Times New Roman" w:cs="Times New Roman"/>
          <w:b/>
          <w:strike/>
        </w:rPr>
      </w:pPr>
    </w:p>
    <w:p w:rsidR="00E634ED" w:rsidRPr="00314719" w:rsidRDefault="00E634ED" w:rsidP="00540FCC">
      <w:pPr>
        <w:pStyle w:val="Zwykytekst"/>
        <w:jc w:val="center"/>
        <w:rPr>
          <w:rFonts w:ascii="Times New Roman" w:hAnsi="Times New Roman" w:cs="Times New Roman"/>
          <w:b/>
          <w:sz w:val="24"/>
          <w:szCs w:val="24"/>
        </w:rPr>
      </w:pPr>
      <w:r w:rsidRPr="00AD7D30">
        <w:rPr>
          <w:rFonts w:ascii="Times New Roman" w:hAnsi="Times New Roman" w:cs="Times New Roman"/>
          <w:b/>
          <w:sz w:val="24"/>
          <w:szCs w:val="24"/>
        </w:rPr>
        <w:lastRenderedPageBreak/>
        <w:t>Formularz 1.1</w:t>
      </w:r>
      <w:r w:rsidR="00C7333F">
        <w:rPr>
          <w:rFonts w:ascii="Times New Roman" w:hAnsi="Times New Roman" w:cs="Times New Roman"/>
          <w:b/>
          <w:sz w:val="24"/>
          <w:szCs w:val="24"/>
        </w:rPr>
        <w:t xml:space="preserve"> - załącznik do SWZ</w:t>
      </w:r>
    </w:p>
    <w:p w:rsidR="00314719" w:rsidRPr="00314719" w:rsidRDefault="00314719" w:rsidP="00A55324">
      <w:pPr>
        <w:pStyle w:val="Zwykytekst"/>
        <w:rPr>
          <w:rFonts w:ascii="Times New Roman" w:hAnsi="Times New Roman" w:cs="Times New Roman"/>
          <w:b/>
          <w:sz w:val="24"/>
          <w:szCs w:val="24"/>
        </w:rPr>
      </w:pPr>
    </w:p>
    <w:p w:rsidR="004A4596" w:rsidRPr="0002721E"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02721E">
        <w:rPr>
          <w:b/>
        </w:rPr>
        <w:t xml:space="preserve">OŚWIADCZENIE O SPEŁNIANIU WARUNKÓW UDZIAŁU W POSTĘPOWANIU </w:t>
      </w:r>
    </w:p>
    <w:p w:rsidR="004A4596" w:rsidRPr="0002721E"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02721E">
        <w:rPr>
          <w:b/>
        </w:rPr>
        <w:t>ORAZ O BRAKU PODSTAW DO WYKLUCZENIA</w:t>
      </w:r>
    </w:p>
    <w:p w:rsidR="004A4596" w:rsidRPr="0002721E"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02721E">
        <w:rPr>
          <w:b/>
        </w:rPr>
        <w:t xml:space="preserve">składane na podstawie art. 125 ust. 1 ustawy z dnia 11 września 2019 r. Prawo zamówień publicznych (dalej jako: ustawa </w:t>
      </w:r>
      <w:proofErr w:type="spellStart"/>
      <w:r w:rsidRPr="0002721E">
        <w:rPr>
          <w:b/>
        </w:rPr>
        <w:t>Pzp</w:t>
      </w:r>
      <w:proofErr w:type="spellEnd"/>
      <w:r w:rsidRPr="0002721E">
        <w:rPr>
          <w:b/>
        </w:rPr>
        <w:t>)</w:t>
      </w:r>
    </w:p>
    <w:p w:rsidR="004A4596" w:rsidRPr="0002721E" w:rsidRDefault="004A4596" w:rsidP="004A4596">
      <w:pPr>
        <w:jc w:val="both"/>
      </w:pPr>
    </w:p>
    <w:tbl>
      <w:tblPr>
        <w:tblW w:w="10060" w:type="dxa"/>
        <w:tblLayout w:type="fixed"/>
        <w:tblCellMar>
          <w:left w:w="70" w:type="dxa"/>
          <w:right w:w="70" w:type="dxa"/>
        </w:tblCellMar>
        <w:tblLook w:val="04A0" w:firstRow="1" w:lastRow="0" w:firstColumn="1" w:lastColumn="0" w:noHBand="0" w:noVBand="1"/>
      </w:tblPr>
      <w:tblGrid>
        <w:gridCol w:w="568"/>
        <w:gridCol w:w="2831"/>
        <w:gridCol w:w="1581"/>
        <w:gridCol w:w="639"/>
        <w:gridCol w:w="1681"/>
        <w:gridCol w:w="2760"/>
      </w:tblGrid>
      <w:tr w:rsidR="004A4596" w:rsidRPr="0002721E"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rsidR="004A4596" w:rsidRPr="0002721E" w:rsidRDefault="004A4596" w:rsidP="00B419A2">
            <w:pPr>
              <w:jc w:val="center"/>
              <w:rPr>
                <w:b/>
                <w:bCs/>
              </w:rPr>
            </w:pPr>
            <w:r w:rsidRPr="0002721E">
              <w:rPr>
                <w:b/>
                <w:bCs/>
              </w:rPr>
              <w:t>Zamawiający:</w:t>
            </w:r>
          </w:p>
        </w:tc>
        <w:tc>
          <w:tcPr>
            <w:tcW w:w="6661" w:type="dxa"/>
            <w:gridSpan w:val="4"/>
            <w:tcBorders>
              <w:top w:val="single" w:sz="4" w:space="0" w:color="000000"/>
              <w:left w:val="nil"/>
              <w:bottom w:val="single" w:sz="4" w:space="0" w:color="000000"/>
              <w:right w:val="single" w:sz="4" w:space="0" w:color="000000"/>
            </w:tcBorders>
            <w:shd w:val="clear" w:color="000000" w:fill="D9D9D9"/>
          </w:tcPr>
          <w:p w:rsidR="00B2735E" w:rsidRPr="00295E3A" w:rsidRDefault="00B2735E" w:rsidP="00B2735E">
            <w:pPr>
              <w:ind w:left="-693"/>
              <w:jc w:val="center"/>
              <w:rPr>
                <w:rFonts w:eastAsia="Calibri"/>
                <w:b/>
                <w:sz w:val="22"/>
                <w:szCs w:val="22"/>
                <w:lang w:eastAsia="en-US"/>
              </w:rPr>
            </w:pPr>
            <w:r>
              <w:rPr>
                <w:rFonts w:eastAsia="Calibri"/>
                <w:b/>
                <w:sz w:val="22"/>
                <w:szCs w:val="22"/>
                <w:lang w:eastAsia="en-US"/>
              </w:rPr>
              <w:t>Wydział Architektury Politechniki Warszawskiej</w:t>
            </w:r>
          </w:p>
          <w:p w:rsidR="00B2735E" w:rsidRPr="00295E3A" w:rsidRDefault="00B2735E" w:rsidP="00B2735E">
            <w:pPr>
              <w:ind w:left="-693"/>
              <w:jc w:val="center"/>
              <w:rPr>
                <w:rFonts w:eastAsia="Calibri"/>
                <w:b/>
                <w:sz w:val="22"/>
                <w:szCs w:val="22"/>
                <w:lang w:eastAsia="en-US"/>
              </w:rPr>
            </w:pPr>
            <w:r>
              <w:rPr>
                <w:rFonts w:eastAsia="Calibri"/>
                <w:b/>
                <w:sz w:val="22"/>
                <w:szCs w:val="22"/>
                <w:lang w:eastAsia="en-US"/>
              </w:rPr>
              <w:t>ul. Koszykowa 55</w:t>
            </w:r>
          </w:p>
          <w:p w:rsidR="004A4596" w:rsidRPr="0002721E" w:rsidRDefault="00B2735E" w:rsidP="00B2735E">
            <w:pPr>
              <w:ind w:left="-693"/>
              <w:jc w:val="center"/>
              <w:rPr>
                <w:rFonts w:eastAsia="Calibri"/>
                <w:b/>
                <w:lang w:eastAsia="en-US"/>
              </w:rPr>
            </w:pPr>
            <w:r>
              <w:rPr>
                <w:rFonts w:eastAsia="Calibri"/>
                <w:b/>
                <w:sz w:val="22"/>
                <w:szCs w:val="22"/>
                <w:lang w:eastAsia="en-US"/>
              </w:rPr>
              <w:t>00-659</w:t>
            </w:r>
            <w:r w:rsidRPr="00295E3A">
              <w:rPr>
                <w:rFonts w:eastAsia="Calibri"/>
                <w:b/>
                <w:sz w:val="22"/>
                <w:szCs w:val="22"/>
                <w:lang w:eastAsia="en-US"/>
              </w:rPr>
              <w:t xml:space="preserve"> Warszawa</w:t>
            </w:r>
          </w:p>
        </w:tc>
      </w:tr>
      <w:tr w:rsidR="004A4596" w:rsidRPr="0002721E"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4A4596" w:rsidRPr="0002721E" w:rsidRDefault="004A4596" w:rsidP="00B419A2">
            <w:pPr>
              <w:jc w:val="center"/>
              <w:rPr>
                <w:b/>
                <w:bCs/>
              </w:rPr>
            </w:pPr>
            <w:r w:rsidRPr="0002721E">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4A4596" w:rsidRPr="0002721E" w:rsidRDefault="004A4596" w:rsidP="00B419A2">
            <w:pPr>
              <w:jc w:val="center"/>
              <w:rPr>
                <w:b/>
                <w:bCs/>
              </w:rPr>
            </w:pPr>
            <w:r w:rsidRPr="0002721E">
              <w:rPr>
                <w:b/>
                <w:bCs/>
              </w:rPr>
              <w:t>2</w:t>
            </w:r>
          </w:p>
        </w:tc>
        <w:tc>
          <w:tcPr>
            <w:tcW w:w="6661" w:type="dxa"/>
            <w:gridSpan w:val="4"/>
            <w:tcBorders>
              <w:top w:val="single" w:sz="4" w:space="0" w:color="000000"/>
              <w:left w:val="nil"/>
              <w:bottom w:val="single" w:sz="4" w:space="0" w:color="000000"/>
              <w:right w:val="single" w:sz="4" w:space="0" w:color="000000"/>
            </w:tcBorders>
            <w:shd w:val="clear" w:color="000000" w:fill="D9D9D9"/>
          </w:tcPr>
          <w:p w:rsidR="004A4596" w:rsidRPr="0002721E" w:rsidRDefault="004A4596" w:rsidP="00B419A2">
            <w:pPr>
              <w:ind w:left="-551"/>
              <w:jc w:val="center"/>
              <w:rPr>
                <w:b/>
                <w:bCs/>
              </w:rPr>
            </w:pPr>
            <w:r w:rsidRPr="0002721E">
              <w:rPr>
                <w:b/>
                <w:bCs/>
              </w:rPr>
              <w:t>3</w:t>
            </w:r>
          </w:p>
        </w:tc>
      </w:tr>
      <w:tr w:rsidR="004A4596" w:rsidRPr="0002721E"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4A4596" w:rsidRPr="0002721E" w:rsidRDefault="004A4596" w:rsidP="00B419A2">
            <w:pPr>
              <w:rPr>
                <w:bCs/>
              </w:rPr>
            </w:pPr>
            <w:r w:rsidRPr="0002721E">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4A4596" w:rsidRPr="0002721E" w:rsidRDefault="004A4596" w:rsidP="00B419A2">
            <w:pPr>
              <w:rPr>
                <w:b/>
                <w:bCs/>
              </w:rPr>
            </w:pPr>
            <w:r w:rsidRPr="0002721E">
              <w:rPr>
                <w:b/>
                <w:bCs/>
              </w:rPr>
              <w:t xml:space="preserve">Pełna nazwa </w:t>
            </w:r>
            <w:r w:rsidRPr="0002721E">
              <w:rPr>
                <w:b/>
                <w:bCs/>
                <w:vertAlign w:val="superscript"/>
              </w:rPr>
              <w:t>(firma)</w:t>
            </w:r>
          </w:p>
          <w:p w:rsidR="004A4596" w:rsidRPr="0002721E" w:rsidRDefault="004A4596" w:rsidP="00B419A2">
            <w:pPr>
              <w:rPr>
                <w:b/>
                <w:bCs/>
              </w:rPr>
            </w:pPr>
            <w:r w:rsidRPr="0002721E">
              <w:rPr>
                <w:b/>
                <w:bCs/>
              </w:rPr>
              <w:t>Imię i nazwisko Wykonawcy</w:t>
            </w:r>
            <w:r w:rsidRPr="0002721E">
              <w:rPr>
                <w:b/>
                <w:bCs/>
                <w:vertAlign w:val="superscript"/>
              </w:rPr>
              <w:footnoteReference w:id="9"/>
            </w:r>
          </w:p>
        </w:tc>
        <w:tc>
          <w:tcPr>
            <w:tcW w:w="6661" w:type="dxa"/>
            <w:gridSpan w:val="4"/>
            <w:tcBorders>
              <w:top w:val="single" w:sz="4" w:space="0" w:color="000000"/>
              <w:left w:val="nil"/>
              <w:bottom w:val="single" w:sz="4" w:space="0" w:color="000000"/>
              <w:right w:val="single" w:sz="4" w:space="0" w:color="000000"/>
            </w:tcBorders>
            <w:shd w:val="clear" w:color="000000" w:fill="auto"/>
          </w:tcPr>
          <w:p w:rsidR="004A4596" w:rsidRPr="0002721E" w:rsidRDefault="004A4596" w:rsidP="00B419A2">
            <w:pPr>
              <w:jc w:val="center"/>
              <w:rPr>
                <w:b/>
                <w:bCs/>
              </w:rPr>
            </w:pPr>
          </w:p>
        </w:tc>
      </w:tr>
      <w:tr w:rsidR="004A4596" w:rsidRPr="0002721E"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4A4596" w:rsidRPr="0002721E" w:rsidRDefault="004A4596" w:rsidP="00B419A2">
            <w:pPr>
              <w:rPr>
                <w:bCs/>
              </w:rPr>
            </w:pPr>
            <w:r w:rsidRPr="0002721E">
              <w:rPr>
                <w:bCs/>
              </w:rPr>
              <w:t>2</w:t>
            </w:r>
          </w:p>
        </w:tc>
        <w:tc>
          <w:tcPr>
            <w:tcW w:w="2831" w:type="dxa"/>
            <w:vMerge w:val="restart"/>
            <w:tcBorders>
              <w:top w:val="single" w:sz="4" w:space="0" w:color="000000"/>
              <w:left w:val="nil"/>
              <w:right w:val="single" w:sz="4" w:space="0" w:color="000000"/>
            </w:tcBorders>
            <w:shd w:val="clear" w:color="000000" w:fill="D9D9D9"/>
            <w:vAlign w:val="center"/>
          </w:tcPr>
          <w:p w:rsidR="004A4596" w:rsidRPr="0002721E" w:rsidRDefault="004A4596" w:rsidP="00B419A2">
            <w:pPr>
              <w:rPr>
                <w:b/>
                <w:bCs/>
              </w:rPr>
            </w:pPr>
            <w:r w:rsidRPr="0002721E">
              <w:rPr>
                <w:b/>
                <w:bCs/>
              </w:rPr>
              <w:t>Adres Wykonawcy</w:t>
            </w:r>
          </w:p>
        </w:tc>
        <w:tc>
          <w:tcPr>
            <w:tcW w:w="1581" w:type="dxa"/>
            <w:tcBorders>
              <w:top w:val="single" w:sz="4" w:space="0" w:color="000000"/>
              <w:left w:val="nil"/>
              <w:bottom w:val="single" w:sz="4" w:space="0" w:color="000000"/>
              <w:right w:val="single" w:sz="4" w:space="0" w:color="auto"/>
            </w:tcBorders>
            <w:shd w:val="clear" w:color="000000" w:fill="auto"/>
          </w:tcPr>
          <w:p w:rsidR="004A4596" w:rsidRPr="0002721E" w:rsidRDefault="004A4596" w:rsidP="00B419A2">
            <w:pPr>
              <w:jc w:val="center"/>
              <w:rPr>
                <w:b/>
                <w:bCs/>
              </w:rPr>
            </w:pPr>
            <w:r w:rsidRPr="0002721E">
              <w:rPr>
                <w:b/>
                <w:bCs/>
                <w:vertAlign w:val="superscript"/>
              </w:rPr>
              <w:t>ulica, nr domu, nr lokalu</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rsidR="004A4596" w:rsidRPr="0002721E" w:rsidRDefault="004A4596" w:rsidP="00B419A2">
            <w:pPr>
              <w:jc w:val="center"/>
              <w:rPr>
                <w:b/>
                <w:bCs/>
              </w:rPr>
            </w:pPr>
          </w:p>
        </w:tc>
      </w:tr>
      <w:tr w:rsidR="004A4596" w:rsidRPr="0002721E" w:rsidTr="00B419A2">
        <w:trPr>
          <w:trHeight w:val="435"/>
        </w:trPr>
        <w:tc>
          <w:tcPr>
            <w:tcW w:w="568" w:type="dxa"/>
            <w:vMerge/>
            <w:tcBorders>
              <w:left w:val="single" w:sz="4" w:space="0" w:color="000000"/>
              <w:right w:val="single" w:sz="4" w:space="0" w:color="000000"/>
            </w:tcBorders>
            <w:shd w:val="clear" w:color="000000" w:fill="D9D9D9"/>
            <w:vAlign w:val="center"/>
          </w:tcPr>
          <w:p w:rsidR="004A4596" w:rsidRPr="0002721E" w:rsidRDefault="004A4596" w:rsidP="00B419A2">
            <w:pPr>
              <w:rPr>
                <w:bCs/>
              </w:rPr>
            </w:pPr>
          </w:p>
        </w:tc>
        <w:tc>
          <w:tcPr>
            <w:tcW w:w="2831" w:type="dxa"/>
            <w:vMerge/>
            <w:tcBorders>
              <w:left w:val="nil"/>
              <w:right w:val="single" w:sz="4" w:space="0" w:color="000000"/>
            </w:tcBorders>
            <w:shd w:val="clear" w:color="000000" w:fill="D9D9D9"/>
            <w:vAlign w:val="center"/>
          </w:tcPr>
          <w:p w:rsidR="004A4596" w:rsidRPr="0002721E"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rsidR="004A4596" w:rsidRPr="0002721E" w:rsidRDefault="004A4596" w:rsidP="00B419A2">
            <w:pPr>
              <w:jc w:val="center"/>
              <w:rPr>
                <w:b/>
                <w:bCs/>
                <w:vertAlign w:val="superscript"/>
              </w:rPr>
            </w:pPr>
            <w:r w:rsidRPr="0002721E">
              <w:rPr>
                <w:b/>
                <w:bCs/>
                <w:vertAlign w:val="superscript"/>
              </w:rPr>
              <w:t xml:space="preserve">miejscowość, </w:t>
            </w:r>
          </w:p>
          <w:p w:rsidR="004A4596" w:rsidRPr="0002721E" w:rsidRDefault="004A4596" w:rsidP="00B419A2">
            <w:pPr>
              <w:jc w:val="center"/>
              <w:rPr>
                <w:b/>
                <w:bCs/>
              </w:rPr>
            </w:pPr>
            <w:r w:rsidRPr="0002721E">
              <w:rPr>
                <w:b/>
                <w:bCs/>
                <w:vertAlign w:val="superscript"/>
              </w:rPr>
              <w:t>kod pocztowy</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rsidR="004A4596" w:rsidRPr="0002721E" w:rsidRDefault="004A4596" w:rsidP="00B419A2">
            <w:pPr>
              <w:jc w:val="center"/>
              <w:rPr>
                <w:b/>
                <w:bCs/>
              </w:rPr>
            </w:pPr>
          </w:p>
        </w:tc>
      </w:tr>
      <w:tr w:rsidR="004A4596" w:rsidRPr="0002721E" w:rsidTr="00B419A2">
        <w:trPr>
          <w:trHeight w:val="293"/>
        </w:trPr>
        <w:tc>
          <w:tcPr>
            <w:tcW w:w="568" w:type="dxa"/>
            <w:vMerge/>
            <w:tcBorders>
              <w:left w:val="single" w:sz="4" w:space="0" w:color="000000"/>
              <w:right w:val="single" w:sz="4" w:space="0" w:color="000000"/>
            </w:tcBorders>
            <w:shd w:val="clear" w:color="000000" w:fill="D9D9D9"/>
            <w:vAlign w:val="center"/>
          </w:tcPr>
          <w:p w:rsidR="004A4596" w:rsidRPr="0002721E" w:rsidRDefault="004A4596" w:rsidP="00B419A2">
            <w:pPr>
              <w:rPr>
                <w:bCs/>
              </w:rPr>
            </w:pPr>
          </w:p>
        </w:tc>
        <w:tc>
          <w:tcPr>
            <w:tcW w:w="2831" w:type="dxa"/>
            <w:vMerge/>
            <w:tcBorders>
              <w:left w:val="nil"/>
              <w:right w:val="single" w:sz="4" w:space="0" w:color="000000"/>
            </w:tcBorders>
            <w:shd w:val="clear" w:color="000000" w:fill="D9D9D9"/>
            <w:vAlign w:val="center"/>
          </w:tcPr>
          <w:p w:rsidR="004A4596" w:rsidRPr="0002721E"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rsidR="004A4596" w:rsidRPr="0002721E" w:rsidRDefault="004A4596" w:rsidP="00B419A2">
            <w:pPr>
              <w:jc w:val="center"/>
              <w:rPr>
                <w:b/>
                <w:bCs/>
              </w:rPr>
            </w:pPr>
            <w:r w:rsidRPr="0002721E">
              <w:rPr>
                <w:b/>
                <w:bCs/>
                <w:vertAlign w:val="superscript"/>
              </w:rPr>
              <w:t>województwo</w:t>
            </w:r>
          </w:p>
        </w:tc>
        <w:tc>
          <w:tcPr>
            <w:tcW w:w="5080" w:type="dxa"/>
            <w:gridSpan w:val="3"/>
            <w:tcBorders>
              <w:top w:val="single" w:sz="4" w:space="0" w:color="000000"/>
              <w:left w:val="single" w:sz="4" w:space="0" w:color="auto"/>
              <w:bottom w:val="single" w:sz="4" w:space="0" w:color="000000"/>
              <w:right w:val="single" w:sz="4" w:space="0" w:color="000000"/>
            </w:tcBorders>
            <w:shd w:val="clear" w:color="000000" w:fill="auto"/>
          </w:tcPr>
          <w:p w:rsidR="004A4596" w:rsidRPr="0002721E" w:rsidRDefault="004A4596" w:rsidP="00B419A2">
            <w:pPr>
              <w:jc w:val="center"/>
              <w:rPr>
                <w:b/>
                <w:bCs/>
              </w:rPr>
            </w:pPr>
          </w:p>
        </w:tc>
      </w:tr>
      <w:tr w:rsidR="004A4596" w:rsidRPr="0002721E" w:rsidTr="00B419A2">
        <w:trPr>
          <w:trHeight w:val="289"/>
        </w:trPr>
        <w:tc>
          <w:tcPr>
            <w:tcW w:w="568" w:type="dxa"/>
            <w:vMerge/>
            <w:tcBorders>
              <w:left w:val="single" w:sz="4" w:space="0" w:color="000000"/>
              <w:bottom w:val="single" w:sz="4" w:space="0" w:color="000000"/>
              <w:right w:val="single" w:sz="4" w:space="0" w:color="000000"/>
            </w:tcBorders>
            <w:shd w:val="clear" w:color="000000" w:fill="D9D9D9"/>
            <w:vAlign w:val="center"/>
          </w:tcPr>
          <w:p w:rsidR="004A4596" w:rsidRPr="0002721E" w:rsidRDefault="004A4596" w:rsidP="00B419A2">
            <w:pPr>
              <w:rPr>
                <w:bCs/>
              </w:rPr>
            </w:pPr>
          </w:p>
        </w:tc>
        <w:tc>
          <w:tcPr>
            <w:tcW w:w="2831" w:type="dxa"/>
            <w:vMerge/>
            <w:tcBorders>
              <w:left w:val="nil"/>
              <w:bottom w:val="single" w:sz="4" w:space="0" w:color="000000"/>
              <w:right w:val="single" w:sz="4" w:space="0" w:color="000000"/>
            </w:tcBorders>
            <w:shd w:val="clear" w:color="000000" w:fill="D9D9D9"/>
            <w:vAlign w:val="center"/>
          </w:tcPr>
          <w:p w:rsidR="004A4596" w:rsidRPr="0002721E" w:rsidRDefault="004A4596" w:rsidP="00B419A2">
            <w:pPr>
              <w:rPr>
                <w:b/>
                <w:bCs/>
              </w:rPr>
            </w:pPr>
          </w:p>
        </w:tc>
        <w:tc>
          <w:tcPr>
            <w:tcW w:w="1581" w:type="dxa"/>
            <w:tcBorders>
              <w:top w:val="single" w:sz="4" w:space="0" w:color="000000"/>
              <w:left w:val="nil"/>
              <w:bottom w:val="single" w:sz="4" w:space="0" w:color="000000"/>
              <w:right w:val="single" w:sz="4" w:space="0" w:color="auto"/>
            </w:tcBorders>
            <w:shd w:val="clear" w:color="000000" w:fill="auto"/>
          </w:tcPr>
          <w:p w:rsidR="004A4596" w:rsidRPr="0002721E" w:rsidRDefault="004A4596" w:rsidP="00B419A2">
            <w:pPr>
              <w:jc w:val="center"/>
              <w:rPr>
                <w:b/>
                <w:bCs/>
              </w:rPr>
            </w:pPr>
            <w:r w:rsidRPr="0002721E">
              <w:rPr>
                <w:b/>
                <w:bCs/>
                <w:vertAlign w:val="superscript"/>
              </w:rPr>
              <w:t>kraj</w:t>
            </w:r>
          </w:p>
        </w:tc>
        <w:tc>
          <w:tcPr>
            <w:tcW w:w="5080" w:type="dxa"/>
            <w:gridSpan w:val="3"/>
            <w:tcBorders>
              <w:top w:val="single" w:sz="4" w:space="0" w:color="000000"/>
              <w:left w:val="single" w:sz="4" w:space="0" w:color="auto"/>
              <w:bottom w:val="single" w:sz="4" w:space="0" w:color="000000"/>
              <w:right w:val="single" w:sz="4" w:space="0" w:color="auto"/>
            </w:tcBorders>
            <w:shd w:val="clear" w:color="000000" w:fill="auto"/>
          </w:tcPr>
          <w:p w:rsidR="004A4596" w:rsidRPr="0002721E" w:rsidRDefault="004A4596" w:rsidP="00B419A2">
            <w:pPr>
              <w:jc w:val="center"/>
              <w:rPr>
                <w:b/>
                <w:bCs/>
              </w:rPr>
            </w:pPr>
          </w:p>
        </w:tc>
      </w:tr>
      <w:tr w:rsidR="004A4596" w:rsidRPr="0002721E" w:rsidTr="00B419A2">
        <w:trPr>
          <w:trHeight w:val="421"/>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4A4596" w:rsidRPr="0002721E" w:rsidRDefault="004A4596" w:rsidP="00B419A2">
            <w:pPr>
              <w:rPr>
                <w:bCs/>
                <w:strike/>
              </w:rPr>
            </w:pPr>
            <w:r w:rsidRPr="0002721E">
              <w:rPr>
                <w:bCs/>
              </w:rPr>
              <w:t>3</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4A4596" w:rsidRPr="0002721E" w:rsidRDefault="000079C9" w:rsidP="00B419A2">
            <w:pPr>
              <w:rPr>
                <w:b/>
                <w:bCs/>
              </w:rPr>
            </w:pPr>
            <w:r>
              <w:rPr>
                <w:b/>
                <w:bCs/>
              </w:rPr>
              <w:t>KRS / CEIDG</w:t>
            </w:r>
          </w:p>
          <w:p w:rsidR="004A4596" w:rsidRPr="0002721E" w:rsidRDefault="004A4596" w:rsidP="00B419A2">
            <w:pPr>
              <w:rPr>
                <w:b/>
                <w:bCs/>
                <w:vertAlign w:val="superscript"/>
              </w:rPr>
            </w:pPr>
            <w:r w:rsidRPr="0002721E">
              <w:rPr>
                <w:b/>
                <w:bCs/>
                <w:vertAlign w:val="superscript"/>
              </w:rPr>
              <w:t>(podać numer jeżeli dotyczy)</w:t>
            </w:r>
          </w:p>
        </w:tc>
        <w:tc>
          <w:tcPr>
            <w:tcW w:w="2220" w:type="dxa"/>
            <w:gridSpan w:val="2"/>
            <w:tcBorders>
              <w:top w:val="single" w:sz="4" w:space="0" w:color="000000"/>
              <w:left w:val="nil"/>
              <w:bottom w:val="single" w:sz="4" w:space="0" w:color="000000"/>
              <w:right w:val="single" w:sz="4" w:space="0" w:color="000000"/>
            </w:tcBorders>
            <w:shd w:val="clear" w:color="000000" w:fill="auto"/>
          </w:tcPr>
          <w:p w:rsidR="004A4596" w:rsidRPr="0002721E" w:rsidRDefault="004A4596" w:rsidP="00B419A2">
            <w:pPr>
              <w:jc w:val="center"/>
              <w:rPr>
                <w:b/>
                <w:bCs/>
              </w:rPr>
            </w:pPr>
          </w:p>
        </w:tc>
        <w:tc>
          <w:tcPr>
            <w:tcW w:w="1681" w:type="dxa"/>
            <w:tcBorders>
              <w:top w:val="single" w:sz="4" w:space="0" w:color="000000"/>
              <w:left w:val="nil"/>
              <w:bottom w:val="single" w:sz="4" w:space="0" w:color="auto"/>
              <w:right w:val="single" w:sz="4" w:space="0" w:color="000000"/>
            </w:tcBorders>
            <w:shd w:val="clear" w:color="auto" w:fill="D9D9D9" w:themeFill="background1" w:themeFillShade="D9"/>
          </w:tcPr>
          <w:p w:rsidR="004A4596" w:rsidRPr="00920EA7" w:rsidRDefault="004A4596" w:rsidP="00B419A2">
            <w:pPr>
              <w:rPr>
                <w:b/>
                <w:bCs/>
              </w:rPr>
            </w:pPr>
            <w:r w:rsidRPr="00920EA7">
              <w:rPr>
                <w:b/>
                <w:bCs/>
              </w:rPr>
              <w:t xml:space="preserve">REGON </w:t>
            </w:r>
          </w:p>
          <w:p w:rsidR="004A4596" w:rsidRPr="00920EA7" w:rsidRDefault="004A4596" w:rsidP="00B419A2">
            <w:pPr>
              <w:rPr>
                <w:b/>
                <w:bCs/>
                <w:vertAlign w:val="superscript"/>
              </w:rPr>
            </w:pPr>
            <w:r w:rsidRPr="00920EA7">
              <w:rPr>
                <w:b/>
                <w:bCs/>
                <w:vertAlign w:val="superscript"/>
              </w:rPr>
              <w:t>(podać numer jeżeli dotyczy)</w:t>
            </w:r>
          </w:p>
        </w:tc>
        <w:tc>
          <w:tcPr>
            <w:tcW w:w="2760" w:type="dxa"/>
            <w:tcBorders>
              <w:top w:val="single" w:sz="4" w:space="0" w:color="000000"/>
              <w:left w:val="nil"/>
              <w:bottom w:val="single" w:sz="4" w:space="0" w:color="auto"/>
              <w:right w:val="single" w:sz="4" w:space="0" w:color="000000"/>
            </w:tcBorders>
            <w:shd w:val="clear" w:color="000000" w:fill="auto"/>
          </w:tcPr>
          <w:p w:rsidR="004A4596" w:rsidRPr="0002721E" w:rsidRDefault="004A4596" w:rsidP="00B419A2">
            <w:pPr>
              <w:jc w:val="center"/>
              <w:rPr>
                <w:b/>
                <w:bCs/>
              </w:rPr>
            </w:pPr>
          </w:p>
        </w:tc>
      </w:tr>
    </w:tbl>
    <w:p w:rsidR="004A4596" w:rsidRPr="0002721E" w:rsidRDefault="004A4596" w:rsidP="004A4596">
      <w:pPr>
        <w:pStyle w:val="Zwykytekst1"/>
        <w:tabs>
          <w:tab w:val="left" w:leader="dot" w:pos="9360"/>
        </w:tabs>
        <w:jc w:val="both"/>
        <w:rPr>
          <w:rFonts w:ascii="Times New Roman" w:eastAsia="Calibri" w:hAnsi="Times New Roman" w:cs="Times New Roman"/>
          <w:sz w:val="24"/>
          <w:szCs w:val="24"/>
          <w:lang w:eastAsia="en-US"/>
        </w:rPr>
      </w:pPr>
    </w:p>
    <w:p w:rsidR="00FA440D" w:rsidRDefault="0044249F" w:rsidP="00FA440D">
      <w:pPr>
        <w:pStyle w:val="Tekstpodstawowy"/>
        <w:ind w:right="23"/>
        <w:jc w:val="both"/>
        <w:rPr>
          <w:rFonts w:ascii="Times New Roman" w:hAnsi="Times New Roman" w:cs="Times New Roman"/>
          <w:b/>
          <w:bCs/>
        </w:rPr>
      </w:pPr>
      <w:r w:rsidRPr="00FA440D">
        <w:rPr>
          <w:rFonts w:ascii="Times New Roman" w:eastAsia="Calibri" w:hAnsi="Times New Roman" w:cs="Times New Roman"/>
          <w:lang w:eastAsia="en-US"/>
        </w:rPr>
        <w:t>Na potrzeby postępowania o udzielenie zamówienia publicznego pod nazwą:</w:t>
      </w:r>
      <w:r w:rsidR="00F10CF5">
        <w:rPr>
          <w:rFonts w:ascii="Times New Roman" w:eastAsia="Calibri" w:hAnsi="Times New Roman" w:cs="Times New Roman"/>
          <w:lang w:eastAsia="en-US"/>
        </w:rPr>
        <w:t xml:space="preserve"> </w:t>
      </w:r>
      <w:r w:rsidR="000079C9">
        <w:rPr>
          <w:rFonts w:ascii="Times New Roman" w:hAnsi="Times New Roman" w:cs="Times New Roman"/>
          <w:b/>
          <w:bCs/>
        </w:rPr>
        <w:t>"</w:t>
      </w:r>
      <w:r w:rsidR="00FD2222" w:rsidRPr="00FD2222">
        <w:rPr>
          <w:rFonts w:ascii="Times New Roman" w:hAnsi="Times New Roman" w:cs="Times New Roman"/>
          <w:b/>
          <w:bCs/>
        </w:rPr>
        <w:t xml:space="preserve">Wykonanie prac remontowych w pomieszczeniach Dziekanatu w części parteru Wydziału Architektury Politechniki Warszawskiej </w:t>
      </w:r>
      <w:r w:rsidR="00FA440D" w:rsidRPr="00FA440D">
        <w:rPr>
          <w:rFonts w:ascii="Times New Roman" w:hAnsi="Times New Roman" w:cs="Times New Roman"/>
          <w:b/>
          <w:bCs/>
        </w:rPr>
        <w:t>"</w:t>
      </w:r>
    </w:p>
    <w:p w:rsidR="00FD2222" w:rsidRPr="00FA440D" w:rsidRDefault="00FD2222" w:rsidP="00FA440D">
      <w:pPr>
        <w:pStyle w:val="Tekstpodstawowy"/>
        <w:ind w:right="23"/>
        <w:jc w:val="both"/>
        <w:rPr>
          <w:rFonts w:ascii="Times New Roman" w:hAnsi="Times New Roman" w:cs="Times New Roman"/>
          <w:b/>
          <w:bCs/>
        </w:rPr>
      </w:pPr>
    </w:p>
    <w:p w:rsidR="004A4596" w:rsidRPr="00FA440D" w:rsidRDefault="004A4596" w:rsidP="00FA440D">
      <w:pPr>
        <w:pStyle w:val="Tekstpodstawowy"/>
        <w:ind w:right="23"/>
        <w:jc w:val="both"/>
        <w:rPr>
          <w:rFonts w:ascii="Times New Roman" w:hAnsi="Times New Roman" w:cs="Times New Roman"/>
          <w:b/>
        </w:rPr>
      </w:pPr>
      <w:r w:rsidRPr="00FA440D">
        <w:rPr>
          <w:rFonts w:ascii="Times New Roman" w:eastAsia="Calibri" w:hAnsi="Times New Roman" w:cs="Times New Roman"/>
          <w:bCs/>
        </w:rPr>
        <w:t xml:space="preserve">numer referencyjny: </w:t>
      </w:r>
      <w:r w:rsidR="00FC0A9F" w:rsidRPr="00FA440D">
        <w:rPr>
          <w:rFonts w:ascii="Times New Roman" w:hAnsi="Times New Roman" w:cs="Times New Roman"/>
          <w:b/>
        </w:rPr>
        <w:t>WAPW/</w:t>
      </w:r>
      <w:r w:rsidR="00D75EAA" w:rsidRPr="00FA440D">
        <w:rPr>
          <w:rFonts w:ascii="Times New Roman" w:hAnsi="Times New Roman" w:cs="Times New Roman"/>
          <w:b/>
        </w:rPr>
        <w:t>0</w:t>
      </w:r>
      <w:r w:rsidR="00FD2222">
        <w:rPr>
          <w:rFonts w:ascii="Times New Roman" w:hAnsi="Times New Roman" w:cs="Times New Roman"/>
          <w:b/>
        </w:rPr>
        <w:t>5</w:t>
      </w:r>
      <w:r w:rsidR="00D75EAA" w:rsidRPr="00FA440D">
        <w:rPr>
          <w:rFonts w:ascii="Times New Roman" w:hAnsi="Times New Roman" w:cs="Times New Roman"/>
          <w:b/>
        </w:rPr>
        <w:t>/PN/</w:t>
      </w:r>
      <w:r w:rsidR="00FC0A9F" w:rsidRPr="00FA440D">
        <w:rPr>
          <w:rFonts w:ascii="Times New Roman" w:hAnsi="Times New Roman" w:cs="Times New Roman"/>
          <w:b/>
        </w:rPr>
        <w:t>PZP/2024</w:t>
      </w:r>
    </w:p>
    <w:p w:rsidR="004A4596" w:rsidRPr="00C708CC" w:rsidRDefault="004A4596" w:rsidP="004A4596">
      <w:pPr>
        <w:spacing w:before="120" w:after="120"/>
        <w:jc w:val="center"/>
        <w:rPr>
          <w:rFonts w:eastAsia="Calibri"/>
          <w:b/>
          <w:lang w:eastAsia="en-US"/>
        </w:rPr>
      </w:pPr>
      <w:r w:rsidRPr="00C708CC">
        <w:rPr>
          <w:rFonts w:eastAsia="Calibri"/>
          <w:b/>
          <w:lang w:eastAsia="en-US"/>
        </w:rPr>
        <w:t>OŚWIADCZENIE DOTYCZĄCE WYKONAWCY</w:t>
      </w:r>
    </w:p>
    <w:p w:rsidR="004A4596" w:rsidRPr="00C708CC" w:rsidRDefault="004A4596" w:rsidP="00757E8A">
      <w:pPr>
        <w:numPr>
          <w:ilvl w:val="0"/>
          <w:numId w:val="14"/>
        </w:numPr>
        <w:ind w:left="426" w:right="57" w:hanging="426"/>
        <w:jc w:val="both"/>
        <w:rPr>
          <w:rFonts w:eastAsia="Calibri"/>
          <w:lang w:eastAsia="en-US"/>
        </w:rPr>
      </w:pPr>
      <w:r w:rsidRPr="00C708CC">
        <w:rPr>
          <w:rFonts w:eastAsia="Calibri"/>
          <w:lang w:eastAsia="en-US"/>
        </w:rPr>
        <w:t>Oświadczam, że spełniam warunki udziału w postępowaniu określone przez Zamawiającego w Specyfikacji Warunków Zamówienia (SWZ).</w:t>
      </w:r>
    </w:p>
    <w:p w:rsidR="004A4596" w:rsidRPr="00C708CC" w:rsidRDefault="004A4596" w:rsidP="00757E8A">
      <w:pPr>
        <w:numPr>
          <w:ilvl w:val="0"/>
          <w:numId w:val="14"/>
        </w:numPr>
        <w:ind w:left="426" w:right="57" w:hanging="426"/>
        <w:jc w:val="both"/>
        <w:rPr>
          <w:rFonts w:eastAsia="Calibri"/>
          <w:lang w:eastAsia="en-US"/>
        </w:rPr>
      </w:pPr>
      <w:r w:rsidRPr="00C708CC">
        <w:rPr>
          <w:rFonts w:eastAsia="Calibri"/>
          <w:lang w:eastAsia="en-US"/>
        </w:rPr>
        <w:t xml:space="preserve">Oświadczam, że nie podlegam wykluczeniu z postępowania na podstawie art. 108 ust 1 ustawy </w:t>
      </w:r>
      <w:proofErr w:type="spellStart"/>
      <w:r w:rsidRPr="00C708CC">
        <w:rPr>
          <w:rFonts w:eastAsia="Calibri"/>
          <w:lang w:eastAsia="en-US"/>
        </w:rPr>
        <w:t>Pzp</w:t>
      </w:r>
      <w:proofErr w:type="spellEnd"/>
      <w:r w:rsidRPr="00C708CC">
        <w:rPr>
          <w:rFonts w:eastAsia="Calibri"/>
          <w:lang w:eastAsia="en-US"/>
        </w:rPr>
        <w:t xml:space="preserve">, zgodnie z którymi z postępowania o udzielenie zamówienia wyklucza się, </w:t>
      </w:r>
      <w:r w:rsidR="00B2735E" w:rsidRPr="00C708CC">
        <w:rPr>
          <w:rFonts w:eastAsia="Calibri"/>
          <w:lang w:eastAsia="en-US"/>
        </w:rPr>
        <w:t>Wykonawcę</w:t>
      </w:r>
      <w:r w:rsidRPr="00C708CC">
        <w:rPr>
          <w:rFonts w:eastAsia="Calibri"/>
          <w:lang w:eastAsia="en-US"/>
        </w:rPr>
        <w:t xml:space="preserve">: </w:t>
      </w:r>
    </w:p>
    <w:p w:rsidR="004A4596" w:rsidRPr="00C708CC" w:rsidRDefault="004A4596" w:rsidP="004A4596">
      <w:pPr>
        <w:ind w:left="720" w:right="57" w:hanging="720"/>
        <w:jc w:val="both"/>
        <w:rPr>
          <w:rFonts w:eastAsia="Calibri"/>
          <w:lang w:eastAsia="en-US"/>
        </w:rPr>
      </w:pPr>
      <w:r w:rsidRPr="00C708CC">
        <w:rPr>
          <w:rFonts w:eastAsia="Calibri"/>
          <w:lang w:eastAsia="en-US"/>
        </w:rPr>
        <w:t>2.1.</w:t>
      </w:r>
      <w:r w:rsidRPr="00C708CC">
        <w:rPr>
          <w:rFonts w:eastAsia="Calibri"/>
          <w:lang w:eastAsia="en-US"/>
        </w:rPr>
        <w:tab/>
        <w:t xml:space="preserve">będącego </w:t>
      </w:r>
      <w:r w:rsidR="00B2735E" w:rsidRPr="00C708CC">
        <w:rPr>
          <w:rFonts w:eastAsia="Calibri"/>
          <w:lang w:eastAsia="en-US"/>
        </w:rPr>
        <w:t>osobą</w:t>
      </w:r>
      <w:r w:rsidR="00F10CF5">
        <w:rPr>
          <w:rFonts w:eastAsia="Calibri"/>
          <w:lang w:eastAsia="en-US"/>
        </w:rPr>
        <w:t xml:space="preserve"> </w:t>
      </w:r>
      <w:r w:rsidR="00B2735E" w:rsidRPr="00C708CC">
        <w:rPr>
          <w:rFonts w:eastAsia="Calibri"/>
          <w:lang w:eastAsia="en-US"/>
        </w:rPr>
        <w:t>fizyczną</w:t>
      </w:r>
      <w:r w:rsidRPr="00C708CC">
        <w:rPr>
          <w:rFonts w:eastAsia="Calibri"/>
          <w:lang w:eastAsia="en-US"/>
        </w:rPr>
        <w:t xml:space="preserve">, którego prawomocnie skazano za przestępstwo: </w:t>
      </w:r>
    </w:p>
    <w:p w:rsidR="004A4596" w:rsidRPr="00C708CC" w:rsidRDefault="004A4596" w:rsidP="00757E8A">
      <w:pPr>
        <w:numPr>
          <w:ilvl w:val="0"/>
          <w:numId w:val="15"/>
        </w:numPr>
        <w:ind w:right="57"/>
        <w:jc w:val="both"/>
        <w:rPr>
          <w:rFonts w:eastAsia="Calibri"/>
          <w:lang w:eastAsia="en-US"/>
        </w:rPr>
      </w:pPr>
      <w:r w:rsidRPr="00C708CC">
        <w:rPr>
          <w:rFonts w:eastAsia="Calibri"/>
          <w:lang w:eastAsia="en-US"/>
        </w:rPr>
        <w:t xml:space="preserve">udziału w zorganizowanej grupie przestępczej albo związku mającym na celu popełnienie przestępstwa lub przestępstwa skarbowego, o którym mowa w art. 258 Kodeksu karnego, </w:t>
      </w:r>
    </w:p>
    <w:p w:rsidR="004A4596" w:rsidRPr="00C708CC" w:rsidRDefault="004A4596" w:rsidP="00757E8A">
      <w:pPr>
        <w:numPr>
          <w:ilvl w:val="0"/>
          <w:numId w:val="15"/>
        </w:numPr>
        <w:ind w:right="57"/>
        <w:jc w:val="both"/>
        <w:rPr>
          <w:rFonts w:eastAsia="Calibri"/>
          <w:lang w:eastAsia="en-US"/>
        </w:rPr>
      </w:pPr>
      <w:r w:rsidRPr="00C708CC">
        <w:rPr>
          <w:rFonts w:eastAsia="Calibri"/>
          <w:lang w:eastAsia="en-US"/>
        </w:rPr>
        <w:t xml:space="preserve">handlu ludźmi, o którym mowa w art. 189a Kodeksu karnego, </w:t>
      </w:r>
    </w:p>
    <w:p w:rsidR="004A4596" w:rsidRPr="006B66E3" w:rsidRDefault="004A4596" w:rsidP="00757E8A">
      <w:pPr>
        <w:numPr>
          <w:ilvl w:val="0"/>
          <w:numId w:val="15"/>
        </w:numPr>
        <w:ind w:right="57"/>
        <w:jc w:val="both"/>
        <w:rPr>
          <w:rFonts w:eastAsia="Calibri"/>
          <w:lang w:eastAsia="en-US"/>
        </w:rPr>
      </w:pPr>
      <w:r w:rsidRPr="00C708CC">
        <w:rPr>
          <w:rFonts w:eastAsia="Calibri"/>
          <w:lang w:eastAsia="en-US"/>
        </w:rPr>
        <w:t>o którym mowa w art. 228–230a, art. 250a Kodeksu karnego</w:t>
      </w:r>
      <w:r>
        <w:rPr>
          <w:rFonts w:eastAsia="Calibri"/>
          <w:lang w:eastAsia="en-US"/>
        </w:rPr>
        <w:t>,</w:t>
      </w:r>
      <w:r w:rsidRPr="00C708CC">
        <w:rPr>
          <w:rFonts w:eastAsia="Calibri"/>
          <w:lang w:eastAsia="en-US"/>
        </w:rPr>
        <w:t xml:space="preserve"> w art</w:t>
      </w:r>
      <w:r w:rsidRPr="006B66E3">
        <w:rPr>
          <w:rFonts w:eastAsia="Calibri"/>
          <w:lang w:eastAsia="en-US"/>
        </w:rPr>
        <w:t>. 46 - 48 ustawy z dnia 25 czerwca 2010 r. o sporcie lub w art. 54 ust. 1 - 4 ustawy z dnia 12 maja 2011 r. o refundacji leków, środków spożywczych specjalnego przeznaczenia żywieniowego oraz wyrobów medycznych,</w:t>
      </w:r>
    </w:p>
    <w:p w:rsidR="004A4596" w:rsidRPr="00C708CC" w:rsidRDefault="004A4596" w:rsidP="00757E8A">
      <w:pPr>
        <w:numPr>
          <w:ilvl w:val="0"/>
          <w:numId w:val="15"/>
        </w:numPr>
        <w:ind w:right="57"/>
        <w:jc w:val="both"/>
        <w:rPr>
          <w:rFonts w:eastAsia="Calibri"/>
          <w:lang w:eastAsia="en-US"/>
        </w:rPr>
      </w:pPr>
      <w:r w:rsidRPr="00C708CC">
        <w:rPr>
          <w:rFonts w:eastAsia="Calibri"/>
          <w:lang w:eastAsia="en-US"/>
        </w:rPr>
        <w:t xml:space="preserve">finansowania przestępstwa o charakterze terrorystycznym, o którym mowa w art. 165a Kodeksu karnego, lub przestępstwo udaremniania lub utrudniania stwierdzenia przestępnego </w:t>
      </w:r>
      <w:r w:rsidRPr="00C708CC">
        <w:rPr>
          <w:rFonts w:eastAsia="Calibri"/>
          <w:lang w:eastAsia="en-US"/>
        </w:rPr>
        <w:lastRenderedPageBreak/>
        <w:t xml:space="preserve">pochodzenia pieniędzy lub ukrywania ich pochodzenia, o którym mowa w art. 299 Kodeksu karnego, </w:t>
      </w:r>
    </w:p>
    <w:p w:rsidR="004A4596" w:rsidRPr="00C708CC" w:rsidRDefault="004A4596" w:rsidP="00757E8A">
      <w:pPr>
        <w:numPr>
          <w:ilvl w:val="0"/>
          <w:numId w:val="15"/>
        </w:numPr>
        <w:ind w:right="57"/>
        <w:jc w:val="both"/>
        <w:rPr>
          <w:rFonts w:eastAsia="Calibri"/>
          <w:lang w:eastAsia="en-US"/>
        </w:rPr>
      </w:pPr>
      <w:r w:rsidRPr="00C708CC">
        <w:rPr>
          <w:rFonts w:eastAsia="Calibri"/>
          <w:lang w:eastAsia="en-US"/>
        </w:rPr>
        <w:t xml:space="preserve">o charakterze terrorystycznym, o którym mowa w art. 115 § 20 Kodeksu karnego, lub mające na celu popełnienie tego przestępstwa, </w:t>
      </w:r>
    </w:p>
    <w:p w:rsidR="004A4596" w:rsidRPr="00C708CC" w:rsidRDefault="004A4596" w:rsidP="00757E8A">
      <w:pPr>
        <w:numPr>
          <w:ilvl w:val="0"/>
          <w:numId w:val="15"/>
        </w:numPr>
        <w:ind w:right="57"/>
        <w:jc w:val="both"/>
        <w:rPr>
          <w:rFonts w:eastAsia="Calibri"/>
          <w:lang w:eastAsia="en-US"/>
        </w:rPr>
      </w:pPr>
      <w:r w:rsidRPr="00C708CC">
        <w:rPr>
          <w:rFonts w:eastAsia="Calibri"/>
          <w:lang w:eastAsia="en-US"/>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rsidR="004A4596" w:rsidRPr="00C708CC" w:rsidRDefault="004A4596" w:rsidP="00757E8A">
      <w:pPr>
        <w:numPr>
          <w:ilvl w:val="0"/>
          <w:numId w:val="15"/>
        </w:numPr>
        <w:ind w:right="57"/>
        <w:jc w:val="both"/>
        <w:rPr>
          <w:rFonts w:eastAsia="Calibri"/>
          <w:lang w:eastAsia="en-US"/>
        </w:rPr>
      </w:pPr>
      <w:r w:rsidRPr="00C708CC">
        <w:rPr>
          <w:rFonts w:eastAsia="Calibri"/>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4A4596" w:rsidRPr="00C708CC" w:rsidRDefault="004A4596" w:rsidP="00757E8A">
      <w:pPr>
        <w:numPr>
          <w:ilvl w:val="0"/>
          <w:numId w:val="15"/>
        </w:numPr>
        <w:ind w:right="57"/>
        <w:jc w:val="both"/>
        <w:rPr>
          <w:rFonts w:eastAsia="Calibri"/>
          <w:lang w:eastAsia="en-US"/>
        </w:rPr>
      </w:pPr>
      <w:r w:rsidRPr="00C708CC">
        <w:rPr>
          <w:rFonts w:eastAsia="Calibri"/>
          <w:lang w:eastAsia="en-US"/>
        </w:rPr>
        <w:t xml:space="preserve">o którym mowa w art. 9 ust. 1 i 3 lub art. 10 ustawy z dnia 15 czerwca 2012 r. o skutkach powierzania wykonywania pracy cudzoziemcom przebywającym wbrew przepisom na terytorium Rzeczypospolitej Polskiej </w:t>
      </w:r>
    </w:p>
    <w:p w:rsidR="004A4596" w:rsidRPr="00C708CC" w:rsidRDefault="004A4596" w:rsidP="004A4596">
      <w:pPr>
        <w:ind w:left="720" w:right="57"/>
        <w:jc w:val="both"/>
        <w:rPr>
          <w:rFonts w:eastAsia="Calibri"/>
          <w:lang w:eastAsia="en-US"/>
        </w:rPr>
      </w:pPr>
      <w:r w:rsidRPr="00C708CC">
        <w:rPr>
          <w:rFonts w:eastAsia="Calibri"/>
          <w:lang w:eastAsia="en-US"/>
        </w:rPr>
        <w:t xml:space="preserve">– lub za odpowiedni czyn zabroniony określony w przepisach prawa obcego; </w:t>
      </w:r>
    </w:p>
    <w:p w:rsidR="004A4596" w:rsidRPr="009D5CC8" w:rsidRDefault="004A4596" w:rsidP="004A4596">
      <w:pPr>
        <w:ind w:left="720" w:right="57" w:hanging="720"/>
        <w:jc w:val="both"/>
        <w:rPr>
          <w:rFonts w:eastAsia="Calibri"/>
          <w:lang w:eastAsia="en-US"/>
        </w:rPr>
      </w:pPr>
      <w:r w:rsidRPr="00C708CC">
        <w:rPr>
          <w:rFonts w:eastAsia="Calibri"/>
          <w:lang w:eastAsia="en-US"/>
        </w:rPr>
        <w:t>2.2.</w:t>
      </w:r>
      <w:r w:rsidRPr="00C708CC">
        <w:rPr>
          <w:rFonts w:eastAsia="Calibri"/>
          <w:lang w:eastAsia="en-US"/>
        </w:rPr>
        <w:tab/>
        <w:t xml:space="preserve">jeżeli urzędującego członka jego organu zarządzającego lub nadzorczego, wspólnika spółki </w:t>
      </w:r>
      <w:r>
        <w:rPr>
          <w:rFonts w:eastAsia="Calibri"/>
          <w:lang w:eastAsia="en-US"/>
        </w:rPr>
        <w:br/>
      </w:r>
      <w:r w:rsidRPr="00C708CC">
        <w:rPr>
          <w:rFonts w:eastAsia="Calibri"/>
          <w:lang w:eastAsia="en-US"/>
        </w:rPr>
        <w:t xml:space="preserve">w spółce jawnej lub partnerskiej albo komplementariusza w spółce komandytowej lub komandytowo-akcyjnej lub prokurenta prawomocnie skazano za przestępstwo, o którym mowa </w:t>
      </w:r>
      <w:r w:rsidRPr="009D5CC8">
        <w:rPr>
          <w:rFonts w:eastAsia="Calibri"/>
          <w:lang w:eastAsia="en-US"/>
        </w:rPr>
        <w:t>w pkt 2.1;</w:t>
      </w:r>
    </w:p>
    <w:p w:rsidR="004A4596" w:rsidRPr="00C708CC" w:rsidRDefault="004A4596" w:rsidP="004A4596">
      <w:pPr>
        <w:ind w:left="720" w:right="57" w:hanging="720"/>
        <w:jc w:val="both"/>
        <w:rPr>
          <w:rFonts w:eastAsia="Calibri"/>
          <w:lang w:eastAsia="en-US"/>
        </w:rPr>
      </w:pPr>
      <w:r w:rsidRPr="00C708CC">
        <w:rPr>
          <w:rFonts w:eastAsia="Calibri"/>
          <w:lang w:eastAsia="en-US"/>
        </w:rPr>
        <w:t>2.3.</w:t>
      </w:r>
      <w:r w:rsidRPr="00C708CC">
        <w:rPr>
          <w:rFonts w:eastAsia="Calibri"/>
          <w:lang w:eastAsia="en-US"/>
        </w:rPr>
        <w:tab/>
        <w:t>wobec którego wydano prawomocny wyrok s</w:t>
      </w:r>
      <w:r w:rsidR="00392CF5">
        <w:rPr>
          <w:rFonts w:eastAsia="Calibri"/>
          <w:lang w:eastAsia="en-US"/>
        </w:rPr>
        <w:t>ą</w:t>
      </w:r>
      <w:r w:rsidRPr="00C708CC">
        <w:rPr>
          <w:rFonts w:eastAsia="Calibri"/>
          <w:lang w:eastAsia="en-US"/>
        </w:rPr>
        <w:t xml:space="preserve">du lub </w:t>
      </w:r>
      <w:r w:rsidR="00FC0A9F" w:rsidRPr="00C708CC">
        <w:rPr>
          <w:rFonts w:eastAsia="Calibri"/>
          <w:lang w:eastAsia="en-US"/>
        </w:rPr>
        <w:t>ostateczną</w:t>
      </w:r>
      <w:r w:rsidR="00F10CF5">
        <w:rPr>
          <w:rFonts w:eastAsia="Calibri"/>
          <w:lang w:eastAsia="en-US"/>
        </w:rPr>
        <w:t xml:space="preserve"> </w:t>
      </w:r>
      <w:r w:rsidR="00FC0A9F" w:rsidRPr="00C708CC">
        <w:rPr>
          <w:rFonts w:eastAsia="Calibri"/>
          <w:lang w:eastAsia="en-US"/>
        </w:rPr>
        <w:t>decyzję</w:t>
      </w:r>
      <w:r w:rsidR="00F10CF5">
        <w:rPr>
          <w:rFonts w:eastAsia="Calibri"/>
          <w:lang w:eastAsia="en-US"/>
        </w:rPr>
        <w:t xml:space="preserve"> </w:t>
      </w:r>
      <w:r w:rsidR="00FC0A9F" w:rsidRPr="00C708CC">
        <w:rPr>
          <w:rFonts w:eastAsia="Calibri"/>
          <w:lang w:eastAsia="en-US"/>
        </w:rPr>
        <w:t>administracyjną</w:t>
      </w:r>
      <w:r>
        <w:rPr>
          <w:rFonts w:eastAsia="Calibri"/>
          <w:lang w:eastAsia="en-US"/>
        </w:rPr>
        <w:br/>
      </w:r>
      <w:r w:rsidRPr="00C708CC">
        <w:rPr>
          <w:rFonts w:eastAsia="Calibri"/>
          <w:lang w:eastAsia="en-US"/>
        </w:rPr>
        <w:t xml:space="preserve">o zaleganiu z uiszczeniem podatków, opłat lub składek na ubezpieczenie społeczne lub zdrowotne, chyba że wykonawca odpowiednio przed upływem terminu do składania wniosków o dopuszczenie do udziału w </w:t>
      </w:r>
      <w:r w:rsidR="00FC0A9F" w:rsidRPr="00C708CC">
        <w:rPr>
          <w:rFonts w:eastAsia="Calibri"/>
          <w:lang w:eastAsia="en-US"/>
        </w:rPr>
        <w:t>postępowaniu</w:t>
      </w:r>
      <w:r w:rsidRPr="00C708CC">
        <w:rPr>
          <w:rFonts w:eastAsia="Calibri"/>
          <w:lang w:eastAsia="en-US"/>
        </w:rPr>
        <w:t xml:space="preserve"> albo przed upływem terminu składania ofert dokonał płatności należnych podatków, opłat lub składek na ubezpieczenie społeczne lub zdrowotne wraz z odsetkami lub grzywnami lub zawarł wiążące porozumienie w sprawie spłaty tych należności; </w:t>
      </w:r>
    </w:p>
    <w:p w:rsidR="004A4596" w:rsidRPr="00C708CC" w:rsidRDefault="004A4596" w:rsidP="004A4596">
      <w:pPr>
        <w:ind w:left="720" w:right="57" w:hanging="720"/>
        <w:jc w:val="both"/>
        <w:rPr>
          <w:rFonts w:eastAsia="Calibri"/>
          <w:lang w:eastAsia="en-US"/>
        </w:rPr>
      </w:pPr>
      <w:r w:rsidRPr="00C708CC">
        <w:rPr>
          <w:rFonts w:eastAsia="Calibri"/>
          <w:lang w:eastAsia="en-US"/>
        </w:rPr>
        <w:t>2.4.</w:t>
      </w:r>
      <w:r w:rsidRPr="00C708CC">
        <w:rPr>
          <w:rFonts w:eastAsia="Calibri"/>
          <w:lang w:eastAsia="en-US"/>
        </w:rPr>
        <w:tab/>
        <w:t xml:space="preserve">wobec którego prawomocnie orzeczono zakaz ubiegania </w:t>
      </w:r>
      <w:r w:rsidR="00FC0A9F" w:rsidRPr="00C708CC">
        <w:rPr>
          <w:rFonts w:eastAsia="Calibri"/>
          <w:lang w:eastAsia="en-US"/>
        </w:rPr>
        <w:t>się</w:t>
      </w:r>
      <w:r w:rsidRPr="00C708CC">
        <w:rPr>
          <w:rFonts w:eastAsia="Calibri"/>
          <w:lang w:eastAsia="en-US"/>
        </w:rPr>
        <w:t xml:space="preserve"> o zamówienia publiczne; </w:t>
      </w:r>
    </w:p>
    <w:p w:rsidR="004A4596" w:rsidRPr="00C708CC" w:rsidRDefault="004A4596" w:rsidP="004A4596">
      <w:pPr>
        <w:ind w:left="720" w:right="57" w:hanging="720"/>
        <w:jc w:val="both"/>
        <w:rPr>
          <w:rFonts w:eastAsia="Calibri"/>
          <w:lang w:eastAsia="en-US"/>
        </w:rPr>
      </w:pPr>
      <w:r w:rsidRPr="00C708CC">
        <w:rPr>
          <w:rFonts w:eastAsia="Calibri"/>
          <w:lang w:eastAsia="en-US"/>
        </w:rPr>
        <w:t>2.5</w:t>
      </w:r>
      <w:r w:rsidRPr="00C708CC">
        <w:rPr>
          <w:rFonts w:eastAsia="Calibri"/>
          <w:lang w:eastAsia="en-US"/>
        </w:rPr>
        <w:tab/>
        <w:t xml:space="preserve">jeżeli Zamawiający może stwierdzić, na podstawie wiarygodnych przesłanek, że wykonawca zawarł z innymi wykonawcami porozumienie mające na celu zakłócenie konkurencji, </w:t>
      </w:r>
      <w:r>
        <w:rPr>
          <w:rFonts w:eastAsia="Calibri"/>
          <w:lang w:eastAsia="en-US"/>
        </w:rPr>
        <w:br/>
      </w:r>
      <w:r w:rsidRPr="00C708CC">
        <w:rPr>
          <w:rFonts w:eastAsia="Calibri"/>
          <w:lang w:eastAsia="en-US"/>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4A4596" w:rsidRPr="00C708CC" w:rsidRDefault="004A4596" w:rsidP="004A4596">
      <w:pPr>
        <w:ind w:left="709" w:right="57" w:hanging="709"/>
        <w:jc w:val="both"/>
        <w:rPr>
          <w:rFonts w:eastAsia="Calibri"/>
          <w:lang w:eastAsia="en-US"/>
        </w:rPr>
      </w:pPr>
      <w:r w:rsidRPr="00C708CC">
        <w:rPr>
          <w:rFonts w:eastAsia="Calibri"/>
          <w:lang w:eastAsia="en-US"/>
        </w:rPr>
        <w:t>2.6.</w:t>
      </w:r>
      <w:r w:rsidRPr="00C708CC">
        <w:rPr>
          <w:rFonts w:eastAsia="Calibri"/>
          <w:lang w:eastAsia="en-US"/>
        </w:rPr>
        <w:tab/>
        <w:t xml:space="preserve">jeżeli, w przypadkach, o których mowa w art. 85 ust. 1 ustawy </w:t>
      </w:r>
      <w:proofErr w:type="spellStart"/>
      <w:r w:rsidRPr="00C708CC">
        <w:rPr>
          <w:rFonts w:eastAsia="Calibri"/>
          <w:lang w:eastAsia="en-US"/>
        </w:rPr>
        <w:t>Pzp</w:t>
      </w:r>
      <w:proofErr w:type="spellEnd"/>
      <w:r w:rsidRPr="00C708CC">
        <w:rPr>
          <w:rFonts w:eastAsia="Calibri"/>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w:t>
      </w:r>
      <w:r>
        <w:rPr>
          <w:rFonts w:eastAsia="Calibri"/>
          <w:lang w:eastAsia="en-US"/>
        </w:rPr>
        <w:br/>
      </w:r>
      <w:r w:rsidRPr="00C708CC">
        <w:rPr>
          <w:rFonts w:eastAsia="Calibri"/>
          <w:lang w:eastAsia="en-US"/>
        </w:rPr>
        <w:t>z udziału w postępowaniu o udzielenie zamówienia.</w:t>
      </w:r>
    </w:p>
    <w:p w:rsidR="004A4596" w:rsidRPr="00425120" w:rsidRDefault="004A4596" w:rsidP="00757E8A">
      <w:pPr>
        <w:numPr>
          <w:ilvl w:val="0"/>
          <w:numId w:val="14"/>
        </w:numPr>
        <w:ind w:left="709" w:right="57" w:hanging="709"/>
        <w:jc w:val="both"/>
        <w:rPr>
          <w:rFonts w:eastAsia="Calibri"/>
          <w:lang w:eastAsia="en-US"/>
        </w:rPr>
      </w:pPr>
      <w:r w:rsidRPr="007C4A6E">
        <w:rPr>
          <w:rFonts w:eastAsia="Calibri"/>
          <w:lang w:eastAsia="en-US"/>
        </w:rPr>
        <w:t xml:space="preserve">Oświadczam, że nie podlegam wykluczeniu z postępowania na podstawie art. 109 ust. 1 pkt 4, 5, 8, 10 ustawy </w:t>
      </w:r>
      <w:proofErr w:type="spellStart"/>
      <w:r w:rsidRPr="007C4A6E">
        <w:rPr>
          <w:rFonts w:eastAsia="Calibri"/>
          <w:lang w:eastAsia="en-US"/>
        </w:rPr>
        <w:t>Pzp</w:t>
      </w:r>
      <w:proofErr w:type="spellEnd"/>
      <w:r w:rsidR="00F10CF5">
        <w:rPr>
          <w:rFonts w:eastAsia="Calibri"/>
          <w:lang w:eastAsia="en-US"/>
        </w:rPr>
        <w:t xml:space="preserve"> </w:t>
      </w:r>
      <w:r w:rsidRPr="00111BD8">
        <w:rPr>
          <w:rFonts w:eastAsia="Calibri"/>
          <w:lang w:eastAsia="en-US"/>
        </w:rPr>
        <w:t xml:space="preserve">zgodnie z którymi z postępowania o udzielenie zamówienia wyklucza się, </w:t>
      </w:r>
      <w:r w:rsidR="00B2735E" w:rsidRPr="00111BD8">
        <w:rPr>
          <w:rFonts w:eastAsia="Calibri"/>
          <w:lang w:eastAsia="en-US"/>
        </w:rPr>
        <w:t>Wykonawcę</w:t>
      </w:r>
      <w:r w:rsidRPr="00111BD8">
        <w:rPr>
          <w:rFonts w:eastAsia="Calibri"/>
          <w:lang w:eastAsia="en-US"/>
        </w:rPr>
        <w:t>:</w:t>
      </w:r>
    </w:p>
    <w:p w:rsidR="004A4596" w:rsidRPr="00757144" w:rsidRDefault="004A4596" w:rsidP="00757E8A">
      <w:pPr>
        <w:numPr>
          <w:ilvl w:val="1"/>
          <w:numId w:val="14"/>
        </w:numPr>
        <w:ind w:left="709" w:right="57" w:hanging="709"/>
        <w:jc w:val="both"/>
        <w:rPr>
          <w:rFonts w:eastAsia="Calibri"/>
          <w:lang w:eastAsia="en-US"/>
        </w:rPr>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4A4596" w:rsidRPr="00757144" w:rsidRDefault="004A4596" w:rsidP="00757E8A">
      <w:pPr>
        <w:numPr>
          <w:ilvl w:val="1"/>
          <w:numId w:val="14"/>
        </w:numPr>
        <w:ind w:left="426" w:right="57" w:hanging="426"/>
        <w:jc w:val="both"/>
        <w:rPr>
          <w:rFonts w:eastAsia="Calibri"/>
          <w:lang w:eastAsia="en-US"/>
        </w:rPr>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4A4596" w:rsidRPr="00757144" w:rsidRDefault="004A4596" w:rsidP="00757E8A">
      <w:pPr>
        <w:numPr>
          <w:ilvl w:val="1"/>
          <w:numId w:val="14"/>
        </w:numPr>
        <w:ind w:left="426" w:right="57" w:hanging="426"/>
        <w:jc w:val="both"/>
        <w:rPr>
          <w:rFonts w:eastAsia="Calibri"/>
          <w:lang w:eastAsia="en-US"/>
        </w:rPr>
      </w:pPr>
      <w:r>
        <w:lastRenderedPageBreak/>
        <w:t xml:space="preserve">który w wyniku zamierzonego działania lub rażącego niedbalstwa wprowadził zamawiającego w błąd przy przedstawianiu informacji, że nie podlega wykluczeniu, spełnia warunki udziału </w:t>
      </w:r>
      <w:r>
        <w:b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4A4596" w:rsidRPr="00757144" w:rsidRDefault="004A4596" w:rsidP="00757E8A">
      <w:pPr>
        <w:numPr>
          <w:ilvl w:val="1"/>
          <w:numId w:val="14"/>
        </w:numPr>
        <w:ind w:left="426" w:right="57" w:hanging="426"/>
        <w:jc w:val="both"/>
        <w:rPr>
          <w:rFonts w:eastAsia="Calibri"/>
          <w:lang w:eastAsia="en-US"/>
        </w:rPr>
      </w:pPr>
      <w:r>
        <w:t xml:space="preserve">który w wyniku lekkomyślności lub niedbalstwa przedstawił informacje wprowadzające </w:t>
      </w:r>
      <w:r>
        <w:br/>
        <w:t xml:space="preserve">w błąd, co mogło mieć istotny wpływ na decyzje podejmowane przez zamawiającego </w:t>
      </w:r>
      <w:r>
        <w:br/>
        <w:t>w postępowaniu o udzielenie zamówienia.</w:t>
      </w:r>
    </w:p>
    <w:p w:rsidR="004A4596" w:rsidRPr="009B0B56" w:rsidRDefault="004A4596" w:rsidP="00757E8A">
      <w:pPr>
        <w:numPr>
          <w:ilvl w:val="0"/>
          <w:numId w:val="14"/>
        </w:numPr>
        <w:ind w:left="426" w:right="57" w:hanging="426"/>
        <w:jc w:val="both"/>
        <w:rPr>
          <w:rFonts w:eastAsia="Calibri"/>
          <w:lang w:eastAsia="en-US"/>
        </w:rPr>
      </w:pPr>
      <w:r w:rsidRPr="009B0B56">
        <w:rPr>
          <w:rFonts w:eastAsia="Calibri"/>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r w:rsidRPr="009B0B56">
        <w:t>, to jest:</w:t>
      </w:r>
    </w:p>
    <w:p w:rsidR="004A4596" w:rsidRPr="006B66E3" w:rsidRDefault="004A4596" w:rsidP="00757E8A">
      <w:pPr>
        <w:numPr>
          <w:ilvl w:val="1"/>
          <w:numId w:val="14"/>
        </w:numPr>
        <w:ind w:left="426" w:right="57" w:hanging="426"/>
        <w:jc w:val="both"/>
      </w:pPr>
      <w:r w:rsidRPr="006B66E3">
        <w:t>nie jestem wykonawcą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rsidR="004A4596" w:rsidRPr="006B66E3" w:rsidRDefault="004A4596" w:rsidP="00757E8A">
      <w:pPr>
        <w:numPr>
          <w:ilvl w:val="1"/>
          <w:numId w:val="14"/>
        </w:numPr>
        <w:ind w:left="426" w:right="57" w:hanging="426"/>
        <w:jc w:val="both"/>
      </w:pPr>
      <w:r w:rsidRPr="006B66E3">
        <w:t xml:space="preserve">nie jestem wykonawcą, którego beneficjentem rzeczywistym w rozumieniu ustawy z dnia 1 marca 2018 r. o przeciwdziałaniu praniu pieniędzy oraz finansowaniu terroryzmu (Dz. U. z 2022 r. poz. 593 z </w:t>
      </w:r>
      <w:proofErr w:type="spellStart"/>
      <w:r w:rsidRPr="006B66E3">
        <w:t>późn</w:t>
      </w:r>
      <w:proofErr w:type="spellEnd"/>
      <w:r w:rsidRPr="006B66E3">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rsidR="004A4596" w:rsidRPr="006B66E3" w:rsidRDefault="004A4596" w:rsidP="00757E8A">
      <w:pPr>
        <w:numPr>
          <w:ilvl w:val="1"/>
          <w:numId w:val="14"/>
        </w:numPr>
        <w:ind w:left="426" w:right="57" w:hanging="426"/>
        <w:jc w:val="both"/>
      </w:pPr>
      <w:r w:rsidRPr="006B66E3">
        <w:t xml:space="preserve">nie jestem wykonawcą, którego jednostką dominującą w rozumieniu art. 3 ust. 1 pkt 37 ustawy z dnia 29 września 1994 r. o rachunkowości   (Dz. U. z 2021 r. poz. 217 z </w:t>
      </w:r>
      <w:proofErr w:type="spellStart"/>
      <w:r w:rsidRPr="006B66E3">
        <w:t>późn</w:t>
      </w:r>
      <w:proofErr w:type="spellEnd"/>
      <w:r w:rsidRPr="006B66E3">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rsidR="004A4596" w:rsidRPr="00C708CC" w:rsidRDefault="004A4596" w:rsidP="00757E8A">
      <w:pPr>
        <w:numPr>
          <w:ilvl w:val="0"/>
          <w:numId w:val="14"/>
        </w:numPr>
        <w:ind w:left="426" w:right="57" w:hanging="426"/>
        <w:jc w:val="both"/>
        <w:rPr>
          <w:rFonts w:eastAsia="Calibri"/>
          <w:lang w:eastAsia="en-US"/>
        </w:rPr>
      </w:pPr>
      <w:r w:rsidRPr="00C708CC">
        <w:rPr>
          <w:rFonts w:eastAsia="Calibri"/>
          <w:lang w:eastAsia="en-US"/>
        </w:rPr>
        <w:t>(jeżeli dotyczy) Oświadczam, że zachodzą w stosunku do mnie podstawy wykluczenia</w:t>
      </w:r>
      <w:r>
        <w:rPr>
          <w:rFonts w:eastAsia="Calibri"/>
          <w:lang w:eastAsia="en-US"/>
        </w:rPr>
        <w:br/>
      </w:r>
      <w:r w:rsidRPr="00C708CC">
        <w:rPr>
          <w:rFonts w:eastAsia="Calibri"/>
          <w:lang w:eastAsia="en-US"/>
        </w:rPr>
        <w:t xml:space="preserve">z postępowania na podstawie art. ……………………. ustawy </w:t>
      </w:r>
      <w:proofErr w:type="spellStart"/>
      <w:r w:rsidRPr="00C708CC">
        <w:rPr>
          <w:rFonts w:eastAsia="Calibri"/>
          <w:lang w:eastAsia="en-US"/>
        </w:rPr>
        <w:t>Pzp</w:t>
      </w:r>
      <w:bookmarkStart w:id="21" w:name="_Hlk70420892"/>
      <w:proofErr w:type="spellEnd"/>
      <w:r w:rsidRPr="00C708CC">
        <w:rPr>
          <w:rFonts w:eastAsia="Calibri"/>
          <w:lang w:eastAsia="en-US"/>
        </w:rPr>
        <w:t xml:space="preserve">(podać mającą zastosowanie podstawę wykluczenia spośród wymienionych w art. 108 ust. 1 pkt 1, 2, 5 lub art 109 ust. 1 pkt 4,5,8,10 ustawy </w:t>
      </w:r>
      <w:proofErr w:type="spellStart"/>
      <w:r w:rsidRPr="00C708CC">
        <w:rPr>
          <w:rFonts w:eastAsia="Calibri"/>
          <w:lang w:eastAsia="en-US"/>
        </w:rPr>
        <w:t>Pzp</w:t>
      </w:r>
      <w:proofErr w:type="spellEnd"/>
      <w:r w:rsidRPr="00C708CC">
        <w:rPr>
          <w:rFonts w:eastAsia="Calibri"/>
          <w:lang w:eastAsia="en-US"/>
        </w:rPr>
        <w:t xml:space="preserve">). Jednocześnie oświadczam, że w związku z ww. okolicznością, na podstawie art. 110 ust. 2 ustawy </w:t>
      </w:r>
      <w:proofErr w:type="spellStart"/>
      <w:r w:rsidRPr="00C708CC">
        <w:rPr>
          <w:rFonts w:eastAsia="Calibri"/>
          <w:lang w:eastAsia="en-US"/>
        </w:rPr>
        <w:t>Pzp</w:t>
      </w:r>
      <w:proofErr w:type="spellEnd"/>
      <w:r w:rsidRPr="00C708CC">
        <w:rPr>
          <w:rFonts w:eastAsia="Calibri"/>
          <w:lang w:eastAsia="en-US"/>
        </w:rPr>
        <w:t xml:space="preserve"> podjąłem następujące środki naprawcze: </w:t>
      </w:r>
    </w:p>
    <w:bookmarkEnd w:id="21"/>
    <w:p w:rsidR="004A4596" w:rsidRPr="00C708CC" w:rsidRDefault="004A4596" w:rsidP="004A4596">
      <w:pPr>
        <w:ind w:left="426" w:right="57"/>
        <w:jc w:val="both"/>
        <w:rPr>
          <w:rFonts w:eastAsia="Calibri"/>
          <w:lang w:eastAsia="en-US"/>
        </w:rPr>
      </w:pPr>
      <w:r w:rsidRPr="00C708CC">
        <w:rPr>
          <w:rFonts w:eastAsia="Calibri"/>
          <w:lang w:eastAsia="en-US"/>
        </w:rPr>
        <w:t>………………………………………………………………………………………………………</w:t>
      </w:r>
    </w:p>
    <w:p w:rsidR="004A4596" w:rsidRPr="00C708CC" w:rsidRDefault="004A4596" w:rsidP="00757E8A">
      <w:pPr>
        <w:widowControl w:val="0"/>
        <w:numPr>
          <w:ilvl w:val="0"/>
          <w:numId w:val="14"/>
        </w:numPr>
        <w:spacing w:before="120"/>
        <w:ind w:left="425" w:right="57" w:hanging="357"/>
        <w:jc w:val="both"/>
        <w:rPr>
          <w:rFonts w:eastAsia="Calibri"/>
          <w:b/>
          <w:lang w:eastAsia="en-US"/>
        </w:rPr>
      </w:pPr>
      <w:r w:rsidRPr="00C708CC">
        <w:rPr>
          <w:rFonts w:eastAsia="Calibri"/>
          <w:b/>
          <w:lang w:eastAsia="en-US"/>
        </w:rPr>
        <w:t>OŚWIADCZENIE DOTYCZĄCE PODWYKONAWCY NIEBĘDĄCEGO PODMIOTEM, NA KTÓREGO ZASOBY POWOŁUJE SIĘ WYKONAWCA</w:t>
      </w:r>
    </w:p>
    <w:p w:rsidR="004A4596" w:rsidRPr="00C708CC" w:rsidRDefault="004A4596" w:rsidP="004A4596">
      <w:pPr>
        <w:ind w:left="426" w:right="57"/>
        <w:jc w:val="both"/>
        <w:rPr>
          <w:rFonts w:eastAsia="Calibri"/>
          <w:lang w:eastAsia="en-US"/>
        </w:rPr>
      </w:pPr>
      <w:r w:rsidRPr="00C708CC">
        <w:rPr>
          <w:rFonts w:eastAsia="Calibri"/>
          <w:lang w:eastAsia="en-US"/>
        </w:rPr>
        <w:t>Oświadczam, że w stosunku do następującego/</w:t>
      </w:r>
      <w:proofErr w:type="spellStart"/>
      <w:r w:rsidRPr="00C708CC">
        <w:rPr>
          <w:rFonts w:eastAsia="Calibri"/>
          <w:lang w:eastAsia="en-US"/>
        </w:rPr>
        <w:t>ych</w:t>
      </w:r>
      <w:proofErr w:type="spellEnd"/>
      <w:r w:rsidRPr="00C708CC">
        <w:rPr>
          <w:rFonts w:eastAsia="Calibri"/>
          <w:lang w:eastAsia="en-US"/>
        </w:rPr>
        <w:t xml:space="preserve"> podmiotu/</w:t>
      </w:r>
      <w:proofErr w:type="spellStart"/>
      <w:r w:rsidRPr="00C708CC">
        <w:rPr>
          <w:rFonts w:eastAsia="Calibri"/>
          <w:lang w:eastAsia="en-US"/>
        </w:rPr>
        <w:t>tów</w:t>
      </w:r>
      <w:proofErr w:type="spellEnd"/>
      <w:r w:rsidRPr="00C708CC">
        <w:rPr>
          <w:rFonts w:eastAsia="Calibri"/>
          <w:lang w:eastAsia="en-US"/>
        </w:rPr>
        <w:t>, będącego/</w:t>
      </w:r>
      <w:proofErr w:type="spellStart"/>
      <w:r w:rsidRPr="00C708CC">
        <w:rPr>
          <w:rFonts w:eastAsia="Calibri"/>
          <w:lang w:eastAsia="en-US"/>
        </w:rPr>
        <w:t>ych</w:t>
      </w:r>
      <w:proofErr w:type="spellEnd"/>
      <w:r w:rsidRPr="00C708CC">
        <w:rPr>
          <w:rFonts w:eastAsia="Calibri"/>
          <w:lang w:eastAsia="en-US"/>
        </w:rPr>
        <w:t xml:space="preserve"> podwykonawcą/</w:t>
      </w:r>
      <w:proofErr w:type="spellStart"/>
      <w:r w:rsidRPr="00C708CC">
        <w:rPr>
          <w:rFonts w:eastAsia="Calibri"/>
          <w:lang w:eastAsia="en-US"/>
        </w:rPr>
        <w:t>ami</w:t>
      </w:r>
      <w:proofErr w:type="spellEnd"/>
      <w:r w:rsidRPr="00C708CC">
        <w:rPr>
          <w:rFonts w:eastAsia="Calibri"/>
          <w:lang w:eastAsia="en-US"/>
        </w:rPr>
        <w:t xml:space="preserve">: ………………………………………………………………………………….................................. </w:t>
      </w:r>
    </w:p>
    <w:p w:rsidR="004A4596" w:rsidRPr="00C708CC" w:rsidRDefault="004A4596" w:rsidP="004A4596">
      <w:pPr>
        <w:ind w:left="426" w:right="55"/>
        <w:jc w:val="center"/>
        <w:rPr>
          <w:rFonts w:eastAsia="Calibri"/>
          <w:sz w:val="20"/>
          <w:szCs w:val="20"/>
          <w:lang w:eastAsia="en-US"/>
        </w:rPr>
      </w:pPr>
      <w:r w:rsidRPr="00C708CC">
        <w:rPr>
          <w:rFonts w:eastAsia="Calibri"/>
          <w:sz w:val="20"/>
          <w:szCs w:val="20"/>
          <w:lang w:eastAsia="en-US"/>
        </w:rPr>
        <w:t>(podać pełną nazwę/firmę, adres, a także w zależności od podmiotu: NIP/PESEL,  nr KRS),</w:t>
      </w:r>
    </w:p>
    <w:p w:rsidR="004A4596" w:rsidRPr="00C708CC" w:rsidRDefault="004A4596" w:rsidP="004A4596">
      <w:pPr>
        <w:spacing w:before="120" w:after="120" w:line="276" w:lineRule="auto"/>
        <w:ind w:left="426" w:right="55"/>
        <w:jc w:val="both"/>
        <w:rPr>
          <w:rFonts w:eastAsia="Calibri"/>
          <w:lang w:eastAsia="en-US"/>
        </w:rPr>
      </w:pPr>
      <w:r w:rsidRPr="00C708CC">
        <w:rPr>
          <w:rFonts w:eastAsia="Calibri"/>
          <w:lang w:eastAsia="en-US"/>
        </w:rPr>
        <w:t>nie zachodzą podstawy wykluczenia z postępowania o udzielenie zamówienia.</w:t>
      </w:r>
    </w:p>
    <w:p w:rsidR="004A4596" w:rsidRPr="00C708CC" w:rsidRDefault="004A4596" w:rsidP="004A4596">
      <w:pPr>
        <w:widowControl w:val="0"/>
        <w:suppressAutoHyphens/>
        <w:ind w:left="426"/>
        <w:jc w:val="both"/>
      </w:pPr>
      <w:r w:rsidRPr="00C708CC">
        <w:t>Oświadczam, że w stosunku do podmiotu:</w:t>
      </w:r>
    </w:p>
    <w:p w:rsidR="004A4596" w:rsidRPr="00C708CC" w:rsidRDefault="004A4596" w:rsidP="004A4596">
      <w:pPr>
        <w:widowControl w:val="0"/>
        <w:suppressAutoHyphens/>
        <w:ind w:left="426"/>
        <w:jc w:val="both"/>
      </w:pPr>
      <w:r w:rsidRPr="00C708CC">
        <w:t xml:space="preserve"> …………………………………………………………………………………………………</w:t>
      </w:r>
      <w:r>
        <w:t>…</w:t>
      </w:r>
      <w:r w:rsidRPr="00C708CC">
        <w:t>…</w:t>
      </w:r>
    </w:p>
    <w:p w:rsidR="004A4596" w:rsidRPr="00C708CC" w:rsidRDefault="004A4596" w:rsidP="004A4596">
      <w:pPr>
        <w:widowControl w:val="0"/>
        <w:suppressAutoHyphens/>
        <w:ind w:left="426"/>
        <w:jc w:val="both"/>
        <w:rPr>
          <w:sz w:val="16"/>
          <w:szCs w:val="16"/>
        </w:rPr>
      </w:pPr>
      <w:r w:rsidRPr="00C708CC">
        <w:rPr>
          <w:i/>
          <w:sz w:val="16"/>
          <w:szCs w:val="16"/>
        </w:rPr>
        <w:t>(podać pełną nazwę/firmę, adres, a także w zależności od podmiotu: NIP/PESEL, KRS/</w:t>
      </w:r>
      <w:proofErr w:type="spellStart"/>
      <w:r w:rsidRPr="00C708CC">
        <w:rPr>
          <w:i/>
          <w:sz w:val="16"/>
          <w:szCs w:val="16"/>
        </w:rPr>
        <w:t>CEiDG</w:t>
      </w:r>
      <w:proofErr w:type="spellEnd"/>
      <w:r w:rsidRPr="00C708CC">
        <w:rPr>
          <w:i/>
          <w:sz w:val="16"/>
          <w:szCs w:val="16"/>
        </w:rPr>
        <w:t>)</w:t>
      </w:r>
      <w:r w:rsidRPr="00C708CC">
        <w:rPr>
          <w:sz w:val="16"/>
          <w:szCs w:val="16"/>
        </w:rPr>
        <w:t>,</w:t>
      </w:r>
    </w:p>
    <w:p w:rsidR="004A4596" w:rsidRPr="00C708CC" w:rsidRDefault="004A4596" w:rsidP="004A4596">
      <w:pPr>
        <w:ind w:left="426"/>
      </w:pPr>
      <w:r w:rsidRPr="00C708CC">
        <w:t>zachodzą podstawy wykluczenia z postępowania na podstawie:</w:t>
      </w:r>
    </w:p>
    <w:p w:rsidR="004A4596" w:rsidRPr="00C708CC" w:rsidRDefault="004A4596" w:rsidP="004A4596">
      <w:pPr>
        <w:ind w:left="426"/>
      </w:pPr>
      <w:r w:rsidRPr="00C708CC">
        <w:t xml:space="preserve">art. ……………….ustawy </w:t>
      </w:r>
      <w:proofErr w:type="spellStart"/>
      <w:r w:rsidRPr="00C708CC">
        <w:t>Pzp</w:t>
      </w:r>
      <w:proofErr w:type="spellEnd"/>
      <w:r w:rsidRPr="00C708CC">
        <w:t>.</w:t>
      </w:r>
    </w:p>
    <w:p w:rsidR="004A4596" w:rsidRPr="00C708CC" w:rsidRDefault="004A4596" w:rsidP="004A4596">
      <w:pPr>
        <w:ind w:left="426"/>
        <w:rPr>
          <w:i/>
          <w:sz w:val="12"/>
          <w:szCs w:val="12"/>
        </w:rPr>
      </w:pPr>
      <w:r w:rsidRPr="00C708CC">
        <w:rPr>
          <w:i/>
          <w:sz w:val="12"/>
          <w:szCs w:val="12"/>
        </w:rPr>
        <w:t xml:space="preserve">(podać mającą zastosowanie podstawę wykluczenia spośród wymienionych w art. 108 ust. 1 pkt 1, 2 i 5 lub art. 109 ust. 1 pkt 1 i 4 ustawy </w:t>
      </w:r>
      <w:proofErr w:type="spellStart"/>
      <w:r w:rsidRPr="00C708CC">
        <w:rPr>
          <w:i/>
          <w:sz w:val="12"/>
          <w:szCs w:val="12"/>
        </w:rPr>
        <w:t>Pzp</w:t>
      </w:r>
      <w:proofErr w:type="spellEnd"/>
      <w:r w:rsidRPr="00C708CC">
        <w:rPr>
          <w:i/>
          <w:sz w:val="12"/>
          <w:szCs w:val="12"/>
        </w:rPr>
        <w:t>)</w:t>
      </w:r>
    </w:p>
    <w:p w:rsidR="004A4596" w:rsidRPr="00994B39" w:rsidRDefault="004A4596" w:rsidP="004A4596">
      <w:pPr>
        <w:ind w:left="426"/>
        <w:jc w:val="both"/>
        <w:rPr>
          <w:i/>
        </w:rPr>
      </w:pPr>
      <w:r w:rsidRPr="00C708CC">
        <w:lastRenderedPageBreak/>
        <w:t>Jednocześnie oświadczam, że w związku z ww. okolicznością, na podstawie art. 110 ust. 2 ustawy</w:t>
      </w:r>
      <w:r w:rsidR="00F10CF5">
        <w:t xml:space="preserve"> </w:t>
      </w:r>
      <w:proofErr w:type="spellStart"/>
      <w:r w:rsidRPr="00C708CC">
        <w:t>Pzp</w:t>
      </w:r>
      <w:proofErr w:type="spellEnd"/>
      <w:r w:rsidRPr="00C708CC">
        <w:t xml:space="preserve"> zostały podjęte następujące środki naprawcze …………………………………</w:t>
      </w:r>
      <w:r>
        <w:t>…………</w:t>
      </w:r>
      <w:r w:rsidRPr="00C708CC">
        <w:t>……...</w:t>
      </w:r>
    </w:p>
    <w:p w:rsidR="004A4596" w:rsidRPr="00C708CC" w:rsidRDefault="004A4596" w:rsidP="00757E8A">
      <w:pPr>
        <w:widowControl w:val="0"/>
        <w:numPr>
          <w:ilvl w:val="0"/>
          <w:numId w:val="14"/>
        </w:numPr>
        <w:spacing w:before="240" w:after="120" w:line="276" w:lineRule="auto"/>
        <w:ind w:left="425" w:right="57" w:hanging="357"/>
        <w:rPr>
          <w:b/>
        </w:rPr>
      </w:pPr>
      <w:r w:rsidRPr="00C708CC">
        <w:rPr>
          <w:b/>
        </w:rPr>
        <w:t>OŚWIADCZENIE DOTYCZĄCE PODANYCH INFORMACJI:</w:t>
      </w:r>
    </w:p>
    <w:p w:rsidR="00AD7D30" w:rsidRPr="004A4596" w:rsidRDefault="004A4596" w:rsidP="004A4596">
      <w:pPr>
        <w:spacing w:before="120" w:after="120" w:line="276" w:lineRule="auto"/>
        <w:ind w:right="55"/>
        <w:jc w:val="both"/>
      </w:pPr>
      <w:r w:rsidRPr="00C708CC">
        <w:t>Oświadczam, że wszystkie informacje podane w powyższych oświadczeniach są aktualne i zgodne z prawdą oraz zostały przedstawione z pełną świadomością konsekwencji wprowadzenia zamawiającego w błąd przy przedstawianiu informacji.</w:t>
      </w:r>
      <w:r w:rsidRPr="00C708CC">
        <w:rPr>
          <w:b/>
          <w:color w:val="000000"/>
        </w:rPr>
        <w:br w:type="page"/>
      </w:r>
    </w:p>
    <w:p w:rsidR="00540FCC" w:rsidRPr="00295E3A" w:rsidRDefault="00540FCC" w:rsidP="00540FCC">
      <w:pPr>
        <w:spacing w:after="160" w:line="276" w:lineRule="auto"/>
        <w:jc w:val="center"/>
        <w:rPr>
          <w:sz w:val="20"/>
          <w:szCs w:val="20"/>
        </w:rPr>
      </w:pPr>
    </w:p>
    <w:p w:rsidR="009A6D10" w:rsidRPr="00314719" w:rsidRDefault="009A6D10" w:rsidP="00AD7D30">
      <w:pPr>
        <w:jc w:val="center"/>
        <w:rPr>
          <w:b/>
        </w:rPr>
      </w:pPr>
      <w:r w:rsidRPr="00AD7D30">
        <w:rPr>
          <w:b/>
        </w:rPr>
        <w:t>Formularz 1.</w:t>
      </w:r>
      <w:r w:rsidRPr="00314719">
        <w:rPr>
          <w:b/>
        </w:rPr>
        <w:t>2</w:t>
      </w:r>
      <w:r w:rsidR="00C7333F">
        <w:rPr>
          <w:b/>
        </w:rPr>
        <w:t xml:space="preserve"> - załącznik do SWZ</w:t>
      </w:r>
    </w:p>
    <w:p w:rsidR="009A6D10" w:rsidRPr="00627F18" w:rsidRDefault="009A6D10" w:rsidP="0090368C">
      <w:pPr>
        <w:pStyle w:val="Zwykytekst"/>
        <w:rPr>
          <w:rFonts w:ascii="Times New Roman" w:hAnsi="Times New Roman" w:cs="Times New Roman"/>
          <w:b/>
          <w:sz w:val="24"/>
          <w:szCs w:val="24"/>
        </w:rPr>
      </w:pPr>
    </w:p>
    <w:p w:rsidR="008A75BA" w:rsidRPr="00AD7D30"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627F18">
        <w:rPr>
          <w:b/>
        </w:rPr>
        <w:t>ZOBOWIĄZANIE PODMIOTU UDOSTĘPNIAJĄCEGO ZASOBY</w:t>
      </w:r>
      <w:r w:rsidRPr="00AD7D30">
        <w:rPr>
          <w:rStyle w:val="Odwoanieprzypisudolnego"/>
          <w:b/>
        </w:rPr>
        <w:footnoteReference w:id="10"/>
      </w:r>
    </w:p>
    <w:p w:rsidR="008A75BA" w:rsidRPr="00627F18" w:rsidRDefault="008A75BA" w:rsidP="007C633F">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314719">
        <w:rPr>
          <w:b/>
        </w:rPr>
        <w:t xml:space="preserve">  składane na podstawie art. 118 ust. 3 ustawy z dnia 11 września 2019 r. Prawo zamówień publicznych </w:t>
      </w:r>
      <w:bookmarkStart w:id="22" w:name="_Hlk78570679"/>
      <w:bookmarkEnd w:id="22"/>
      <w:r w:rsidRPr="00314719">
        <w:rPr>
          <w:b/>
        </w:rPr>
        <w:t xml:space="preserve">(dalej jako: ustawa </w:t>
      </w:r>
      <w:proofErr w:type="spellStart"/>
      <w:r w:rsidRPr="00314719">
        <w:rPr>
          <w:b/>
        </w:rPr>
        <w:t>Pzp</w:t>
      </w:r>
      <w:proofErr w:type="spellEnd"/>
      <w:r w:rsidRPr="00314719">
        <w:rPr>
          <w:b/>
        </w:rPr>
        <w:t>)</w:t>
      </w:r>
    </w:p>
    <w:tbl>
      <w:tblPr>
        <w:tblW w:w="10060" w:type="dxa"/>
        <w:tblLayout w:type="fixed"/>
        <w:tblCellMar>
          <w:left w:w="70" w:type="dxa"/>
          <w:right w:w="70" w:type="dxa"/>
        </w:tblCellMar>
        <w:tblLook w:val="04A0" w:firstRow="1" w:lastRow="0" w:firstColumn="1" w:lastColumn="0" w:noHBand="0" w:noVBand="1"/>
      </w:tblPr>
      <w:tblGrid>
        <w:gridCol w:w="568"/>
        <w:gridCol w:w="2831"/>
        <w:gridCol w:w="1408"/>
        <w:gridCol w:w="163"/>
        <w:gridCol w:w="1621"/>
        <w:gridCol w:w="709"/>
        <w:gridCol w:w="1134"/>
        <w:gridCol w:w="1626"/>
      </w:tblGrid>
      <w:tr w:rsidR="0002721E" w:rsidRPr="00295E3A" w:rsidTr="007C633F">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rsidR="00A021E8" w:rsidRPr="00627F18" w:rsidRDefault="00A021E8" w:rsidP="00142AF1">
            <w:pPr>
              <w:jc w:val="center"/>
              <w:rPr>
                <w:b/>
                <w:bCs/>
              </w:rPr>
            </w:pPr>
            <w:r w:rsidRPr="00627F18">
              <w:rPr>
                <w:b/>
                <w:bCs/>
              </w:rPr>
              <w:t>Zamawiający:</w:t>
            </w:r>
          </w:p>
        </w:tc>
        <w:tc>
          <w:tcPr>
            <w:tcW w:w="6661" w:type="dxa"/>
            <w:gridSpan w:val="6"/>
            <w:tcBorders>
              <w:top w:val="single" w:sz="4" w:space="0" w:color="000000"/>
              <w:left w:val="nil"/>
              <w:bottom w:val="single" w:sz="4" w:space="0" w:color="000000"/>
              <w:right w:val="single" w:sz="4" w:space="0" w:color="000000"/>
            </w:tcBorders>
            <w:shd w:val="clear" w:color="000000" w:fill="D9D9D9"/>
          </w:tcPr>
          <w:p w:rsidR="00B2735E" w:rsidRPr="00295E3A" w:rsidRDefault="00B2735E" w:rsidP="00B2735E">
            <w:pPr>
              <w:ind w:left="-693"/>
              <w:jc w:val="center"/>
              <w:rPr>
                <w:rFonts w:eastAsia="Calibri"/>
                <w:b/>
                <w:sz w:val="22"/>
                <w:szCs w:val="22"/>
                <w:lang w:eastAsia="en-US"/>
              </w:rPr>
            </w:pPr>
            <w:r>
              <w:rPr>
                <w:rFonts w:eastAsia="Calibri"/>
                <w:b/>
                <w:sz w:val="22"/>
                <w:szCs w:val="22"/>
                <w:lang w:eastAsia="en-US"/>
              </w:rPr>
              <w:t>Wydział Architektury Politechniki Warszawskiej</w:t>
            </w:r>
          </w:p>
          <w:p w:rsidR="00B2735E" w:rsidRPr="00295E3A" w:rsidRDefault="00B2735E" w:rsidP="00B2735E">
            <w:pPr>
              <w:ind w:left="-693"/>
              <w:jc w:val="center"/>
              <w:rPr>
                <w:rFonts w:eastAsia="Calibri"/>
                <w:b/>
                <w:sz w:val="22"/>
                <w:szCs w:val="22"/>
                <w:lang w:eastAsia="en-US"/>
              </w:rPr>
            </w:pPr>
            <w:r>
              <w:rPr>
                <w:rFonts w:eastAsia="Calibri"/>
                <w:b/>
                <w:sz w:val="22"/>
                <w:szCs w:val="22"/>
                <w:lang w:eastAsia="en-US"/>
              </w:rPr>
              <w:t>ul. Koszykowa 55</w:t>
            </w:r>
          </w:p>
          <w:p w:rsidR="00A021E8" w:rsidRPr="00295E3A" w:rsidRDefault="00B2735E" w:rsidP="00B2735E">
            <w:pPr>
              <w:ind w:left="-693"/>
              <w:jc w:val="center"/>
              <w:rPr>
                <w:rFonts w:eastAsia="Calibri"/>
                <w:b/>
                <w:lang w:eastAsia="en-US"/>
              </w:rPr>
            </w:pPr>
            <w:r>
              <w:rPr>
                <w:rFonts w:eastAsia="Calibri"/>
                <w:b/>
                <w:sz w:val="22"/>
                <w:szCs w:val="22"/>
                <w:lang w:eastAsia="en-US"/>
              </w:rPr>
              <w:t>00-659</w:t>
            </w:r>
            <w:r w:rsidRPr="00295E3A">
              <w:rPr>
                <w:rFonts w:eastAsia="Calibri"/>
                <w:b/>
                <w:sz w:val="22"/>
                <w:szCs w:val="22"/>
                <w:lang w:eastAsia="en-US"/>
              </w:rPr>
              <w:t xml:space="preserve"> Warszawa</w:t>
            </w:r>
          </w:p>
        </w:tc>
      </w:tr>
      <w:tr w:rsidR="0002721E" w:rsidRPr="00295E3A"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8A75BA" w:rsidRPr="00295E3A" w:rsidRDefault="008A75BA" w:rsidP="00142AF1">
            <w:pPr>
              <w:rPr>
                <w:rFonts w:eastAsia="Calibri"/>
                <w:b/>
                <w:lang w:eastAsia="en-US"/>
              </w:rPr>
            </w:pPr>
            <w:r w:rsidRPr="00295E3A">
              <w:rPr>
                <w:rFonts w:eastAsia="Calibri"/>
              </w:rPr>
              <w:t>Działając w imieniu i na rzecz:</w:t>
            </w:r>
          </w:p>
        </w:tc>
      </w:tr>
      <w:tr w:rsidR="0002721E" w:rsidRPr="00295E3A"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A021E8" w:rsidRPr="00295E3A" w:rsidRDefault="00A021E8" w:rsidP="00142AF1">
            <w:pPr>
              <w:jc w:val="center"/>
              <w:rPr>
                <w:b/>
                <w:bCs/>
              </w:rPr>
            </w:pPr>
            <w:r w:rsidRPr="00295E3A">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A021E8" w:rsidRPr="00295E3A" w:rsidRDefault="00A021E8" w:rsidP="00142AF1">
            <w:pPr>
              <w:jc w:val="center"/>
              <w:rPr>
                <w:b/>
                <w:bCs/>
              </w:rPr>
            </w:pPr>
            <w:r w:rsidRPr="00295E3A">
              <w:rPr>
                <w:b/>
                <w:bCs/>
              </w:rPr>
              <w:t>2</w:t>
            </w:r>
          </w:p>
        </w:tc>
        <w:tc>
          <w:tcPr>
            <w:tcW w:w="6661" w:type="dxa"/>
            <w:gridSpan w:val="6"/>
            <w:tcBorders>
              <w:top w:val="single" w:sz="4" w:space="0" w:color="000000"/>
              <w:left w:val="nil"/>
              <w:bottom w:val="single" w:sz="4" w:space="0" w:color="000000"/>
              <w:right w:val="single" w:sz="4" w:space="0" w:color="000000"/>
            </w:tcBorders>
            <w:shd w:val="clear" w:color="000000" w:fill="D9D9D9"/>
          </w:tcPr>
          <w:p w:rsidR="00A021E8" w:rsidRPr="00295E3A" w:rsidRDefault="00A021E8" w:rsidP="00142AF1">
            <w:pPr>
              <w:ind w:left="-551"/>
              <w:jc w:val="center"/>
              <w:rPr>
                <w:b/>
                <w:bCs/>
              </w:rPr>
            </w:pPr>
            <w:r w:rsidRPr="00295E3A">
              <w:rPr>
                <w:b/>
                <w:bCs/>
              </w:rPr>
              <w:t>3</w:t>
            </w:r>
          </w:p>
        </w:tc>
      </w:tr>
      <w:tr w:rsidR="0002721E" w:rsidRPr="00295E3A" w:rsidTr="007C633F">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A021E8" w:rsidRPr="00295E3A" w:rsidRDefault="00A021E8" w:rsidP="00142AF1">
            <w:pPr>
              <w:jc w:val="center"/>
              <w:rPr>
                <w:bCs/>
              </w:rPr>
            </w:pPr>
            <w:r w:rsidRPr="00295E3A">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A021E8" w:rsidRPr="00295E3A" w:rsidRDefault="00A021E8" w:rsidP="00142AF1">
            <w:pPr>
              <w:rPr>
                <w:b/>
                <w:bCs/>
              </w:rPr>
            </w:pPr>
            <w:r w:rsidRPr="00295E3A">
              <w:rPr>
                <w:b/>
                <w:bCs/>
              </w:rPr>
              <w:t xml:space="preserve">Pełna nazwa </w:t>
            </w:r>
            <w:r w:rsidRPr="00295E3A">
              <w:rPr>
                <w:b/>
                <w:bCs/>
                <w:vertAlign w:val="superscript"/>
              </w:rPr>
              <w:t>(firma)</w:t>
            </w:r>
          </w:p>
          <w:p w:rsidR="00A021E8" w:rsidRPr="00295E3A" w:rsidRDefault="00A021E8" w:rsidP="00142AF1">
            <w:pPr>
              <w:rPr>
                <w:b/>
                <w:bCs/>
              </w:rPr>
            </w:pPr>
            <w:r w:rsidRPr="00295E3A">
              <w:rPr>
                <w:b/>
                <w:bCs/>
              </w:rPr>
              <w:t>Imię i nazwisko Podmiotu</w:t>
            </w:r>
            <w:r w:rsidR="00F10CF5">
              <w:rPr>
                <w:b/>
                <w:bCs/>
              </w:rPr>
              <w:t xml:space="preserve"> </w:t>
            </w:r>
            <w:r w:rsidRPr="00295E3A">
              <w:rPr>
                <w:b/>
                <w:bCs/>
              </w:rPr>
              <w:t>udostępniającego zasoby [dalej Podmiot]</w:t>
            </w:r>
          </w:p>
        </w:tc>
        <w:tc>
          <w:tcPr>
            <w:tcW w:w="6661" w:type="dxa"/>
            <w:gridSpan w:val="6"/>
            <w:tcBorders>
              <w:top w:val="single" w:sz="4" w:space="0" w:color="000000"/>
              <w:left w:val="nil"/>
              <w:bottom w:val="single" w:sz="4" w:space="0" w:color="000000"/>
              <w:right w:val="single" w:sz="4" w:space="0" w:color="000000"/>
            </w:tcBorders>
            <w:shd w:val="clear" w:color="auto" w:fill="FFFFFF"/>
          </w:tcPr>
          <w:p w:rsidR="00A021E8" w:rsidRPr="00295E3A" w:rsidRDefault="00A021E8" w:rsidP="00142AF1">
            <w:pPr>
              <w:ind w:left="-551"/>
              <w:jc w:val="center"/>
              <w:rPr>
                <w:b/>
                <w:bCs/>
              </w:rPr>
            </w:pPr>
          </w:p>
        </w:tc>
      </w:tr>
      <w:tr w:rsidR="0002721E" w:rsidRPr="00295E3A" w:rsidTr="007C633F">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8A75BA" w:rsidRPr="00295E3A" w:rsidRDefault="008A75BA" w:rsidP="00142AF1">
            <w:pPr>
              <w:jc w:val="center"/>
              <w:rPr>
                <w:bCs/>
              </w:rPr>
            </w:pPr>
            <w:r w:rsidRPr="00295E3A">
              <w:rPr>
                <w:bCs/>
              </w:rPr>
              <w:t>2</w:t>
            </w:r>
          </w:p>
        </w:tc>
        <w:tc>
          <w:tcPr>
            <w:tcW w:w="2831" w:type="dxa"/>
            <w:vMerge w:val="restart"/>
            <w:tcBorders>
              <w:top w:val="single" w:sz="4" w:space="0" w:color="000000"/>
              <w:left w:val="nil"/>
              <w:right w:val="single" w:sz="4" w:space="0" w:color="000000"/>
            </w:tcBorders>
            <w:shd w:val="clear" w:color="000000" w:fill="D9D9D9"/>
            <w:vAlign w:val="center"/>
          </w:tcPr>
          <w:p w:rsidR="008A75BA" w:rsidRPr="00295E3A" w:rsidRDefault="008A75BA" w:rsidP="00142AF1">
            <w:pPr>
              <w:rPr>
                <w:b/>
                <w:bCs/>
              </w:rPr>
            </w:pPr>
            <w:r w:rsidRPr="00295E3A">
              <w:rPr>
                <w:b/>
                <w:bCs/>
              </w:rPr>
              <w:t>Adres Podmiotu</w:t>
            </w:r>
          </w:p>
        </w:tc>
        <w:tc>
          <w:tcPr>
            <w:tcW w:w="1408" w:type="dxa"/>
            <w:tcBorders>
              <w:top w:val="single" w:sz="4" w:space="0" w:color="000000"/>
              <w:left w:val="nil"/>
              <w:bottom w:val="single" w:sz="4" w:space="0" w:color="000000"/>
              <w:right w:val="nil"/>
            </w:tcBorders>
            <w:shd w:val="clear" w:color="000000" w:fill="D9D9D9"/>
          </w:tcPr>
          <w:p w:rsidR="008A75BA" w:rsidRPr="00295E3A" w:rsidRDefault="008A75BA" w:rsidP="00B11B2B">
            <w:pPr>
              <w:jc w:val="center"/>
              <w:rPr>
                <w:b/>
                <w:bCs/>
                <w:vertAlign w:val="superscript"/>
              </w:rPr>
            </w:pPr>
            <w:r w:rsidRPr="00295E3A">
              <w:rPr>
                <w:b/>
                <w:bCs/>
                <w:vertAlign w:val="superscript"/>
              </w:rPr>
              <w:t>ulica, nr domu, nr lokalu</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rsidR="008A75BA" w:rsidRPr="00295E3A" w:rsidRDefault="008A75BA" w:rsidP="00142AF1">
            <w:pPr>
              <w:ind w:left="-551"/>
              <w:jc w:val="center"/>
              <w:rPr>
                <w:b/>
                <w:bCs/>
              </w:rPr>
            </w:pPr>
          </w:p>
        </w:tc>
      </w:tr>
      <w:tr w:rsidR="0002721E" w:rsidRPr="00295E3A" w:rsidTr="007C633F">
        <w:trPr>
          <w:trHeight w:val="255"/>
        </w:trPr>
        <w:tc>
          <w:tcPr>
            <w:tcW w:w="568" w:type="dxa"/>
            <w:vMerge/>
            <w:tcBorders>
              <w:left w:val="single" w:sz="4" w:space="0" w:color="000000"/>
              <w:right w:val="single" w:sz="4" w:space="0" w:color="000000"/>
            </w:tcBorders>
            <w:shd w:val="clear" w:color="000000" w:fill="D9D9D9"/>
            <w:vAlign w:val="center"/>
          </w:tcPr>
          <w:p w:rsidR="008A75BA" w:rsidRPr="00295E3A" w:rsidRDefault="008A75BA" w:rsidP="00142AF1">
            <w:pPr>
              <w:jc w:val="center"/>
              <w:rPr>
                <w:bCs/>
              </w:rPr>
            </w:pPr>
          </w:p>
        </w:tc>
        <w:tc>
          <w:tcPr>
            <w:tcW w:w="2831" w:type="dxa"/>
            <w:vMerge/>
            <w:tcBorders>
              <w:left w:val="nil"/>
              <w:right w:val="single" w:sz="4" w:space="0" w:color="000000"/>
            </w:tcBorders>
            <w:shd w:val="clear" w:color="000000" w:fill="D9D9D9"/>
            <w:vAlign w:val="center"/>
          </w:tcPr>
          <w:p w:rsidR="008A75BA" w:rsidRPr="00295E3A"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rsidR="008A75BA" w:rsidRPr="00295E3A" w:rsidRDefault="008A75BA" w:rsidP="00142AF1">
            <w:pPr>
              <w:jc w:val="center"/>
              <w:rPr>
                <w:b/>
                <w:bCs/>
                <w:vertAlign w:val="superscript"/>
              </w:rPr>
            </w:pPr>
            <w:r w:rsidRPr="00295E3A">
              <w:rPr>
                <w:b/>
                <w:bCs/>
                <w:vertAlign w:val="superscript"/>
              </w:rPr>
              <w:t xml:space="preserve">miejscowość, </w:t>
            </w:r>
          </w:p>
          <w:p w:rsidR="008A75BA" w:rsidRPr="00295E3A" w:rsidRDefault="008A75BA" w:rsidP="00142AF1">
            <w:pPr>
              <w:jc w:val="center"/>
              <w:rPr>
                <w:b/>
                <w:bCs/>
              </w:rPr>
            </w:pPr>
            <w:r w:rsidRPr="00295E3A">
              <w:rPr>
                <w:b/>
                <w:bCs/>
                <w:vertAlign w:val="superscript"/>
              </w:rPr>
              <w:t>kod pocztowy</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rsidR="008A75BA" w:rsidRPr="00295E3A" w:rsidRDefault="008A75BA" w:rsidP="00142AF1">
            <w:pPr>
              <w:ind w:left="-551"/>
              <w:jc w:val="center"/>
              <w:rPr>
                <w:b/>
                <w:bCs/>
              </w:rPr>
            </w:pPr>
          </w:p>
        </w:tc>
      </w:tr>
      <w:tr w:rsidR="0002721E" w:rsidRPr="00295E3A" w:rsidTr="007C633F">
        <w:trPr>
          <w:trHeight w:val="255"/>
        </w:trPr>
        <w:tc>
          <w:tcPr>
            <w:tcW w:w="568" w:type="dxa"/>
            <w:vMerge/>
            <w:tcBorders>
              <w:left w:val="single" w:sz="4" w:space="0" w:color="000000"/>
              <w:right w:val="single" w:sz="4" w:space="0" w:color="000000"/>
            </w:tcBorders>
            <w:shd w:val="clear" w:color="000000" w:fill="D9D9D9"/>
            <w:vAlign w:val="center"/>
          </w:tcPr>
          <w:p w:rsidR="008A75BA" w:rsidRPr="00295E3A" w:rsidRDefault="008A75BA" w:rsidP="00142AF1">
            <w:pPr>
              <w:jc w:val="center"/>
              <w:rPr>
                <w:bCs/>
              </w:rPr>
            </w:pPr>
          </w:p>
        </w:tc>
        <w:tc>
          <w:tcPr>
            <w:tcW w:w="2831" w:type="dxa"/>
            <w:vMerge/>
            <w:tcBorders>
              <w:left w:val="nil"/>
              <w:right w:val="single" w:sz="4" w:space="0" w:color="000000"/>
            </w:tcBorders>
            <w:shd w:val="clear" w:color="000000" w:fill="D9D9D9"/>
            <w:vAlign w:val="center"/>
          </w:tcPr>
          <w:p w:rsidR="008A75BA" w:rsidRPr="00295E3A"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rsidR="008A75BA" w:rsidRPr="00295E3A" w:rsidRDefault="008A75BA" w:rsidP="00142AF1">
            <w:pPr>
              <w:jc w:val="center"/>
              <w:rPr>
                <w:b/>
                <w:bCs/>
                <w:vertAlign w:val="superscript"/>
              </w:rPr>
            </w:pPr>
            <w:r w:rsidRPr="00295E3A">
              <w:rPr>
                <w:b/>
                <w:bCs/>
                <w:vertAlign w:val="superscript"/>
              </w:rPr>
              <w:t>województwo</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rsidR="008A75BA" w:rsidRPr="00295E3A" w:rsidRDefault="008A75BA" w:rsidP="00142AF1">
            <w:pPr>
              <w:ind w:left="-551"/>
              <w:jc w:val="center"/>
              <w:rPr>
                <w:b/>
                <w:bCs/>
              </w:rPr>
            </w:pPr>
          </w:p>
        </w:tc>
      </w:tr>
      <w:tr w:rsidR="0002721E" w:rsidRPr="00295E3A" w:rsidTr="007C633F">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rsidR="008A75BA" w:rsidRPr="00295E3A" w:rsidRDefault="008A75BA" w:rsidP="00142AF1">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rsidR="008A75BA" w:rsidRPr="00295E3A" w:rsidRDefault="008A75BA" w:rsidP="00142AF1">
            <w:pPr>
              <w:rPr>
                <w:b/>
                <w:bCs/>
              </w:rPr>
            </w:pPr>
          </w:p>
        </w:tc>
        <w:tc>
          <w:tcPr>
            <w:tcW w:w="1408" w:type="dxa"/>
            <w:tcBorders>
              <w:top w:val="single" w:sz="4" w:space="0" w:color="000000"/>
              <w:left w:val="nil"/>
              <w:bottom w:val="single" w:sz="4" w:space="0" w:color="000000"/>
              <w:right w:val="nil"/>
            </w:tcBorders>
            <w:shd w:val="clear" w:color="000000" w:fill="D9D9D9"/>
          </w:tcPr>
          <w:p w:rsidR="008A75BA" w:rsidRPr="00295E3A" w:rsidRDefault="008A75BA" w:rsidP="00142AF1">
            <w:pPr>
              <w:jc w:val="center"/>
              <w:rPr>
                <w:b/>
                <w:bCs/>
              </w:rPr>
            </w:pPr>
            <w:r w:rsidRPr="00295E3A">
              <w:rPr>
                <w:b/>
                <w:bCs/>
                <w:vertAlign w:val="superscript"/>
              </w:rPr>
              <w:t>kraj</w:t>
            </w:r>
          </w:p>
        </w:tc>
        <w:tc>
          <w:tcPr>
            <w:tcW w:w="5253" w:type="dxa"/>
            <w:gridSpan w:val="5"/>
            <w:tcBorders>
              <w:top w:val="single" w:sz="4" w:space="0" w:color="000000"/>
              <w:left w:val="single" w:sz="4" w:space="0" w:color="000000"/>
              <w:bottom w:val="single" w:sz="4" w:space="0" w:color="000000"/>
              <w:right w:val="single" w:sz="4" w:space="0" w:color="000000"/>
            </w:tcBorders>
            <w:shd w:val="clear" w:color="auto" w:fill="FFFFFF"/>
          </w:tcPr>
          <w:p w:rsidR="008A75BA" w:rsidRPr="00295E3A" w:rsidRDefault="008A75BA" w:rsidP="00142AF1">
            <w:pPr>
              <w:ind w:left="-551"/>
              <w:jc w:val="center"/>
              <w:rPr>
                <w:b/>
                <w:bCs/>
              </w:rPr>
            </w:pPr>
          </w:p>
        </w:tc>
      </w:tr>
      <w:tr w:rsidR="0002721E" w:rsidRPr="00295E3A"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rsidR="00B11B2B" w:rsidRPr="00295E3A" w:rsidRDefault="00B11B2B" w:rsidP="00142AF1">
            <w:pPr>
              <w:jc w:val="center"/>
              <w:rPr>
                <w:bCs/>
              </w:rPr>
            </w:pPr>
            <w:r w:rsidRPr="00295E3A">
              <w:rPr>
                <w:bCs/>
              </w:rPr>
              <w:t>3</w:t>
            </w:r>
          </w:p>
        </w:tc>
        <w:tc>
          <w:tcPr>
            <w:tcW w:w="2831" w:type="dxa"/>
            <w:tcBorders>
              <w:left w:val="nil"/>
              <w:bottom w:val="single" w:sz="4" w:space="0" w:color="000000"/>
              <w:right w:val="single" w:sz="4" w:space="0" w:color="000000"/>
            </w:tcBorders>
            <w:shd w:val="clear" w:color="000000" w:fill="D9D9D9"/>
            <w:vAlign w:val="center"/>
          </w:tcPr>
          <w:p w:rsidR="00B11B2B" w:rsidRPr="00295E3A" w:rsidRDefault="000079C9" w:rsidP="00142AF1">
            <w:pPr>
              <w:rPr>
                <w:b/>
                <w:bCs/>
              </w:rPr>
            </w:pPr>
            <w:r>
              <w:rPr>
                <w:b/>
                <w:bCs/>
              </w:rPr>
              <w:t>KRS / CEIDG</w:t>
            </w:r>
          </w:p>
          <w:p w:rsidR="00B11B2B" w:rsidRPr="00295E3A" w:rsidRDefault="00B11B2B" w:rsidP="00142AF1">
            <w:pPr>
              <w:rPr>
                <w:b/>
                <w:bCs/>
              </w:rPr>
            </w:pPr>
            <w:r w:rsidRPr="00295E3A">
              <w:rPr>
                <w:b/>
                <w:bCs/>
                <w:vertAlign w:val="superscript"/>
              </w:rPr>
              <w:t>(podać numer jeżeli dotyczy)</w:t>
            </w:r>
          </w:p>
        </w:tc>
        <w:tc>
          <w:tcPr>
            <w:tcW w:w="6661" w:type="dxa"/>
            <w:gridSpan w:val="6"/>
            <w:tcBorders>
              <w:top w:val="single" w:sz="4" w:space="0" w:color="000000"/>
              <w:left w:val="nil"/>
              <w:bottom w:val="single" w:sz="4" w:space="0" w:color="000000"/>
              <w:right w:val="single" w:sz="4" w:space="0" w:color="000000"/>
            </w:tcBorders>
            <w:shd w:val="clear" w:color="000000" w:fill="FFFFFF"/>
          </w:tcPr>
          <w:p w:rsidR="00B11B2B" w:rsidRPr="00295E3A" w:rsidRDefault="00B11B2B" w:rsidP="00142AF1">
            <w:pPr>
              <w:ind w:left="-551"/>
              <w:jc w:val="center"/>
              <w:rPr>
                <w:b/>
                <w:bCs/>
              </w:rPr>
            </w:pPr>
          </w:p>
        </w:tc>
      </w:tr>
      <w:tr w:rsidR="0002721E" w:rsidRPr="00295E3A"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rsidR="00B11B2B" w:rsidRPr="00295E3A" w:rsidRDefault="00B11B2B" w:rsidP="00142AF1">
            <w:pPr>
              <w:jc w:val="center"/>
              <w:rPr>
                <w:bCs/>
              </w:rPr>
            </w:pPr>
            <w:r w:rsidRPr="00295E3A">
              <w:rPr>
                <w:bCs/>
              </w:rPr>
              <w:t>4</w:t>
            </w:r>
          </w:p>
        </w:tc>
        <w:tc>
          <w:tcPr>
            <w:tcW w:w="9492" w:type="dxa"/>
            <w:gridSpan w:val="7"/>
            <w:tcBorders>
              <w:left w:val="nil"/>
              <w:bottom w:val="single" w:sz="4" w:space="0" w:color="000000"/>
              <w:right w:val="single" w:sz="4" w:space="0" w:color="000000"/>
            </w:tcBorders>
            <w:shd w:val="clear" w:color="000000" w:fill="D9D9D9"/>
            <w:vAlign w:val="center"/>
          </w:tcPr>
          <w:p w:rsidR="00B11B2B" w:rsidRPr="00295E3A" w:rsidRDefault="00B11B2B" w:rsidP="00142AF1">
            <w:pPr>
              <w:ind w:left="-551"/>
              <w:jc w:val="center"/>
              <w:rPr>
                <w:b/>
                <w:bCs/>
              </w:rPr>
            </w:pPr>
            <w:r w:rsidRPr="00295E3A">
              <w:rPr>
                <w:b/>
                <w:bCs/>
              </w:rPr>
              <w:t>Krajowy Numer Identyfikacyjny:</w:t>
            </w:r>
          </w:p>
        </w:tc>
      </w:tr>
      <w:tr w:rsidR="0002721E" w:rsidRPr="00295E3A" w:rsidTr="007C633F">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rsidR="00744DF0" w:rsidRPr="00295E3A" w:rsidRDefault="00744DF0" w:rsidP="00142AF1">
            <w:pPr>
              <w:jc w:val="center"/>
              <w:rPr>
                <w:bCs/>
              </w:rPr>
            </w:pPr>
            <w:r w:rsidRPr="00295E3A">
              <w:rPr>
                <w:bCs/>
              </w:rPr>
              <w:t>4.1.</w:t>
            </w:r>
          </w:p>
        </w:tc>
        <w:tc>
          <w:tcPr>
            <w:tcW w:w="2831" w:type="dxa"/>
            <w:tcBorders>
              <w:left w:val="nil"/>
              <w:bottom w:val="single" w:sz="4" w:space="0" w:color="000000"/>
              <w:right w:val="single" w:sz="4" w:space="0" w:color="000000"/>
            </w:tcBorders>
            <w:shd w:val="clear" w:color="000000" w:fill="D9D9D9"/>
            <w:vAlign w:val="center"/>
          </w:tcPr>
          <w:p w:rsidR="00744DF0" w:rsidRPr="00295E3A" w:rsidRDefault="00744DF0" w:rsidP="00142AF1">
            <w:pPr>
              <w:rPr>
                <w:b/>
                <w:bCs/>
              </w:rPr>
            </w:pPr>
            <w:r w:rsidRPr="00295E3A">
              <w:rPr>
                <w:b/>
                <w:bCs/>
              </w:rPr>
              <w:t xml:space="preserve">Numer Identyfikacji Podatkowej (NIP) </w:t>
            </w:r>
          </w:p>
        </w:tc>
        <w:tc>
          <w:tcPr>
            <w:tcW w:w="3192" w:type="dxa"/>
            <w:gridSpan w:val="3"/>
            <w:tcBorders>
              <w:top w:val="single" w:sz="4" w:space="0" w:color="000000"/>
              <w:left w:val="nil"/>
              <w:bottom w:val="single" w:sz="4" w:space="0" w:color="000000"/>
              <w:right w:val="single" w:sz="4" w:space="0" w:color="000000"/>
            </w:tcBorders>
            <w:shd w:val="clear" w:color="000000" w:fill="FFFFFF"/>
          </w:tcPr>
          <w:p w:rsidR="00744DF0" w:rsidRPr="00295E3A" w:rsidRDefault="00744DF0" w:rsidP="00142AF1">
            <w:pPr>
              <w:ind w:left="-551"/>
              <w:jc w:val="center"/>
              <w:rPr>
                <w:b/>
                <w:bCs/>
              </w:rPr>
            </w:pPr>
          </w:p>
        </w:tc>
        <w:tc>
          <w:tcPr>
            <w:tcW w:w="709" w:type="dxa"/>
            <w:tcBorders>
              <w:top w:val="single" w:sz="4" w:space="0" w:color="000000"/>
              <w:left w:val="nil"/>
              <w:bottom w:val="single" w:sz="4" w:space="0" w:color="000000"/>
              <w:right w:val="single" w:sz="4" w:space="0" w:color="000000"/>
            </w:tcBorders>
            <w:shd w:val="clear" w:color="000000" w:fill="FFFFFF"/>
            <w:vAlign w:val="center"/>
          </w:tcPr>
          <w:p w:rsidR="00744DF0" w:rsidRPr="00295E3A" w:rsidRDefault="00744DF0" w:rsidP="00744DF0">
            <w:pPr>
              <w:ind w:left="-243"/>
              <w:jc w:val="center"/>
            </w:pPr>
            <w:r w:rsidRPr="00295E3A">
              <w:t>4.2.</w:t>
            </w:r>
          </w:p>
        </w:tc>
        <w:tc>
          <w:tcPr>
            <w:tcW w:w="1134" w:type="dxa"/>
            <w:tcBorders>
              <w:top w:val="single" w:sz="4" w:space="0" w:color="000000"/>
              <w:left w:val="nil"/>
              <w:bottom w:val="single" w:sz="4" w:space="0" w:color="000000"/>
              <w:right w:val="single" w:sz="4" w:space="0" w:color="000000"/>
            </w:tcBorders>
            <w:shd w:val="clear" w:color="auto" w:fill="D9D9D9" w:themeFill="background1" w:themeFillShade="D9"/>
          </w:tcPr>
          <w:p w:rsidR="00744DF0" w:rsidRPr="00295E3A" w:rsidRDefault="00744DF0" w:rsidP="00B11B2B">
            <w:pPr>
              <w:jc w:val="center"/>
              <w:rPr>
                <w:b/>
                <w:bCs/>
                <w:highlight w:val="lightGray"/>
              </w:rPr>
            </w:pPr>
            <w:r w:rsidRPr="00920EA7">
              <w:rPr>
                <w:b/>
                <w:bCs/>
              </w:rPr>
              <w:t>REGON</w:t>
            </w:r>
          </w:p>
        </w:tc>
        <w:tc>
          <w:tcPr>
            <w:tcW w:w="1626" w:type="dxa"/>
            <w:tcBorders>
              <w:top w:val="single" w:sz="4" w:space="0" w:color="000000"/>
              <w:left w:val="nil"/>
              <w:bottom w:val="single" w:sz="4" w:space="0" w:color="000000"/>
              <w:right w:val="single" w:sz="4" w:space="0" w:color="000000"/>
            </w:tcBorders>
            <w:shd w:val="clear" w:color="000000" w:fill="FFFFFF"/>
          </w:tcPr>
          <w:p w:rsidR="00744DF0" w:rsidRPr="00295E3A" w:rsidRDefault="00744DF0" w:rsidP="00142AF1">
            <w:pPr>
              <w:ind w:left="-551"/>
              <w:jc w:val="center"/>
              <w:rPr>
                <w:b/>
                <w:bCs/>
              </w:rPr>
            </w:pPr>
          </w:p>
        </w:tc>
      </w:tr>
      <w:tr w:rsidR="0002721E" w:rsidRPr="00295E3A" w:rsidTr="007C633F">
        <w:trPr>
          <w:trHeight w:val="255"/>
        </w:trPr>
        <w:tc>
          <w:tcPr>
            <w:tcW w:w="1006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tcPr>
          <w:p w:rsidR="008A75BA" w:rsidRPr="00295E3A" w:rsidRDefault="008A75BA" w:rsidP="00142AF1">
            <w:pPr>
              <w:rPr>
                <w:bCs/>
              </w:rPr>
            </w:pPr>
            <w:r w:rsidRPr="00295E3A">
              <w:rPr>
                <w:bCs/>
              </w:rPr>
              <w:t>zobowiązujemy się oddać do dyspozycji Wykonawcy:</w:t>
            </w:r>
          </w:p>
        </w:tc>
      </w:tr>
      <w:tr w:rsidR="0002721E" w:rsidRPr="00295E3A" w:rsidTr="007C633F">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5F5BDD" w:rsidRPr="00295E3A" w:rsidRDefault="00744DF0" w:rsidP="00142AF1">
            <w:pPr>
              <w:jc w:val="center"/>
              <w:rPr>
                <w:b/>
                <w:bCs/>
              </w:rPr>
            </w:pPr>
            <w:r w:rsidRPr="00295E3A">
              <w:rPr>
                <w:b/>
                <w:bCs/>
              </w:rPr>
              <w:t>5</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5F5BDD" w:rsidRPr="00295E3A" w:rsidRDefault="005F5BDD" w:rsidP="00142AF1">
            <w:pPr>
              <w:rPr>
                <w:b/>
                <w:bCs/>
              </w:rPr>
            </w:pPr>
            <w:r w:rsidRPr="00295E3A">
              <w:rPr>
                <w:b/>
                <w:bCs/>
              </w:rPr>
              <w:t xml:space="preserve">Pełna nazwa (firma) </w:t>
            </w:r>
          </w:p>
          <w:p w:rsidR="005F5BDD" w:rsidRPr="00AD7D30" w:rsidRDefault="005F5BDD" w:rsidP="00142AF1">
            <w:pPr>
              <w:rPr>
                <w:b/>
                <w:bCs/>
              </w:rPr>
            </w:pPr>
            <w:r w:rsidRPr="00295E3A">
              <w:rPr>
                <w:b/>
                <w:bCs/>
              </w:rPr>
              <w:t>Imię i nazwisko Wykonawcy</w:t>
            </w:r>
            <w:r w:rsidRPr="00AD7D30">
              <w:rPr>
                <w:vertAlign w:val="superscript"/>
              </w:rPr>
              <w:footnoteReference w:id="11"/>
            </w:r>
          </w:p>
        </w:tc>
        <w:tc>
          <w:tcPr>
            <w:tcW w:w="6661" w:type="dxa"/>
            <w:gridSpan w:val="6"/>
            <w:tcBorders>
              <w:top w:val="single" w:sz="4" w:space="0" w:color="000000"/>
              <w:left w:val="nil"/>
              <w:bottom w:val="single" w:sz="4" w:space="0" w:color="000000"/>
              <w:right w:val="single" w:sz="4" w:space="0" w:color="000000"/>
            </w:tcBorders>
            <w:shd w:val="clear" w:color="000000" w:fill="auto"/>
          </w:tcPr>
          <w:p w:rsidR="005F5BDD" w:rsidRPr="00314719" w:rsidRDefault="005F5BDD" w:rsidP="00142AF1">
            <w:pPr>
              <w:jc w:val="center"/>
              <w:rPr>
                <w:b/>
                <w:bCs/>
              </w:rPr>
            </w:pPr>
          </w:p>
        </w:tc>
      </w:tr>
      <w:tr w:rsidR="0002721E" w:rsidRPr="00295E3A" w:rsidTr="007C633F">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5F5BDD" w:rsidRPr="00295E3A" w:rsidRDefault="00744DF0" w:rsidP="00142AF1">
            <w:pPr>
              <w:jc w:val="center"/>
              <w:rPr>
                <w:b/>
                <w:bCs/>
              </w:rPr>
            </w:pPr>
            <w:r w:rsidRPr="00295E3A">
              <w:rPr>
                <w:b/>
                <w:bCs/>
              </w:rPr>
              <w:t>6</w:t>
            </w:r>
          </w:p>
        </w:tc>
        <w:tc>
          <w:tcPr>
            <w:tcW w:w="2831" w:type="dxa"/>
            <w:vMerge w:val="restart"/>
            <w:tcBorders>
              <w:top w:val="single" w:sz="4" w:space="0" w:color="000000"/>
              <w:left w:val="nil"/>
              <w:right w:val="single" w:sz="4" w:space="0" w:color="000000"/>
            </w:tcBorders>
            <w:shd w:val="clear" w:color="000000" w:fill="D9D9D9"/>
            <w:vAlign w:val="center"/>
          </w:tcPr>
          <w:p w:rsidR="005F5BDD" w:rsidRPr="00295E3A" w:rsidRDefault="005F5BDD" w:rsidP="00142AF1">
            <w:pPr>
              <w:rPr>
                <w:b/>
                <w:bCs/>
              </w:rPr>
            </w:pPr>
            <w:r w:rsidRPr="00295E3A">
              <w:rPr>
                <w:b/>
                <w:bCs/>
              </w:rPr>
              <w:t>Adres Wykonawcy</w:t>
            </w:r>
          </w:p>
        </w:tc>
        <w:tc>
          <w:tcPr>
            <w:tcW w:w="1571" w:type="dxa"/>
            <w:gridSpan w:val="2"/>
            <w:tcBorders>
              <w:top w:val="single" w:sz="4" w:space="0" w:color="000000"/>
              <w:left w:val="nil"/>
              <w:bottom w:val="single" w:sz="4" w:space="0" w:color="000000"/>
              <w:right w:val="single" w:sz="4" w:space="0" w:color="auto"/>
            </w:tcBorders>
            <w:shd w:val="clear" w:color="000000" w:fill="D9D9D9"/>
          </w:tcPr>
          <w:p w:rsidR="005F5BDD" w:rsidRPr="00295E3A" w:rsidRDefault="005F5BDD" w:rsidP="00142AF1">
            <w:pPr>
              <w:jc w:val="center"/>
              <w:rPr>
                <w:b/>
                <w:bCs/>
              </w:rPr>
            </w:pPr>
            <w:r w:rsidRPr="00295E3A">
              <w:rPr>
                <w:b/>
                <w:bCs/>
                <w:vertAlign w:val="superscript"/>
              </w:rPr>
              <w:t>ulica, nr domu, nr lokalu</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rsidR="005F5BDD" w:rsidRPr="00295E3A" w:rsidRDefault="005F5BDD" w:rsidP="00142AF1">
            <w:pPr>
              <w:jc w:val="center"/>
              <w:rPr>
                <w:b/>
                <w:bCs/>
              </w:rPr>
            </w:pPr>
          </w:p>
        </w:tc>
      </w:tr>
      <w:tr w:rsidR="0002721E" w:rsidRPr="00295E3A" w:rsidTr="007C633F">
        <w:trPr>
          <w:trHeight w:val="435"/>
        </w:trPr>
        <w:tc>
          <w:tcPr>
            <w:tcW w:w="568" w:type="dxa"/>
            <w:vMerge/>
            <w:tcBorders>
              <w:left w:val="single" w:sz="4" w:space="0" w:color="000000"/>
              <w:right w:val="single" w:sz="4" w:space="0" w:color="000000"/>
            </w:tcBorders>
            <w:shd w:val="clear" w:color="000000" w:fill="D9D9D9"/>
            <w:vAlign w:val="center"/>
          </w:tcPr>
          <w:p w:rsidR="005F5BDD" w:rsidRPr="00295E3A" w:rsidRDefault="005F5BDD" w:rsidP="00142AF1">
            <w:pPr>
              <w:rPr>
                <w:b/>
                <w:bCs/>
              </w:rPr>
            </w:pPr>
          </w:p>
        </w:tc>
        <w:tc>
          <w:tcPr>
            <w:tcW w:w="2831" w:type="dxa"/>
            <w:vMerge/>
            <w:tcBorders>
              <w:left w:val="nil"/>
              <w:right w:val="single" w:sz="4" w:space="0" w:color="000000"/>
            </w:tcBorders>
            <w:shd w:val="clear" w:color="000000" w:fill="D9D9D9"/>
            <w:vAlign w:val="center"/>
          </w:tcPr>
          <w:p w:rsidR="005F5BDD" w:rsidRPr="00295E3A"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rsidR="005F5BDD" w:rsidRPr="00295E3A" w:rsidRDefault="005F5BDD" w:rsidP="00142AF1">
            <w:pPr>
              <w:jc w:val="center"/>
              <w:rPr>
                <w:b/>
                <w:bCs/>
                <w:vertAlign w:val="superscript"/>
              </w:rPr>
            </w:pPr>
            <w:r w:rsidRPr="00295E3A">
              <w:rPr>
                <w:b/>
                <w:bCs/>
                <w:vertAlign w:val="superscript"/>
              </w:rPr>
              <w:t xml:space="preserve">miejscowość, </w:t>
            </w:r>
          </w:p>
          <w:p w:rsidR="005F5BDD" w:rsidRPr="00295E3A" w:rsidRDefault="005F5BDD" w:rsidP="00142AF1">
            <w:pPr>
              <w:jc w:val="center"/>
              <w:rPr>
                <w:b/>
                <w:bCs/>
              </w:rPr>
            </w:pPr>
            <w:r w:rsidRPr="00295E3A">
              <w:rPr>
                <w:b/>
                <w:bCs/>
                <w:vertAlign w:val="superscript"/>
              </w:rPr>
              <w:t>kod pocztowy</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rsidR="005F5BDD" w:rsidRPr="00295E3A" w:rsidRDefault="005F5BDD" w:rsidP="00142AF1">
            <w:pPr>
              <w:ind w:left="-443"/>
              <w:jc w:val="center"/>
              <w:rPr>
                <w:b/>
                <w:bCs/>
              </w:rPr>
            </w:pPr>
          </w:p>
        </w:tc>
      </w:tr>
      <w:tr w:rsidR="0002721E" w:rsidRPr="00295E3A" w:rsidTr="007C633F">
        <w:trPr>
          <w:trHeight w:val="435"/>
        </w:trPr>
        <w:tc>
          <w:tcPr>
            <w:tcW w:w="568" w:type="dxa"/>
            <w:vMerge/>
            <w:tcBorders>
              <w:left w:val="single" w:sz="4" w:space="0" w:color="000000"/>
              <w:right w:val="single" w:sz="4" w:space="0" w:color="000000"/>
            </w:tcBorders>
            <w:shd w:val="clear" w:color="000000" w:fill="D9D9D9"/>
            <w:vAlign w:val="center"/>
          </w:tcPr>
          <w:p w:rsidR="005F5BDD" w:rsidRPr="00295E3A" w:rsidRDefault="005F5BDD" w:rsidP="00142AF1">
            <w:pPr>
              <w:rPr>
                <w:b/>
                <w:bCs/>
              </w:rPr>
            </w:pPr>
          </w:p>
        </w:tc>
        <w:tc>
          <w:tcPr>
            <w:tcW w:w="2831" w:type="dxa"/>
            <w:vMerge/>
            <w:tcBorders>
              <w:left w:val="nil"/>
              <w:right w:val="single" w:sz="4" w:space="0" w:color="000000"/>
            </w:tcBorders>
            <w:shd w:val="clear" w:color="000000" w:fill="D9D9D9"/>
            <w:vAlign w:val="center"/>
          </w:tcPr>
          <w:p w:rsidR="005F5BDD" w:rsidRPr="00295E3A"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rsidR="005F5BDD" w:rsidRPr="00295E3A" w:rsidRDefault="005F5BDD" w:rsidP="00142AF1">
            <w:pPr>
              <w:jc w:val="center"/>
              <w:rPr>
                <w:b/>
                <w:bCs/>
              </w:rPr>
            </w:pPr>
            <w:r w:rsidRPr="00295E3A">
              <w:rPr>
                <w:b/>
                <w:bCs/>
                <w:vertAlign w:val="superscript"/>
              </w:rPr>
              <w:t>województwo</w:t>
            </w:r>
          </w:p>
        </w:tc>
        <w:tc>
          <w:tcPr>
            <w:tcW w:w="5090" w:type="dxa"/>
            <w:gridSpan w:val="4"/>
            <w:tcBorders>
              <w:top w:val="single" w:sz="4" w:space="0" w:color="000000"/>
              <w:left w:val="single" w:sz="4" w:space="0" w:color="auto"/>
              <w:bottom w:val="single" w:sz="4" w:space="0" w:color="000000"/>
              <w:right w:val="single" w:sz="4" w:space="0" w:color="000000"/>
            </w:tcBorders>
            <w:shd w:val="clear" w:color="000000" w:fill="auto"/>
          </w:tcPr>
          <w:p w:rsidR="005F5BDD" w:rsidRPr="00295E3A" w:rsidRDefault="005F5BDD" w:rsidP="00142AF1">
            <w:pPr>
              <w:ind w:left="-443"/>
              <w:jc w:val="center"/>
              <w:rPr>
                <w:b/>
                <w:bCs/>
              </w:rPr>
            </w:pPr>
          </w:p>
        </w:tc>
      </w:tr>
      <w:tr w:rsidR="0002721E" w:rsidRPr="00295E3A" w:rsidTr="007C633F">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rsidR="005F5BDD" w:rsidRPr="00295E3A" w:rsidRDefault="005F5BDD" w:rsidP="00142AF1">
            <w:pPr>
              <w:rPr>
                <w:b/>
                <w:bCs/>
              </w:rPr>
            </w:pPr>
          </w:p>
        </w:tc>
        <w:tc>
          <w:tcPr>
            <w:tcW w:w="2831" w:type="dxa"/>
            <w:vMerge/>
            <w:tcBorders>
              <w:left w:val="nil"/>
              <w:bottom w:val="single" w:sz="4" w:space="0" w:color="auto"/>
              <w:right w:val="single" w:sz="4" w:space="0" w:color="000000"/>
            </w:tcBorders>
            <w:shd w:val="clear" w:color="000000" w:fill="D9D9D9"/>
            <w:vAlign w:val="center"/>
          </w:tcPr>
          <w:p w:rsidR="005F5BDD" w:rsidRPr="00295E3A" w:rsidRDefault="005F5BDD" w:rsidP="00142AF1">
            <w:pPr>
              <w:rPr>
                <w:b/>
                <w:bCs/>
              </w:rPr>
            </w:pPr>
          </w:p>
        </w:tc>
        <w:tc>
          <w:tcPr>
            <w:tcW w:w="1571" w:type="dxa"/>
            <w:gridSpan w:val="2"/>
            <w:tcBorders>
              <w:top w:val="single" w:sz="4" w:space="0" w:color="000000"/>
              <w:left w:val="nil"/>
              <w:bottom w:val="single" w:sz="4" w:space="0" w:color="000000"/>
              <w:right w:val="single" w:sz="4" w:space="0" w:color="auto"/>
            </w:tcBorders>
            <w:shd w:val="clear" w:color="000000" w:fill="D9D9D9"/>
          </w:tcPr>
          <w:p w:rsidR="005F5BDD" w:rsidRPr="00295E3A" w:rsidRDefault="005F5BDD" w:rsidP="00142AF1">
            <w:pPr>
              <w:jc w:val="center"/>
              <w:rPr>
                <w:b/>
                <w:bCs/>
              </w:rPr>
            </w:pPr>
            <w:r w:rsidRPr="00295E3A">
              <w:rPr>
                <w:b/>
                <w:bCs/>
                <w:vertAlign w:val="superscript"/>
              </w:rPr>
              <w:t>kraj</w:t>
            </w:r>
          </w:p>
        </w:tc>
        <w:tc>
          <w:tcPr>
            <w:tcW w:w="5090" w:type="dxa"/>
            <w:gridSpan w:val="4"/>
            <w:tcBorders>
              <w:top w:val="single" w:sz="4" w:space="0" w:color="000000"/>
              <w:left w:val="single" w:sz="4" w:space="0" w:color="auto"/>
              <w:bottom w:val="single" w:sz="4" w:space="0" w:color="000000"/>
              <w:right w:val="single" w:sz="4" w:space="0" w:color="auto"/>
            </w:tcBorders>
            <w:shd w:val="clear" w:color="000000" w:fill="auto"/>
          </w:tcPr>
          <w:p w:rsidR="005F5BDD" w:rsidRPr="00295E3A" w:rsidRDefault="005F5BDD" w:rsidP="00142AF1">
            <w:pPr>
              <w:jc w:val="center"/>
              <w:rPr>
                <w:b/>
                <w:bCs/>
              </w:rPr>
            </w:pPr>
          </w:p>
        </w:tc>
      </w:tr>
      <w:tr w:rsidR="0002721E" w:rsidRPr="00295E3A" w:rsidTr="007C633F">
        <w:trPr>
          <w:trHeight w:val="289"/>
        </w:trPr>
        <w:tc>
          <w:tcPr>
            <w:tcW w:w="568" w:type="dxa"/>
            <w:tcBorders>
              <w:top w:val="single" w:sz="4" w:space="0" w:color="auto"/>
              <w:left w:val="single" w:sz="4" w:space="0" w:color="000000"/>
              <w:bottom w:val="single" w:sz="4" w:space="0" w:color="000000"/>
              <w:right w:val="single" w:sz="4" w:space="0" w:color="000000"/>
            </w:tcBorders>
            <w:shd w:val="clear" w:color="000000" w:fill="D9D9D9"/>
            <w:vAlign w:val="center"/>
          </w:tcPr>
          <w:p w:rsidR="00744DF0" w:rsidRPr="00295E3A" w:rsidRDefault="00744DF0" w:rsidP="00744DF0">
            <w:pPr>
              <w:jc w:val="center"/>
              <w:rPr>
                <w:b/>
                <w:bCs/>
              </w:rPr>
            </w:pPr>
            <w:r w:rsidRPr="00295E3A">
              <w:rPr>
                <w:b/>
                <w:bCs/>
              </w:rPr>
              <w:t>7</w:t>
            </w:r>
          </w:p>
        </w:tc>
        <w:tc>
          <w:tcPr>
            <w:tcW w:w="2831" w:type="dxa"/>
            <w:tcBorders>
              <w:top w:val="single" w:sz="4" w:space="0" w:color="auto"/>
              <w:left w:val="nil"/>
              <w:bottom w:val="single" w:sz="4" w:space="0" w:color="000000"/>
              <w:right w:val="single" w:sz="4" w:space="0" w:color="000000"/>
            </w:tcBorders>
            <w:shd w:val="clear" w:color="000000" w:fill="D9D9D9"/>
            <w:vAlign w:val="center"/>
          </w:tcPr>
          <w:p w:rsidR="00744DF0" w:rsidRPr="00295E3A" w:rsidRDefault="00744DF0" w:rsidP="00142AF1">
            <w:pPr>
              <w:rPr>
                <w:b/>
                <w:bCs/>
              </w:rPr>
            </w:pPr>
            <w:r w:rsidRPr="00295E3A">
              <w:rPr>
                <w:b/>
                <w:bCs/>
              </w:rPr>
              <w:t>REGON</w:t>
            </w:r>
          </w:p>
        </w:tc>
        <w:tc>
          <w:tcPr>
            <w:tcW w:w="6661" w:type="dxa"/>
            <w:gridSpan w:val="6"/>
            <w:tcBorders>
              <w:top w:val="single" w:sz="4" w:space="0" w:color="000000"/>
              <w:left w:val="nil"/>
              <w:bottom w:val="single" w:sz="4" w:space="0" w:color="000000"/>
              <w:right w:val="single" w:sz="4" w:space="0" w:color="auto"/>
            </w:tcBorders>
            <w:shd w:val="clear" w:color="auto" w:fill="auto"/>
          </w:tcPr>
          <w:p w:rsidR="00744DF0" w:rsidRPr="00295E3A" w:rsidRDefault="00744DF0" w:rsidP="00142AF1">
            <w:pPr>
              <w:jc w:val="center"/>
              <w:rPr>
                <w:b/>
                <w:bCs/>
              </w:rPr>
            </w:pPr>
          </w:p>
        </w:tc>
      </w:tr>
    </w:tbl>
    <w:p w:rsidR="008A75BA" w:rsidRPr="00295E3A" w:rsidRDefault="008A75BA" w:rsidP="008A75BA">
      <w:pPr>
        <w:spacing w:before="120" w:after="120"/>
        <w:jc w:val="both"/>
        <w:rPr>
          <w:rFonts w:eastAsia="Calibri"/>
        </w:rPr>
      </w:pPr>
      <w:r w:rsidRPr="00295E3A">
        <w:rPr>
          <w:rFonts w:eastAsia="Calibri"/>
        </w:rPr>
        <w:t>niezbędne zasoby w zakresie:</w:t>
      </w:r>
    </w:p>
    <w:p w:rsidR="008A75BA" w:rsidRPr="00AD7D30" w:rsidRDefault="008A75BA" w:rsidP="00C758A7">
      <w:pPr>
        <w:numPr>
          <w:ilvl w:val="0"/>
          <w:numId w:val="9"/>
        </w:numPr>
        <w:tabs>
          <w:tab w:val="num" w:pos="426"/>
        </w:tabs>
        <w:spacing w:line="276" w:lineRule="auto"/>
        <w:ind w:hanging="1287"/>
        <w:jc w:val="both"/>
        <w:rPr>
          <w:rFonts w:eastAsia="Calibri"/>
        </w:rPr>
      </w:pPr>
      <w:r w:rsidRPr="00295E3A">
        <w:rPr>
          <w:rFonts w:eastAsia="Calibri"/>
        </w:rPr>
        <w:lastRenderedPageBreak/>
        <w:t>zdolności: technicznych lub zawodowych</w:t>
      </w:r>
      <w:r w:rsidRPr="00AD7D30">
        <w:rPr>
          <w:rStyle w:val="Odwoanieprzypisudolnego"/>
          <w:rFonts w:eastAsia="Calibri"/>
        </w:rPr>
        <w:footnoteReference w:id="12"/>
      </w:r>
    </w:p>
    <w:p w:rsidR="008A75BA" w:rsidRPr="00314719" w:rsidRDefault="008A75BA" w:rsidP="00C758A7">
      <w:pPr>
        <w:numPr>
          <w:ilvl w:val="0"/>
          <w:numId w:val="9"/>
        </w:numPr>
        <w:tabs>
          <w:tab w:val="num" w:pos="426"/>
        </w:tabs>
        <w:spacing w:line="276" w:lineRule="auto"/>
        <w:ind w:hanging="1287"/>
        <w:jc w:val="both"/>
        <w:rPr>
          <w:rFonts w:eastAsia="Calibri"/>
        </w:rPr>
      </w:pPr>
      <w:r w:rsidRPr="00314719">
        <w:rPr>
          <w:rFonts w:eastAsia="Calibri"/>
        </w:rPr>
        <w:t>sytuacji: finansowej lub ekonomicznej</w:t>
      </w:r>
      <w:r w:rsidR="007C633F" w:rsidRPr="00314719">
        <w:rPr>
          <w:rFonts w:eastAsia="Calibri"/>
          <w:vertAlign w:val="superscript"/>
        </w:rPr>
        <w:t>13</w:t>
      </w:r>
      <w:r w:rsidRPr="00314719">
        <w:rPr>
          <w:rFonts w:eastAsia="Calibri"/>
        </w:rPr>
        <w:t>;</w:t>
      </w:r>
    </w:p>
    <w:p w:rsidR="00FA440D" w:rsidRDefault="0044249F" w:rsidP="00FA440D">
      <w:pPr>
        <w:pStyle w:val="Tekstpodstawowy"/>
        <w:ind w:right="23"/>
        <w:jc w:val="both"/>
        <w:rPr>
          <w:rFonts w:ascii="Times New Roman" w:hAnsi="Times New Roman" w:cs="Times New Roman"/>
          <w:b/>
          <w:bCs/>
        </w:rPr>
      </w:pPr>
      <w:r>
        <w:rPr>
          <w:rFonts w:ascii="Times New Roman" w:eastAsia="Calibri" w:hAnsi="Times New Roman" w:cs="Times New Roman"/>
          <w:bCs/>
        </w:rPr>
        <w:t>na potrzeby wykonania zamówienia</w:t>
      </w:r>
      <w:r w:rsidR="00F10CF5">
        <w:rPr>
          <w:rFonts w:ascii="Times New Roman" w:eastAsia="Calibri" w:hAnsi="Times New Roman" w:cs="Times New Roman"/>
          <w:bCs/>
        </w:rPr>
        <w:t xml:space="preserve"> </w:t>
      </w:r>
      <w:r>
        <w:rPr>
          <w:rFonts w:ascii="Times New Roman" w:eastAsia="Calibri" w:hAnsi="Times New Roman" w:cs="Times New Roman"/>
          <w:bCs/>
        </w:rPr>
        <w:t>na skutek wyboru oferty Wykonawcy</w:t>
      </w:r>
      <w:r w:rsidR="00F10CF5">
        <w:rPr>
          <w:rFonts w:ascii="Times New Roman" w:eastAsia="Calibri" w:hAnsi="Times New Roman" w:cs="Times New Roman"/>
          <w:bCs/>
        </w:rPr>
        <w:t xml:space="preserve"> </w:t>
      </w:r>
      <w:r>
        <w:rPr>
          <w:rFonts w:ascii="Times New Roman" w:eastAsia="Calibri" w:hAnsi="Times New Roman" w:cs="Times New Roman"/>
          <w:bCs/>
        </w:rPr>
        <w:t>w</w:t>
      </w:r>
      <w:r w:rsidR="00F10CF5">
        <w:rPr>
          <w:rFonts w:ascii="Times New Roman" w:eastAsia="Calibri" w:hAnsi="Times New Roman" w:cs="Times New Roman"/>
          <w:bCs/>
        </w:rPr>
        <w:t xml:space="preserve"> </w:t>
      </w:r>
      <w:r>
        <w:rPr>
          <w:rFonts w:ascii="Times New Roman" w:eastAsia="Calibri" w:hAnsi="Times New Roman" w:cs="Times New Roman"/>
        </w:rPr>
        <w:t>postępowaniu o udzielenie zamówienia publicznego pod nazwą</w:t>
      </w:r>
      <w:r w:rsidR="00F10CF5">
        <w:rPr>
          <w:rFonts w:ascii="Times New Roman" w:eastAsia="Calibri" w:hAnsi="Times New Roman" w:cs="Times New Roman"/>
        </w:rPr>
        <w:t xml:space="preserve">: </w:t>
      </w:r>
      <w:r w:rsidR="000079C9">
        <w:rPr>
          <w:rFonts w:ascii="Times New Roman" w:hAnsi="Times New Roman" w:cs="Times New Roman"/>
          <w:b/>
          <w:bCs/>
        </w:rPr>
        <w:t>"</w:t>
      </w:r>
      <w:r w:rsidR="00FD2222" w:rsidRPr="00FD2222">
        <w:rPr>
          <w:rFonts w:ascii="Times New Roman" w:hAnsi="Times New Roman" w:cs="Times New Roman"/>
          <w:b/>
          <w:bCs/>
        </w:rPr>
        <w:t xml:space="preserve">Wykonanie prac remontowych w pomieszczeniach Dziekanatu w części parteru Wydziału Architektury Politechniki Warszawskiej </w:t>
      </w:r>
      <w:r w:rsidR="00FA440D" w:rsidRPr="00FA440D">
        <w:rPr>
          <w:rFonts w:ascii="Times New Roman" w:hAnsi="Times New Roman" w:cs="Times New Roman"/>
          <w:b/>
          <w:bCs/>
        </w:rPr>
        <w:t>"</w:t>
      </w:r>
    </w:p>
    <w:p w:rsidR="00FC0A9F" w:rsidRPr="00FA440D" w:rsidRDefault="00FC0A9F" w:rsidP="00FA440D">
      <w:pPr>
        <w:pStyle w:val="Tekstpodstawowy"/>
        <w:ind w:right="23"/>
        <w:jc w:val="both"/>
        <w:rPr>
          <w:rFonts w:ascii="Times New Roman" w:hAnsi="Times New Roman" w:cs="Times New Roman"/>
          <w:b/>
        </w:rPr>
      </w:pPr>
      <w:r w:rsidRPr="00FA440D">
        <w:rPr>
          <w:rFonts w:ascii="Times New Roman" w:eastAsia="Calibri" w:hAnsi="Times New Roman" w:cs="Times New Roman"/>
          <w:bCs/>
        </w:rPr>
        <w:t xml:space="preserve">numer referencyjny: </w:t>
      </w:r>
      <w:r w:rsidRPr="00FA440D">
        <w:rPr>
          <w:rFonts w:ascii="Times New Roman" w:hAnsi="Times New Roman" w:cs="Times New Roman"/>
          <w:b/>
        </w:rPr>
        <w:t>WAPW/</w:t>
      </w:r>
      <w:r w:rsidR="00D75EAA" w:rsidRPr="00FA440D">
        <w:rPr>
          <w:rFonts w:ascii="Times New Roman" w:hAnsi="Times New Roman" w:cs="Times New Roman"/>
          <w:b/>
        </w:rPr>
        <w:t>0</w:t>
      </w:r>
      <w:r w:rsidR="00FD2222">
        <w:rPr>
          <w:rFonts w:ascii="Times New Roman" w:hAnsi="Times New Roman" w:cs="Times New Roman"/>
          <w:b/>
        </w:rPr>
        <w:t>5</w:t>
      </w:r>
      <w:r w:rsidR="00D75EAA" w:rsidRPr="00FA440D">
        <w:rPr>
          <w:rFonts w:ascii="Times New Roman" w:hAnsi="Times New Roman" w:cs="Times New Roman"/>
          <w:b/>
        </w:rPr>
        <w:t>/PN/</w:t>
      </w:r>
      <w:r w:rsidRPr="00FA440D">
        <w:rPr>
          <w:rFonts w:ascii="Times New Roman" w:hAnsi="Times New Roman" w:cs="Times New Roman"/>
          <w:b/>
        </w:rPr>
        <w:t>PZP/2024</w:t>
      </w:r>
    </w:p>
    <w:p w:rsidR="008A75BA" w:rsidRPr="00295E3A" w:rsidRDefault="008A75BA" w:rsidP="008328AF">
      <w:pPr>
        <w:shd w:val="clear" w:color="auto" w:fill="FFFFFF"/>
        <w:tabs>
          <w:tab w:val="left" w:leader="dot" w:pos="9639"/>
        </w:tabs>
        <w:spacing w:before="120" w:after="120"/>
        <w:ind w:right="55"/>
        <w:rPr>
          <w:rFonts w:eastAsia="Calibri"/>
          <w:spacing w:val="-5"/>
        </w:rPr>
      </w:pPr>
      <w:r w:rsidRPr="00295E3A">
        <w:rPr>
          <w:rFonts w:eastAsia="Calibri"/>
          <w:b/>
          <w:spacing w:val="-5"/>
        </w:rPr>
        <w:t>OŚWIADCZAMY</w:t>
      </w:r>
      <w:r w:rsidRPr="00295E3A">
        <w:rPr>
          <w:rFonts w:eastAsia="Calibri"/>
          <w:spacing w:val="-5"/>
        </w:rPr>
        <w:t>, że:</w:t>
      </w:r>
    </w:p>
    <w:p w:rsidR="008A75BA" w:rsidRPr="00295E3A" w:rsidRDefault="008A75BA" w:rsidP="008328AF">
      <w:pPr>
        <w:shd w:val="clear" w:color="auto" w:fill="FFFFFF"/>
        <w:tabs>
          <w:tab w:val="left" w:leader="dot" w:pos="9639"/>
        </w:tabs>
        <w:spacing w:line="276" w:lineRule="auto"/>
        <w:ind w:right="55"/>
        <w:rPr>
          <w:rFonts w:eastAsia="Calibri"/>
          <w:spacing w:val="-5"/>
        </w:rPr>
      </w:pPr>
      <w:r w:rsidRPr="00295E3A">
        <w:rPr>
          <w:rFonts w:eastAsia="Calibri"/>
          <w:spacing w:val="-5"/>
        </w:rPr>
        <w:t>- nie będziemy brać udziału w realizacji zamówienia</w:t>
      </w:r>
      <w:r w:rsidR="007C633F" w:rsidRPr="00295E3A">
        <w:rPr>
          <w:rFonts w:eastAsia="Calibri"/>
          <w:spacing w:val="-5"/>
          <w:vertAlign w:val="superscript"/>
        </w:rPr>
        <w:t>14</w:t>
      </w:r>
      <w:r w:rsidRPr="00295E3A">
        <w:rPr>
          <w:rFonts w:eastAsia="Calibri"/>
          <w:spacing w:val="-5"/>
        </w:rPr>
        <w:t>;</w:t>
      </w:r>
    </w:p>
    <w:p w:rsidR="008A75BA" w:rsidRPr="00295E3A" w:rsidRDefault="008A75BA" w:rsidP="008328AF">
      <w:pPr>
        <w:shd w:val="clear" w:color="auto" w:fill="FFFFFF"/>
        <w:tabs>
          <w:tab w:val="left" w:leader="dot" w:pos="9639"/>
        </w:tabs>
        <w:spacing w:line="276" w:lineRule="auto"/>
        <w:ind w:right="55"/>
        <w:rPr>
          <w:rFonts w:eastAsia="Calibri"/>
          <w:spacing w:val="-5"/>
        </w:rPr>
      </w:pPr>
      <w:r w:rsidRPr="00295E3A">
        <w:rPr>
          <w:rFonts w:eastAsia="Calibri"/>
          <w:spacing w:val="-5"/>
        </w:rPr>
        <w:t>- będziemy brać udział w realizacji zamówienia jako</w:t>
      </w:r>
      <w:r w:rsidR="007C633F" w:rsidRPr="00295E3A">
        <w:rPr>
          <w:rFonts w:eastAsia="Calibri"/>
          <w:spacing w:val="-5"/>
          <w:vertAlign w:val="superscript"/>
        </w:rPr>
        <w:t>14</w:t>
      </w:r>
      <w:r w:rsidRPr="00295E3A">
        <w:rPr>
          <w:rFonts w:eastAsia="Calibri"/>
          <w:spacing w:val="-5"/>
        </w:rPr>
        <w:t>: ……………………………………</w:t>
      </w:r>
      <w:r w:rsidRPr="00295E3A">
        <w:rPr>
          <w:rFonts w:eastAsia="Calibri"/>
        </w:rPr>
        <w:t>……………………………………………………</w:t>
      </w:r>
      <w:r w:rsidR="00083648" w:rsidRPr="00295E3A">
        <w:rPr>
          <w:rFonts w:eastAsia="Calibri"/>
        </w:rPr>
        <w:t>…………………..</w:t>
      </w:r>
    </w:p>
    <w:p w:rsidR="008A75BA" w:rsidRPr="00295E3A" w:rsidRDefault="008A75BA" w:rsidP="00083648">
      <w:pPr>
        <w:shd w:val="clear" w:color="auto" w:fill="FFFFFF"/>
        <w:tabs>
          <w:tab w:val="left" w:leader="dot" w:pos="9639"/>
        </w:tabs>
        <w:ind w:right="55"/>
        <w:jc w:val="center"/>
        <w:rPr>
          <w:rFonts w:eastAsia="Calibri"/>
          <w:spacing w:val="-5"/>
          <w:vertAlign w:val="superscript"/>
        </w:rPr>
      </w:pPr>
      <w:r w:rsidRPr="00295E3A">
        <w:rPr>
          <w:rFonts w:eastAsia="Calibri"/>
          <w:spacing w:val="-5"/>
          <w:vertAlign w:val="superscript"/>
        </w:rPr>
        <w:t>(podać nazwę np.: podwykonawca, doradca, konsultant)</w:t>
      </w:r>
    </w:p>
    <w:p w:rsidR="008A75BA" w:rsidRPr="00AD7D30" w:rsidRDefault="008A75BA" w:rsidP="008328AF">
      <w:pPr>
        <w:tabs>
          <w:tab w:val="left" w:leader="dot" w:pos="9639"/>
        </w:tabs>
        <w:autoSpaceDE w:val="0"/>
        <w:autoSpaceDN w:val="0"/>
        <w:adjustRightInd w:val="0"/>
        <w:spacing w:after="120"/>
        <w:ind w:right="55"/>
        <w:jc w:val="both"/>
        <w:rPr>
          <w:rFonts w:eastAsia="Verdana,Italic"/>
        </w:rPr>
      </w:pPr>
      <w:r w:rsidRPr="00295E3A">
        <w:rPr>
          <w:rFonts w:eastAsia="Verdana,Italic"/>
          <w:b/>
          <w:bCs/>
        </w:rPr>
        <w:t>Udostępniając Wykonawcy zdolności w postaci wykształcenia, kwalifikacji zawodowych lub doświadczenia bę</w:t>
      </w:r>
      <w:r w:rsidR="00FC0A9F">
        <w:rPr>
          <w:rFonts w:eastAsia="Verdana,Italic"/>
          <w:b/>
          <w:bCs/>
        </w:rPr>
        <w:t xml:space="preserve">dę realizował usługi </w:t>
      </w:r>
      <w:r w:rsidRPr="00295E3A">
        <w:rPr>
          <w:rFonts w:eastAsia="Verdana,Italic"/>
          <w:b/>
          <w:bCs/>
        </w:rPr>
        <w:t>budowlane, których dotyczą udostępnione zdolności:</w:t>
      </w:r>
      <w:r w:rsidR="00F10CF5">
        <w:rPr>
          <w:rFonts w:eastAsia="Verdana,Italic"/>
          <w:b/>
          <w:bCs/>
        </w:rPr>
        <w:t xml:space="preserve"> </w:t>
      </w:r>
      <w:r w:rsidRPr="00295E3A">
        <w:rPr>
          <w:rFonts w:eastAsia="Verdana,Italic"/>
          <w:b/>
          <w:bCs/>
        </w:rPr>
        <w:t>TAK/NIE</w:t>
      </w:r>
      <w:r w:rsidRPr="00AD7D30">
        <w:rPr>
          <w:rStyle w:val="Odwoanieprzypisudolnego"/>
          <w:rFonts w:eastAsia="Verdana,Italic"/>
          <w:b/>
          <w:bCs/>
        </w:rPr>
        <w:footnoteReference w:id="13"/>
      </w:r>
    </w:p>
    <w:p w:rsidR="008A75BA" w:rsidRPr="00627F18" w:rsidRDefault="008A75BA" w:rsidP="008328AF">
      <w:pPr>
        <w:tabs>
          <w:tab w:val="left" w:leader="dot" w:pos="9639"/>
        </w:tabs>
        <w:spacing w:after="120"/>
        <w:ind w:right="55"/>
        <w:jc w:val="both"/>
        <w:rPr>
          <w:rFonts w:eastAsia="Calibri"/>
        </w:rPr>
      </w:pPr>
      <w:r w:rsidRPr="00314719">
        <w:rPr>
          <w:rFonts w:eastAsia="Calibri"/>
          <w:bCs/>
        </w:rPr>
        <w:t>W odniesieniu do warunków dotyczących wykształcenia, kwalifikacji zawodowych lub doświadczenia, wykonawcy mogą polegać na zdolnościach innych podmiotów, jeśli podmioty te zrealizują roboty budowlane lub usługi, do reali</w:t>
      </w:r>
      <w:r w:rsidRPr="00627F18">
        <w:rPr>
          <w:rFonts w:eastAsia="Calibri"/>
          <w:bCs/>
        </w:rPr>
        <w:t xml:space="preserve">zacji których te zdolności są wymagane. </w:t>
      </w:r>
    </w:p>
    <w:p w:rsidR="008328AF" w:rsidRPr="00D12D3C" w:rsidRDefault="008A75BA" w:rsidP="00136E0B">
      <w:pPr>
        <w:tabs>
          <w:tab w:val="left" w:leader="dot" w:pos="9639"/>
        </w:tabs>
        <w:spacing w:after="120"/>
        <w:ind w:right="55"/>
        <w:jc w:val="both"/>
        <w:rPr>
          <w:rFonts w:eastAsia="Calibri"/>
          <w:bCs/>
        </w:rPr>
      </w:pPr>
      <w:r w:rsidRPr="00627F18">
        <w:rPr>
          <w:rFonts w:eastAsia="Calibri"/>
          <w:bCs/>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w:t>
      </w:r>
      <w:r w:rsidRPr="00D12D3C">
        <w:rPr>
          <w:rFonts w:eastAsia="Calibri"/>
          <w:bCs/>
        </w:rPr>
        <w:t>e ponosi winy.</w:t>
      </w:r>
    </w:p>
    <w:p w:rsidR="008A75BA" w:rsidRPr="00295E3A" w:rsidRDefault="008A75BA" w:rsidP="008328AF">
      <w:pPr>
        <w:tabs>
          <w:tab w:val="left" w:leader="dot" w:pos="9639"/>
        </w:tabs>
        <w:autoSpaceDE w:val="0"/>
        <w:autoSpaceDN w:val="0"/>
        <w:adjustRightInd w:val="0"/>
        <w:ind w:right="55"/>
        <w:jc w:val="both"/>
        <w:rPr>
          <w:rFonts w:eastAsia="Verdana,Italic"/>
          <w:iCs/>
        </w:rPr>
      </w:pPr>
      <w:r w:rsidRPr="00295E3A">
        <w:rPr>
          <w:rFonts w:eastAsia="Verdana,Italic"/>
          <w:iCs/>
        </w:rPr>
        <w:t>UWAGA:</w:t>
      </w:r>
    </w:p>
    <w:p w:rsidR="009A6D10" w:rsidRPr="00295E3A" w:rsidRDefault="008A75BA" w:rsidP="009803BF">
      <w:pPr>
        <w:tabs>
          <w:tab w:val="left" w:leader="dot" w:pos="9639"/>
        </w:tabs>
        <w:autoSpaceDE w:val="0"/>
        <w:autoSpaceDN w:val="0"/>
        <w:adjustRightInd w:val="0"/>
        <w:ind w:right="55"/>
        <w:jc w:val="both"/>
        <w:rPr>
          <w:rFonts w:eastAsia="Verdana,Italic"/>
          <w:iCs/>
        </w:rPr>
      </w:pPr>
      <w:r w:rsidRPr="00295E3A">
        <w:rPr>
          <w:rFonts w:eastAsia="Verdana,Italic"/>
          <w:iCs/>
        </w:rPr>
        <w:t xml:space="preserve">Zamiast niniejszego Zobowiązania Wykonawca możne przedstawić inny podmiotowy środek dowodowy potwierdzający, że Wykonawca realizując zamówienie, będzie dysponował niezbędnymi zasobami podmiotów udostępniających zasoby w zakresie określonym w art. 118 ust. 1 ustawy </w:t>
      </w:r>
      <w:proofErr w:type="spellStart"/>
      <w:r w:rsidRPr="00295E3A">
        <w:rPr>
          <w:rFonts w:eastAsia="Verdana,Italic"/>
          <w:iCs/>
        </w:rPr>
        <w:t>Pzp</w:t>
      </w:r>
      <w:proofErr w:type="spellEnd"/>
      <w:r w:rsidRPr="00295E3A">
        <w:rPr>
          <w:rFonts w:eastAsia="Verdana,Italic"/>
          <w:iCs/>
        </w:rPr>
        <w:t>, jeżeli Wykonawca w celu wykazania spełnienia warunków udziału w postępowaniu polega</w:t>
      </w:r>
      <w:r w:rsidR="008D55E1" w:rsidRPr="00295E3A">
        <w:rPr>
          <w:rFonts w:eastAsia="Verdana,Italic"/>
          <w:iCs/>
        </w:rPr>
        <w:br/>
      </w:r>
      <w:r w:rsidRPr="00295E3A">
        <w:rPr>
          <w:rFonts w:eastAsia="Verdana,Italic"/>
          <w:iCs/>
        </w:rPr>
        <w:t>na zdolnościach technicznych lub zawodowych lub sytuacji finansowej lub ekonomicznej podmiotów udostępniających zasoby.</w:t>
      </w:r>
      <w:r w:rsidR="009A6D10" w:rsidRPr="00295E3A">
        <w:rPr>
          <w:rFonts w:eastAsia="Verdana,Italic"/>
          <w:iCs/>
        </w:rPr>
        <w:br w:type="page"/>
      </w:r>
    </w:p>
    <w:p w:rsidR="004A4596" w:rsidRPr="00C708CC" w:rsidRDefault="004A4596" w:rsidP="002B6B4B">
      <w:pPr>
        <w:pStyle w:val="Zwykytekst"/>
        <w:jc w:val="center"/>
        <w:rPr>
          <w:rFonts w:ascii="Times New Roman" w:hAnsi="Times New Roman" w:cs="Times New Roman"/>
          <w:b/>
          <w:sz w:val="24"/>
          <w:szCs w:val="24"/>
        </w:rPr>
      </w:pPr>
      <w:r w:rsidRPr="00C708CC">
        <w:rPr>
          <w:rFonts w:ascii="Times New Roman" w:hAnsi="Times New Roman" w:cs="Times New Roman"/>
          <w:b/>
          <w:sz w:val="24"/>
          <w:szCs w:val="24"/>
        </w:rPr>
        <w:lastRenderedPageBreak/>
        <w:t>Formularz 1.2.1</w:t>
      </w:r>
      <w:r w:rsidR="002B6B4B">
        <w:rPr>
          <w:rFonts w:ascii="Times New Roman" w:hAnsi="Times New Roman" w:cs="Times New Roman"/>
          <w:b/>
          <w:sz w:val="24"/>
          <w:szCs w:val="24"/>
        </w:rPr>
        <w:t xml:space="preserve"> - załącznik do SWZ</w:t>
      </w:r>
    </w:p>
    <w:p w:rsidR="004A4596"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C708CC">
        <w:rPr>
          <w:b/>
        </w:rPr>
        <w:t xml:space="preserve">OŚWIADCZENIE O SPEŁNIANIU WARUNKÓW UDZIAŁU W POSTĘPOWANIU </w:t>
      </w:r>
    </w:p>
    <w:p w:rsidR="004A4596"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C708CC">
        <w:rPr>
          <w:b/>
        </w:rPr>
        <w:t xml:space="preserve">ORAZ O BRAKU PODSTAW DO WYKLUCZENIA </w:t>
      </w:r>
    </w:p>
    <w:p w:rsidR="004A4596" w:rsidRPr="00C708CC"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C708CC">
        <w:rPr>
          <w:b/>
        </w:rPr>
        <w:t>SKŁADANE PRZEZ PODMIOT UDOSTĘPNIAJĄCY ZASOBY</w:t>
      </w:r>
    </w:p>
    <w:p w:rsidR="004A4596" w:rsidRPr="00C708CC"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C708CC">
        <w:rPr>
          <w:b/>
        </w:rPr>
        <w:t xml:space="preserve">  składane na podstawie art. 125 ust. 5 ustawy z dnia 11 września 2019 r. Prawo zamówień publicznych </w:t>
      </w:r>
      <w:r w:rsidRPr="00C708CC">
        <w:rPr>
          <w:b/>
        </w:rPr>
        <w:br/>
        <w:t xml:space="preserve"> (dalej jako: ustawa </w:t>
      </w:r>
      <w:proofErr w:type="spellStart"/>
      <w:r w:rsidRPr="00C708CC">
        <w:rPr>
          <w:b/>
        </w:rPr>
        <w:t>Pzp</w:t>
      </w:r>
      <w:proofErr w:type="spellEnd"/>
      <w:r w:rsidRPr="00C708CC">
        <w:rPr>
          <w:b/>
        </w:rPr>
        <w:t>)</w:t>
      </w:r>
    </w:p>
    <w:tbl>
      <w:tblPr>
        <w:tblW w:w="10060" w:type="dxa"/>
        <w:tblLayout w:type="fixed"/>
        <w:tblCellMar>
          <w:left w:w="70" w:type="dxa"/>
          <w:right w:w="70" w:type="dxa"/>
        </w:tblCellMar>
        <w:tblLook w:val="04A0" w:firstRow="1" w:lastRow="0" w:firstColumn="1" w:lastColumn="0" w:noHBand="0" w:noVBand="1"/>
      </w:tblPr>
      <w:tblGrid>
        <w:gridCol w:w="566"/>
        <w:gridCol w:w="2814"/>
        <w:gridCol w:w="1400"/>
        <w:gridCol w:w="5280"/>
      </w:tblGrid>
      <w:tr w:rsidR="004A4596" w:rsidRPr="00C708CC"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rsidR="004A4596" w:rsidRPr="00C708CC" w:rsidRDefault="004A4596" w:rsidP="00B419A2">
            <w:pPr>
              <w:jc w:val="center"/>
              <w:rPr>
                <w:b/>
                <w:bCs/>
              </w:rPr>
            </w:pPr>
            <w:r w:rsidRPr="00C708CC">
              <w:rPr>
                <w:b/>
                <w:bCs/>
              </w:rPr>
              <w:t>Zamawiający:</w:t>
            </w:r>
          </w:p>
        </w:tc>
        <w:tc>
          <w:tcPr>
            <w:tcW w:w="6661" w:type="dxa"/>
            <w:gridSpan w:val="2"/>
            <w:tcBorders>
              <w:top w:val="single" w:sz="4" w:space="0" w:color="000000"/>
              <w:left w:val="nil"/>
              <w:bottom w:val="single" w:sz="4" w:space="0" w:color="000000"/>
              <w:right w:val="single" w:sz="4" w:space="0" w:color="000000"/>
            </w:tcBorders>
            <w:shd w:val="clear" w:color="000000" w:fill="D9D9D9"/>
          </w:tcPr>
          <w:p w:rsidR="00B2735E" w:rsidRPr="00295E3A" w:rsidRDefault="00B2735E" w:rsidP="00B2735E">
            <w:pPr>
              <w:ind w:left="-693"/>
              <w:jc w:val="center"/>
              <w:rPr>
                <w:rFonts w:eastAsia="Calibri"/>
                <w:b/>
                <w:sz w:val="22"/>
                <w:szCs w:val="22"/>
                <w:lang w:eastAsia="en-US"/>
              </w:rPr>
            </w:pPr>
            <w:r>
              <w:rPr>
                <w:rFonts w:eastAsia="Calibri"/>
                <w:b/>
                <w:sz w:val="22"/>
                <w:szCs w:val="22"/>
                <w:lang w:eastAsia="en-US"/>
              </w:rPr>
              <w:t>Wydział Architektury Politechniki Warszawskiej</w:t>
            </w:r>
          </w:p>
          <w:p w:rsidR="00B2735E" w:rsidRPr="00295E3A" w:rsidRDefault="00B2735E" w:rsidP="00B2735E">
            <w:pPr>
              <w:ind w:left="-693"/>
              <w:jc w:val="center"/>
              <w:rPr>
                <w:rFonts w:eastAsia="Calibri"/>
                <w:b/>
                <w:sz w:val="22"/>
                <w:szCs w:val="22"/>
                <w:lang w:eastAsia="en-US"/>
              </w:rPr>
            </w:pPr>
            <w:r>
              <w:rPr>
                <w:rFonts w:eastAsia="Calibri"/>
                <w:b/>
                <w:sz w:val="22"/>
                <w:szCs w:val="22"/>
                <w:lang w:eastAsia="en-US"/>
              </w:rPr>
              <w:t>ul. Koszykowa 55</w:t>
            </w:r>
          </w:p>
          <w:p w:rsidR="004A4596" w:rsidRPr="00C708CC" w:rsidRDefault="00B2735E" w:rsidP="00B2735E">
            <w:pPr>
              <w:ind w:left="-693"/>
              <w:jc w:val="center"/>
              <w:rPr>
                <w:rFonts w:eastAsia="Calibri"/>
                <w:b/>
                <w:lang w:eastAsia="en-US"/>
              </w:rPr>
            </w:pPr>
            <w:r>
              <w:rPr>
                <w:rFonts w:eastAsia="Calibri"/>
                <w:b/>
                <w:sz w:val="22"/>
                <w:szCs w:val="22"/>
                <w:lang w:eastAsia="en-US"/>
              </w:rPr>
              <w:t>00-659</w:t>
            </w:r>
            <w:r w:rsidRPr="00295E3A">
              <w:rPr>
                <w:rFonts w:eastAsia="Calibri"/>
                <w:b/>
                <w:sz w:val="22"/>
                <w:szCs w:val="22"/>
                <w:lang w:eastAsia="en-US"/>
              </w:rPr>
              <w:t xml:space="preserve"> Warszawa</w:t>
            </w:r>
          </w:p>
        </w:tc>
      </w:tr>
      <w:tr w:rsidR="004A4596" w:rsidRPr="00C708CC" w:rsidTr="00B419A2">
        <w:trPr>
          <w:trHeight w:val="255"/>
        </w:trPr>
        <w:tc>
          <w:tcPr>
            <w:tcW w:w="1006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4A4596" w:rsidRPr="00C708CC" w:rsidRDefault="004A4596" w:rsidP="00B419A2">
            <w:pPr>
              <w:rPr>
                <w:rFonts w:eastAsia="Calibri"/>
                <w:b/>
                <w:lang w:eastAsia="en-US"/>
              </w:rPr>
            </w:pPr>
            <w:r w:rsidRPr="00C708CC">
              <w:rPr>
                <w:rFonts w:eastAsia="Calibri"/>
              </w:rPr>
              <w:t>Działając w imieniu i na rzecz:</w:t>
            </w:r>
          </w:p>
        </w:tc>
      </w:tr>
      <w:tr w:rsidR="004A4596" w:rsidRPr="00C708CC"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4A4596" w:rsidRPr="00C708CC" w:rsidRDefault="004A4596" w:rsidP="00B419A2">
            <w:pPr>
              <w:jc w:val="center"/>
              <w:rPr>
                <w:b/>
                <w:bCs/>
              </w:rPr>
            </w:pPr>
            <w:r w:rsidRPr="00C708CC">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4A4596" w:rsidRPr="00C708CC" w:rsidRDefault="004A4596" w:rsidP="00B419A2">
            <w:pPr>
              <w:jc w:val="center"/>
              <w:rPr>
                <w:b/>
                <w:bCs/>
              </w:rPr>
            </w:pPr>
            <w:r w:rsidRPr="00C708CC">
              <w:rPr>
                <w:b/>
                <w:bCs/>
              </w:rPr>
              <w:t>2</w:t>
            </w:r>
          </w:p>
        </w:tc>
        <w:tc>
          <w:tcPr>
            <w:tcW w:w="6661" w:type="dxa"/>
            <w:gridSpan w:val="2"/>
            <w:tcBorders>
              <w:top w:val="single" w:sz="4" w:space="0" w:color="000000"/>
              <w:left w:val="nil"/>
              <w:bottom w:val="single" w:sz="4" w:space="0" w:color="000000"/>
              <w:right w:val="single" w:sz="4" w:space="0" w:color="000000"/>
            </w:tcBorders>
            <w:shd w:val="clear" w:color="000000" w:fill="D9D9D9"/>
          </w:tcPr>
          <w:p w:rsidR="004A4596" w:rsidRPr="00C708CC" w:rsidRDefault="004A4596" w:rsidP="00B419A2">
            <w:pPr>
              <w:ind w:left="-551"/>
              <w:jc w:val="center"/>
              <w:rPr>
                <w:b/>
                <w:bCs/>
              </w:rPr>
            </w:pPr>
            <w:r w:rsidRPr="00C708CC">
              <w:rPr>
                <w:b/>
                <w:bCs/>
              </w:rPr>
              <w:t>3</w:t>
            </w:r>
          </w:p>
        </w:tc>
      </w:tr>
      <w:tr w:rsidR="004A4596" w:rsidRPr="00C708CC"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4A4596" w:rsidRPr="00C708CC" w:rsidRDefault="004A4596" w:rsidP="00B419A2">
            <w:pPr>
              <w:jc w:val="center"/>
              <w:rPr>
                <w:bCs/>
              </w:rPr>
            </w:pPr>
            <w:r w:rsidRPr="00C708CC">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4A4596" w:rsidRPr="00C708CC" w:rsidRDefault="004A4596" w:rsidP="00B419A2">
            <w:pPr>
              <w:rPr>
                <w:b/>
                <w:bCs/>
              </w:rPr>
            </w:pPr>
            <w:r w:rsidRPr="00C708CC">
              <w:rPr>
                <w:b/>
                <w:bCs/>
              </w:rPr>
              <w:t xml:space="preserve">Pełna nazwa </w:t>
            </w:r>
            <w:r w:rsidRPr="00C708CC">
              <w:rPr>
                <w:b/>
                <w:bCs/>
                <w:vertAlign w:val="superscript"/>
              </w:rPr>
              <w:t>(firma)</w:t>
            </w:r>
          </w:p>
          <w:p w:rsidR="004A4596" w:rsidRPr="00C708CC" w:rsidRDefault="004A4596" w:rsidP="00B419A2">
            <w:pPr>
              <w:rPr>
                <w:b/>
                <w:bCs/>
              </w:rPr>
            </w:pPr>
            <w:r w:rsidRPr="00C708CC">
              <w:rPr>
                <w:b/>
                <w:bCs/>
              </w:rPr>
              <w:t>Imię i nazwisko Podmiotu</w:t>
            </w:r>
            <w:r w:rsidR="00F10CF5">
              <w:rPr>
                <w:b/>
                <w:bCs/>
              </w:rPr>
              <w:t xml:space="preserve"> </w:t>
            </w:r>
            <w:r w:rsidRPr="00C708CC">
              <w:rPr>
                <w:b/>
                <w:bCs/>
              </w:rPr>
              <w:t>udostępniającego zasoby [dalej Podmiot]</w:t>
            </w:r>
          </w:p>
        </w:tc>
        <w:tc>
          <w:tcPr>
            <w:tcW w:w="6661" w:type="dxa"/>
            <w:gridSpan w:val="2"/>
            <w:tcBorders>
              <w:top w:val="single" w:sz="4" w:space="0" w:color="000000"/>
              <w:left w:val="nil"/>
              <w:bottom w:val="single" w:sz="4" w:space="0" w:color="000000"/>
              <w:right w:val="single" w:sz="4" w:space="0" w:color="000000"/>
            </w:tcBorders>
            <w:shd w:val="clear" w:color="auto" w:fill="FFFFFF"/>
          </w:tcPr>
          <w:p w:rsidR="004A4596" w:rsidRPr="00C708CC" w:rsidRDefault="004A4596" w:rsidP="00B419A2">
            <w:pPr>
              <w:ind w:left="-551"/>
              <w:jc w:val="center"/>
              <w:rPr>
                <w:b/>
                <w:bCs/>
              </w:rPr>
            </w:pPr>
          </w:p>
        </w:tc>
      </w:tr>
      <w:tr w:rsidR="004A4596" w:rsidRPr="00C708CC"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4A4596" w:rsidRPr="00C708CC" w:rsidRDefault="004A4596" w:rsidP="00B419A2">
            <w:pPr>
              <w:jc w:val="center"/>
              <w:rPr>
                <w:bCs/>
              </w:rPr>
            </w:pPr>
            <w:r w:rsidRPr="00C708CC">
              <w:rPr>
                <w:bCs/>
              </w:rPr>
              <w:t>2</w:t>
            </w:r>
          </w:p>
        </w:tc>
        <w:tc>
          <w:tcPr>
            <w:tcW w:w="2831" w:type="dxa"/>
            <w:vMerge w:val="restart"/>
            <w:tcBorders>
              <w:top w:val="single" w:sz="4" w:space="0" w:color="000000"/>
              <w:left w:val="nil"/>
              <w:right w:val="single" w:sz="4" w:space="0" w:color="000000"/>
            </w:tcBorders>
            <w:shd w:val="clear" w:color="000000" w:fill="D9D9D9"/>
            <w:vAlign w:val="center"/>
          </w:tcPr>
          <w:p w:rsidR="004A4596" w:rsidRPr="00C708CC" w:rsidRDefault="004A4596" w:rsidP="00B419A2">
            <w:pPr>
              <w:rPr>
                <w:b/>
                <w:bCs/>
              </w:rPr>
            </w:pPr>
            <w:r w:rsidRPr="00C708CC">
              <w:rPr>
                <w:b/>
                <w:bCs/>
              </w:rPr>
              <w:t>Adres Podmiotu</w:t>
            </w:r>
          </w:p>
        </w:tc>
        <w:tc>
          <w:tcPr>
            <w:tcW w:w="1408" w:type="dxa"/>
            <w:tcBorders>
              <w:top w:val="single" w:sz="4" w:space="0" w:color="000000"/>
              <w:left w:val="nil"/>
              <w:bottom w:val="single" w:sz="4" w:space="0" w:color="000000"/>
              <w:right w:val="nil"/>
            </w:tcBorders>
            <w:shd w:val="clear" w:color="000000" w:fill="D9D9D9"/>
          </w:tcPr>
          <w:p w:rsidR="004A4596" w:rsidRPr="00C708CC" w:rsidRDefault="004A4596" w:rsidP="00B419A2">
            <w:pPr>
              <w:jc w:val="center"/>
              <w:rPr>
                <w:b/>
                <w:bCs/>
                <w:vertAlign w:val="superscript"/>
              </w:rPr>
            </w:pPr>
            <w:r w:rsidRPr="00C708CC">
              <w:rPr>
                <w:b/>
                <w:bCs/>
                <w:vertAlign w:val="superscript"/>
              </w:rPr>
              <w:t>ulica, nr domu, nr lokalu</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rsidR="004A4596" w:rsidRPr="00C708CC" w:rsidRDefault="004A4596" w:rsidP="00B419A2">
            <w:pPr>
              <w:ind w:left="-551"/>
              <w:jc w:val="center"/>
              <w:rPr>
                <w:b/>
                <w:bCs/>
              </w:rPr>
            </w:pPr>
          </w:p>
        </w:tc>
      </w:tr>
      <w:tr w:rsidR="004A4596" w:rsidRPr="00C708CC" w:rsidTr="00B419A2">
        <w:trPr>
          <w:trHeight w:val="255"/>
        </w:trPr>
        <w:tc>
          <w:tcPr>
            <w:tcW w:w="568" w:type="dxa"/>
            <w:vMerge/>
            <w:tcBorders>
              <w:left w:val="single" w:sz="4" w:space="0" w:color="000000"/>
              <w:right w:val="single" w:sz="4" w:space="0" w:color="000000"/>
            </w:tcBorders>
            <w:shd w:val="clear" w:color="000000" w:fill="D9D9D9"/>
            <w:vAlign w:val="center"/>
          </w:tcPr>
          <w:p w:rsidR="004A4596" w:rsidRPr="00C708CC" w:rsidRDefault="004A4596" w:rsidP="00B419A2">
            <w:pPr>
              <w:jc w:val="center"/>
              <w:rPr>
                <w:bCs/>
              </w:rPr>
            </w:pPr>
          </w:p>
        </w:tc>
        <w:tc>
          <w:tcPr>
            <w:tcW w:w="2831" w:type="dxa"/>
            <w:vMerge/>
            <w:tcBorders>
              <w:left w:val="nil"/>
              <w:right w:val="single" w:sz="4" w:space="0" w:color="000000"/>
            </w:tcBorders>
            <w:shd w:val="clear" w:color="000000" w:fill="D9D9D9"/>
            <w:vAlign w:val="center"/>
          </w:tcPr>
          <w:p w:rsidR="004A4596" w:rsidRPr="00C708CC"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rsidR="004A4596" w:rsidRPr="00C708CC" w:rsidRDefault="004A4596" w:rsidP="00B419A2">
            <w:pPr>
              <w:jc w:val="center"/>
              <w:rPr>
                <w:b/>
                <w:bCs/>
                <w:vertAlign w:val="superscript"/>
              </w:rPr>
            </w:pPr>
            <w:r w:rsidRPr="00C708CC">
              <w:rPr>
                <w:b/>
                <w:bCs/>
                <w:vertAlign w:val="superscript"/>
              </w:rPr>
              <w:t xml:space="preserve">miejscowość, </w:t>
            </w:r>
          </w:p>
          <w:p w:rsidR="004A4596" w:rsidRPr="00C708CC" w:rsidRDefault="004A4596" w:rsidP="00B419A2">
            <w:pPr>
              <w:jc w:val="center"/>
              <w:rPr>
                <w:b/>
                <w:bCs/>
              </w:rPr>
            </w:pPr>
            <w:r w:rsidRPr="00C708CC">
              <w:rPr>
                <w:b/>
                <w:bCs/>
                <w:vertAlign w:val="superscript"/>
              </w:rPr>
              <w:t>kod pocztowy</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rsidR="004A4596" w:rsidRPr="00C708CC" w:rsidRDefault="004A4596" w:rsidP="00B419A2">
            <w:pPr>
              <w:ind w:left="-551"/>
              <w:jc w:val="center"/>
              <w:rPr>
                <w:b/>
                <w:bCs/>
              </w:rPr>
            </w:pPr>
          </w:p>
        </w:tc>
      </w:tr>
      <w:tr w:rsidR="004A4596" w:rsidRPr="00C708CC" w:rsidTr="00B419A2">
        <w:trPr>
          <w:trHeight w:val="255"/>
        </w:trPr>
        <w:tc>
          <w:tcPr>
            <w:tcW w:w="568" w:type="dxa"/>
            <w:vMerge/>
            <w:tcBorders>
              <w:left w:val="single" w:sz="4" w:space="0" w:color="000000"/>
              <w:right w:val="single" w:sz="4" w:space="0" w:color="000000"/>
            </w:tcBorders>
            <w:shd w:val="clear" w:color="000000" w:fill="D9D9D9"/>
            <w:vAlign w:val="center"/>
          </w:tcPr>
          <w:p w:rsidR="004A4596" w:rsidRPr="00C708CC" w:rsidRDefault="004A4596" w:rsidP="00B419A2">
            <w:pPr>
              <w:jc w:val="center"/>
              <w:rPr>
                <w:bCs/>
              </w:rPr>
            </w:pPr>
          </w:p>
        </w:tc>
        <w:tc>
          <w:tcPr>
            <w:tcW w:w="2831" w:type="dxa"/>
            <w:vMerge/>
            <w:tcBorders>
              <w:left w:val="nil"/>
              <w:right w:val="single" w:sz="4" w:space="0" w:color="000000"/>
            </w:tcBorders>
            <w:shd w:val="clear" w:color="000000" w:fill="D9D9D9"/>
            <w:vAlign w:val="center"/>
          </w:tcPr>
          <w:p w:rsidR="004A4596" w:rsidRPr="00C708CC"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rsidR="004A4596" w:rsidRPr="00C708CC" w:rsidRDefault="004A4596" w:rsidP="00B419A2">
            <w:pPr>
              <w:jc w:val="center"/>
              <w:rPr>
                <w:b/>
                <w:bCs/>
                <w:vertAlign w:val="superscript"/>
              </w:rPr>
            </w:pPr>
            <w:r w:rsidRPr="00C708CC">
              <w:rPr>
                <w:b/>
                <w:bCs/>
                <w:vertAlign w:val="superscript"/>
              </w:rPr>
              <w:t>województwo</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rsidR="004A4596" w:rsidRPr="00C708CC" w:rsidRDefault="004A4596" w:rsidP="00B419A2">
            <w:pPr>
              <w:ind w:left="-551"/>
              <w:jc w:val="center"/>
              <w:rPr>
                <w:b/>
                <w:bCs/>
              </w:rPr>
            </w:pPr>
          </w:p>
        </w:tc>
      </w:tr>
      <w:tr w:rsidR="004A4596" w:rsidRPr="00C708CC"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rsidR="004A4596" w:rsidRPr="00C708CC"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rsidR="004A4596" w:rsidRPr="00C708CC"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rsidR="004A4596" w:rsidRPr="00C708CC" w:rsidRDefault="004A4596" w:rsidP="00B419A2">
            <w:pPr>
              <w:jc w:val="center"/>
              <w:rPr>
                <w:b/>
                <w:bCs/>
              </w:rPr>
            </w:pPr>
            <w:r w:rsidRPr="00C708CC">
              <w:rPr>
                <w:b/>
                <w:bCs/>
                <w:vertAlign w:val="superscript"/>
              </w:rPr>
              <w:t>kraj</w:t>
            </w:r>
          </w:p>
        </w:tc>
        <w:tc>
          <w:tcPr>
            <w:tcW w:w="5253" w:type="dxa"/>
            <w:tcBorders>
              <w:top w:val="single" w:sz="4" w:space="0" w:color="000000"/>
              <w:left w:val="single" w:sz="4" w:space="0" w:color="000000"/>
              <w:bottom w:val="single" w:sz="4" w:space="0" w:color="000000"/>
              <w:right w:val="single" w:sz="4" w:space="0" w:color="000000"/>
            </w:tcBorders>
            <w:shd w:val="clear" w:color="auto" w:fill="FFFFFF"/>
          </w:tcPr>
          <w:p w:rsidR="004A4596" w:rsidRPr="00C708CC" w:rsidRDefault="004A4596" w:rsidP="00B419A2">
            <w:pPr>
              <w:ind w:left="-551"/>
              <w:jc w:val="center"/>
              <w:rPr>
                <w:b/>
                <w:bCs/>
              </w:rPr>
            </w:pPr>
          </w:p>
        </w:tc>
      </w:tr>
      <w:tr w:rsidR="004A4596" w:rsidRPr="0002721E"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rsidR="004A4596" w:rsidRPr="0002721E" w:rsidRDefault="004A4596" w:rsidP="00B419A2">
            <w:pPr>
              <w:jc w:val="center"/>
              <w:rPr>
                <w:bCs/>
              </w:rPr>
            </w:pPr>
            <w:r w:rsidRPr="0002721E">
              <w:rPr>
                <w:bCs/>
              </w:rPr>
              <w:t>3</w:t>
            </w:r>
          </w:p>
        </w:tc>
        <w:tc>
          <w:tcPr>
            <w:tcW w:w="2831" w:type="dxa"/>
            <w:tcBorders>
              <w:left w:val="nil"/>
              <w:bottom w:val="single" w:sz="4" w:space="0" w:color="000000"/>
              <w:right w:val="single" w:sz="4" w:space="0" w:color="000000"/>
            </w:tcBorders>
            <w:shd w:val="clear" w:color="000000" w:fill="D9D9D9"/>
            <w:vAlign w:val="center"/>
          </w:tcPr>
          <w:p w:rsidR="004A4596" w:rsidRPr="0002721E" w:rsidRDefault="004A4596" w:rsidP="00B419A2">
            <w:pPr>
              <w:rPr>
                <w:b/>
                <w:bCs/>
              </w:rPr>
            </w:pPr>
            <w:r w:rsidRPr="0002721E">
              <w:rPr>
                <w:b/>
                <w:bCs/>
              </w:rPr>
              <w:t>REGON</w:t>
            </w:r>
          </w:p>
        </w:tc>
        <w:tc>
          <w:tcPr>
            <w:tcW w:w="6661" w:type="dxa"/>
            <w:gridSpan w:val="2"/>
            <w:tcBorders>
              <w:top w:val="single" w:sz="4" w:space="0" w:color="000000"/>
              <w:left w:val="nil"/>
              <w:bottom w:val="single" w:sz="4" w:space="0" w:color="000000"/>
              <w:right w:val="single" w:sz="4" w:space="0" w:color="000000"/>
            </w:tcBorders>
            <w:shd w:val="clear" w:color="000000" w:fill="FFFFFF"/>
          </w:tcPr>
          <w:p w:rsidR="004A4596" w:rsidRPr="0002721E" w:rsidRDefault="004A4596" w:rsidP="00B419A2">
            <w:pPr>
              <w:ind w:left="-551"/>
              <w:jc w:val="center"/>
              <w:rPr>
                <w:b/>
                <w:bCs/>
              </w:rPr>
            </w:pPr>
          </w:p>
        </w:tc>
      </w:tr>
      <w:tr w:rsidR="004A4596" w:rsidRPr="00C708CC" w:rsidTr="00B419A2">
        <w:trPr>
          <w:trHeight w:val="255"/>
        </w:trPr>
        <w:tc>
          <w:tcPr>
            <w:tcW w:w="1006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6B11BA" w:rsidRPr="006B11BA" w:rsidRDefault="0044249F" w:rsidP="006B11BA">
            <w:pPr>
              <w:pStyle w:val="Tekstpodstawowy"/>
              <w:ind w:right="23"/>
              <w:jc w:val="both"/>
              <w:rPr>
                <w:rFonts w:ascii="Times New Roman" w:hAnsi="Times New Roman" w:cs="Times New Roman"/>
                <w:b/>
                <w:bCs/>
              </w:rPr>
            </w:pPr>
            <w:r>
              <w:rPr>
                <w:rFonts w:ascii="Times New Roman" w:eastAsia="Calibri" w:hAnsi="Times New Roman" w:cs="Times New Roman"/>
                <w:lang w:eastAsia="en-US"/>
              </w:rPr>
              <w:t>Na potrzeby postępowania o udzielenie zamówienia publicznego pod nazwą:</w:t>
            </w:r>
            <w:r w:rsidR="00F10CF5">
              <w:rPr>
                <w:rFonts w:ascii="Times New Roman" w:eastAsia="Calibri" w:hAnsi="Times New Roman" w:cs="Times New Roman"/>
                <w:lang w:eastAsia="en-US"/>
              </w:rPr>
              <w:t xml:space="preserve"> </w:t>
            </w:r>
            <w:r w:rsidR="000079C9">
              <w:rPr>
                <w:rFonts w:ascii="Times New Roman" w:hAnsi="Times New Roman" w:cs="Times New Roman"/>
                <w:b/>
                <w:bCs/>
              </w:rPr>
              <w:t>"</w:t>
            </w:r>
            <w:r w:rsidR="00FD2222" w:rsidRPr="00FD2222">
              <w:rPr>
                <w:rFonts w:ascii="Times New Roman" w:hAnsi="Times New Roman" w:cs="Times New Roman"/>
                <w:b/>
                <w:bCs/>
              </w:rPr>
              <w:t xml:space="preserve">Wykonanie prac remontowych w pomieszczeniach Dziekanatu w części parteru Wydziału Architektury Politechniki Warszawskiej </w:t>
            </w:r>
            <w:r w:rsidR="00FA440D" w:rsidRPr="00FA440D">
              <w:rPr>
                <w:rFonts w:ascii="Times New Roman" w:hAnsi="Times New Roman" w:cs="Times New Roman"/>
                <w:b/>
                <w:bCs/>
              </w:rPr>
              <w:t>"</w:t>
            </w:r>
          </w:p>
          <w:p w:rsidR="00FC0A9F" w:rsidRPr="00D51140" w:rsidRDefault="00FC0A9F" w:rsidP="00FC0A9F">
            <w:pPr>
              <w:jc w:val="both"/>
              <w:rPr>
                <w:b/>
              </w:rPr>
            </w:pPr>
            <w:r w:rsidRPr="00D51140">
              <w:rPr>
                <w:rFonts w:eastAsia="Calibri"/>
                <w:bCs/>
              </w:rPr>
              <w:t xml:space="preserve">numer referencyjny: </w:t>
            </w:r>
            <w:r>
              <w:rPr>
                <w:b/>
              </w:rPr>
              <w:t>WAPW/</w:t>
            </w:r>
            <w:r w:rsidR="00D75EAA">
              <w:rPr>
                <w:b/>
              </w:rPr>
              <w:t>0</w:t>
            </w:r>
            <w:r w:rsidR="00FD2222">
              <w:rPr>
                <w:b/>
              </w:rPr>
              <w:t>5</w:t>
            </w:r>
            <w:r w:rsidR="00D75EAA">
              <w:rPr>
                <w:b/>
              </w:rPr>
              <w:t>/PN/</w:t>
            </w:r>
            <w:r w:rsidRPr="00F94D41">
              <w:rPr>
                <w:b/>
              </w:rPr>
              <w:t>PZP/202</w:t>
            </w:r>
            <w:r>
              <w:rPr>
                <w:b/>
              </w:rPr>
              <w:t>4</w:t>
            </w:r>
          </w:p>
          <w:p w:rsidR="004A4596" w:rsidRPr="00D51140" w:rsidRDefault="004A4596" w:rsidP="00D51140">
            <w:pPr>
              <w:jc w:val="both"/>
              <w:rPr>
                <w:b/>
              </w:rPr>
            </w:pPr>
            <w:r w:rsidRPr="00D51140">
              <w:rPr>
                <w:rFonts w:eastAsia="Calibri"/>
              </w:rPr>
              <w:t>zobowiązuje się udostępnić zasoby Wykonawcy:</w:t>
            </w:r>
          </w:p>
        </w:tc>
      </w:tr>
      <w:tr w:rsidR="004A4596" w:rsidRPr="00C708CC" w:rsidTr="00B419A2">
        <w:trPr>
          <w:trHeight w:val="743"/>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4A4596" w:rsidRPr="00C708CC" w:rsidRDefault="004A4596" w:rsidP="00B419A2">
            <w:pPr>
              <w:jc w:val="center"/>
              <w:rPr>
                <w:bCs/>
              </w:rPr>
            </w:pPr>
            <w:r w:rsidRPr="00C708CC">
              <w:rPr>
                <w:bCs/>
              </w:rPr>
              <w:t>4</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4A4596" w:rsidRPr="00C708CC" w:rsidRDefault="004A4596" w:rsidP="00B419A2">
            <w:pPr>
              <w:rPr>
                <w:b/>
                <w:bCs/>
              </w:rPr>
            </w:pPr>
            <w:r w:rsidRPr="00C708CC">
              <w:rPr>
                <w:b/>
                <w:bCs/>
              </w:rPr>
              <w:t xml:space="preserve">Pełna nazwa </w:t>
            </w:r>
            <w:r w:rsidRPr="00C708CC">
              <w:rPr>
                <w:b/>
                <w:bCs/>
                <w:vertAlign w:val="superscript"/>
              </w:rPr>
              <w:t>(firma)</w:t>
            </w:r>
          </w:p>
          <w:p w:rsidR="004A4596" w:rsidRPr="00C708CC" w:rsidRDefault="004A4596" w:rsidP="00B419A2">
            <w:pPr>
              <w:rPr>
                <w:b/>
                <w:bCs/>
              </w:rPr>
            </w:pPr>
            <w:r w:rsidRPr="00C708CC">
              <w:rPr>
                <w:b/>
                <w:bCs/>
              </w:rPr>
              <w:t>Imię i nazwisko Wykonawcy</w:t>
            </w:r>
            <w:r w:rsidRPr="00C708CC">
              <w:rPr>
                <w:b/>
                <w:bCs/>
                <w:vertAlign w:val="superscript"/>
              </w:rPr>
              <w:footnoteReference w:id="14"/>
            </w:r>
          </w:p>
        </w:tc>
        <w:tc>
          <w:tcPr>
            <w:tcW w:w="6661" w:type="dxa"/>
            <w:gridSpan w:val="2"/>
            <w:tcBorders>
              <w:top w:val="single" w:sz="4" w:space="0" w:color="000000"/>
              <w:left w:val="nil"/>
              <w:bottom w:val="single" w:sz="4" w:space="0" w:color="000000"/>
              <w:right w:val="single" w:sz="4" w:space="0" w:color="000000"/>
            </w:tcBorders>
            <w:shd w:val="clear" w:color="000000" w:fill="auto"/>
          </w:tcPr>
          <w:p w:rsidR="004A4596" w:rsidRPr="00C708CC" w:rsidRDefault="004A4596" w:rsidP="00B419A2">
            <w:pPr>
              <w:jc w:val="center"/>
              <w:rPr>
                <w:b/>
                <w:bCs/>
              </w:rPr>
            </w:pPr>
          </w:p>
        </w:tc>
      </w:tr>
      <w:tr w:rsidR="004A4596" w:rsidRPr="00C708CC" w:rsidTr="00B419A2">
        <w:trPr>
          <w:trHeight w:val="28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4A4596" w:rsidRPr="00C708CC" w:rsidRDefault="004A4596" w:rsidP="00B419A2">
            <w:pPr>
              <w:jc w:val="center"/>
              <w:rPr>
                <w:bCs/>
              </w:rPr>
            </w:pPr>
            <w:r w:rsidRPr="00C708CC">
              <w:rPr>
                <w:bCs/>
              </w:rPr>
              <w:t>5</w:t>
            </w:r>
          </w:p>
        </w:tc>
        <w:tc>
          <w:tcPr>
            <w:tcW w:w="2831" w:type="dxa"/>
            <w:vMerge w:val="restart"/>
            <w:tcBorders>
              <w:top w:val="single" w:sz="4" w:space="0" w:color="000000"/>
              <w:left w:val="nil"/>
              <w:right w:val="single" w:sz="4" w:space="0" w:color="000000"/>
            </w:tcBorders>
            <w:shd w:val="clear" w:color="000000" w:fill="D9D9D9"/>
            <w:vAlign w:val="center"/>
          </w:tcPr>
          <w:p w:rsidR="004A4596" w:rsidRPr="00C708CC" w:rsidRDefault="004A4596" w:rsidP="00B419A2">
            <w:pPr>
              <w:rPr>
                <w:b/>
                <w:bCs/>
              </w:rPr>
            </w:pPr>
            <w:r w:rsidRPr="00C708CC">
              <w:rPr>
                <w:b/>
                <w:bCs/>
              </w:rPr>
              <w:t>Adres Wykonawcy</w:t>
            </w:r>
          </w:p>
        </w:tc>
        <w:tc>
          <w:tcPr>
            <w:tcW w:w="1349" w:type="dxa"/>
            <w:tcBorders>
              <w:top w:val="single" w:sz="4" w:space="0" w:color="000000"/>
              <w:left w:val="nil"/>
              <w:bottom w:val="single" w:sz="4" w:space="0" w:color="000000"/>
              <w:right w:val="single" w:sz="4" w:space="0" w:color="auto"/>
            </w:tcBorders>
            <w:shd w:val="clear" w:color="000000" w:fill="D9D9D9"/>
          </w:tcPr>
          <w:p w:rsidR="004A4596" w:rsidRPr="00C708CC" w:rsidRDefault="004A4596" w:rsidP="00B419A2">
            <w:pPr>
              <w:jc w:val="center"/>
              <w:rPr>
                <w:b/>
                <w:bCs/>
              </w:rPr>
            </w:pPr>
            <w:r w:rsidRPr="00C708CC">
              <w:rPr>
                <w:b/>
                <w:bCs/>
                <w:vertAlign w:val="superscript"/>
              </w:rPr>
              <w:t>ulica, nr domu, nr lokalu</w:t>
            </w:r>
          </w:p>
        </w:tc>
        <w:tc>
          <w:tcPr>
            <w:tcW w:w="5312" w:type="dxa"/>
            <w:tcBorders>
              <w:top w:val="single" w:sz="4" w:space="0" w:color="000000"/>
              <w:left w:val="single" w:sz="4" w:space="0" w:color="auto"/>
              <w:bottom w:val="single" w:sz="4" w:space="0" w:color="000000"/>
              <w:right w:val="single" w:sz="4" w:space="0" w:color="000000"/>
            </w:tcBorders>
            <w:shd w:val="clear" w:color="000000" w:fill="auto"/>
          </w:tcPr>
          <w:p w:rsidR="004A4596" w:rsidRPr="00C708CC" w:rsidRDefault="004A4596" w:rsidP="00B419A2">
            <w:pPr>
              <w:jc w:val="center"/>
              <w:rPr>
                <w:b/>
                <w:bCs/>
              </w:rPr>
            </w:pPr>
          </w:p>
        </w:tc>
      </w:tr>
      <w:tr w:rsidR="004A4596" w:rsidRPr="00C708CC" w:rsidTr="00B419A2">
        <w:trPr>
          <w:trHeight w:val="435"/>
        </w:trPr>
        <w:tc>
          <w:tcPr>
            <w:tcW w:w="568" w:type="dxa"/>
            <w:vMerge/>
            <w:tcBorders>
              <w:left w:val="single" w:sz="4" w:space="0" w:color="000000"/>
              <w:right w:val="single" w:sz="4" w:space="0" w:color="000000"/>
            </w:tcBorders>
            <w:shd w:val="clear" w:color="000000" w:fill="D9D9D9"/>
            <w:vAlign w:val="center"/>
          </w:tcPr>
          <w:p w:rsidR="004A4596" w:rsidRPr="00C708CC" w:rsidRDefault="004A4596" w:rsidP="00B419A2">
            <w:pPr>
              <w:rPr>
                <w:bCs/>
              </w:rPr>
            </w:pPr>
          </w:p>
        </w:tc>
        <w:tc>
          <w:tcPr>
            <w:tcW w:w="2831" w:type="dxa"/>
            <w:vMerge/>
            <w:tcBorders>
              <w:left w:val="nil"/>
              <w:right w:val="single" w:sz="4" w:space="0" w:color="000000"/>
            </w:tcBorders>
            <w:shd w:val="clear" w:color="000000" w:fill="D9D9D9"/>
            <w:vAlign w:val="center"/>
          </w:tcPr>
          <w:p w:rsidR="004A4596" w:rsidRPr="00C708CC"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rsidR="004A4596" w:rsidRPr="00C708CC" w:rsidRDefault="004A4596" w:rsidP="00B419A2">
            <w:pPr>
              <w:jc w:val="center"/>
              <w:rPr>
                <w:b/>
                <w:bCs/>
                <w:vertAlign w:val="superscript"/>
              </w:rPr>
            </w:pPr>
            <w:r w:rsidRPr="00C708CC">
              <w:rPr>
                <w:b/>
                <w:bCs/>
                <w:vertAlign w:val="superscript"/>
              </w:rPr>
              <w:t xml:space="preserve">miejscowość, </w:t>
            </w:r>
          </w:p>
          <w:p w:rsidR="004A4596" w:rsidRPr="00C708CC" w:rsidRDefault="004A4596" w:rsidP="00B419A2">
            <w:pPr>
              <w:jc w:val="center"/>
              <w:rPr>
                <w:b/>
                <w:bCs/>
              </w:rPr>
            </w:pPr>
            <w:r w:rsidRPr="00C708CC">
              <w:rPr>
                <w:b/>
                <w:bCs/>
                <w:vertAlign w:val="superscript"/>
              </w:rPr>
              <w:t>kod pocztowy</w:t>
            </w:r>
          </w:p>
        </w:tc>
        <w:tc>
          <w:tcPr>
            <w:tcW w:w="5312" w:type="dxa"/>
            <w:tcBorders>
              <w:top w:val="single" w:sz="4" w:space="0" w:color="000000"/>
              <w:left w:val="single" w:sz="4" w:space="0" w:color="auto"/>
              <w:bottom w:val="single" w:sz="4" w:space="0" w:color="000000"/>
              <w:right w:val="single" w:sz="4" w:space="0" w:color="000000"/>
            </w:tcBorders>
            <w:shd w:val="clear" w:color="000000" w:fill="auto"/>
          </w:tcPr>
          <w:p w:rsidR="004A4596" w:rsidRPr="00C708CC" w:rsidRDefault="004A4596" w:rsidP="00B419A2">
            <w:pPr>
              <w:ind w:left="-443"/>
              <w:jc w:val="center"/>
              <w:rPr>
                <w:b/>
                <w:bCs/>
              </w:rPr>
            </w:pPr>
          </w:p>
        </w:tc>
      </w:tr>
      <w:tr w:rsidR="004A4596" w:rsidRPr="00C708CC" w:rsidTr="00B419A2">
        <w:trPr>
          <w:trHeight w:val="435"/>
        </w:trPr>
        <w:tc>
          <w:tcPr>
            <w:tcW w:w="568" w:type="dxa"/>
            <w:vMerge/>
            <w:tcBorders>
              <w:left w:val="single" w:sz="4" w:space="0" w:color="000000"/>
              <w:right w:val="single" w:sz="4" w:space="0" w:color="000000"/>
            </w:tcBorders>
            <w:shd w:val="clear" w:color="000000" w:fill="D9D9D9"/>
            <w:vAlign w:val="center"/>
          </w:tcPr>
          <w:p w:rsidR="004A4596" w:rsidRPr="00C708CC" w:rsidRDefault="004A4596" w:rsidP="00B419A2">
            <w:pPr>
              <w:rPr>
                <w:bCs/>
              </w:rPr>
            </w:pPr>
          </w:p>
        </w:tc>
        <w:tc>
          <w:tcPr>
            <w:tcW w:w="2831" w:type="dxa"/>
            <w:vMerge/>
            <w:tcBorders>
              <w:left w:val="nil"/>
              <w:right w:val="single" w:sz="4" w:space="0" w:color="000000"/>
            </w:tcBorders>
            <w:shd w:val="clear" w:color="000000" w:fill="D9D9D9"/>
            <w:vAlign w:val="center"/>
          </w:tcPr>
          <w:p w:rsidR="004A4596" w:rsidRPr="00C708CC"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rsidR="004A4596" w:rsidRPr="00C708CC" w:rsidRDefault="004A4596" w:rsidP="00B419A2">
            <w:pPr>
              <w:jc w:val="center"/>
              <w:rPr>
                <w:b/>
                <w:bCs/>
              </w:rPr>
            </w:pPr>
            <w:r w:rsidRPr="00C708CC">
              <w:rPr>
                <w:b/>
                <w:bCs/>
                <w:vertAlign w:val="superscript"/>
              </w:rPr>
              <w:t>województwo</w:t>
            </w:r>
          </w:p>
        </w:tc>
        <w:tc>
          <w:tcPr>
            <w:tcW w:w="5312" w:type="dxa"/>
            <w:tcBorders>
              <w:top w:val="single" w:sz="4" w:space="0" w:color="000000"/>
              <w:left w:val="single" w:sz="4" w:space="0" w:color="auto"/>
              <w:bottom w:val="single" w:sz="4" w:space="0" w:color="000000"/>
              <w:right w:val="single" w:sz="4" w:space="0" w:color="000000"/>
            </w:tcBorders>
            <w:shd w:val="clear" w:color="000000" w:fill="auto"/>
          </w:tcPr>
          <w:p w:rsidR="004A4596" w:rsidRPr="00C708CC" w:rsidRDefault="004A4596" w:rsidP="00B419A2">
            <w:pPr>
              <w:ind w:left="-443"/>
              <w:jc w:val="center"/>
              <w:rPr>
                <w:b/>
                <w:bCs/>
              </w:rPr>
            </w:pPr>
          </w:p>
        </w:tc>
      </w:tr>
      <w:tr w:rsidR="004A4596" w:rsidRPr="00C708CC" w:rsidTr="00B419A2">
        <w:trPr>
          <w:trHeight w:val="289"/>
        </w:trPr>
        <w:tc>
          <w:tcPr>
            <w:tcW w:w="568" w:type="dxa"/>
            <w:vMerge/>
            <w:tcBorders>
              <w:left w:val="single" w:sz="4" w:space="0" w:color="000000"/>
              <w:bottom w:val="single" w:sz="4" w:space="0" w:color="auto"/>
              <w:right w:val="single" w:sz="4" w:space="0" w:color="000000"/>
            </w:tcBorders>
            <w:shd w:val="clear" w:color="000000" w:fill="D9D9D9"/>
            <w:vAlign w:val="center"/>
          </w:tcPr>
          <w:p w:rsidR="004A4596" w:rsidRPr="00C708CC" w:rsidRDefault="004A4596" w:rsidP="00B419A2">
            <w:pPr>
              <w:rPr>
                <w:bCs/>
              </w:rPr>
            </w:pPr>
          </w:p>
        </w:tc>
        <w:tc>
          <w:tcPr>
            <w:tcW w:w="2831" w:type="dxa"/>
            <w:vMerge/>
            <w:tcBorders>
              <w:left w:val="nil"/>
              <w:bottom w:val="single" w:sz="4" w:space="0" w:color="auto"/>
              <w:right w:val="single" w:sz="4" w:space="0" w:color="000000"/>
            </w:tcBorders>
            <w:shd w:val="clear" w:color="000000" w:fill="D9D9D9"/>
            <w:vAlign w:val="center"/>
          </w:tcPr>
          <w:p w:rsidR="004A4596" w:rsidRPr="00C708CC" w:rsidRDefault="004A4596" w:rsidP="00B419A2">
            <w:pPr>
              <w:rPr>
                <w:b/>
                <w:bCs/>
              </w:rPr>
            </w:pPr>
          </w:p>
        </w:tc>
        <w:tc>
          <w:tcPr>
            <w:tcW w:w="1349" w:type="dxa"/>
            <w:tcBorders>
              <w:top w:val="single" w:sz="4" w:space="0" w:color="000000"/>
              <w:left w:val="nil"/>
              <w:bottom w:val="single" w:sz="4" w:space="0" w:color="000000"/>
              <w:right w:val="single" w:sz="4" w:space="0" w:color="auto"/>
            </w:tcBorders>
            <w:shd w:val="clear" w:color="000000" w:fill="D9D9D9"/>
          </w:tcPr>
          <w:p w:rsidR="004A4596" w:rsidRPr="00C708CC" w:rsidRDefault="004A4596" w:rsidP="00B419A2">
            <w:pPr>
              <w:jc w:val="center"/>
              <w:rPr>
                <w:b/>
                <w:bCs/>
              </w:rPr>
            </w:pPr>
            <w:r w:rsidRPr="00C708CC">
              <w:rPr>
                <w:b/>
                <w:bCs/>
                <w:vertAlign w:val="superscript"/>
              </w:rPr>
              <w:t>kraj</w:t>
            </w:r>
          </w:p>
        </w:tc>
        <w:tc>
          <w:tcPr>
            <w:tcW w:w="5312" w:type="dxa"/>
            <w:tcBorders>
              <w:top w:val="single" w:sz="4" w:space="0" w:color="000000"/>
              <w:left w:val="single" w:sz="4" w:space="0" w:color="auto"/>
              <w:bottom w:val="single" w:sz="4" w:space="0" w:color="000000"/>
              <w:right w:val="single" w:sz="4" w:space="0" w:color="auto"/>
            </w:tcBorders>
            <w:shd w:val="clear" w:color="000000" w:fill="auto"/>
          </w:tcPr>
          <w:p w:rsidR="004A4596" w:rsidRPr="00C708CC" w:rsidRDefault="004A4596" w:rsidP="00B419A2">
            <w:pPr>
              <w:jc w:val="center"/>
              <w:rPr>
                <w:b/>
                <w:bCs/>
              </w:rPr>
            </w:pPr>
          </w:p>
        </w:tc>
      </w:tr>
      <w:tr w:rsidR="004A4596" w:rsidRPr="003532F0" w:rsidTr="00B419A2">
        <w:trPr>
          <w:trHeight w:val="289"/>
        </w:trPr>
        <w:tc>
          <w:tcPr>
            <w:tcW w:w="568" w:type="dxa"/>
            <w:tcBorders>
              <w:top w:val="single" w:sz="4" w:space="0" w:color="auto"/>
              <w:left w:val="single" w:sz="4" w:space="0" w:color="000000"/>
              <w:bottom w:val="single" w:sz="4" w:space="0" w:color="auto"/>
              <w:right w:val="single" w:sz="4" w:space="0" w:color="000000"/>
            </w:tcBorders>
            <w:shd w:val="clear" w:color="000000" w:fill="D9D9D9"/>
            <w:vAlign w:val="center"/>
          </w:tcPr>
          <w:p w:rsidR="004A4596" w:rsidRPr="00154776" w:rsidRDefault="004A4596" w:rsidP="00B419A2">
            <w:pPr>
              <w:jc w:val="center"/>
              <w:rPr>
                <w:bCs/>
              </w:rPr>
            </w:pPr>
            <w:r w:rsidRPr="00154776">
              <w:rPr>
                <w:bCs/>
              </w:rPr>
              <w:t>6</w:t>
            </w:r>
          </w:p>
        </w:tc>
        <w:tc>
          <w:tcPr>
            <w:tcW w:w="2831" w:type="dxa"/>
            <w:tcBorders>
              <w:top w:val="single" w:sz="4" w:space="0" w:color="auto"/>
              <w:left w:val="nil"/>
              <w:bottom w:val="single" w:sz="4" w:space="0" w:color="auto"/>
              <w:right w:val="single" w:sz="4" w:space="0" w:color="000000"/>
            </w:tcBorders>
            <w:shd w:val="clear" w:color="000000" w:fill="D9D9D9"/>
            <w:vAlign w:val="center"/>
          </w:tcPr>
          <w:p w:rsidR="004A4596" w:rsidRPr="003532F0" w:rsidRDefault="004A4596" w:rsidP="00B419A2">
            <w:pPr>
              <w:rPr>
                <w:b/>
              </w:rPr>
            </w:pPr>
            <w:r w:rsidRPr="003532F0">
              <w:rPr>
                <w:b/>
              </w:rPr>
              <w:t>REGON</w:t>
            </w:r>
          </w:p>
        </w:tc>
        <w:tc>
          <w:tcPr>
            <w:tcW w:w="1349" w:type="dxa"/>
            <w:tcBorders>
              <w:top w:val="single" w:sz="4" w:space="0" w:color="000000"/>
              <w:left w:val="nil"/>
              <w:bottom w:val="single" w:sz="4" w:space="0" w:color="000000"/>
              <w:right w:val="single" w:sz="4" w:space="0" w:color="auto"/>
            </w:tcBorders>
            <w:shd w:val="clear" w:color="000000" w:fill="D9D9D9"/>
          </w:tcPr>
          <w:p w:rsidR="004A4596" w:rsidRPr="003532F0" w:rsidRDefault="004A4596" w:rsidP="00B419A2">
            <w:pPr>
              <w:jc w:val="center"/>
              <w:rPr>
                <w:b/>
                <w:vertAlign w:val="superscript"/>
              </w:rPr>
            </w:pPr>
          </w:p>
        </w:tc>
        <w:tc>
          <w:tcPr>
            <w:tcW w:w="5312" w:type="dxa"/>
            <w:tcBorders>
              <w:top w:val="single" w:sz="4" w:space="0" w:color="000000"/>
              <w:left w:val="single" w:sz="4" w:space="0" w:color="auto"/>
              <w:bottom w:val="single" w:sz="4" w:space="0" w:color="000000"/>
              <w:right w:val="single" w:sz="4" w:space="0" w:color="auto"/>
            </w:tcBorders>
            <w:shd w:val="clear" w:color="000000" w:fill="auto"/>
          </w:tcPr>
          <w:p w:rsidR="004A4596" w:rsidRPr="003532F0" w:rsidRDefault="004A4596" w:rsidP="00B419A2">
            <w:pPr>
              <w:jc w:val="center"/>
              <w:rPr>
                <w:b/>
              </w:rPr>
            </w:pPr>
          </w:p>
        </w:tc>
      </w:tr>
    </w:tbl>
    <w:p w:rsidR="004A4596" w:rsidRPr="00C708CC" w:rsidRDefault="004A4596" w:rsidP="00757E8A">
      <w:pPr>
        <w:widowControl w:val="0"/>
        <w:numPr>
          <w:ilvl w:val="0"/>
          <w:numId w:val="16"/>
        </w:numPr>
        <w:ind w:left="426" w:right="55" w:hanging="426"/>
        <w:jc w:val="both"/>
        <w:rPr>
          <w:rFonts w:eastAsia="Calibri"/>
          <w:lang w:eastAsia="en-US"/>
        </w:rPr>
      </w:pPr>
      <w:r w:rsidRPr="00C708CC">
        <w:rPr>
          <w:rFonts w:eastAsia="Calibri"/>
          <w:lang w:eastAsia="en-US"/>
        </w:rPr>
        <w:t xml:space="preserve">Oświadczam, że spełniam warunki udziału w postępowaniu określone przez Zamawiającego </w:t>
      </w:r>
      <w:r>
        <w:rPr>
          <w:rFonts w:eastAsia="Calibri"/>
          <w:lang w:eastAsia="en-US"/>
        </w:rPr>
        <w:br/>
      </w:r>
      <w:r w:rsidRPr="00C708CC">
        <w:rPr>
          <w:rFonts w:eastAsia="Calibri"/>
          <w:lang w:eastAsia="en-US"/>
        </w:rPr>
        <w:t>w Specyfikacji Warunków Zamówienia (SWZ), w zakresie jakim udostępniłem swoje zasoby ww. Wykonawcy.</w:t>
      </w:r>
    </w:p>
    <w:p w:rsidR="004A4596" w:rsidRPr="00C708CC" w:rsidRDefault="004A4596" w:rsidP="00757E8A">
      <w:pPr>
        <w:widowControl w:val="0"/>
        <w:numPr>
          <w:ilvl w:val="0"/>
          <w:numId w:val="16"/>
        </w:numPr>
        <w:ind w:left="426" w:right="55" w:hanging="426"/>
        <w:jc w:val="both"/>
        <w:rPr>
          <w:rFonts w:eastAsia="Calibri"/>
          <w:lang w:eastAsia="en-US"/>
        </w:rPr>
      </w:pPr>
      <w:r w:rsidRPr="00C708CC">
        <w:rPr>
          <w:rFonts w:eastAsia="Calibri"/>
          <w:lang w:eastAsia="en-US"/>
        </w:rPr>
        <w:t xml:space="preserve">Oświadczam, że nie podlegam wykluczeniu z postępowania na podstawie art. 108 ust. 1 ustawy </w:t>
      </w:r>
      <w:proofErr w:type="spellStart"/>
      <w:r w:rsidRPr="00C708CC">
        <w:rPr>
          <w:rFonts w:eastAsia="Calibri"/>
          <w:lang w:eastAsia="en-US"/>
        </w:rPr>
        <w:t>Pzp</w:t>
      </w:r>
      <w:proofErr w:type="spellEnd"/>
      <w:r w:rsidRPr="00C708CC">
        <w:rPr>
          <w:rFonts w:eastAsia="Calibri"/>
          <w:lang w:eastAsia="en-US"/>
        </w:rPr>
        <w:t>.</w:t>
      </w:r>
    </w:p>
    <w:p w:rsidR="004A4596" w:rsidRDefault="004A4596" w:rsidP="00757E8A">
      <w:pPr>
        <w:widowControl w:val="0"/>
        <w:numPr>
          <w:ilvl w:val="0"/>
          <w:numId w:val="16"/>
        </w:numPr>
        <w:ind w:left="426" w:right="55" w:hanging="426"/>
        <w:jc w:val="both"/>
        <w:rPr>
          <w:rFonts w:eastAsia="Calibri"/>
          <w:lang w:eastAsia="en-US"/>
        </w:rPr>
      </w:pPr>
      <w:r w:rsidRPr="00C708CC">
        <w:rPr>
          <w:rFonts w:eastAsia="Calibri"/>
          <w:lang w:eastAsia="en-US"/>
        </w:rPr>
        <w:t xml:space="preserve">Oświadczam, że nie podlegam wykluczeniu z postępowania na podstawie art. 109 ust. 1 pkt 4,5,8,10 ustawy </w:t>
      </w:r>
      <w:proofErr w:type="spellStart"/>
      <w:r w:rsidRPr="00C708CC">
        <w:rPr>
          <w:rFonts w:eastAsia="Calibri"/>
          <w:lang w:eastAsia="en-US"/>
        </w:rPr>
        <w:t>Pzp</w:t>
      </w:r>
      <w:proofErr w:type="spellEnd"/>
      <w:r w:rsidRPr="00C708CC">
        <w:rPr>
          <w:rFonts w:eastAsia="Calibri"/>
          <w:lang w:eastAsia="en-US"/>
        </w:rPr>
        <w:t>.</w:t>
      </w:r>
    </w:p>
    <w:p w:rsidR="004A4596" w:rsidRPr="006B66E3" w:rsidRDefault="004A4596" w:rsidP="00757E8A">
      <w:pPr>
        <w:widowControl w:val="0"/>
        <w:numPr>
          <w:ilvl w:val="0"/>
          <w:numId w:val="16"/>
        </w:numPr>
        <w:ind w:left="426" w:right="55" w:hanging="426"/>
        <w:jc w:val="both"/>
        <w:rPr>
          <w:rFonts w:eastAsia="Calibri"/>
          <w:lang w:eastAsia="en-US"/>
        </w:rPr>
      </w:pPr>
      <w:r w:rsidRPr="006B66E3">
        <w:rPr>
          <w:rFonts w:eastAsia="Calibri"/>
          <w:lang w:eastAsia="en-US"/>
        </w:rPr>
        <w:t xml:space="preserve">Oświadczam, że nie podlegam wykluczeniu z postępowania na podstawie art. 7 ust. 1 ustawy z dnia </w:t>
      </w:r>
      <w:r w:rsidRPr="006B66E3">
        <w:rPr>
          <w:rFonts w:eastAsia="Calibri"/>
          <w:lang w:eastAsia="en-US"/>
        </w:rPr>
        <w:lastRenderedPageBreak/>
        <w:t>13 kwietnia 2022 r. o szczególnych rozwiązaniach w zakresie przeciwdziałania wspieraniu agresji na Ukrainę oraz służących ochronie bezpieczeństwa narodowego (Dz. U. z 2022 r. poz. 835)</w:t>
      </w:r>
      <w:r w:rsidRPr="006B66E3">
        <w:t>, to jest:</w:t>
      </w:r>
    </w:p>
    <w:p w:rsidR="004A4596" w:rsidRPr="006B66E3" w:rsidRDefault="004A4596" w:rsidP="00757E8A">
      <w:pPr>
        <w:numPr>
          <w:ilvl w:val="1"/>
          <w:numId w:val="16"/>
        </w:numPr>
        <w:ind w:left="709" w:right="57" w:hanging="283"/>
        <w:jc w:val="both"/>
      </w:pPr>
      <w:r w:rsidRPr="006B66E3">
        <w:t>nie jestem podmiotem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rsidR="004A4596" w:rsidRPr="006B66E3" w:rsidRDefault="004A4596" w:rsidP="00757E8A">
      <w:pPr>
        <w:numPr>
          <w:ilvl w:val="1"/>
          <w:numId w:val="16"/>
        </w:numPr>
        <w:ind w:left="709" w:right="57" w:hanging="283"/>
        <w:jc w:val="both"/>
      </w:pPr>
      <w:r w:rsidRPr="006B66E3">
        <w:t xml:space="preserve">nie jestem podmiotem, którego beneficjentem rzeczywistym w rozumieniu ustawy z dnia 1 marca 2018 r. o przeciwdziałaniu praniu pieniędzy oraz finansowaniu terroryzmu (Dz. U. z 2022 r. poz. 593 z </w:t>
      </w:r>
      <w:proofErr w:type="spellStart"/>
      <w:r w:rsidRPr="006B66E3">
        <w:t>późn</w:t>
      </w:r>
      <w:proofErr w:type="spellEnd"/>
      <w:r w:rsidRPr="006B66E3">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rsidR="004A4596" w:rsidRPr="006B66E3" w:rsidRDefault="004A4596" w:rsidP="00757E8A">
      <w:pPr>
        <w:numPr>
          <w:ilvl w:val="1"/>
          <w:numId w:val="16"/>
        </w:numPr>
        <w:ind w:left="709" w:right="57" w:hanging="283"/>
        <w:jc w:val="both"/>
      </w:pPr>
      <w:r w:rsidRPr="006B66E3">
        <w:t xml:space="preserve">nie jestem podmiotem, którego jednostką dominującą w rozumieniu art. 3 ust. 1 pkt 37 ustawy z dnia 29 września 1994 r. o rachunkowości   (Dz. U. z 2021 r. poz. 217 z </w:t>
      </w:r>
      <w:proofErr w:type="spellStart"/>
      <w:r w:rsidRPr="006B66E3">
        <w:t>późn</w:t>
      </w:r>
      <w:proofErr w:type="spellEnd"/>
      <w:r w:rsidRPr="006B66E3">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rsidR="004A4596" w:rsidRPr="00CB3279" w:rsidRDefault="004A4596" w:rsidP="00757E8A">
      <w:pPr>
        <w:widowControl w:val="0"/>
        <w:numPr>
          <w:ilvl w:val="0"/>
          <w:numId w:val="16"/>
        </w:numPr>
        <w:ind w:left="426" w:right="55" w:hanging="426"/>
        <w:jc w:val="both"/>
        <w:rPr>
          <w:rFonts w:eastAsia="Calibri"/>
          <w:lang w:eastAsia="en-US"/>
        </w:rPr>
      </w:pPr>
      <w:r w:rsidRPr="00CB3279">
        <w:rPr>
          <w:rFonts w:eastAsia="Calibri"/>
          <w:lang w:eastAsia="en-US"/>
        </w:rPr>
        <w:t xml:space="preserve">Oświadczam, że zachodzą w stosunku do mnie podstawy wykluczenia z postępowania na podstawie art. …….. ustawy </w:t>
      </w:r>
      <w:proofErr w:type="spellStart"/>
      <w:r w:rsidRPr="00CB3279">
        <w:rPr>
          <w:rFonts w:eastAsia="Calibri"/>
          <w:lang w:eastAsia="en-US"/>
        </w:rPr>
        <w:t>Pzp</w:t>
      </w:r>
      <w:proofErr w:type="spellEnd"/>
      <w:r w:rsidRPr="00CB3279">
        <w:rPr>
          <w:rFonts w:eastAsia="Calibri"/>
          <w:lang w:eastAsia="en-US"/>
        </w:rPr>
        <w:t xml:space="preserve"> (podać mającą zastosowanie podstawę wykluczenia spośród wymienionych w art. 108 ust. 1 pkt 1, 2, 5 lub art. 109 ust. 1 pkt 4,5,8,10 ustawy </w:t>
      </w:r>
      <w:proofErr w:type="spellStart"/>
      <w:r w:rsidRPr="00CB3279">
        <w:rPr>
          <w:rFonts w:eastAsia="Calibri"/>
          <w:lang w:eastAsia="en-US"/>
        </w:rPr>
        <w:t>Pzp</w:t>
      </w:r>
      <w:proofErr w:type="spellEnd"/>
      <w:r w:rsidRPr="00CB3279">
        <w:rPr>
          <w:rFonts w:eastAsia="Calibri"/>
          <w:lang w:eastAsia="en-US"/>
        </w:rPr>
        <w:t>).</w:t>
      </w:r>
    </w:p>
    <w:p w:rsidR="004A4596" w:rsidRPr="00C708CC" w:rsidRDefault="004A4596" w:rsidP="004A4596">
      <w:pPr>
        <w:ind w:left="426" w:right="55"/>
        <w:jc w:val="both"/>
        <w:rPr>
          <w:rFonts w:eastAsia="Calibri"/>
          <w:lang w:eastAsia="en-US"/>
        </w:rPr>
      </w:pPr>
      <w:r w:rsidRPr="00C708CC">
        <w:rPr>
          <w:rFonts w:eastAsia="Calibri"/>
          <w:lang w:eastAsia="en-US"/>
        </w:rPr>
        <w:t xml:space="preserve">Jednocześnie oświadczam, że w związku z ww. okolicznością, na podstawie art. 110 ust. 2 ustawy </w:t>
      </w:r>
      <w:proofErr w:type="spellStart"/>
      <w:r w:rsidRPr="00C708CC">
        <w:rPr>
          <w:rFonts w:eastAsia="Calibri"/>
          <w:lang w:eastAsia="en-US"/>
        </w:rPr>
        <w:t>Pzp</w:t>
      </w:r>
      <w:proofErr w:type="spellEnd"/>
      <w:r w:rsidRPr="00C708CC">
        <w:rPr>
          <w:rFonts w:eastAsia="Calibri"/>
          <w:lang w:eastAsia="en-US"/>
        </w:rPr>
        <w:t xml:space="preserve"> podjąłem następujące środki naprawcze:</w:t>
      </w:r>
    </w:p>
    <w:p w:rsidR="004A4596" w:rsidRPr="00C708CC" w:rsidRDefault="004A4596" w:rsidP="004A4596">
      <w:pPr>
        <w:ind w:left="426" w:right="55"/>
        <w:jc w:val="both"/>
        <w:rPr>
          <w:rFonts w:eastAsia="Calibri"/>
          <w:lang w:eastAsia="en-US"/>
        </w:rPr>
      </w:pPr>
      <w:r w:rsidRPr="00C708CC">
        <w:rPr>
          <w:rFonts w:eastAsia="Calibri"/>
          <w:lang w:eastAsia="en-US"/>
        </w:rPr>
        <w:t>………………………………………………………………………………………..………………</w:t>
      </w:r>
    </w:p>
    <w:p w:rsidR="004A4596" w:rsidRPr="00C708CC" w:rsidRDefault="004A4596" w:rsidP="004A4596">
      <w:pPr>
        <w:rPr>
          <w:rFonts w:eastAsia="Calibri"/>
          <w:b/>
          <w:iCs/>
          <w:sz w:val="22"/>
          <w:szCs w:val="22"/>
          <w:lang w:eastAsia="en-US"/>
        </w:rPr>
      </w:pPr>
      <w:r w:rsidRPr="00C708CC">
        <w:rPr>
          <w:rFonts w:eastAsia="Calibri"/>
          <w:b/>
          <w:iCs/>
          <w:sz w:val="22"/>
          <w:szCs w:val="22"/>
          <w:lang w:eastAsia="en-US"/>
        </w:rPr>
        <w:br w:type="page"/>
      </w:r>
    </w:p>
    <w:p w:rsidR="009A6D10" w:rsidRPr="00295E3A" w:rsidRDefault="009A6D10" w:rsidP="009A6D10">
      <w:pPr>
        <w:pStyle w:val="Zwykytekst"/>
        <w:jc w:val="center"/>
        <w:rPr>
          <w:rFonts w:ascii="Times New Roman" w:hAnsi="Times New Roman" w:cs="Times New Roman"/>
          <w:b/>
          <w:sz w:val="24"/>
          <w:szCs w:val="24"/>
        </w:rPr>
      </w:pPr>
      <w:r w:rsidRPr="00295E3A">
        <w:rPr>
          <w:rFonts w:ascii="Times New Roman" w:hAnsi="Times New Roman" w:cs="Times New Roman"/>
          <w:b/>
          <w:sz w:val="24"/>
          <w:szCs w:val="24"/>
        </w:rPr>
        <w:lastRenderedPageBreak/>
        <w:t>Formularz 1.3</w:t>
      </w:r>
      <w:r w:rsidR="002B6B4B">
        <w:rPr>
          <w:rFonts w:ascii="Times New Roman" w:hAnsi="Times New Roman" w:cs="Times New Roman"/>
          <w:b/>
          <w:sz w:val="24"/>
          <w:szCs w:val="24"/>
        </w:rPr>
        <w:t xml:space="preserve"> - załącznik do SWZ</w:t>
      </w:r>
    </w:p>
    <w:p w:rsidR="004A4596" w:rsidRPr="00C708CC"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rPr>
          <w:b/>
        </w:rPr>
      </w:pPr>
      <w:r w:rsidRPr="00C708CC">
        <w:rPr>
          <w:b/>
        </w:rPr>
        <w:t>OŚWIADCZENIE WYKONAWCÓW WSPÓLNIE UBIEGAJACYCH SIĘ O UDZIELENIE ZAMÓWIENIA</w:t>
      </w:r>
    </w:p>
    <w:p w:rsidR="004A4596" w:rsidRPr="00C708CC" w:rsidRDefault="004A4596" w:rsidP="004A4596">
      <w:pPr>
        <w:pBdr>
          <w:top w:val="single" w:sz="12" w:space="1" w:color="auto" w:shadow="1"/>
          <w:left w:val="single" w:sz="12" w:space="4" w:color="auto" w:shadow="1"/>
          <w:bottom w:val="single" w:sz="12" w:space="1" w:color="auto" w:shadow="1"/>
          <w:right w:val="single" w:sz="12" w:space="0" w:color="auto" w:shadow="1"/>
        </w:pBdr>
        <w:shd w:val="clear" w:color="auto" w:fill="D9D9D9"/>
        <w:jc w:val="center"/>
      </w:pPr>
      <w:r w:rsidRPr="00C708CC">
        <w:rPr>
          <w:b/>
        </w:rPr>
        <w:t xml:space="preserve">  składane na podstawie art. 117 ust. 4 ustawy z dnia 11 września 2019 r. Prawo zamówień publicznych </w:t>
      </w:r>
      <w:r w:rsidRPr="00C708CC">
        <w:rPr>
          <w:b/>
        </w:rPr>
        <w:br/>
        <w:t xml:space="preserve"> (dalej jako: ustawa </w:t>
      </w:r>
      <w:proofErr w:type="spellStart"/>
      <w:r w:rsidRPr="00C708CC">
        <w:rPr>
          <w:b/>
        </w:rPr>
        <w:t>Pzp</w:t>
      </w:r>
      <w:proofErr w:type="spellEnd"/>
      <w:r w:rsidRPr="00C708CC">
        <w:rPr>
          <w:b/>
        </w:rPr>
        <w:t>)</w:t>
      </w:r>
    </w:p>
    <w:tbl>
      <w:tblPr>
        <w:tblW w:w="10135" w:type="dxa"/>
        <w:tblLayout w:type="fixed"/>
        <w:tblCellMar>
          <w:left w:w="70" w:type="dxa"/>
          <w:right w:w="70" w:type="dxa"/>
        </w:tblCellMar>
        <w:tblLook w:val="04A0" w:firstRow="1" w:lastRow="0" w:firstColumn="1" w:lastColumn="0" w:noHBand="0" w:noVBand="1"/>
      </w:tblPr>
      <w:tblGrid>
        <w:gridCol w:w="568"/>
        <w:gridCol w:w="2831"/>
        <w:gridCol w:w="1408"/>
        <w:gridCol w:w="933"/>
        <w:gridCol w:w="1843"/>
        <w:gridCol w:w="2552"/>
      </w:tblGrid>
      <w:tr w:rsidR="004A4596" w:rsidRPr="00C708CC" w:rsidTr="00B419A2">
        <w:trPr>
          <w:trHeight w:val="255"/>
        </w:trPr>
        <w:tc>
          <w:tcPr>
            <w:tcW w:w="339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rsidR="004A4596" w:rsidRPr="00C708CC" w:rsidRDefault="004A4596" w:rsidP="00B419A2">
            <w:pPr>
              <w:jc w:val="center"/>
              <w:rPr>
                <w:b/>
                <w:bCs/>
              </w:rPr>
            </w:pPr>
            <w:r w:rsidRPr="00C708CC">
              <w:rPr>
                <w:b/>
                <w:bCs/>
              </w:rPr>
              <w:t>Zamawiający:</w:t>
            </w:r>
          </w:p>
        </w:tc>
        <w:tc>
          <w:tcPr>
            <w:tcW w:w="6736" w:type="dxa"/>
            <w:gridSpan w:val="4"/>
            <w:tcBorders>
              <w:top w:val="single" w:sz="4" w:space="0" w:color="000000"/>
              <w:left w:val="nil"/>
              <w:bottom w:val="single" w:sz="4" w:space="0" w:color="000000"/>
              <w:right w:val="single" w:sz="4" w:space="0" w:color="000000"/>
            </w:tcBorders>
            <w:shd w:val="clear" w:color="000000" w:fill="D9D9D9"/>
          </w:tcPr>
          <w:p w:rsidR="00B2735E" w:rsidRPr="00295E3A" w:rsidRDefault="00B2735E" w:rsidP="00B2735E">
            <w:pPr>
              <w:ind w:left="-693"/>
              <w:jc w:val="center"/>
              <w:rPr>
                <w:rFonts w:eastAsia="Calibri"/>
                <w:b/>
                <w:sz w:val="22"/>
                <w:szCs w:val="22"/>
                <w:lang w:eastAsia="en-US"/>
              </w:rPr>
            </w:pPr>
            <w:r>
              <w:rPr>
                <w:rFonts w:eastAsia="Calibri"/>
                <w:b/>
                <w:sz w:val="22"/>
                <w:szCs w:val="22"/>
                <w:lang w:eastAsia="en-US"/>
              </w:rPr>
              <w:t>Wydział Architektury Politechniki Warszawskiej</w:t>
            </w:r>
          </w:p>
          <w:p w:rsidR="00B2735E" w:rsidRPr="00295E3A" w:rsidRDefault="00B2735E" w:rsidP="00B2735E">
            <w:pPr>
              <w:ind w:left="-693"/>
              <w:jc w:val="center"/>
              <w:rPr>
                <w:rFonts w:eastAsia="Calibri"/>
                <w:b/>
                <w:sz w:val="22"/>
                <w:szCs w:val="22"/>
                <w:lang w:eastAsia="en-US"/>
              </w:rPr>
            </w:pPr>
            <w:r>
              <w:rPr>
                <w:rFonts w:eastAsia="Calibri"/>
                <w:b/>
                <w:sz w:val="22"/>
                <w:szCs w:val="22"/>
                <w:lang w:eastAsia="en-US"/>
              </w:rPr>
              <w:t>ul. Koszykowa 55</w:t>
            </w:r>
          </w:p>
          <w:p w:rsidR="004A4596" w:rsidRPr="00C708CC" w:rsidRDefault="00B2735E" w:rsidP="00B2735E">
            <w:pPr>
              <w:ind w:left="-693"/>
              <w:jc w:val="center"/>
              <w:rPr>
                <w:rFonts w:eastAsia="Calibri"/>
                <w:b/>
                <w:lang w:eastAsia="en-US"/>
              </w:rPr>
            </w:pPr>
            <w:r>
              <w:rPr>
                <w:rFonts w:eastAsia="Calibri"/>
                <w:b/>
                <w:sz w:val="22"/>
                <w:szCs w:val="22"/>
                <w:lang w:eastAsia="en-US"/>
              </w:rPr>
              <w:t>00-659</w:t>
            </w:r>
            <w:r w:rsidRPr="00295E3A">
              <w:rPr>
                <w:rFonts w:eastAsia="Calibri"/>
                <w:b/>
                <w:sz w:val="22"/>
                <w:szCs w:val="22"/>
                <w:lang w:eastAsia="en-US"/>
              </w:rPr>
              <w:t xml:space="preserve"> Warszawa</w:t>
            </w:r>
          </w:p>
        </w:tc>
      </w:tr>
      <w:tr w:rsidR="004A4596" w:rsidRPr="00C708CC"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4A4596" w:rsidRPr="00C708CC" w:rsidRDefault="004A4596" w:rsidP="00B419A2">
            <w:pPr>
              <w:jc w:val="center"/>
              <w:rPr>
                <w:b/>
                <w:bCs/>
              </w:rPr>
            </w:pPr>
            <w:r w:rsidRPr="00C708CC">
              <w:rPr>
                <w:b/>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4A4596" w:rsidRPr="00C708CC" w:rsidRDefault="004A4596" w:rsidP="00B419A2">
            <w:pPr>
              <w:jc w:val="center"/>
              <w:rPr>
                <w:b/>
                <w:bCs/>
              </w:rPr>
            </w:pPr>
            <w:r w:rsidRPr="00C708CC">
              <w:rPr>
                <w:b/>
                <w:bCs/>
              </w:rPr>
              <w:t>2</w:t>
            </w:r>
          </w:p>
        </w:tc>
        <w:tc>
          <w:tcPr>
            <w:tcW w:w="6736" w:type="dxa"/>
            <w:gridSpan w:val="4"/>
            <w:tcBorders>
              <w:top w:val="single" w:sz="4" w:space="0" w:color="000000"/>
              <w:left w:val="nil"/>
              <w:bottom w:val="single" w:sz="4" w:space="0" w:color="000000"/>
              <w:right w:val="single" w:sz="4" w:space="0" w:color="000000"/>
            </w:tcBorders>
            <w:shd w:val="clear" w:color="000000" w:fill="D9D9D9"/>
          </w:tcPr>
          <w:p w:rsidR="004A4596" w:rsidRPr="00C708CC" w:rsidRDefault="004A4596" w:rsidP="00B419A2">
            <w:pPr>
              <w:ind w:left="-551"/>
              <w:jc w:val="center"/>
              <w:rPr>
                <w:b/>
                <w:bCs/>
              </w:rPr>
            </w:pPr>
            <w:r w:rsidRPr="00C708CC">
              <w:rPr>
                <w:b/>
                <w:bCs/>
              </w:rPr>
              <w:t>3</w:t>
            </w:r>
          </w:p>
        </w:tc>
      </w:tr>
      <w:tr w:rsidR="004A4596" w:rsidRPr="00C708CC" w:rsidTr="00B419A2">
        <w:trPr>
          <w:trHeight w:val="255"/>
        </w:trPr>
        <w:tc>
          <w:tcPr>
            <w:tcW w:w="568" w:type="dxa"/>
            <w:tcBorders>
              <w:top w:val="single" w:sz="4" w:space="0" w:color="000000"/>
              <w:left w:val="single" w:sz="4" w:space="0" w:color="000000"/>
              <w:bottom w:val="single" w:sz="4" w:space="0" w:color="000000"/>
              <w:right w:val="single" w:sz="4" w:space="0" w:color="000000"/>
            </w:tcBorders>
            <w:shd w:val="clear" w:color="000000" w:fill="D9D9D9"/>
            <w:vAlign w:val="center"/>
          </w:tcPr>
          <w:p w:rsidR="004A4596" w:rsidRPr="00C708CC" w:rsidRDefault="004A4596" w:rsidP="00B419A2">
            <w:pPr>
              <w:jc w:val="center"/>
              <w:rPr>
                <w:bCs/>
              </w:rPr>
            </w:pPr>
            <w:r w:rsidRPr="00C708CC">
              <w:rPr>
                <w:bCs/>
              </w:rPr>
              <w:t>1</w:t>
            </w:r>
          </w:p>
        </w:tc>
        <w:tc>
          <w:tcPr>
            <w:tcW w:w="2831" w:type="dxa"/>
            <w:tcBorders>
              <w:top w:val="single" w:sz="4" w:space="0" w:color="000000"/>
              <w:left w:val="nil"/>
              <w:bottom w:val="single" w:sz="4" w:space="0" w:color="000000"/>
              <w:right w:val="single" w:sz="4" w:space="0" w:color="000000"/>
            </w:tcBorders>
            <w:shd w:val="clear" w:color="000000" w:fill="D9D9D9"/>
            <w:vAlign w:val="center"/>
          </w:tcPr>
          <w:p w:rsidR="004A4596" w:rsidRPr="00C708CC" w:rsidRDefault="004A4596" w:rsidP="00B419A2">
            <w:pPr>
              <w:rPr>
                <w:b/>
                <w:bCs/>
              </w:rPr>
            </w:pPr>
            <w:r w:rsidRPr="00C708CC">
              <w:rPr>
                <w:b/>
                <w:bCs/>
              </w:rPr>
              <w:t xml:space="preserve">Pełna nazwa </w:t>
            </w:r>
            <w:r w:rsidRPr="00C708CC">
              <w:rPr>
                <w:b/>
                <w:bCs/>
                <w:vertAlign w:val="superscript"/>
              </w:rPr>
              <w:t>(firma)</w:t>
            </w:r>
          </w:p>
          <w:p w:rsidR="004A4596" w:rsidRPr="00C708CC" w:rsidRDefault="004A4596" w:rsidP="00B419A2">
            <w:pPr>
              <w:rPr>
                <w:b/>
                <w:bCs/>
              </w:rPr>
            </w:pPr>
            <w:r w:rsidRPr="00C708CC">
              <w:rPr>
                <w:b/>
                <w:bCs/>
              </w:rPr>
              <w:t>Imię i nazwisko Wykonawcy</w:t>
            </w:r>
            <w:r w:rsidRPr="007301CB">
              <w:rPr>
                <w:b/>
                <w:bCs/>
                <w:vertAlign w:val="superscript"/>
              </w:rPr>
              <w:footnoteReference w:id="15"/>
            </w:r>
          </w:p>
        </w:tc>
        <w:tc>
          <w:tcPr>
            <w:tcW w:w="6736" w:type="dxa"/>
            <w:gridSpan w:val="4"/>
            <w:tcBorders>
              <w:top w:val="single" w:sz="4" w:space="0" w:color="000000"/>
              <w:left w:val="nil"/>
              <w:bottom w:val="single" w:sz="4" w:space="0" w:color="000000"/>
              <w:right w:val="single" w:sz="4" w:space="0" w:color="000000"/>
            </w:tcBorders>
            <w:shd w:val="clear" w:color="auto" w:fill="FFFFFF"/>
          </w:tcPr>
          <w:p w:rsidR="004A4596" w:rsidRPr="00C708CC" w:rsidRDefault="004A4596" w:rsidP="00B419A2">
            <w:pPr>
              <w:ind w:left="-551"/>
              <w:jc w:val="center"/>
              <w:rPr>
                <w:b/>
                <w:bCs/>
              </w:rPr>
            </w:pPr>
          </w:p>
        </w:tc>
      </w:tr>
      <w:tr w:rsidR="004A4596" w:rsidRPr="00C708CC" w:rsidTr="00B419A2">
        <w:trPr>
          <w:trHeight w:val="255"/>
        </w:trPr>
        <w:tc>
          <w:tcPr>
            <w:tcW w:w="568" w:type="dxa"/>
            <w:vMerge w:val="restart"/>
            <w:tcBorders>
              <w:top w:val="single" w:sz="4" w:space="0" w:color="000000"/>
              <w:left w:val="single" w:sz="4" w:space="0" w:color="000000"/>
              <w:right w:val="single" w:sz="4" w:space="0" w:color="000000"/>
            </w:tcBorders>
            <w:shd w:val="clear" w:color="000000" w:fill="D9D9D9"/>
            <w:vAlign w:val="center"/>
          </w:tcPr>
          <w:p w:rsidR="004A4596" w:rsidRPr="00C708CC" w:rsidRDefault="004A4596" w:rsidP="00B419A2">
            <w:pPr>
              <w:jc w:val="center"/>
              <w:rPr>
                <w:bCs/>
              </w:rPr>
            </w:pPr>
            <w:r w:rsidRPr="00C708CC">
              <w:rPr>
                <w:bCs/>
              </w:rPr>
              <w:t>2</w:t>
            </w:r>
          </w:p>
        </w:tc>
        <w:tc>
          <w:tcPr>
            <w:tcW w:w="2831" w:type="dxa"/>
            <w:vMerge w:val="restart"/>
            <w:tcBorders>
              <w:top w:val="single" w:sz="4" w:space="0" w:color="000000"/>
              <w:left w:val="nil"/>
              <w:right w:val="single" w:sz="4" w:space="0" w:color="000000"/>
            </w:tcBorders>
            <w:shd w:val="clear" w:color="000000" w:fill="D9D9D9"/>
            <w:vAlign w:val="center"/>
          </w:tcPr>
          <w:p w:rsidR="004A4596" w:rsidRPr="00C708CC" w:rsidRDefault="004A4596" w:rsidP="00B419A2">
            <w:pPr>
              <w:rPr>
                <w:b/>
                <w:bCs/>
              </w:rPr>
            </w:pPr>
            <w:r w:rsidRPr="00C708CC">
              <w:rPr>
                <w:b/>
                <w:bCs/>
              </w:rPr>
              <w:t>Adres Wykonawcy</w:t>
            </w:r>
          </w:p>
        </w:tc>
        <w:tc>
          <w:tcPr>
            <w:tcW w:w="1408" w:type="dxa"/>
            <w:tcBorders>
              <w:top w:val="single" w:sz="4" w:space="0" w:color="000000"/>
              <w:left w:val="nil"/>
              <w:bottom w:val="single" w:sz="4" w:space="0" w:color="000000"/>
              <w:right w:val="nil"/>
            </w:tcBorders>
            <w:shd w:val="clear" w:color="000000" w:fill="D9D9D9"/>
          </w:tcPr>
          <w:p w:rsidR="004A4596" w:rsidRPr="00C708CC" w:rsidRDefault="004A4596" w:rsidP="00B419A2">
            <w:pPr>
              <w:jc w:val="center"/>
              <w:rPr>
                <w:b/>
                <w:bCs/>
                <w:vertAlign w:val="superscript"/>
              </w:rPr>
            </w:pPr>
            <w:r w:rsidRPr="00C708CC">
              <w:rPr>
                <w:b/>
                <w:bCs/>
                <w:vertAlign w:val="superscript"/>
              </w:rPr>
              <w:t>ulica, nr domu, nr lokalu</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rsidR="004A4596" w:rsidRPr="00C708CC" w:rsidRDefault="004A4596" w:rsidP="00B419A2">
            <w:pPr>
              <w:ind w:left="-551"/>
              <w:jc w:val="center"/>
              <w:rPr>
                <w:b/>
                <w:bCs/>
              </w:rPr>
            </w:pPr>
          </w:p>
        </w:tc>
      </w:tr>
      <w:tr w:rsidR="004A4596" w:rsidRPr="00C708CC" w:rsidTr="00B419A2">
        <w:trPr>
          <w:trHeight w:val="255"/>
        </w:trPr>
        <w:tc>
          <w:tcPr>
            <w:tcW w:w="568" w:type="dxa"/>
            <w:vMerge/>
            <w:tcBorders>
              <w:left w:val="single" w:sz="4" w:space="0" w:color="000000"/>
              <w:right w:val="single" w:sz="4" w:space="0" w:color="000000"/>
            </w:tcBorders>
            <w:shd w:val="clear" w:color="000000" w:fill="D9D9D9"/>
            <w:vAlign w:val="center"/>
          </w:tcPr>
          <w:p w:rsidR="004A4596" w:rsidRPr="00C708CC" w:rsidRDefault="004A4596" w:rsidP="00B419A2">
            <w:pPr>
              <w:jc w:val="center"/>
              <w:rPr>
                <w:bCs/>
              </w:rPr>
            </w:pPr>
          </w:p>
        </w:tc>
        <w:tc>
          <w:tcPr>
            <w:tcW w:w="2831" w:type="dxa"/>
            <w:vMerge/>
            <w:tcBorders>
              <w:left w:val="nil"/>
              <w:right w:val="single" w:sz="4" w:space="0" w:color="000000"/>
            </w:tcBorders>
            <w:shd w:val="clear" w:color="000000" w:fill="D9D9D9"/>
            <w:vAlign w:val="center"/>
          </w:tcPr>
          <w:p w:rsidR="004A4596" w:rsidRPr="00C708CC"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rsidR="004A4596" w:rsidRPr="00C708CC" w:rsidRDefault="004A4596" w:rsidP="00B419A2">
            <w:pPr>
              <w:jc w:val="center"/>
              <w:rPr>
                <w:b/>
                <w:bCs/>
                <w:vertAlign w:val="superscript"/>
              </w:rPr>
            </w:pPr>
            <w:r w:rsidRPr="00C708CC">
              <w:rPr>
                <w:b/>
                <w:bCs/>
                <w:vertAlign w:val="superscript"/>
              </w:rPr>
              <w:t xml:space="preserve">miejscowość, </w:t>
            </w:r>
          </w:p>
          <w:p w:rsidR="004A4596" w:rsidRPr="00C708CC" w:rsidRDefault="004A4596" w:rsidP="00B419A2">
            <w:pPr>
              <w:jc w:val="center"/>
              <w:rPr>
                <w:b/>
                <w:bCs/>
              </w:rPr>
            </w:pPr>
            <w:r w:rsidRPr="00C708CC">
              <w:rPr>
                <w:b/>
                <w:bCs/>
                <w:vertAlign w:val="superscript"/>
              </w:rPr>
              <w:t>kod pocztowy</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rsidR="004A4596" w:rsidRPr="00C708CC" w:rsidRDefault="004A4596" w:rsidP="00B419A2">
            <w:pPr>
              <w:ind w:left="-551"/>
              <w:jc w:val="center"/>
              <w:rPr>
                <w:b/>
                <w:bCs/>
              </w:rPr>
            </w:pPr>
          </w:p>
        </w:tc>
      </w:tr>
      <w:tr w:rsidR="004A4596" w:rsidRPr="00C708CC" w:rsidTr="00B419A2">
        <w:trPr>
          <w:trHeight w:val="255"/>
        </w:trPr>
        <w:tc>
          <w:tcPr>
            <w:tcW w:w="568" w:type="dxa"/>
            <w:vMerge/>
            <w:tcBorders>
              <w:left w:val="single" w:sz="4" w:space="0" w:color="000000"/>
              <w:right w:val="single" w:sz="4" w:space="0" w:color="000000"/>
            </w:tcBorders>
            <w:shd w:val="clear" w:color="000000" w:fill="D9D9D9"/>
            <w:vAlign w:val="center"/>
          </w:tcPr>
          <w:p w:rsidR="004A4596" w:rsidRPr="00C708CC" w:rsidRDefault="004A4596" w:rsidP="00B419A2">
            <w:pPr>
              <w:jc w:val="center"/>
              <w:rPr>
                <w:bCs/>
              </w:rPr>
            </w:pPr>
          </w:p>
        </w:tc>
        <w:tc>
          <w:tcPr>
            <w:tcW w:w="2831" w:type="dxa"/>
            <w:vMerge/>
            <w:tcBorders>
              <w:left w:val="nil"/>
              <w:right w:val="single" w:sz="4" w:space="0" w:color="000000"/>
            </w:tcBorders>
            <w:shd w:val="clear" w:color="000000" w:fill="D9D9D9"/>
            <w:vAlign w:val="center"/>
          </w:tcPr>
          <w:p w:rsidR="004A4596" w:rsidRPr="00C708CC"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rsidR="004A4596" w:rsidRPr="00C708CC" w:rsidRDefault="004A4596" w:rsidP="00B419A2">
            <w:pPr>
              <w:jc w:val="center"/>
              <w:rPr>
                <w:b/>
                <w:bCs/>
                <w:vertAlign w:val="superscript"/>
              </w:rPr>
            </w:pPr>
            <w:r w:rsidRPr="00C708CC">
              <w:rPr>
                <w:b/>
                <w:bCs/>
                <w:vertAlign w:val="superscript"/>
              </w:rPr>
              <w:t>województwo</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rsidR="004A4596" w:rsidRPr="00C708CC" w:rsidRDefault="004A4596" w:rsidP="00B419A2">
            <w:pPr>
              <w:ind w:left="-551"/>
              <w:jc w:val="center"/>
              <w:rPr>
                <w:b/>
                <w:bCs/>
              </w:rPr>
            </w:pPr>
          </w:p>
        </w:tc>
      </w:tr>
      <w:tr w:rsidR="004A4596" w:rsidRPr="00C708CC" w:rsidTr="00B419A2">
        <w:trPr>
          <w:trHeight w:val="255"/>
        </w:trPr>
        <w:tc>
          <w:tcPr>
            <w:tcW w:w="568" w:type="dxa"/>
            <w:vMerge/>
            <w:tcBorders>
              <w:left w:val="single" w:sz="4" w:space="0" w:color="000000"/>
              <w:bottom w:val="single" w:sz="4" w:space="0" w:color="000000"/>
              <w:right w:val="single" w:sz="4" w:space="0" w:color="000000"/>
            </w:tcBorders>
            <w:shd w:val="clear" w:color="000000" w:fill="D9D9D9"/>
            <w:vAlign w:val="center"/>
          </w:tcPr>
          <w:p w:rsidR="004A4596" w:rsidRPr="00C708CC" w:rsidRDefault="004A4596" w:rsidP="00B419A2">
            <w:pPr>
              <w:jc w:val="center"/>
              <w:rPr>
                <w:bCs/>
              </w:rPr>
            </w:pPr>
          </w:p>
        </w:tc>
        <w:tc>
          <w:tcPr>
            <w:tcW w:w="2831" w:type="dxa"/>
            <w:vMerge/>
            <w:tcBorders>
              <w:left w:val="nil"/>
              <w:bottom w:val="single" w:sz="4" w:space="0" w:color="000000"/>
              <w:right w:val="single" w:sz="4" w:space="0" w:color="000000"/>
            </w:tcBorders>
            <w:shd w:val="clear" w:color="000000" w:fill="D9D9D9"/>
            <w:vAlign w:val="center"/>
          </w:tcPr>
          <w:p w:rsidR="004A4596" w:rsidRPr="00C708CC" w:rsidRDefault="004A4596" w:rsidP="00B419A2">
            <w:pPr>
              <w:rPr>
                <w:b/>
                <w:bCs/>
              </w:rPr>
            </w:pPr>
          </w:p>
        </w:tc>
        <w:tc>
          <w:tcPr>
            <w:tcW w:w="1408" w:type="dxa"/>
            <w:tcBorders>
              <w:top w:val="single" w:sz="4" w:space="0" w:color="000000"/>
              <w:left w:val="nil"/>
              <w:bottom w:val="single" w:sz="4" w:space="0" w:color="000000"/>
              <w:right w:val="nil"/>
            </w:tcBorders>
            <w:shd w:val="clear" w:color="000000" w:fill="D9D9D9"/>
          </w:tcPr>
          <w:p w:rsidR="004A4596" w:rsidRPr="00C708CC" w:rsidRDefault="004A4596" w:rsidP="00B419A2">
            <w:pPr>
              <w:jc w:val="center"/>
              <w:rPr>
                <w:b/>
                <w:bCs/>
              </w:rPr>
            </w:pPr>
            <w:r w:rsidRPr="00C708CC">
              <w:rPr>
                <w:b/>
                <w:bCs/>
                <w:vertAlign w:val="superscript"/>
              </w:rPr>
              <w:t>kraj</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FFFFFF"/>
          </w:tcPr>
          <w:p w:rsidR="004A4596" w:rsidRPr="00C708CC" w:rsidRDefault="004A4596" w:rsidP="00B419A2">
            <w:pPr>
              <w:ind w:left="-551"/>
              <w:jc w:val="center"/>
              <w:rPr>
                <w:b/>
                <w:bCs/>
              </w:rPr>
            </w:pPr>
          </w:p>
        </w:tc>
      </w:tr>
      <w:tr w:rsidR="004A4596" w:rsidRPr="0002721E" w:rsidTr="00B419A2">
        <w:trPr>
          <w:trHeight w:val="255"/>
        </w:trPr>
        <w:tc>
          <w:tcPr>
            <w:tcW w:w="568" w:type="dxa"/>
            <w:tcBorders>
              <w:left w:val="single" w:sz="4" w:space="0" w:color="000000"/>
              <w:bottom w:val="single" w:sz="4" w:space="0" w:color="000000"/>
              <w:right w:val="single" w:sz="4" w:space="0" w:color="000000"/>
            </w:tcBorders>
            <w:shd w:val="clear" w:color="000000" w:fill="D9D9D9"/>
            <w:vAlign w:val="center"/>
          </w:tcPr>
          <w:p w:rsidR="004A4596" w:rsidRPr="0002721E" w:rsidRDefault="004A4596" w:rsidP="00B419A2">
            <w:pPr>
              <w:jc w:val="center"/>
              <w:rPr>
                <w:bCs/>
              </w:rPr>
            </w:pPr>
            <w:r w:rsidRPr="0002721E">
              <w:rPr>
                <w:bCs/>
              </w:rPr>
              <w:t>3</w:t>
            </w:r>
          </w:p>
        </w:tc>
        <w:tc>
          <w:tcPr>
            <w:tcW w:w="2831" w:type="dxa"/>
            <w:tcBorders>
              <w:left w:val="nil"/>
              <w:bottom w:val="single" w:sz="4" w:space="0" w:color="000000"/>
              <w:right w:val="single" w:sz="4" w:space="0" w:color="000000"/>
            </w:tcBorders>
            <w:shd w:val="clear" w:color="000000" w:fill="D9D9D9"/>
            <w:vAlign w:val="center"/>
          </w:tcPr>
          <w:p w:rsidR="004A4596" w:rsidRPr="0002721E" w:rsidRDefault="000079C9" w:rsidP="00B419A2">
            <w:pPr>
              <w:rPr>
                <w:b/>
                <w:bCs/>
              </w:rPr>
            </w:pPr>
            <w:r>
              <w:rPr>
                <w:b/>
                <w:bCs/>
              </w:rPr>
              <w:t>KRS / CEDIG</w:t>
            </w:r>
          </w:p>
          <w:p w:rsidR="004A4596" w:rsidRPr="0002721E" w:rsidRDefault="004A4596" w:rsidP="00B419A2">
            <w:pPr>
              <w:rPr>
                <w:b/>
                <w:bCs/>
              </w:rPr>
            </w:pPr>
            <w:r w:rsidRPr="0002721E">
              <w:rPr>
                <w:b/>
                <w:bCs/>
                <w:vertAlign w:val="superscript"/>
              </w:rPr>
              <w:t>(podać numer jeżeli dotyczy)</w:t>
            </w:r>
          </w:p>
        </w:tc>
        <w:tc>
          <w:tcPr>
            <w:tcW w:w="2341" w:type="dxa"/>
            <w:gridSpan w:val="2"/>
            <w:tcBorders>
              <w:top w:val="single" w:sz="4" w:space="0" w:color="000000"/>
              <w:left w:val="nil"/>
              <w:bottom w:val="single" w:sz="4" w:space="0" w:color="000000"/>
              <w:right w:val="single" w:sz="4" w:space="0" w:color="000000"/>
            </w:tcBorders>
            <w:shd w:val="clear" w:color="000000" w:fill="FFFFFF"/>
          </w:tcPr>
          <w:p w:rsidR="004A4596" w:rsidRPr="0002721E" w:rsidRDefault="004A4596" w:rsidP="00B419A2">
            <w:pPr>
              <w:ind w:left="-551"/>
              <w:jc w:val="center"/>
              <w:rPr>
                <w:b/>
                <w:bCs/>
              </w:rPr>
            </w:pP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tcPr>
          <w:p w:rsidR="004A4596" w:rsidRPr="0002721E" w:rsidRDefault="004A4596" w:rsidP="00B419A2">
            <w:pPr>
              <w:jc w:val="center"/>
              <w:rPr>
                <w:b/>
                <w:bCs/>
              </w:rPr>
            </w:pPr>
            <w:r w:rsidRPr="0002721E">
              <w:rPr>
                <w:b/>
                <w:bCs/>
              </w:rPr>
              <w:t>REGON</w:t>
            </w:r>
          </w:p>
        </w:tc>
        <w:tc>
          <w:tcPr>
            <w:tcW w:w="2552" w:type="dxa"/>
            <w:tcBorders>
              <w:top w:val="single" w:sz="4" w:space="0" w:color="000000"/>
              <w:left w:val="nil"/>
              <w:bottom w:val="single" w:sz="4" w:space="0" w:color="000000"/>
              <w:right w:val="single" w:sz="4" w:space="0" w:color="000000"/>
            </w:tcBorders>
            <w:shd w:val="clear" w:color="000000" w:fill="FFFFFF"/>
          </w:tcPr>
          <w:p w:rsidR="004A4596" w:rsidRPr="0002721E" w:rsidRDefault="004A4596" w:rsidP="00B419A2">
            <w:pPr>
              <w:ind w:left="-551"/>
              <w:jc w:val="center"/>
              <w:rPr>
                <w:b/>
                <w:bCs/>
              </w:rPr>
            </w:pPr>
          </w:p>
        </w:tc>
      </w:tr>
    </w:tbl>
    <w:p w:rsidR="00FC0A9F" w:rsidRPr="006B11BA" w:rsidRDefault="004A4596" w:rsidP="00FC0A9F">
      <w:pPr>
        <w:pStyle w:val="Tekstpodstawowy"/>
        <w:ind w:right="23"/>
        <w:jc w:val="both"/>
        <w:rPr>
          <w:rFonts w:ascii="Times New Roman" w:hAnsi="Times New Roman" w:cs="Times New Roman"/>
          <w:b/>
          <w:bCs/>
        </w:rPr>
      </w:pPr>
      <w:r w:rsidRPr="006B11BA">
        <w:rPr>
          <w:rFonts w:ascii="Times New Roman" w:eastAsia="Calibri" w:hAnsi="Times New Roman" w:cs="Times New Roman"/>
          <w:bCs/>
        </w:rPr>
        <w:t xml:space="preserve">Na potrzeby </w:t>
      </w:r>
      <w:r w:rsidRPr="006B11BA">
        <w:rPr>
          <w:rFonts w:ascii="Times New Roman" w:hAnsi="Times New Roman" w:cs="Times New Roman"/>
        </w:rPr>
        <w:t xml:space="preserve">postępowania </w:t>
      </w:r>
      <w:r w:rsidRPr="00603223">
        <w:rPr>
          <w:rFonts w:ascii="Times New Roman" w:eastAsia="Calibri" w:hAnsi="Times New Roman" w:cs="Times New Roman"/>
          <w:bCs/>
        </w:rPr>
        <w:t>i wykonania zamówienia</w:t>
      </w:r>
      <w:r w:rsidR="00F10CF5">
        <w:rPr>
          <w:rFonts w:ascii="Times New Roman" w:eastAsia="Calibri" w:hAnsi="Times New Roman" w:cs="Times New Roman"/>
          <w:bCs/>
        </w:rPr>
        <w:t xml:space="preserve"> </w:t>
      </w:r>
      <w:r w:rsidRPr="00214B96">
        <w:rPr>
          <w:rFonts w:ascii="Times New Roman" w:eastAsia="Calibri" w:hAnsi="Times New Roman" w:cs="Times New Roman"/>
          <w:bCs/>
        </w:rPr>
        <w:t>w</w:t>
      </w:r>
      <w:r w:rsidR="00F10CF5">
        <w:rPr>
          <w:rFonts w:ascii="Times New Roman" w:eastAsia="Calibri" w:hAnsi="Times New Roman" w:cs="Times New Roman"/>
          <w:bCs/>
        </w:rPr>
        <w:t xml:space="preserve"> </w:t>
      </w:r>
      <w:r w:rsidR="0044249F" w:rsidRPr="0044249F">
        <w:rPr>
          <w:rFonts w:ascii="Times New Roman" w:eastAsia="Calibri" w:hAnsi="Times New Roman" w:cs="Times New Roman"/>
        </w:rPr>
        <w:t>postępowaniu o udzielenie zamówienia publicznego pod nazwą:</w:t>
      </w:r>
      <w:r w:rsidR="00F10CF5">
        <w:rPr>
          <w:rFonts w:ascii="Times New Roman" w:eastAsia="Calibri" w:hAnsi="Times New Roman" w:cs="Times New Roman"/>
        </w:rPr>
        <w:t xml:space="preserve"> </w:t>
      </w:r>
      <w:r w:rsidR="000079C9">
        <w:rPr>
          <w:rFonts w:ascii="Times New Roman" w:hAnsi="Times New Roman" w:cs="Times New Roman"/>
          <w:b/>
          <w:bCs/>
        </w:rPr>
        <w:t>"</w:t>
      </w:r>
      <w:r w:rsidR="00FD2222" w:rsidRPr="00FD2222">
        <w:rPr>
          <w:rFonts w:ascii="Times New Roman" w:hAnsi="Times New Roman" w:cs="Times New Roman"/>
          <w:b/>
          <w:bCs/>
        </w:rPr>
        <w:t xml:space="preserve">Wykonanie prac remontowych w pomieszczeniach Dziekanatu w części parteru Wydziału Architektury Politechniki Warszawskiej </w:t>
      </w:r>
      <w:r w:rsidR="00FA440D" w:rsidRPr="00FA440D">
        <w:rPr>
          <w:rFonts w:ascii="Times New Roman" w:hAnsi="Times New Roman" w:cs="Times New Roman"/>
          <w:b/>
          <w:bCs/>
        </w:rPr>
        <w:t>"</w:t>
      </w:r>
    </w:p>
    <w:p w:rsidR="00FC0A9F" w:rsidRPr="00D51140" w:rsidRDefault="00FC0A9F" w:rsidP="00FC0A9F">
      <w:pPr>
        <w:jc w:val="both"/>
        <w:rPr>
          <w:b/>
        </w:rPr>
      </w:pPr>
      <w:r w:rsidRPr="00D51140">
        <w:rPr>
          <w:rFonts w:eastAsia="Calibri"/>
          <w:bCs/>
        </w:rPr>
        <w:t xml:space="preserve">numer referencyjny: </w:t>
      </w:r>
      <w:r>
        <w:rPr>
          <w:b/>
        </w:rPr>
        <w:t>WAPW/</w:t>
      </w:r>
      <w:r w:rsidR="00D75EAA">
        <w:rPr>
          <w:b/>
        </w:rPr>
        <w:t>0</w:t>
      </w:r>
      <w:r w:rsidR="00FD2222">
        <w:rPr>
          <w:b/>
        </w:rPr>
        <w:t>5</w:t>
      </w:r>
      <w:r w:rsidR="00D75EAA">
        <w:rPr>
          <w:b/>
        </w:rPr>
        <w:t>/PN/</w:t>
      </w:r>
      <w:r w:rsidRPr="00F94D41">
        <w:rPr>
          <w:b/>
        </w:rPr>
        <w:t>PZP/202</w:t>
      </w:r>
      <w:r>
        <w:rPr>
          <w:b/>
        </w:rPr>
        <w:t>4</w:t>
      </w:r>
    </w:p>
    <w:p w:rsidR="004A4596" w:rsidRDefault="004A4596" w:rsidP="00FC0A9F">
      <w:pPr>
        <w:pStyle w:val="Tekstpodstawowy"/>
        <w:ind w:right="23"/>
        <w:jc w:val="both"/>
        <w:rPr>
          <w:rFonts w:ascii="Times New Roman" w:hAnsi="Times New Roman" w:cs="Times New Roman"/>
        </w:rPr>
      </w:pPr>
      <w:r w:rsidRPr="001224B2">
        <w:rPr>
          <w:rFonts w:ascii="Times New Roman" w:hAnsi="Times New Roman" w:cs="Times New Roman"/>
        </w:rPr>
        <w:t xml:space="preserve">jako Wykonawcy wspólnie ubiegający się o udzielenie zamówienia </w:t>
      </w:r>
      <w:r w:rsidRPr="001224B2">
        <w:rPr>
          <w:rFonts w:ascii="Times New Roman" w:hAnsi="Times New Roman" w:cs="Times New Roman"/>
          <w:b/>
        </w:rPr>
        <w:t>OŚWIADCZAMY,</w:t>
      </w:r>
      <w:r w:rsidRPr="001224B2">
        <w:rPr>
          <w:rFonts w:ascii="Times New Roman" w:hAnsi="Times New Roman" w:cs="Times New Roman"/>
        </w:rPr>
        <w:t xml:space="preserve"> że następujące roboty budowlane/usługi/dostawy</w:t>
      </w:r>
      <w:r w:rsidRPr="001224B2">
        <w:rPr>
          <w:rStyle w:val="Odwoanieprzypisudolnego"/>
          <w:rFonts w:ascii="Times New Roman" w:hAnsi="Times New Roman" w:cs="Times New Roman"/>
        </w:rPr>
        <w:footnoteReference w:id="16"/>
      </w:r>
      <w:r w:rsidRPr="001224B2">
        <w:rPr>
          <w:rFonts w:ascii="Times New Roman" w:hAnsi="Times New Roman" w:cs="Times New Roman"/>
        </w:rPr>
        <w:t xml:space="preserve"> będą wykonywane przez:</w:t>
      </w:r>
    </w:p>
    <w:p w:rsidR="000079C9" w:rsidRPr="001224B2" w:rsidRDefault="000079C9" w:rsidP="00FC0A9F">
      <w:pPr>
        <w:pStyle w:val="Tekstpodstawowy"/>
        <w:ind w:right="23"/>
        <w:jc w:val="both"/>
        <w:rPr>
          <w:rFonts w:ascii="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08"/>
        <w:gridCol w:w="5889"/>
      </w:tblGrid>
      <w:tr w:rsidR="004A4596" w:rsidRPr="0002721E" w:rsidTr="00B419A2">
        <w:trPr>
          <w:trHeight w:val="755"/>
        </w:trPr>
        <w:tc>
          <w:tcPr>
            <w:tcW w:w="576" w:type="dxa"/>
            <w:shd w:val="clear" w:color="auto" w:fill="BFBFBF"/>
            <w:vAlign w:val="center"/>
          </w:tcPr>
          <w:p w:rsidR="004A4596" w:rsidRPr="0002721E" w:rsidRDefault="004A4596" w:rsidP="00B419A2">
            <w:pPr>
              <w:spacing w:line="360" w:lineRule="auto"/>
              <w:jc w:val="center"/>
              <w:rPr>
                <w:b/>
              </w:rPr>
            </w:pPr>
            <w:r w:rsidRPr="0002721E">
              <w:rPr>
                <w:b/>
              </w:rPr>
              <w:t>Lp.</w:t>
            </w:r>
          </w:p>
        </w:tc>
        <w:tc>
          <w:tcPr>
            <w:tcW w:w="3708" w:type="dxa"/>
            <w:shd w:val="clear" w:color="auto" w:fill="BFBFBF"/>
            <w:vAlign w:val="center"/>
          </w:tcPr>
          <w:p w:rsidR="004A4596" w:rsidRPr="0002721E" w:rsidRDefault="00FC0A9F" w:rsidP="00B419A2">
            <w:pPr>
              <w:jc w:val="center"/>
              <w:rPr>
                <w:b/>
              </w:rPr>
            </w:pPr>
            <w:r>
              <w:rPr>
                <w:b/>
              </w:rPr>
              <w:t xml:space="preserve">Rodzaj  </w:t>
            </w:r>
            <w:r w:rsidR="004A4596" w:rsidRPr="0002721E">
              <w:rPr>
                <w:b/>
              </w:rPr>
              <w:t>usług</w:t>
            </w:r>
          </w:p>
        </w:tc>
        <w:tc>
          <w:tcPr>
            <w:tcW w:w="5889" w:type="dxa"/>
            <w:shd w:val="clear" w:color="auto" w:fill="BFBFBF"/>
            <w:vAlign w:val="center"/>
          </w:tcPr>
          <w:p w:rsidR="004A4596" w:rsidRPr="0002721E" w:rsidRDefault="004A4596" w:rsidP="00B419A2">
            <w:pPr>
              <w:rPr>
                <w:b/>
                <w:vertAlign w:val="superscript"/>
              </w:rPr>
            </w:pPr>
            <w:r w:rsidRPr="0002721E">
              <w:rPr>
                <w:b/>
              </w:rPr>
              <w:t>Wykonawca wspólnie ubiegający się o udzielenie zamówienia, który będzie wykonywał ws</w:t>
            </w:r>
            <w:r w:rsidR="00FC0A9F">
              <w:rPr>
                <w:b/>
              </w:rPr>
              <w:t xml:space="preserve">kazane </w:t>
            </w:r>
            <w:r w:rsidRPr="0002721E">
              <w:rPr>
                <w:b/>
              </w:rPr>
              <w:t>usług</w:t>
            </w:r>
            <w:r w:rsidRPr="00586B63">
              <w:rPr>
                <w:b/>
              </w:rPr>
              <w:t>i</w:t>
            </w:r>
          </w:p>
        </w:tc>
      </w:tr>
      <w:tr w:rsidR="004A4596" w:rsidRPr="00C708CC" w:rsidTr="00B419A2">
        <w:tc>
          <w:tcPr>
            <w:tcW w:w="576" w:type="dxa"/>
            <w:shd w:val="clear" w:color="auto" w:fill="auto"/>
            <w:vAlign w:val="center"/>
          </w:tcPr>
          <w:p w:rsidR="004A4596" w:rsidRPr="00C708CC" w:rsidRDefault="004A4596" w:rsidP="00757E8A">
            <w:pPr>
              <w:pStyle w:val="Akapitzlist"/>
              <w:numPr>
                <w:ilvl w:val="0"/>
                <w:numId w:val="17"/>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rsidR="004A4596" w:rsidRPr="00C708CC" w:rsidRDefault="004A4596" w:rsidP="00B419A2">
            <w:pPr>
              <w:jc w:val="both"/>
              <w:rPr>
                <w:b/>
              </w:rPr>
            </w:pPr>
          </w:p>
        </w:tc>
        <w:tc>
          <w:tcPr>
            <w:tcW w:w="5889" w:type="dxa"/>
            <w:shd w:val="clear" w:color="auto" w:fill="auto"/>
            <w:vAlign w:val="center"/>
          </w:tcPr>
          <w:p w:rsidR="004A4596" w:rsidRPr="00C708CC" w:rsidRDefault="004A4596" w:rsidP="00B419A2">
            <w:pPr>
              <w:jc w:val="both"/>
              <w:rPr>
                <w:b/>
              </w:rPr>
            </w:pPr>
          </w:p>
        </w:tc>
      </w:tr>
      <w:tr w:rsidR="004A4596" w:rsidRPr="00C708CC" w:rsidTr="00B419A2">
        <w:tc>
          <w:tcPr>
            <w:tcW w:w="576" w:type="dxa"/>
            <w:shd w:val="clear" w:color="auto" w:fill="auto"/>
            <w:vAlign w:val="center"/>
          </w:tcPr>
          <w:p w:rsidR="004A4596" w:rsidRPr="00C708CC" w:rsidRDefault="004A4596" w:rsidP="00757E8A">
            <w:pPr>
              <w:pStyle w:val="Akapitzlist"/>
              <w:numPr>
                <w:ilvl w:val="0"/>
                <w:numId w:val="17"/>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rsidR="004A4596" w:rsidRPr="00C708CC" w:rsidRDefault="004A4596" w:rsidP="00B419A2">
            <w:pPr>
              <w:jc w:val="both"/>
              <w:rPr>
                <w:b/>
              </w:rPr>
            </w:pPr>
          </w:p>
        </w:tc>
        <w:tc>
          <w:tcPr>
            <w:tcW w:w="5889" w:type="dxa"/>
            <w:shd w:val="clear" w:color="auto" w:fill="auto"/>
            <w:vAlign w:val="center"/>
          </w:tcPr>
          <w:p w:rsidR="004A4596" w:rsidRPr="00C708CC" w:rsidRDefault="004A4596" w:rsidP="00B419A2">
            <w:pPr>
              <w:jc w:val="both"/>
              <w:rPr>
                <w:b/>
              </w:rPr>
            </w:pPr>
          </w:p>
        </w:tc>
      </w:tr>
      <w:tr w:rsidR="004A4596" w:rsidRPr="00C708CC" w:rsidTr="00B419A2">
        <w:tc>
          <w:tcPr>
            <w:tcW w:w="576" w:type="dxa"/>
            <w:shd w:val="clear" w:color="auto" w:fill="auto"/>
            <w:vAlign w:val="center"/>
          </w:tcPr>
          <w:p w:rsidR="004A4596" w:rsidRPr="00C708CC" w:rsidRDefault="004A4596" w:rsidP="00757E8A">
            <w:pPr>
              <w:pStyle w:val="Akapitzlist"/>
              <w:numPr>
                <w:ilvl w:val="0"/>
                <w:numId w:val="17"/>
              </w:numPr>
              <w:spacing w:line="360" w:lineRule="auto"/>
              <w:ind w:left="0" w:firstLine="0"/>
              <w:contextualSpacing/>
              <w:jc w:val="both"/>
              <w:rPr>
                <w:rFonts w:ascii="Times New Roman" w:hAnsi="Times New Roman" w:cs="Times New Roman"/>
                <w:b/>
                <w:sz w:val="24"/>
                <w:szCs w:val="24"/>
              </w:rPr>
            </w:pPr>
          </w:p>
        </w:tc>
        <w:tc>
          <w:tcPr>
            <w:tcW w:w="3708" w:type="dxa"/>
            <w:shd w:val="clear" w:color="auto" w:fill="auto"/>
            <w:vAlign w:val="center"/>
          </w:tcPr>
          <w:p w:rsidR="004A4596" w:rsidRPr="00C708CC" w:rsidRDefault="004A4596" w:rsidP="00B419A2">
            <w:pPr>
              <w:jc w:val="both"/>
              <w:rPr>
                <w:b/>
              </w:rPr>
            </w:pPr>
          </w:p>
        </w:tc>
        <w:tc>
          <w:tcPr>
            <w:tcW w:w="5889" w:type="dxa"/>
            <w:shd w:val="clear" w:color="auto" w:fill="auto"/>
            <w:vAlign w:val="center"/>
          </w:tcPr>
          <w:p w:rsidR="004A4596" w:rsidRPr="00C708CC" w:rsidRDefault="004A4596" w:rsidP="00B419A2">
            <w:pPr>
              <w:jc w:val="both"/>
              <w:rPr>
                <w:b/>
              </w:rPr>
            </w:pPr>
          </w:p>
        </w:tc>
      </w:tr>
      <w:tr w:rsidR="004A4596" w:rsidRPr="00C708CC" w:rsidTr="00B419A2">
        <w:tc>
          <w:tcPr>
            <w:tcW w:w="576" w:type="dxa"/>
            <w:shd w:val="clear" w:color="auto" w:fill="auto"/>
            <w:vAlign w:val="center"/>
          </w:tcPr>
          <w:p w:rsidR="004A4596" w:rsidRPr="00C708CC" w:rsidRDefault="004A4596" w:rsidP="00B419A2">
            <w:pPr>
              <w:spacing w:line="360" w:lineRule="auto"/>
              <w:jc w:val="both"/>
              <w:rPr>
                <w:b/>
              </w:rPr>
            </w:pPr>
            <w:r w:rsidRPr="00C708CC">
              <w:rPr>
                <w:b/>
              </w:rPr>
              <w:t>4.</w:t>
            </w:r>
          </w:p>
        </w:tc>
        <w:tc>
          <w:tcPr>
            <w:tcW w:w="3708" w:type="dxa"/>
            <w:shd w:val="clear" w:color="auto" w:fill="auto"/>
            <w:vAlign w:val="center"/>
          </w:tcPr>
          <w:p w:rsidR="004A4596" w:rsidRPr="00C708CC" w:rsidRDefault="004A4596" w:rsidP="00B419A2">
            <w:pPr>
              <w:jc w:val="both"/>
              <w:rPr>
                <w:b/>
              </w:rPr>
            </w:pPr>
          </w:p>
        </w:tc>
        <w:tc>
          <w:tcPr>
            <w:tcW w:w="5889" w:type="dxa"/>
            <w:shd w:val="clear" w:color="auto" w:fill="auto"/>
            <w:vAlign w:val="center"/>
          </w:tcPr>
          <w:p w:rsidR="004A4596" w:rsidRPr="00C708CC" w:rsidRDefault="004A4596" w:rsidP="00B419A2">
            <w:pPr>
              <w:jc w:val="both"/>
              <w:rPr>
                <w:b/>
              </w:rPr>
            </w:pPr>
          </w:p>
        </w:tc>
      </w:tr>
      <w:tr w:rsidR="004A4596" w:rsidRPr="00C708CC" w:rsidTr="00B419A2">
        <w:tc>
          <w:tcPr>
            <w:tcW w:w="576" w:type="dxa"/>
            <w:shd w:val="clear" w:color="auto" w:fill="auto"/>
            <w:vAlign w:val="center"/>
          </w:tcPr>
          <w:p w:rsidR="004A4596" w:rsidRPr="00C708CC" w:rsidRDefault="004A4596" w:rsidP="00B419A2">
            <w:pPr>
              <w:spacing w:line="360" w:lineRule="auto"/>
              <w:jc w:val="both"/>
              <w:rPr>
                <w:b/>
              </w:rPr>
            </w:pPr>
            <w:r w:rsidRPr="00C708CC">
              <w:rPr>
                <w:b/>
              </w:rPr>
              <w:t>5.</w:t>
            </w:r>
          </w:p>
        </w:tc>
        <w:tc>
          <w:tcPr>
            <w:tcW w:w="3708" w:type="dxa"/>
            <w:shd w:val="clear" w:color="auto" w:fill="auto"/>
            <w:vAlign w:val="center"/>
          </w:tcPr>
          <w:p w:rsidR="004A4596" w:rsidRPr="00C708CC" w:rsidRDefault="004A4596" w:rsidP="00B419A2">
            <w:pPr>
              <w:jc w:val="both"/>
              <w:rPr>
                <w:b/>
              </w:rPr>
            </w:pPr>
          </w:p>
        </w:tc>
        <w:tc>
          <w:tcPr>
            <w:tcW w:w="5889" w:type="dxa"/>
            <w:shd w:val="clear" w:color="auto" w:fill="auto"/>
            <w:vAlign w:val="center"/>
          </w:tcPr>
          <w:p w:rsidR="004A4596" w:rsidRPr="00C708CC" w:rsidRDefault="004A4596" w:rsidP="00B419A2">
            <w:pPr>
              <w:jc w:val="both"/>
              <w:rPr>
                <w:b/>
              </w:rPr>
            </w:pPr>
          </w:p>
        </w:tc>
      </w:tr>
    </w:tbl>
    <w:p w:rsidR="004A4596" w:rsidRDefault="004A4596" w:rsidP="004A4596">
      <w:pPr>
        <w:spacing w:after="120"/>
        <w:ind w:right="-567"/>
        <w:rPr>
          <w:i/>
        </w:rPr>
      </w:pPr>
      <w:r w:rsidRPr="00C708CC">
        <w:rPr>
          <w:i/>
        </w:rPr>
        <w:br w:type="page"/>
      </w:r>
    </w:p>
    <w:p w:rsidR="009B0B56" w:rsidRDefault="009B0B56" w:rsidP="00626983">
      <w:pPr>
        <w:spacing w:line="360" w:lineRule="auto"/>
        <w:jc w:val="both"/>
      </w:pPr>
    </w:p>
    <w:p w:rsidR="00FD5370" w:rsidRPr="00CD7C6E" w:rsidRDefault="00FD5370" w:rsidP="002B6B4B">
      <w:pPr>
        <w:jc w:val="center"/>
      </w:pPr>
      <w:r w:rsidRPr="00AD7D30">
        <w:rPr>
          <w:b/>
          <w:color w:val="000000" w:themeColor="text1"/>
        </w:rPr>
        <w:t xml:space="preserve">Formularz </w:t>
      </w:r>
      <w:r w:rsidR="006B5AEB" w:rsidRPr="00314719">
        <w:rPr>
          <w:b/>
          <w:color w:val="000000" w:themeColor="text1"/>
        </w:rPr>
        <w:t>2</w:t>
      </w:r>
      <w:r w:rsidR="002B6B4B">
        <w:rPr>
          <w:b/>
          <w:color w:val="000000" w:themeColor="text1"/>
        </w:rPr>
        <w:t xml:space="preserve"> - załącznik do SWZ</w:t>
      </w:r>
    </w:p>
    <w:p w:rsidR="0018635E" w:rsidRPr="00627F18" w:rsidRDefault="0018635E" w:rsidP="0018635E">
      <w:pPr>
        <w:pStyle w:val="Zwykytekst"/>
        <w:spacing w:before="120"/>
        <w:jc w:val="center"/>
        <w:rPr>
          <w:rFonts w:ascii="Times New Roman" w:hAnsi="Times New Roman" w:cs="Times New Roman"/>
          <w:sz w:val="24"/>
          <w:szCs w:val="24"/>
        </w:rPr>
      </w:pPr>
    </w:p>
    <w:p w:rsidR="0018635E" w:rsidRPr="00627F18" w:rsidRDefault="008F2A65" w:rsidP="008328AF">
      <w:pPr>
        <w:pStyle w:val="Zwykytekst"/>
        <w:tabs>
          <w:tab w:val="left" w:leader="dot" w:pos="9360"/>
        </w:tabs>
        <w:spacing w:before="120"/>
        <w:ind w:right="23"/>
        <w:jc w:val="center"/>
        <w:rPr>
          <w:rFonts w:ascii="Times New Roman" w:hAnsi="Times New Roman" w:cs="Times New Roman"/>
          <w:b/>
          <w:bCs/>
          <w:sz w:val="24"/>
          <w:szCs w:val="24"/>
        </w:rPr>
      </w:pPr>
      <w:r w:rsidRPr="00627F18">
        <w:rPr>
          <w:rFonts w:ascii="Times New Roman" w:hAnsi="Times New Roman" w:cs="Times New Roman"/>
          <w:b/>
          <w:bCs/>
          <w:sz w:val="24"/>
          <w:szCs w:val="24"/>
        </w:rPr>
        <w:t>FORMULARZ CENOWY</w:t>
      </w:r>
      <w:r w:rsidR="00A1569E">
        <w:rPr>
          <w:rFonts w:ascii="Times New Roman" w:hAnsi="Times New Roman" w:cs="Times New Roman"/>
          <w:b/>
          <w:bCs/>
          <w:sz w:val="24"/>
          <w:szCs w:val="24"/>
        </w:rPr>
        <w:t xml:space="preserve"> DLA CZĘŚCI ……</w:t>
      </w:r>
    </w:p>
    <w:p w:rsidR="00FC0A9F" w:rsidRPr="006B11BA" w:rsidRDefault="008F2A65" w:rsidP="00FC0A9F">
      <w:pPr>
        <w:pStyle w:val="Tekstpodstawowy"/>
        <w:ind w:right="23"/>
        <w:jc w:val="both"/>
        <w:rPr>
          <w:rFonts w:ascii="Times New Roman" w:hAnsi="Times New Roman" w:cs="Times New Roman"/>
          <w:b/>
          <w:bCs/>
        </w:rPr>
      </w:pPr>
      <w:r w:rsidRPr="00D12D3C">
        <w:rPr>
          <w:rFonts w:ascii="Times New Roman" w:hAnsi="Times New Roman" w:cs="Times New Roman"/>
          <w:bCs/>
        </w:rPr>
        <w:t xml:space="preserve">Składając ofertę </w:t>
      </w:r>
      <w:r w:rsidR="0018635E" w:rsidRPr="00A95372">
        <w:rPr>
          <w:rFonts w:ascii="Times New Roman" w:hAnsi="Times New Roman" w:cs="Times New Roman"/>
          <w:bCs/>
        </w:rPr>
        <w:t xml:space="preserve">w postępowaniu o udzielenie zamówienia publicznego </w:t>
      </w:r>
      <w:r w:rsidR="000079C9">
        <w:rPr>
          <w:rFonts w:ascii="Times New Roman" w:hAnsi="Times New Roman" w:cs="Times New Roman"/>
          <w:bCs/>
        </w:rPr>
        <w:t>prowadzonym w trybie przetargu nieograniczonego</w:t>
      </w:r>
      <w:r w:rsidR="0018635E" w:rsidRPr="00A95372">
        <w:rPr>
          <w:rFonts w:ascii="Times New Roman" w:hAnsi="Times New Roman" w:cs="Times New Roman"/>
          <w:bCs/>
        </w:rPr>
        <w:t xml:space="preserve"> na: </w:t>
      </w:r>
      <w:r w:rsidR="00FA440D" w:rsidRPr="00FA440D">
        <w:rPr>
          <w:rFonts w:ascii="Times New Roman" w:hAnsi="Times New Roman" w:cs="Times New Roman"/>
          <w:b/>
          <w:bCs/>
        </w:rPr>
        <w:t xml:space="preserve"> "</w:t>
      </w:r>
      <w:r w:rsidR="00FD2222" w:rsidRPr="00FD2222">
        <w:rPr>
          <w:rFonts w:ascii="Times New Roman" w:hAnsi="Times New Roman" w:cs="Times New Roman"/>
          <w:b/>
          <w:bCs/>
        </w:rPr>
        <w:t>Wykonanie prac remontowych w pomieszczeniach Dziekanatu w części parteru Wydziału Architektury Politechniki Warszawskiej</w:t>
      </w:r>
      <w:r w:rsidR="00FD2222">
        <w:rPr>
          <w:rFonts w:ascii="Times New Roman" w:hAnsi="Times New Roman" w:cs="Times New Roman"/>
          <w:b/>
          <w:bCs/>
        </w:rPr>
        <w:t xml:space="preserve"> „</w:t>
      </w:r>
    </w:p>
    <w:p w:rsidR="00FC0A9F" w:rsidRDefault="00FC0A9F" w:rsidP="00FC0A9F">
      <w:pPr>
        <w:jc w:val="both"/>
        <w:rPr>
          <w:b/>
        </w:rPr>
      </w:pPr>
      <w:r w:rsidRPr="00D51140">
        <w:rPr>
          <w:rFonts w:eastAsia="Calibri"/>
          <w:bCs/>
        </w:rPr>
        <w:t xml:space="preserve">numer referencyjny: </w:t>
      </w:r>
      <w:r>
        <w:rPr>
          <w:b/>
        </w:rPr>
        <w:t>WAPW/</w:t>
      </w:r>
      <w:r w:rsidR="00D75EAA">
        <w:rPr>
          <w:b/>
        </w:rPr>
        <w:t>0</w:t>
      </w:r>
      <w:r w:rsidR="00FD2222">
        <w:rPr>
          <w:b/>
        </w:rPr>
        <w:t>5</w:t>
      </w:r>
      <w:r w:rsidR="00D75EAA">
        <w:rPr>
          <w:b/>
        </w:rPr>
        <w:t>/PN/</w:t>
      </w:r>
      <w:r w:rsidRPr="00F94D41">
        <w:rPr>
          <w:b/>
        </w:rPr>
        <w:t>PZP/202</w:t>
      </w:r>
      <w:r>
        <w:rPr>
          <w:b/>
        </w:rPr>
        <w:t>4</w:t>
      </w:r>
    </w:p>
    <w:p w:rsidR="000079C9" w:rsidRPr="00D51140" w:rsidRDefault="000079C9" w:rsidP="00FC0A9F">
      <w:pPr>
        <w:jc w:val="both"/>
        <w:rPr>
          <w:b/>
        </w:rPr>
      </w:pPr>
    </w:p>
    <w:p w:rsidR="008F2A65" w:rsidRPr="00FC0A9F" w:rsidRDefault="006719A9" w:rsidP="00FC0A9F">
      <w:pPr>
        <w:pStyle w:val="Tekstpodstawowy"/>
        <w:ind w:right="23"/>
        <w:jc w:val="both"/>
        <w:rPr>
          <w:rFonts w:ascii="Times New Roman" w:hAnsi="Times New Roman" w:cs="Times New Roman"/>
          <w:spacing w:val="-2"/>
        </w:rPr>
      </w:pPr>
      <w:r w:rsidRPr="00FC0A9F">
        <w:rPr>
          <w:rFonts w:ascii="Times New Roman" w:hAnsi="Times New Roman" w:cs="Times New Roman"/>
          <w:spacing w:val="-2"/>
        </w:rPr>
        <w:t>O</w:t>
      </w:r>
      <w:r w:rsidR="008F2A65" w:rsidRPr="00FC0A9F">
        <w:rPr>
          <w:rFonts w:ascii="Times New Roman" w:hAnsi="Times New Roman" w:cs="Times New Roman"/>
          <w:spacing w:val="-2"/>
        </w:rPr>
        <w:t xml:space="preserve">ferujemy wykonanie zamówienia </w:t>
      </w:r>
      <w:bookmarkStart w:id="23" w:name="_Hlk76545963"/>
      <w:r w:rsidR="003A724B" w:rsidRPr="00FC0A9F">
        <w:rPr>
          <w:rFonts w:ascii="Times New Roman" w:hAnsi="Times New Roman" w:cs="Times New Roman"/>
          <w:spacing w:val="-2"/>
        </w:rPr>
        <w:t xml:space="preserve">za </w:t>
      </w:r>
      <w:r w:rsidR="001B2928" w:rsidRPr="00FC0A9F">
        <w:rPr>
          <w:rFonts w:ascii="Times New Roman" w:hAnsi="Times New Roman" w:cs="Times New Roman"/>
          <w:spacing w:val="-2"/>
        </w:rPr>
        <w:t>ł</w:t>
      </w:r>
      <w:r w:rsidR="00315F49" w:rsidRPr="00FC0A9F">
        <w:rPr>
          <w:rFonts w:ascii="Times New Roman" w:hAnsi="Times New Roman" w:cs="Times New Roman"/>
          <w:spacing w:val="-2"/>
        </w:rPr>
        <w:t>ą</w:t>
      </w:r>
      <w:r w:rsidR="001B2928" w:rsidRPr="00FC0A9F">
        <w:rPr>
          <w:rFonts w:ascii="Times New Roman" w:hAnsi="Times New Roman" w:cs="Times New Roman"/>
          <w:spacing w:val="-2"/>
        </w:rPr>
        <w:t>cznym</w:t>
      </w:r>
      <w:r w:rsidR="00F10CF5">
        <w:rPr>
          <w:rFonts w:ascii="Times New Roman" w:hAnsi="Times New Roman" w:cs="Times New Roman"/>
          <w:spacing w:val="-2"/>
        </w:rPr>
        <w:t xml:space="preserve"> </w:t>
      </w:r>
      <w:r w:rsidR="003A724B" w:rsidRPr="00FC0A9F">
        <w:rPr>
          <w:rFonts w:ascii="Times New Roman" w:hAnsi="Times New Roman" w:cs="Times New Roman"/>
          <w:spacing w:val="-2"/>
        </w:rPr>
        <w:t>wynagrodzeniem wyliczonym zgodnie z SWZ</w:t>
      </w:r>
      <w:r w:rsidR="008F2A65" w:rsidRPr="00FC0A9F">
        <w:rPr>
          <w:rFonts w:ascii="Times New Roman" w:hAnsi="Times New Roman" w:cs="Times New Roman"/>
          <w:spacing w:val="-2"/>
        </w:rPr>
        <w:t>:</w:t>
      </w:r>
      <w:bookmarkEnd w:id="23"/>
    </w:p>
    <w:p w:rsidR="00FC0A9F" w:rsidRPr="00A95372" w:rsidRDefault="00FC0A9F" w:rsidP="00FC0A9F">
      <w:pPr>
        <w:pStyle w:val="Tekstpodstawowy"/>
        <w:ind w:right="23"/>
        <w:jc w:val="both"/>
        <w:rPr>
          <w:spacing w:val="-2"/>
        </w:rPr>
      </w:pPr>
    </w:p>
    <w:tbl>
      <w:tblPr>
        <w:tblStyle w:val="Tabela-Siatka"/>
        <w:tblW w:w="0" w:type="auto"/>
        <w:tblLook w:val="04A0" w:firstRow="1" w:lastRow="0" w:firstColumn="1" w:lastColumn="0" w:noHBand="0" w:noVBand="1"/>
      </w:tblPr>
      <w:tblGrid>
        <w:gridCol w:w="744"/>
        <w:gridCol w:w="4265"/>
        <w:gridCol w:w="4959"/>
      </w:tblGrid>
      <w:tr w:rsidR="00175259" w:rsidRPr="00295E3A" w:rsidTr="00C412E3">
        <w:tc>
          <w:tcPr>
            <w:tcW w:w="5009" w:type="dxa"/>
            <w:gridSpan w:val="2"/>
          </w:tcPr>
          <w:p w:rsidR="00175259" w:rsidRPr="00295E3A" w:rsidRDefault="00175259" w:rsidP="00C412E3">
            <w:pPr>
              <w:spacing w:after="120"/>
              <w:jc w:val="both"/>
              <w:rPr>
                <w:spacing w:val="-2"/>
              </w:rPr>
            </w:pPr>
          </w:p>
        </w:tc>
        <w:tc>
          <w:tcPr>
            <w:tcW w:w="4959" w:type="dxa"/>
          </w:tcPr>
          <w:p w:rsidR="00175259" w:rsidRPr="00295E3A" w:rsidRDefault="00FC0A9F" w:rsidP="00C412E3">
            <w:pPr>
              <w:spacing w:after="120"/>
              <w:jc w:val="both"/>
              <w:rPr>
                <w:spacing w:val="-2"/>
              </w:rPr>
            </w:pPr>
            <w:r>
              <w:rPr>
                <w:spacing w:val="-2"/>
              </w:rPr>
              <w:t>Razem wartość</w:t>
            </w:r>
            <w:r w:rsidRPr="00295E3A">
              <w:rPr>
                <w:spacing w:val="-2"/>
              </w:rPr>
              <w:t>, w tym:</w:t>
            </w:r>
          </w:p>
        </w:tc>
      </w:tr>
      <w:tr w:rsidR="00175259" w:rsidRPr="00295E3A" w:rsidTr="00C412E3">
        <w:tc>
          <w:tcPr>
            <w:tcW w:w="744" w:type="dxa"/>
          </w:tcPr>
          <w:p w:rsidR="00175259" w:rsidRPr="00C42B04" w:rsidRDefault="00175259" w:rsidP="00C412E3">
            <w:pPr>
              <w:spacing w:after="120"/>
              <w:jc w:val="both"/>
              <w:rPr>
                <w:spacing w:val="-2"/>
              </w:rPr>
            </w:pPr>
            <w:r w:rsidRPr="00C42B04">
              <w:rPr>
                <w:spacing w:val="-2"/>
              </w:rPr>
              <w:t>1.</w:t>
            </w:r>
          </w:p>
        </w:tc>
        <w:tc>
          <w:tcPr>
            <w:tcW w:w="4265" w:type="dxa"/>
          </w:tcPr>
          <w:p w:rsidR="00175259" w:rsidRPr="00C42B04" w:rsidRDefault="00ED5DF5" w:rsidP="00C412E3">
            <w:pPr>
              <w:spacing w:after="120"/>
              <w:jc w:val="both"/>
              <w:rPr>
                <w:spacing w:val="-2"/>
              </w:rPr>
            </w:pPr>
            <w:r w:rsidRPr="00C42B04">
              <w:rPr>
                <w:spacing w:val="-2"/>
              </w:rPr>
              <w:t xml:space="preserve">wartość netto </w:t>
            </w:r>
          </w:p>
        </w:tc>
        <w:tc>
          <w:tcPr>
            <w:tcW w:w="4959" w:type="dxa"/>
          </w:tcPr>
          <w:p w:rsidR="00175259" w:rsidRPr="00C42B04" w:rsidRDefault="00175259" w:rsidP="00C412E3">
            <w:pPr>
              <w:spacing w:after="120"/>
              <w:jc w:val="both"/>
              <w:rPr>
                <w:spacing w:val="-2"/>
              </w:rPr>
            </w:pPr>
          </w:p>
        </w:tc>
      </w:tr>
      <w:tr w:rsidR="00175259" w:rsidRPr="00295E3A" w:rsidTr="00C412E3">
        <w:tc>
          <w:tcPr>
            <w:tcW w:w="744" w:type="dxa"/>
          </w:tcPr>
          <w:p w:rsidR="00175259" w:rsidRPr="00C42B04" w:rsidRDefault="00175259" w:rsidP="00C412E3">
            <w:pPr>
              <w:spacing w:after="120"/>
              <w:jc w:val="both"/>
              <w:rPr>
                <w:spacing w:val="-2"/>
              </w:rPr>
            </w:pPr>
            <w:r w:rsidRPr="00C42B04">
              <w:rPr>
                <w:spacing w:val="-2"/>
              </w:rPr>
              <w:t>1.1.</w:t>
            </w:r>
          </w:p>
        </w:tc>
        <w:tc>
          <w:tcPr>
            <w:tcW w:w="4265" w:type="dxa"/>
          </w:tcPr>
          <w:p w:rsidR="00175259" w:rsidRPr="00C42B04" w:rsidRDefault="00175259" w:rsidP="00C412E3">
            <w:pPr>
              <w:spacing w:after="120"/>
              <w:jc w:val="both"/>
              <w:rPr>
                <w:spacing w:val="-2"/>
              </w:rPr>
            </w:pPr>
            <w:r w:rsidRPr="00C42B04">
              <w:rPr>
                <w:spacing w:val="-2"/>
              </w:rPr>
              <w:t>stawka podatku VAT</w:t>
            </w:r>
          </w:p>
        </w:tc>
        <w:tc>
          <w:tcPr>
            <w:tcW w:w="4959" w:type="dxa"/>
          </w:tcPr>
          <w:p w:rsidR="00175259" w:rsidRPr="00C42B04" w:rsidRDefault="00175259" w:rsidP="00C412E3">
            <w:pPr>
              <w:spacing w:after="120"/>
              <w:jc w:val="both"/>
              <w:rPr>
                <w:spacing w:val="-2"/>
              </w:rPr>
            </w:pPr>
          </w:p>
        </w:tc>
      </w:tr>
      <w:tr w:rsidR="00175259" w:rsidRPr="00295E3A" w:rsidTr="00C412E3">
        <w:tc>
          <w:tcPr>
            <w:tcW w:w="744" w:type="dxa"/>
          </w:tcPr>
          <w:p w:rsidR="00175259" w:rsidRPr="00C42B04" w:rsidRDefault="00175259" w:rsidP="00C412E3">
            <w:pPr>
              <w:spacing w:after="120"/>
              <w:jc w:val="both"/>
              <w:rPr>
                <w:spacing w:val="-2"/>
              </w:rPr>
            </w:pPr>
            <w:r w:rsidRPr="00C42B04">
              <w:rPr>
                <w:spacing w:val="-2"/>
              </w:rPr>
              <w:t>1.2.</w:t>
            </w:r>
          </w:p>
        </w:tc>
        <w:tc>
          <w:tcPr>
            <w:tcW w:w="4265" w:type="dxa"/>
          </w:tcPr>
          <w:p w:rsidR="00175259" w:rsidRPr="00C42B04" w:rsidRDefault="00175259" w:rsidP="00C412E3">
            <w:pPr>
              <w:spacing w:after="120"/>
              <w:jc w:val="both"/>
              <w:rPr>
                <w:spacing w:val="-2"/>
              </w:rPr>
            </w:pPr>
            <w:r w:rsidRPr="00C42B04">
              <w:rPr>
                <w:spacing w:val="-2"/>
              </w:rPr>
              <w:t>kwota podatku VAT</w:t>
            </w:r>
          </w:p>
        </w:tc>
        <w:tc>
          <w:tcPr>
            <w:tcW w:w="4959" w:type="dxa"/>
          </w:tcPr>
          <w:p w:rsidR="00175259" w:rsidRPr="00C42B04" w:rsidRDefault="00175259" w:rsidP="00C412E3">
            <w:pPr>
              <w:spacing w:after="120"/>
              <w:jc w:val="both"/>
              <w:rPr>
                <w:spacing w:val="-2"/>
              </w:rPr>
            </w:pPr>
          </w:p>
        </w:tc>
      </w:tr>
      <w:tr w:rsidR="00175259" w:rsidRPr="00EC5647" w:rsidTr="00C412E3">
        <w:tc>
          <w:tcPr>
            <w:tcW w:w="744" w:type="dxa"/>
          </w:tcPr>
          <w:p w:rsidR="00175259" w:rsidRPr="00C42B04" w:rsidRDefault="00175259" w:rsidP="00C412E3">
            <w:pPr>
              <w:spacing w:after="120"/>
              <w:jc w:val="both"/>
              <w:rPr>
                <w:spacing w:val="-2"/>
              </w:rPr>
            </w:pPr>
            <w:r w:rsidRPr="00C42B04">
              <w:rPr>
                <w:spacing w:val="-2"/>
              </w:rPr>
              <w:t>1.3.</w:t>
            </w:r>
          </w:p>
        </w:tc>
        <w:tc>
          <w:tcPr>
            <w:tcW w:w="4265" w:type="dxa"/>
          </w:tcPr>
          <w:p w:rsidR="00175259" w:rsidRPr="00C42B04" w:rsidRDefault="00175259" w:rsidP="00C412E3">
            <w:pPr>
              <w:spacing w:after="120"/>
              <w:jc w:val="both"/>
              <w:rPr>
                <w:spacing w:val="-2"/>
              </w:rPr>
            </w:pPr>
            <w:r w:rsidRPr="00C42B04">
              <w:rPr>
                <w:spacing w:val="-2"/>
              </w:rPr>
              <w:t xml:space="preserve">wartość brutto </w:t>
            </w:r>
          </w:p>
        </w:tc>
        <w:tc>
          <w:tcPr>
            <w:tcW w:w="4959" w:type="dxa"/>
          </w:tcPr>
          <w:p w:rsidR="00175259" w:rsidRPr="00C42B04" w:rsidRDefault="00175259" w:rsidP="00C412E3">
            <w:pPr>
              <w:spacing w:after="120"/>
              <w:jc w:val="both"/>
              <w:rPr>
                <w:spacing w:val="-2"/>
              </w:rPr>
            </w:pPr>
          </w:p>
        </w:tc>
      </w:tr>
    </w:tbl>
    <w:p w:rsidR="00E0130C" w:rsidRDefault="00E0130C" w:rsidP="00E0130C">
      <w:pPr>
        <w:rPr>
          <w:b/>
          <w:bCs/>
        </w:rPr>
      </w:pPr>
    </w:p>
    <w:p w:rsidR="00E0130C" w:rsidRDefault="00E0130C" w:rsidP="00E0130C">
      <w:pPr>
        <w:rPr>
          <w:b/>
          <w:bCs/>
        </w:rPr>
      </w:pPr>
    </w:p>
    <w:p w:rsidR="00E0130C" w:rsidRPr="00220DC3" w:rsidRDefault="00E0130C" w:rsidP="00E0130C">
      <w:pPr>
        <w:rPr>
          <w:b/>
          <w:bCs/>
        </w:rPr>
      </w:pPr>
    </w:p>
    <w:p w:rsidR="00A55324" w:rsidRPr="00626983" w:rsidRDefault="00A55324" w:rsidP="00A55324">
      <w:pPr>
        <w:rPr>
          <w:bCs/>
        </w:rPr>
      </w:pPr>
    </w:p>
    <w:sectPr w:rsidR="00A55324" w:rsidRPr="00626983" w:rsidSect="00C86699">
      <w:footerReference w:type="default" r:id="rId15"/>
      <w:footerReference w:type="first" r:id="rId16"/>
      <w:pgSz w:w="11906" w:h="16838"/>
      <w:pgMar w:top="1418" w:right="964" w:bottom="851" w:left="96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C11" w:rsidRDefault="00A67C11" w:rsidP="00BE245A">
      <w:r>
        <w:separator/>
      </w:r>
    </w:p>
  </w:endnote>
  <w:endnote w:type="continuationSeparator" w:id="0">
    <w:p w:rsidR="00A67C11" w:rsidRDefault="00A67C11"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0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Verdana"/>
    <w:charset w:val="EE"/>
    <w:family w:val="swiss"/>
    <w:pitch w:val="variable"/>
    <w:sig w:usb0="E7002EFF" w:usb1="D200FDFF" w:usb2="0A246029" w:usb3="00000000" w:csb0="000001F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60727"/>
      <w:docPartObj>
        <w:docPartGallery w:val="Page Numbers (Bottom of Page)"/>
        <w:docPartUnique/>
      </w:docPartObj>
    </w:sdtPr>
    <w:sdtEndPr/>
    <w:sdtContent>
      <w:p w:rsidR="00364DA5" w:rsidRDefault="00364DA5">
        <w:pPr>
          <w:pStyle w:val="Stopka"/>
          <w:jc w:val="center"/>
        </w:pPr>
      </w:p>
      <w:p w:rsidR="00364DA5" w:rsidRDefault="00364DA5">
        <w:pPr>
          <w:pStyle w:val="Stopka"/>
          <w:jc w:val="center"/>
        </w:pPr>
      </w:p>
      <w:p w:rsidR="00364DA5" w:rsidRDefault="00364DA5">
        <w:pPr>
          <w:pStyle w:val="Stopka"/>
          <w:jc w:val="center"/>
        </w:pPr>
        <w:r>
          <w:rPr>
            <w:noProof/>
          </w:rPr>
          <w:fldChar w:fldCharType="begin"/>
        </w:r>
        <w:r>
          <w:rPr>
            <w:noProof/>
          </w:rPr>
          <w:instrText>PAGE   \* MERGEFORMAT</w:instrText>
        </w:r>
        <w:r>
          <w:rPr>
            <w:noProof/>
          </w:rPr>
          <w:fldChar w:fldCharType="separate"/>
        </w:r>
        <w:r>
          <w:rPr>
            <w:noProof/>
          </w:rPr>
          <w:t>26</w:t>
        </w:r>
        <w:r>
          <w:rPr>
            <w:noProof/>
          </w:rPr>
          <w:fldChar w:fldCharType="end"/>
        </w:r>
      </w:p>
    </w:sdtContent>
  </w:sdt>
  <w:p w:rsidR="00364DA5" w:rsidRDefault="00364DA5">
    <w:pPr>
      <w:pStyle w:val="Stopka"/>
      <w:ind w:right="360"/>
      <w:jc w:val="right"/>
      <w:rPr>
        <w:rFonts w:ascii="Verdana" w:hAnsi="Verdana" w:cs="Verdana"/>
        <w:b/>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DA5" w:rsidRDefault="00364DA5">
    <w:pPr>
      <w:pStyle w:val="Stopka"/>
      <w:rPr>
        <w:noProof/>
      </w:rPr>
    </w:pPr>
  </w:p>
  <w:p w:rsidR="00364DA5" w:rsidRDefault="00364DA5">
    <w:pPr>
      <w:pStyle w:val="Stopka"/>
      <w:rPr>
        <w:noProof/>
      </w:rPr>
    </w:pPr>
  </w:p>
  <w:p w:rsidR="00364DA5" w:rsidRDefault="00364DA5">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C11" w:rsidRDefault="00A67C11" w:rsidP="00BE245A">
      <w:r>
        <w:separator/>
      </w:r>
    </w:p>
  </w:footnote>
  <w:footnote w:type="continuationSeparator" w:id="0">
    <w:p w:rsidR="00A67C11" w:rsidRDefault="00A67C11" w:rsidP="00BE245A">
      <w:r>
        <w:continuationSeparator/>
      </w:r>
    </w:p>
  </w:footnote>
  <w:footnote w:id="1">
    <w:p w:rsidR="00364DA5" w:rsidRPr="00D00363" w:rsidRDefault="00364DA5" w:rsidP="00754164">
      <w:pPr>
        <w:pStyle w:val="Tekstprzypisudolnego"/>
        <w:jc w:val="both"/>
        <w:rPr>
          <w:sz w:val="16"/>
          <w:szCs w:val="16"/>
        </w:rPr>
      </w:pPr>
      <w:r w:rsidRPr="00D00363">
        <w:rPr>
          <w:rStyle w:val="Odwoanieprzypisudolnego"/>
          <w:sz w:val="16"/>
          <w:szCs w:val="16"/>
        </w:rPr>
        <w:footnoteRef/>
      </w:r>
      <w:r w:rsidRPr="00D00363">
        <w:rPr>
          <w:sz w:val="16"/>
          <w:szCs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rsidR="00364DA5" w:rsidRPr="00754164" w:rsidRDefault="00364DA5" w:rsidP="00754164">
      <w:pPr>
        <w:pStyle w:val="Tekstprzypisudolnego"/>
        <w:jc w:val="both"/>
        <w:rPr>
          <w:sz w:val="16"/>
          <w:szCs w:val="16"/>
        </w:rPr>
      </w:pPr>
      <w:r>
        <w:rPr>
          <w:sz w:val="16"/>
          <w:szCs w:val="16"/>
        </w:rPr>
        <w:t>F</w:t>
      </w:r>
      <w:r w:rsidRPr="00D00363">
        <w:rPr>
          <w:rStyle w:val="Odwoanieprzypisudolnego"/>
          <w:sz w:val="16"/>
          <w:szCs w:val="16"/>
        </w:rPr>
        <w:footnoteRef/>
      </w:r>
      <w:r w:rsidRPr="00D00363">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3">
    <w:p w:rsidR="00364DA5" w:rsidRPr="00011604" w:rsidRDefault="00364DA5" w:rsidP="00754164">
      <w:pPr>
        <w:pStyle w:val="Tekstprzypisudolnego"/>
        <w:ind w:right="-87"/>
        <w:jc w:val="both"/>
        <w:rPr>
          <w:sz w:val="16"/>
          <w:szCs w:val="16"/>
        </w:rPr>
      </w:pPr>
      <w:r w:rsidRPr="00754164">
        <w:rPr>
          <w:rStyle w:val="Odwoanieprzypisudolnego"/>
          <w:sz w:val="16"/>
          <w:szCs w:val="16"/>
        </w:rPr>
        <w:footnoteRef/>
      </w:r>
      <w:r w:rsidRPr="00754164">
        <w:rPr>
          <w:sz w:val="16"/>
          <w:szCs w:val="16"/>
        </w:rPr>
        <w:t xml:space="preserve"> W przypadku Wykonawców wspólnie ubiegających</w:t>
      </w:r>
      <w:r w:rsidRPr="00011604">
        <w:rPr>
          <w:sz w:val="16"/>
          <w:szCs w:val="16"/>
        </w:rPr>
        <w:t xml:space="preserve"> się o zamówienie pozycje nr 1-5 kolumny 3 tabeli uzupełnić danymi każdego z wykonawców wchodzących w skład konsorcjum</w:t>
      </w:r>
    </w:p>
  </w:footnote>
  <w:footnote w:id="4">
    <w:p w:rsidR="00364DA5" w:rsidRPr="00011604" w:rsidRDefault="00364DA5" w:rsidP="009526E4">
      <w:pPr>
        <w:pStyle w:val="Tekstprzypisudolnego"/>
        <w:ind w:right="-87"/>
        <w:jc w:val="both"/>
        <w:rPr>
          <w:sz w:val="16"/>
          <w:szCs w:val="16"/>
        </w:rPr>
      </w:pPr>
      <w:r w:rsidRPr="00011604">
        <w:rPr>
          <w:rStyle w:val="Odwoanieprzypisudolnego"/>
          <w:sz w:val="16"/>
          <w:szCs w:val="16"/>
        </w:rPr>
        <w:footnoteRef/>
      </w:r>
      <w:r w:rsidRPr="00011604">
        <w:rPr>
          <w:sz w:val="16"/>
          <w:szCs w:val="16"/>
        </w:rPr>
        <w:t xml:space="preserve"> Zgodnie z zaleceniem Komisji z dnia 6 maja 2003 r. dotyczącym definicji mikroprzedsiębiorstw oraz małych i średnich przedsiębiorstw (Dz. Urz. UE L 124 z 20.5.2003, str. 36) oraz ustawy z dnia 6 marca 2018 r. Prawo przedsiębiorców (tj. Dz.U. 2019 poz. 1292 ze zm.): </w:t>
      </w:r>
    </w:p>
    <w:p w:rsidR="00364DA5" w:rsidRPr="00011604" w:rsidRDefault="00364DA5" w:rsidP="009526E4">
      <w:pPr>
        <w:pStyle w:val="Tekstprzypisudolnego"/>
        <w:ind w:right="-87"/>
        <w:jc w:val="both"/>
        <w:rPr>
          <w:sz w:val="16"/>
          <w:szCs w:val="16"/>
        </w:rPr>
      </w:pPr>
      <w:r w:rsidRPr="00011604">
        <w:rPr>
          <w:b/>
          <w:sz w:val="16"/>
          <w:szCs w:val="16"/>
        </w:rPr>
        <w:t>Mikroprzedsiębiorstwo:</w:t>
      </w:r>
      <w:r w:rsidRPr="00011604">
        <w:rPr>
          <w:sz w:val="16"/>
          <w:szCs w:val="16"/>
        </w:rPr>
        <w:t xml:space="preserve"> przedsiębiorstwo, które zatrudnia mniej niż 10 osób i którego roczny obrót lub roczna suma bilansowa nie przekracza 2 milionów EUR;</w:t>
      </w:r>
    </w:p>
    <w:p w:rsidR="00364DA5" w:rsidRPr="00011604" w:rsidRDefault="00364DA5" w:rsidP="009526E4">
      <w:pPr>
        <w:pStyle w:val="Tekstprzypisudolnego"/>
        <w:ind w:right="-87"/>
        <w:jc w:val="both"/>
        <w:rPr>
          <w:sz w:val="16"/>
          <w:szCs w:val="16"/>
        </w:rPr>
      </w:pPr>
      <w:r w:rsidRPr="00011604">
        <w:rPr>
          <w:b/>
          <w:sz w:val="16"/>
          <w:szCs w:val="16"/>
        </w:rPr>
        <w:t>Małe przedsiębiorstwo:</w:t>
      </w:r>
      <w:r w:rsidRPr="00011604">
        <w:rPr>
          <w:sz w:val="16"/>
          <w:szCs w:val="16"/>
        </w:rPr>
        <w:t xml:space="preserve"> przedsiębiorstwo, które zatrudnia mniej niż 50 osób i którego roczny obrót lub roczna suma bilansowa nie przekracza 10 milionów EUR.</w:t>
      </w:r>
    </w:p>
    <w:p w:rsidR="00364DA5" w:rsidRPr="00011604" w:rsidRDefault="00364DA5" w:rsidP="009526E4">
      <w:pPr>
        <w:pStyle w:val="Tekstprzypisudolnego"/>
        <w:ind w:right="-87"/>
        <w:jc w:val="both"/>
        <w:rPr>
          <w:sz w:val="16"/>
          <w:szCs w:val="16"/>
        </w:rPr>
      </w:pPr>
      <w:r w:rsidRPr="00011604">
        <w:rPr>
          <w:b/>
          <w:sz w:val="16"/>
          <w:szCs w:val="16"/>
        </w:rPr>
        <w:t>Średnie przedsiębiorstwa:</w:t>
      </w:r>
      <w:r w:rsidRPr="00011604">
        <w:rPr>
          <w:sz w:val="16"/>
          <w:szCs w:val="16"/>
        </w:rPr>
        <w:t xml:space="preserve">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rsidR="00364DA5" w:rsidRPr="00744DF0" w:rsidRDefault="00364DA5" w:rsidP="00744DF0">
      <w:pPr>
        <w:pStyle w:val="Tekstprzypisudolnego"/>
        <w:ind w:right="-87"/>
        <w:jc w:val="both"/>
        <w:rPr>
          <w:sz w:val="16"/>
          <w:szCs w:val="16"/>
        </w:rPr>
      </w:pPr>
      <w:r w:rsidRPr="00011604">
        <w:rPr>
          <w:rStyle w:val="Odwoanieprzypisudolnego"/>
        </w:rPr>
        <w:footnoteRef/>
      </w:r>
      <w:r w:rsidRPr="00011604">
        <w:rPr>
          <w:sz w:val="16"/>
          <w:szCs w:val="16"/>
        </w:rPr>
        <w:t xml:space="preserve">W rozumieniuROZPORZĄDZENIA MINISTRA ROZWOJU, PRACY I TECHNOLOGII 1) z dnia 21 grudnia 2020 r. w sprawie informacji o złożonych wnioskach o dopuszczenie do udziału w postępowaniu lub ofertach przekazywanej Prezesowi Urzędu Zamówień Publicznych. Właściwe pole zakreślić krzyżykiem. </w:t>
      </w:r>
    </w:p>
  </w:footnote>
  <w:footnote w:id="6">
    <w:p w:rsidR="00364DA5" w:rsidRPr="00011604" w:rsidRDefault="00364DA5">
      <w:pPr>
        <w:pStyle w:val="Tekstprzypisudolnego"/>
        <w:jc w:val="both"/>
        <w:rPr>
          <w:sz w:val="16"/>
          <w:szCs w:val="16"/>
        </w:rPr>
      </w:pPr>
      <w:r w:rsidRPr="00011604">
        <w:rPr>
          <w:rStyle w:val="Odwoanieprzypisudolnego"/>
          <w:sz w:val="16"/>
          <w:szCs w:val="16"/>
        </w:rPr>
        <w:footnoteRef/>
      </w:r>
      <w:r w:rsidRPr="00011604">
        <w:rPr>
          <w:sz w:val="16"/>
          <w:szCs w:val="16"/>
        </w:rPr>
        <w:t xml:space="preserve"> Wykonawcy wspólne ubiegający się o udzielenie zamówienia: spółki cywilne lub konsorcja</w:t>
      </w:r>
    </w:p>
  </w:footnote>
  <w:footnote w:id="7">
    <w:p w:rsidR="00364DA5" w:rsidRPr="007C633F" w:rsidRDefault="00364DA5" w:rsidP="00FB3D22">
      <w:pPr>
        <w:pStyle w:val="Tekstprzypisudolnego"/>
        <w:jc w:val="both"/>
        <w:rPr>
          <w:sz w:val="16"/>
          <w:szCs w:val="16"/>
        </w:rPr>
      </w:pPr>
      <w:r w:rsidRPr="009D5CC8">
        <w:rPr>
          <w:rStyle w:val="Odwoanieprzypisudolnego"/>
          <w:sz w:val="16"/>
          <w:szCs w:val="16"/>
        </w:rPr>
        <w:footnoteRef/>
      </w:r>
      <w:r w:rsidRPr="009D5CC8">
        <w:rPr>
          <w:sz w:val="16"/>
          <w:szCs w:val="16"/>
        </w:rPr>
        <w:t xml:space="preserve"> Właściwe zakreślić krzyżykiem.</w:t>
      </w:r>
    </w:p>
  </w:footnote>
  <w:footnote w:id="8">
    <w:p w:rsidR="00364DA5" w:rsidRPr="009D5CC8" w:rsidRDefault="00364DA5" w:rsidP="00FB3D22">
      <w:pPr>
        <w:pStyle w:val="Tekstprzypisudolnego"/>
        <w:jc w:val="both"/>
        <w:rPr>
          <w:rFonts w:ascii="Calibri" w:hAnsi="Calibri" w:cs="Calibri"/>
          <w:sz w:val="16"/>
          <w:szCs w:val="16"/>
        </w:rPr>
      </w:pPr>
      <w:r w:rsidRPr="009D5CC8">
        <w:rPr>
          <w:rStyle w:val="Odwoanieprzypisudolnego"/>
          <w:sz w:val="16"/>
          <w:szCs w:val="16"/>
        </w:rPr>
        <w:footnoteRef/>
      </w:r>
      <w:r w:rsidRPr="009D5CC8">
        <w:rPr>
          <w:sz w:val="16"/>
          <w:szCs w:val="16"/>
        </w:rPr>
        <w:t xml:space="preserve"> W rozumieniu art. 11 ust. 4 ustawy z dnia 16 kwietnia 1993 r. o zwalczaniu nieuczciwej konkurencji (t.j. Dz. U. z 2020 r., poz. 1913).</w:t>
      </w:r>
    </w:p>
  </w:footnote>
  <w:footnote w:id="9">
    <w:p w:rsidR="00364DA5" w:rsidRPr="0002721E" w:rsidRDefault="00364DA5" w:rsidP="004A4596">
      <w:pPr>
        <w:pStyle w:val="Tekstprzypisudolnego"/>
        <w:ind w:right="55"/>
        <w:jc w:val="both"/>
        <w:rPr>
          <w:sz w:val="16"/>
          <w:szCs w:val="16"/>
        </w:rPr>
      </w:pPr>
      <w:r w:rsidRPr="0002721E">
        <w:rPr>
          <w:rStyle w:val="Odwoanieprzypisudolnego"/>
          <w:sz w:val="16"/>
          <w:szCs w:val="16"/>
        </w:rPr>
        <w:footnoteRef/>
      </w:r>
      <w:bookmarkStart w:id="20" w:name="_Hlk104909598"/>
      <w:r w:rsidRPr="0002721E">
        <w:rPr>
          <w:sz w:val="16"/>
          <w:szCs w:val="16"/>
        </w:rPr>
        <w:t>WprzypadkuWykonawców wspólnie ubiegających się o zamówienie oświadczenie składa każdy z Wykonawców odrębnie, zgodnie z art. 125 ust. 4 ustawy Pzp</w:t>
      </w:r>
    </w:p>
    <w:p w:rsidR="00364DA5" w:rsidRPr="007A5104" w:rsidRDefault="00364DA5" w:rsidP="004A4596">
      <w:pPr>
        <w:pStyle w:val="Tekstprzypisudolnego"/>
        <w:ind w:right="55"/>
        <w:jc w:val="both"/>
        <w:rPr>
          <w:color w:val="0070C0"/>
          <w:sz w:val="16"/>
          <w:szCs w:val="16"/>
        </w:rPr>
      </w:pPr>
      <w:r w:rsidRPr="0002721E">
        <w:rPr>
          <w:sz w:val="16"/>
          <w:szCs w:val="16"/>
        </w:rPr>
        <w:t xml:space="preserve">Dopuszcza się złożenie przez Wykonawców wspólnie ubiegających się o zamówienie jednego wspólnego oświadczenia – w takiej sytuacji winno być podpisane przez przedstawiciela każdego podmiotu wchodzącego w skład konsorcjum. W takim przypadku Wykonawców wspólnie ubiegających się o zamówienie składających jedno oświadczenie </w:t>
      </w:r>
      <w:r w:rsidRPr="00D90C17">
        <w:rPr>
          <w:sz w:val="16"/>
          <w:szCs w:val="16"/>
        </w:rPr>
        <w:t xml:space="preserve">pozycje nr 1-3 kolumny </w:t>
      </w:r>
      <w:r w:rsidRPr="0002721E">
        <w:rPr>
          <w:sz w:val="16"/>
          <w:szCs w:val="16"/>
        </w:rPr>
        <w:t>3 tabeli uzupełnić danymi każdego z wykonawców wchodzących w skład konsorcjum</w:t>
      </w:r>
      <w:bookmarkEnd w:id="20"/>
    </w:p>
  </w:footnote>
  <w:footnote w:id="10">
    <w:p w:rsidR="00364DA5" w:rsidRPr="007B0E60" w:rsidRDefault="00364DA5" w:rsidP="008328AF">
      <w:pPr>
        <w:ind w:right="55"/>
        <w:jc w:val="both"/>
        <w:rPr>
          <w:rFonts w:eastAsia="Calibri"/>
          <w:sz w:val="16"/>
          <w:szCs w:val="16"/>
        </w:rPr>
      </w:pPr>
      <w:r w:rsidRPr="007B0E60">
        <w:rPr>
          <w:rStyle w:val="Odwoanieprzypisudolnego"/>
          <w:sz w:val="16"/>
          <w:szCs w:val="16"/>
        </w:rPr>
        <w:footnoteRef/>
      </w:r>
      <w:r w:rsidRPr="007B0E60">
        <w:rPr>
          <w:rFonts w:eastAsia="Calibri"/>
          <w:sz w:val="16"/>
          <w:szCs w:val="16"/>
        </w:rPr>
        <w:t>Zgodnie z:</w:t>
      </w:r>
    </w:p>
    <w:p w:rsidR="00364DA5" w:rsidRPr="007B0E60" w:rsidRDefault="00364DA5" w:rsidP="008328AF">
      <w:pPr>
        <w:ind w:right="55"/>
        <w:jc w:val="both"/>
        <w:rPr>
          <w:rFonts w:eastAsia="Calibri"/>
          <w:sz w:val="16"/>
          <w:szCs w:val="16"/>
        </w:rPr>
      </w:pPr>
      <w:r w:rsidRPr="007B0E60">
        <w:rPr>
          <w:rFonts w:eastAsia="Calibr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rsidR="00364DA5" w:rsidRPr="007B0E60" w:rsidRDefault="00364DA5" w:rsidP="008328AF">
      <w:pPr>
        <w:ind w:right="55"/>
        <w:jc w:val="both"/>
        <w:rPr>
          <w:rFonts w:eastAsia="Calibri"/>
          <w:sz w:val="16"/>
          <w:szCs w:val="16"/>
        </w:rPr>
      </w:pPr>
      <w:r w:rsidRPr="007B0E60">
        <w:rPr>
          <w:rFonts w:eastAsia="Calibr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7B0E60">
        <w:rPr>
          <w:rFonts w:eastAsia="Calibri"/>
          <w:sz w:val="16"/>
          <w:szCs w:val="16"/>
          <w:u w:val="single"/>
        </w:rPr>
        <w:t>roboty budowlanelub usługi</w:t>
      </w:r>
      <w:r w:rsidRPr="007B0E60">
        <w:rPr>
          <w:rFonts w:eastAsia="Calibri"/>
          <w:sz w:val="16"/>
          <w:szCs w:val="16"/>
        </w:rPr>
        <w:t xml:space="preserve">, do realizacji których te zdolności są wymagane. </w:t>
      </w:r>
    </w:p>
    <w:p w:rsidR="00364DA5" w:rsidRPr="007B0E60" w:rsidRDefault="00364DA5" w:rsidP="008328AF">
      <w:pPr>
        <w:pStyle w:val="Tekstprzypisudolnego"/>
        <w:ind w:right="55"/>
        <w:jc w:val="both"/>
        <w:rPr>
          <w:sz w:val="16"/>
          <w:szCs w:val="16"/>
        </w:rPr>
      </w:pPr>
      <w:r w:rsidRPr="007B0E60">
        <w:rPr>
          <w:rFonts w:eastAsia="Calibr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footnote>
  <w:footnote w:id="11">
    <w:p w:rsidR="00364DA5" w:rsidRPr="007B0E60" w:rsidRDefault="00364DA5"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D90C17">
        <w:rPr>
          <w:sz w:val="16"/>
          <w:szCs w:val="16"/>
        </w:rPr>
        <w:t xml:space="preserve">nr 5-7 kolumny </w:t>
      </w:r>
      <w:r w:rsidRPr="007B0E60">
        <w:rPr>
          <w:sz w:val="16"/>
          <w:szCs w:val="16"/>
        </w:rPr>
        <w:t>3 tabeli należy powielić i uzupełnić danymi każdego z wykonawców wchodzących w skład konsorcjum</w:t>
      </w:r>
    </w:p>
  </w:footnote>
  <w:footnote w:id="12">
    <w:p w:rsidR="00364DA5" w:rsidRPr="007B0E60" w:rsidRDefault="00364DA5" w:rsidP="008328AF">
      <w:pPr>
        <w:pStyle w:val="Tekstprzypisudolnego"/>
        <w:ind w:right="55"/>
        <w:jc w:val="both"/>
        <w:rPr>
          <w:sz w:val="16"/>
          <w:szCs w:val="16"/>
        </w:rPr>
      </w:pPr>
      <w:r w:rsidRPr="007B0E60">
        <w:rPr>
          <w:rStyle w:val="Odwoanieprzypisudolnego"/>
          <w:sz w:val="16"/>
          <w:szCs w:val="16"/>
        </w:rPr>
        <w:footnoteRef/>
      </w:r>
      <w:r w:rsidRPr="007B0E60">
        <w:rPr>
          <w:sz w:val="16"/>
          <w:szCs w:val="16"/>
        </w:rPr>
        <w:t xml:space="preserve"> Niepotrzebne skreślić.</w:t>
      </w:r>
    </w:p>
    <w:p w:rsidR="00364DA5" w:rsidRPr="00521B35" w:rsidRDefault="00364DA5" w:rsidP="008A75BA">
      <w:pPr>
        <w:pStyle w:val="Tekstprzypisudolnego"/>
        <w:rPr>
          <w:sz w:val="14"/>
          <w:szCs w:val="14"/>
        </w:rPr>
      </w:pPr>
    </w:p>
  </w:footnote>
  <w:footnote w:id="13">
    <w:p w:rsidR="00364DA5" w:rsidRPr="00083648" w:rsidRDefault="00364DA5" w:rsidP="008A75BA">
      <w:pPr>
        <w:pStyle w:val="Tekstprzypisudolnego"/>
      </w:pPr>
      <w:r w:rsidRPr="00083648">
        <w:rPr>
          <w:rStyle w:val="Odwoanieprzypisudolnego"/>
          <w:sz w:val="16"/>
          <w:szCs w:val="16"/>
        </w:rPr>
        <w:footnoteRef/>
      </w:r>
      <w:r w:rsidRPr="00083648">
        <w:rPr>
          <w:bCs/>
          <w:sz w:val="16"/>
          <w:szCs w:val="16"/>
        </w:rPr>
        <w:t>niepotrzebne skreślić</w:t>
      </w:r>
    </w:p>
  </w:footnote>
  <w:footnote w:id="14">
    <w:p w:rsidR="00364DA5" w:rsidRPr="009B4DA6" w:rsidRDefault="00364DA5" w:rsidP="004A4596">
      <w:pPr>
        <w:pStyle w:val="Tekstprzypisudolnego"/>
        <w:ind w:right="-87"/>
        <w:jc w:val="both"/>
        <w:rPr>
          <w:rFonts w:ascii="Calibri" w:hAnsi="Calibri" w:cs="Calibri"/>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 xml:space="preserve">ykonawcy wspólnie ubiegający się o zamówienie, pozycje </w:t>
      </w:r>
      <w:r w:rsidRPr="00061FF7">
        <w:rPr>
          <w:sz w:val="16"/>
          <w:szCs w:val="16"/>
        </w:rPr>
        <w:t xml:space="preserve">nr 4-6 kolumny 3 tabeli </w:t>
      </w:r>
      <w:r w:rsidRPr="007B0E60">
        <w:rPr>
          <w:sz w:val="16"/>
          <w:szCs w:val="16"/>
        </w:rPr>
        <w:t>należy powielić i uzupełnić danymi każdego z wykonawców wchodzących w skład konsorcjum</w:t>
      </w:r>
    </w:p>
  </w:footnote>
  <w:footnote w:id="15">
    <w:p w:rsidR="00364DA5" w:rsidRPr="007B0E60" w:rsidRDefault="00364DA5" w:rsidP="004A4596">
      <w:pPr>
        <w:pStyle w:val="Tekstprzypisudolnego"/>
        <w:ind w:right="-87"/>
        <w:jc w:val="both"/>
        <w:rPr>
          <w:sz w:val="16"/>
          <w:szCs w:val="16"/>
        </w:rPr>
      </w:pPr>
      <w:r w:rsidRPr="007B0E60">
        <w:rPr>
          <w:rStyle w:val="Odwoanieprzypisudolnego"/>
          <w:sz w:val="16"/>
          <w:szCs w:val="16"/>
        </w:rPr>
        <w:footnoteRef/>
      </w:r>
      <w:r w:rsidRPr="007B0E60">
        <w:rPr>
          <w:sz w:val="16"/>
          <w:szCs w:val="16"/>
        </w:rPr>
        <w:t xml:space="preserve"> W sytuacji gdy Wykonawcą będą </w:t>
      </w:r>
      <w:r>
        <w:rPr>
          <w:sz w:val="16"/>
          <w:szCs w:val="16"/>
        </w:rPr>
        <w:t>W</w:t>
      </w:r>
      <w:r w:rsidRPr="007B0E60">
        <w:rPr>
          <w:sz w:val="16"/>
          <w:szCs w:val="16"/>
        </w:rPr>
        <w:t>ykonawcy wspólnie ubiegający się o zamówienie, pozycje nr 1-3 kolumny 3 tabeli należy powielić i uzupełnić danymi każdego z wykonawców wchodzących w skład konsorcjum</w:t>
      </w:r>
    </w:p>
  </w:footnote>
  <w:footnote w:id="16">
    <w:p w:rsidR="00364DA5" w:rsidRPr="00BE24AD" w:rsidRDefault="00364DA5" w:rsidP="004A4596">
      <w:pPr>
        <w:pStyle w:val="Tekstprzypisudolnego"/>
        <w:rPr>
          <w:rFonts w:ascii="Calibri" w:hAnsi="Calibri" w:cs="Calibri"/>
          <w:sz w:val="16"/>
          <w:szCs w:val="16"/>
        </w:rPr>
      </w:pPr>
      <w:r w:rsidRPr="007B0E60">
        <w:rPr>
          <w:rStyle w:val="Odwoanieprzypisudolnego"/>
          <w:sz w:val="16"/>
          <w:szCs w:val="16"/>
        </w:rPr>
        <w:footnoteRef/>
      </w:r>
      <w:r w:rsidRPr="007B0E60">
        <w:rPr>
          <w:sz w:val="16"/>
          <w:szCs w:val="16"/>
        </w:rP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8E057A4"/>
    <w:lvl w:ilvl="0">
      <w:start w:val="1"/>
      <w:numFmt w:val="decimal"/>
      <w:lvlText w:val="%1."/>
      <w:lvlJc w:val="left"/>
      <w:pPr>
        <w:tabs>
          <w:tab w:val="num" w:pos="710"/>
        </w:tabs>
        <w:ind w:left="993" w:hanging="283"/>
      </w:pPr>
      <w:rPr>
        <w:b/>
        <w:bCs w:val="0"/>
        <w:sz w:val="20"/>
      </w:rPr>
    </w:lvl>
    <w:lvl w:ilvl="1">
      <w:start w:val="2"/>
      <w:numFmt w:val="decimal"/>
      <w:isLgl/>
      <w:lvlText w:val="%1.%2."/>
      <w:lvlJc w:val="left"/>
      <w:pPr>
        <w:ind w:left="720" w:hanging="720"/>
      </w:pPr>
      <w:rPr>
        <w:rFonts w:hint="default"/>
        <w:color w:val="auto"/>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3"/>
    <w:multiLevelType w:val="multilevel"/>
    <w:tmpl w:val="A2F635B0"/>
    <w:lvl w:ilvl="0">
      <w:start w:val="1"/>
      <w:numFmt w:val="none"/>
      <w:lvlText w:val=""/>
      <w:lvlJc w:val="left"/>
      <w:pPr>
        <w:tabs>
          <w:tab w:val="num" w:pos="0"/>
        </w:tabs>
        <w:ind w:left="0" w:firstLine="0"/>
      </w:pPr>
    </w:lvl>
    <w:lvl w:ilvl="1">
      <w:start w:val="1"/>
      <w:numFmt w:val="upperLetter"/>
      <w:lvlText w:val=".%2"/>
      <w:lvlJc w:val="left"/>
      <w:pPr>
        <w:tabs>
          <w:tab w:val="num" w:pos="720"/>
        </w:tabs>
        <w:ind w:left="720" w:hanging="36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3"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4"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A22525"/>
    <w:multiLevelType w:val="hybridMultilevel"/>
    <w:tmpl w:val="1A4E9FB8"/>
    <w:lvl w:ilvl="0" w:tplc="71460EAC">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D26EF8"/>
    <w:multiLevelType w:val="hybridMultilevel"/>
    <w:tmpl w:val="D4DA46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2E83432"/>
    <w:multiLevelType w:val="hybridMultilevel"/>
    <w:tmpl w:val="45285E4C"/>
    <w:lvl w:ilvl="0" w:tplc="F140B30C">
      <w:start w:val="1"/>
      <w:numFmt w:val="decimal"/>
      <w:lvlText w:val="%1."/>
      <w:lvlJc w:val="left"/>
      <w:pPr>
        <w:tabs>
          <w:tab w:val="num" w:pos="720"/>
        </w:tabs>
        <w:ind w:left="720" w:hanging="360"/>
      </w:pPr>
      <w:rPr>
        <w:b w:val="0"/>
        <w:bCs/>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3B6054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06396B2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3D0A02"/>
    <w:multiLevelType w:val="hybridMultilevel"/>
    <w:tmpl w:val="ECB225A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8167774"/>
    <w:multiLevelType w:val="hybridMultilevel"/>
    <w:tmpl w:val="F0CA3BBA"/>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B5141D3"/>
    <w:multiLevelType w:val="multilevel"/>
    <w:tmpl w:val="EB6E924E"/>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7" w15:restartNumberingAfterBreak="0">
    <w:nsid w:val="102A442D"/>
    <w:multiLevelType w:val="hybridMultilevel"/>
    <w:tmpl w:val="96720F88"/>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22E0605A">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9254C0"/>
    <w:multiLevelType w:val="hybridMultilevel"/>
    <w:tmpl w:val="D432F9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481D6D"/>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1550E12"/>
    <w:multiLevelType w:val="hybridMultilevel"/>
    <w:tmpl w:val="02CC9A02"/>
    <w:lvl w:ilvl="0" w:tplc="C9985E52">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AD578A"/>
    <w:multiLevelType w:val="hybridMultilevel"/>
    <w:tmpl w:val="2DA43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324751A"/>
    <w:multiLevelType w:val="multilevel"/>
    <w:tmpl w:val="9508DF76"/>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23" w15:restartNumberingAfterBreak="0">
    <w:nsid w:val="153B1F82"/>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014EF6"/>
    <w:multiLevelType w:val="hybridMultilevel"/>
    <w:tmpl w:val="108AC1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450526"/>
    <w:multiLevelType w:val="hybridMultilevel"/>
    <w:tmpl w:val="167E4D86"/>
    <w:lvl w:ilvl="0" w:tplc="04150011">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6" w15:restartNumberingAfterBreak="0">
    <w:nsid w:val="184A0C5F"/>
    <w:multiLevelType w:val="hybridMultilevel"/>
    <w:tmpl w:val="86E47A36"/>
    <w:lvl w:ilvl="0" w:tplc="4D6E00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1D3D5963"/>
    <w:multiLevelType w:val="multilevel"/>
    <w:tmpl w:val="0BE0DC6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0B7571E"/>
    <w:multiLevelType w:val="hybridMultilevel"/>
    <w:tmpl w:val="CA68B1FC"/>
    <w:lvl w:ilvl="0" w:tplc="04150011">
      <w:start w:val="1"/>
      <w:numFmt w:val="decimal"/>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start w:val="1"/>
      <w:numFmt w:val="lowerLetter"/>
      <w:lvlText w:val="%5."/>
      <w:lvlJc w:val="left"/>
      <w:pPr>
        <w:ind w:left="5083" w:hanging="360"/>
      </w:pPr>
    </w:lvl>
    <w:lvl w:ilvl="5" w:tplc="0415001B">
      <w:start w:val="1"/>
      <w:numFmt w:val="lowerRoman"/>
      <w:lvlText w:val="%6."/>
      <w:lvlJc w:val="right"/>
      <w:pPr>
        <w:ind w:left="5803" w:hanging="180"/>
      </w:pPr>
    </w:lvl>
    <w:lvl w:ilvl="6" w:tplc="0415000F">
      <w:start w:val="1"/>
      <w:numFmt w:val="decimal"/>
      <w:lvlText w:val="%7."/>
      <w:lvlJc w:val="left"/>
      <w:pPr>
        <w:ind w:left="6523" w:hanging="360"/>
      </w:pPr>
    </w:lvl>
    <w:lvl w:ilvl="7" w:tplc="04150019">
      <w:start w:val="1"/>
      <w:numFmt w:val="lowerLetter"/>
      <w:lvlText w:val="%8."/>
      <w:lvlJc w:val="left"/>
      <w:pPr>
        <w:ind w:left="7243" w:hanging="360"/>
      </w:pPr>
    </w:lvl>
    <w:lvl w:ilvl="8" w:tplc="0415001B">
      <w:start w:val="1"/>
      <w:numFmt w:val="lowerRoman"/>
      <w:lvlText w:val="%9."/>
      <w:lvlJc w:val="right"/>
      <w:pPr>
        <w:ind w:left="7963" w:hanging="180"/>
      </w:pPr>
    </w:lvl>
  </w:abstractNum>
  <w:abstractNum w:abstractNumId="30" w15:restartNumberingAfterBreak="0">
    <w:nsid w:val="21A31E5A"/>
    <w:multiLevelType w:val="hybridMultilevel"/>
    <w:tmpl w:val="1CF424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93193C"/>
    <w:multiLevelType w:val="hybridMultilevel"/>
    <w:tmpl w:val="A5820782"/>
    <w:lvl w:ilvl="0" w:tplc="4D6E00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23467F01"/>
    <w:multiLevelType w:val="hybridMultilevel"/>
    <w:tmpl w:val="35F0A3F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577D5B"/>
    <w:multiLevelType w:val="hybridMultilevel"/>
    <w:tmpl w:val="53E87018"/>
    <w:lvl w:ilvl="0" w:tplc="801A0204">
      <w:start w:val="1"/>
      <w:numFmt w:val="decimal"/>
      <w:lvlText w:val="%1."/>
      <w:lvlJc w:val="left"/>
      <w:pPr>
        <w:ind w:left="1414" w:hanging="705"/>
      </w:pPr>
      <w:rPr>
        <w:rFonts w:hint="default"/>
      </w:rPr>
    </w:lvl>
    <w:lvl w:ilvl="1" w:tplc="D93A1668">
      <w:start w:val="1"/>
      <w:numFmt w:val="decimal"/>
      <w:lvlText w:val="1.%2"/>
      <w:lvlJc w:val="left"/>
      <w:pPr>
        <w:ind w:left="1789" w:hanging="360"/>
      </w:pPr>
      <w:rPr>
        <w:rFonts w:hint="default"/>
        <w:b w:val="0"/>
        <w:bCs w:val="0"/>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28481000"/>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8EA464A"/>
    <w:multiLevelType w:val="hybridMultilevel"/>
    <w:tmpl w:val="376A6BAE"/>
    <w:lvl w:ilvl="0" w:tplc="0415000F">
      <w:start w:val="1"/>
      <w:numFmt w:val="decimal"/>
      <w:lvlText w:val="%1."/>
      <w:lvlJc w:val="left"/>
      <w:pPr>
        <w:tabs>
          <w:tab w:val="num" w:pos="720"/>
        </w:tabs>
        <w:ind w:left="720" w:hanging="360"/>
      </w:pPr>
    </w:lvl>
    <w:lvl w:ilvl="1" w:tplc="8AA44C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2981738D"/>
    <w:multiLevelType w:val="hybridMultilevel"/>
    <w:tmpl w:val="BB1EE13C"/>
    <w:lvl w:ilvl="0" w:tplc="0172ED18">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29927113"/>
    <w:multiLevelType w:val="multilevel"/>
    <w:tmpl w:val="D97AD742"/>
    <w:lvl w:ilvl="0">
      <w:start w:val="1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29A7234B"/>
    <w:multiLevelType w:val="hybridMultilevel"/>
    <w:tmpl w:val="7500219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9" w15:restartNumberingAfterBreak="0">
    <w:nsid w:val="2AD90612"/>
    <w:multiLevelType w:val="multilevel"/>
    <w:tmpl w:val="BDC4887A"/>
    <w:styleLink w:val="WWNum51"/>
    <w:lvl w:ilvl="0">
      <w:start w:val="1"/>
      <w:numFmt w:val="decimal"/>
      <w:lvlText w:val="%1."/>
      <w:lvlJc w:val="left"/>
      <w:pPr>
        <w:ind w:left="720" w:hanging="360"/>
      </w:pPr>
      <w:rPr>
        <w:rFonts w:hint="default"/>
        <w:b w:val="0"/>
        <w:i w:val="0"/>
        <w:color w:val="auto"/>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2B49431C"/>
    <w:multiLevelType w:val="hybridMultilevel"/>
    <w:tmpl w:val="885830E0"/>
    <w:lvl w:ilvl="0" w:tplc="56C2BE36">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2BFF1771"/>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476586"/>
    <w:multiLevelType w:val="hybridMultilevel"/>
    <w:tmpl w:val="50C8799A"/>
    <w:lvl w:ilvl="0" w:tplc="31B8B384">
      <w:start w:val="1"/>
      <w:numFmt w:val="decimal"/>
      <w:lvlText w:val="%1."/>
      <w:lvlJc w:val="left"/>
      <w:pPr>
        <w:tabs>
          <w:tab w:val="num" w:pos="816"/>
        </w:tabs>
        <w:ind w:left="816" w:hanging="360"/>
      </w:pPr>
      <w:rPr>
        <w:rFonts w:hint="default"/>
      </w:rPr>
    </w:lvl>
    <w:lvl w:ilvl="1" w:tplc="04150019" w:tentative="1">
      <w:start w:val="1"/>
      <w:numFmt w:val="lowerLetter"/>
      <w:lvlText w:val="%2."/>
      <w:lvlJc w:val="left"/>
      <w:pPr>
        <w:tabs>
          <w:tab w:val="num" w:pos="1536"/>
        </w:tabs>
        <w:ind w:left="1536" w:hanging="360"/>
      </w:pPr>
    </w:lvl>
    <w:lvl w:ilvl="2" w:tplc="0415001B" w:tentative="1">
      <w:start w:val="1"/>
      <w:numFmt w:val="lowerRoman"/>
      <w:lvlText w:val="%3."/>
      <w:lvlJc w:val="right"/>
      <w:pPr>
        <w:tabs>
          <w:tab w:val="num" w:pos="2256"/>
        </w:tabs>
        <w:ind w:left="2256" w:hanging="180"/>
      </w:pPr>
    </w:lvl>
    <w:lvl w:ilvl="3" w:tplc="0415000F" w:tentative="1">
      <w:start w:val="1"/>
      <w:numFmt w:val="decimal"/>
      <w:lvlText w:val="%4."/>
      <w:lvlJc w:val="left"/>
      <w:pPr>
        <w:tabs>
          <w:tab w:val="num" w:pos="2976"/>
        </w:tabs>
        <w:ind w:left="2976" w:hanging="360"/>
      </w:pPr>
    </w:lvl>
    <w:lvl w:ilvl="4" w:tplc="04150019" w:tentative="1">
      <w:start w:val="1"/>
      <w:numFmt w:val="lowerLetter"/>
      <w:lvlText w:val="%5."/>
      <w:lvlJc w:val="left"/>
      <w:pPr>
        <w:tabs>
          <w:tab w:val="num" w:pos="3696"/>
        </w:tabs>
        <w:ind w:left="3696" w:hanging="360"/>
      </w:pPr>
    </w:lvl>
    <w:lvl w:ilvl="5" w:tplc="0415001B" w:tentative="1">
      <w:start w:val="1"/>
      <w:numFmt w:val="lowerRoman"/>
      <w:lvlText w:val="%6."/>
      <w:lvlJc w:val="right"/>
      <w:pPr>
        <w:tabs>
          <w:tab w:val="num" w:pos="4416"/>
        </w:tabs>
        <w:ind w:left="4416" w:hanging="180"/>
      </w:pPr>
    </w:lvl>
    <w:lvl w:ilvl="6" w:tplc="0415000F" w:tentative="1">
      <w:start w:val="1"/>
      <w:numFmt w:val="decimal"/>
      <w:lvlText w:val="%7."/>
      <w:lvlJc w:val="left"/>
      <w:pPr>
        <w:tabs>
          <w:tab w:val="num" w:pos="5136"/>
        </w:tabs>
        <w:ind w:left="5136" w:hanging="360"/>
      </w:pPr>
    </w:lvl>
    <w:lvl w:ilvl="7" w:tplc="04150019" w:tentative="1">
      <w:start w:val="1"/>
      <w:numFmt w:val="lowerLetter"/>
      <w:lvlText w:val="%8."/>
      <w:lvlJc w:val="left"/>
      <w:pPr>
        <w:tabs>
          <w:tab w:val="num" w:pos="5856"/>
        </w:tabs>
        <w:ind w:left="5856" w:hanging="360"/>
      </w:pPr>
    </w:lvl>
    <w:lvl w:ilvl="8" w:tplc="0415001B" w:tentative="1">
      <w:start w:val="1"/>
      <w:numFmt w:val="lowerRoman"/>
      <w:lvlText w:val="%9."/>
      <w:lvlJc w:val="right"/>
      <w:pPr>
        <w:tabs>
          <w:tab w:val="num" w:pos="6576"/>
        </w:tabs>
        <w:ind w:left="6576" w:hanging="180"/>
      </w:pPr>
    </w:lvl>
  </w:abstractNum>
  <w:abstractNum w:abstractNumId="43" w15:restartNumberingAfterBreak="0">
    <w:nsid w:val="2DB10D55"/>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A524D5"/>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45" w15:restartNumberingAfterBreak="0">
    <w:nsid w:val="2ED134F7"/>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283CA3"/>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37E1FDC"/>
    <w:multiLevelType w:val="multilevel"/>
    <w:tmpl w:val="FF6EB636"/>
    <w:lvl w:ilvl="0">
      <w:start w:val="1"/>
      <w:numFmt w:val="decimal"/>
      <w:lvlText w:val="%1"/>
      <w:lvlJc w:val="left"/>
      <w:pPr>
        <w:ind w:left="435" w:hanging="435"/>
      </w:pPr>
      <w:rPr>
        <w:rFonts w:hint="default"/>
      </w:rPr>
    </w:lvl>
    <w:lvl w:ilvl="1">
      <w:start w:val="2"/>
      <w:numFmt w:val="decimal"/>
      <w:lvlText w:val="%1.%2"/>
      <w:lvlJc w:val="left"/>
      <w:pPr>
        <w:ind w:left="2207" w:hanging="435"/>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6036" w:hanging="72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9940" w:hanging="1080"/>
      </w:pPr>
      <w:rPr>
        <w:rFonts w:hint="default"/>
      </w:rPr>
    </w:lvl>
    <w:lvl w:ilvl="6">
      <w:start w:val="1"/>
      <w:numFmt w:val="decimal"/>
      <w:lvlText w:val="%1.%2.%3.%4.%5.%6.%7"/>
      <w:lvlJc w:val="left"/>
      <w:pPr>
        <w:ind w:left="12072" w:hanging="1440"/>
      </w:pPr>
      <w:rPr>
        <w:rFonts w:hint="default"/>
      </w:rPr>
    </w:lvl>
    <w:lvl w:ilvl="7">
      <w:start w:val="1"/>
      <w:numFmt w:val="decimal"/>
      <w:lvlText w:val="%1.%2.%3.%4.%5.%6.%7.%8"/>
      <w:lvlJc w:val="left"/>
      <w:pPr>
        <w:ind w:left="13844" w:hanging="1440"/>
      </w:pPr>
      <w:rPr>
        <w:rFonts w:hint="default"/>
      </w:rPr>
    </w:lvl>
    <w:lvl w:ilvl="8">
      <w:start w:val="1"/>
      <w:numFmt w:val="decimal"/>
      <w:lvlText w:val="%1.%2.%3.%4.%5.%6.%7.%8.%9"/>
      <w:lvlJc w:val="left"/>
      <w:pPr>
        <w:ind w:left="15976" w:hanging="1800"/>
      </w:pPr>
      <w:rPr>
        <w:rFonts w:hint="default"/>
      </w:rPr>
    </w:lvl>
  </w:abstractNum>
  <w:abstractNum w:abstractNumId="48" w15:restartNumberingAfterBreak="0">
    <w:nsid w:val="34AF55B3"/>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35497F1F"/>
    <w:multiLevelType w:val="hybridMultilevel"/>
    <w:tmpl w:val="F872DA06"/>
    <w:lvl w:ilvl="0" w:tplc="0415000F">
      <w:start w:val="1"/>
      <w:numFmt w:val="decimal"/>
      <w:lvlText w:val="%1."/>
      <w:lvlJc w:val="left"/>
      <w:pPr>
        <w:ind w:left="29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992E5A"/>
    <w:multiLevelType w:val="hybridMultilevel"/>
    <w:tmpl w:val="B95C77B8"/>
    <w:lvl w:ilvl="0" w:tplc="04150017">
      <w:start w:val="1"/>
      <w:numFmt w:val="lowerLetter"/>
      <w:lvlText w:val="%1)"/>
      <w:lvlJc w:val="left"/>
      <w:pPr>
        <w:ind w:left="786"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379B03BE"/>
    <w:multiLevelType w:val="hybridMultilevel"/>
    <w:tmpl w:val="02A030E6"/>
    <w:lvl w:ilvl="0" w:tplc="04150011">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39621527"/>
    <w:multiLevelType w:val="hybridMultilevel"/>
    <w:tmpl w:val="9684E6F4"/>
    <w:lvl w:ilvl="0" w:tplc="DC2E4FBE">
      <w:start w:val="1"/>
      <w:numFmt w:val="decimal"/>
      <w:lvlText w:val="%1)"/>
      <w:lvlJc w:val="left"/>
      <w:pPr>
        <w:ind w:left="921" w:hanging="495"/>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3C751A48"/>
    <w:multiLevelType w:val="multilevel"/>
    <w:tmpl w:val="2E3ABE90"/>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54" w15:restartNumberingAfterBreak="0">
    <w:nsid w:val="3DF06A42"/>
    <w:multiLevelType w:val="multilevel"/>
    <w:tmpl w:val="568805B8"/>
    <w:lvl w:ilvl="0">
      <w:start w:val="1"/>
      <w:numFmt w:val="decimal"/>
      <w:lvlText w:val="%1."/>
      <w:legacy w:legacy="1" w:legacySpace="0" w:legacyIndent="360"/>
      <w:lvlJc w:val="left"/>
      <w:rPr>
        <w:rFonts w:ascii="Times New Roman" w:hAnsi="Times New Roman" w:cs="Times New Roman" w:hint="default"/>
        <w:b w:val="0"/>
        <w:i w:val="0"/>
        <w:strike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3FD06060"/>
    <w:multiLevelType w:val="multilevel"/>
    <w:tmpl w:val="786E788A"/>
    <w:lvl w:ilvl="0">
      <w:start w:val="1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E27DD5"/>
    <w:multiLevelType w:val="multilevel"/>
    <w:tmpl w:val="C09EFC1C"/>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57" w15:restartNumberingAfterBreak="0">
    <w:nsid w:val="4006578F"/>
    <w:multiLevelType w:val="hybridMultilevel"/>
    <w:tmpl w:val="DBDAEFF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5AEEF2BE">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0CE50D1"/>
    <w:multiLevelType w:val="multilevel"/>
    <w:tmpl w:val="912248C2"/>
    <w:lvl w:ilvl="0">
      <w:start w:val="1"/>
      <w:numFmt w:val="decimal"/>
      <w:lvlText w:val="%1."/>
      <w:lvlJc w:val="left"/>
      <w:pPr>
        <w:ind w:left="397" w:hanging="397"/>
      </w:pPr>
      <w:rPr>
        <w:rFonts w:ascii="Times New Roman" w:hAnsi="Times New Roman" w:cs="Times New Roman" w:hint="default"/>
        <w:b w:val="0"/>
        <w:bCs/>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4"/>
        <w:szCs w:val="24"/>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59" w15:restartNumberingAfterBreak="0">
    <w:nsid w:val="40E84C13"/>
    <w:multiLevelType w:val="hybridMultilevel"/>
    <w:tmpl w:val="ECC83C3C"/>
    <w:lvl w:ilvl="0" w:tplc="36B4FB8C">
      <w:start w:val="1"/>
      <w:numFmt w:val="decimal"/>
      <w:lvlText w:val="%1)"/>
      <w:lvlJc w:val="left"/>
      <w:pPr>
        <w:ind w:left="928" w:hanging="360"/>
      </w:pPr>
      <w:rPr>
        <w:color w:val="000000" w:themeColor="text1"/>
      </w:rPr>
    </w:lvl>
    <w:lvl w:ilvl="1" w:tplc="7F1A97C6">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40EB269C"/>
    <w:multiLevelType w:val="multilevel"/>
    <w:tmpl w:val="D97AD742"/>
    <w:lvl w:ilvl="0">
      <w:start w:val="14"/>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1" w15:restartNumberingAfterBreak="0">
    <w:nsid w:val="43B94CF8"/>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62" w15:restartNumberingAfterBreak="0">
    <w:nsid w:val="444012DE"/>
    <w:multiLevelType w:val="hybridMultilevel"/>
    <w:tmpl w:val="1F6AAA0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3" w15:restartNumberingAfterBreak="0">
    <w:nsid w:val="4591084E"/>
    <w:multiLevelType w:val="hybridMultilevel"/>
    <w:tmpl w:val="AA286ECA"/>
    <w:lvl w:ilvl="0" w:tplc="96E09DF6">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4942368B"/>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4A821994"/>
    <w:multiLevelType w:val="hybridMultilevel"/>
    <w:tmpl w:val="E49A70F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C3F4270"/>
    <w:multiLevelType w:val="multilevel"/>
    <w:tmpl w:val="77AEDFE0"/>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156"/>
        </w:tabs>
        <w:ind w:left="1156" w:hanging="360"/>
      </w:pPr>
      <w:rPr>
        <w:rFonts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67" w15:restartNumberingAfterBreak="0">
    <w:nsid w:val="4DB841EF"/>
    <w:multiLevelType w:val="multilevel"/>
    <w:tmpl w:val="6F6A9E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E0731EE"/>
    <w:multiLevelType w:val="hybridMultilevel"/>
    <w:tmpl w:val="D264EAD8"/>
    <w:lvl w:ilvl="0" w:tplc="FF2E326E">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E931AC4"/>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4F913299"/>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50907CE0"/>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28356A"/>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73" w15:restartNumberingAfterBreak="0">
    <w:nsid w:val="52B66278"/>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453E9B"/>
    <w:multiLevelType w:val="hybridMultilevel"/>
    <w:tmpl w:val="7138C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8D7D41"/>
    <w:multiLevelType w:val="hybridMultilevel"/>
    <w:tmpl w:val="2772AD38"/>
    <w:lvl w:ilvl="0" w:tplc="04150017">
      <w:start w:val="1"/>
      <w:numFmt w:val="lowerLetter"/>
      <w:lvlText w:val="%1)"/>
      <w:lvlJc w:val="left"/>
      <w:pPr>
        <w:tabs>
          <w:tab w:val="num" w:pos="1070"/>
        </w:tabs>
        <w:ind w:left="107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6" w15:restartNumberingAfterBreak="0">
    <w:nsid w:val="53B80290"/>
    <w:multiLevelType w:val="hybridMultilevel"/>
    <w:tmpl w:val="E80219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78" w15:restartNumberingAfterBreak="0">
    <w:nsid w:val="562A4E8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6874729"/>
    <w:multiLevelType w:val="hybridMultilevel"/>
    <w:tmpl w:val="549E856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88F2679"/>
    <w:multiLevelType w:val="hybridMultilevel"/>
    <w:tmpl w:val="677800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591E0B35"/>
    <w:multiLevelType w:val="hybridMultilevel"/>
    <w:tmpl w:val="2424DBEC"/>
    <w:lvl w:ilvl="0" w:tplc="EFDED18E">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7827E1"/>
    <w:multiLevelType w:val="hybridMultilevel"/>
    <w:tmpl w:val="2BC0CF1E"/>
    <w:lvl w:ilvl="0" w:tplc="8486870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9D87D6B"/>
    <w:multiLevelType w:val="multilevel"/>
    <w:tmpl w:val="C2667124"/>
    <w:lvl w:ilvl="0">
      <w:start w:val="1"/>
      <w:numFmt w:val="decimal"/>
      <w:lvlText w:val="%1"/>
      <w:lvlJc w:val="left"/>
      <w:pPr>
        <w:ind w:left="432" w:hanging="432"/>
      </w:pPr>
    </w:lvl>
    <w:lvl w:ilvl="1">
      <w:start w:val="1"/>
      <w:numFmt w:val="decimal"/>
      <w:lvlText w:val="%1.%2"/>
      <w:lvlJc w:val="left"/>
      <w:pPr>
        <w:ind w:left="576" w:hanging="576"/>
      </w:pPr>
      <w:rPr>
        <w:sz w:val="20"/>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5A815FA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B5D3CDF"/>
    <w:multiLevelType w:val="hybridMultilevel"/>
    <w:tmpl w:val="D598A52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BB922EA"/>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D63BEA"/>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DBC359E"/>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E8E2590"/>
    <w:multiLevelType w:val="multilevel"/>
    <w:tmpl w:val="E57A1A16"/>
    <w:lvl w:ilvl="0">
      <w:start w:val="1"/>
      <w:numFmt w:val="decimal"/>
      <w:lvlText w:val="%1."/>
      <w:lvlJc w:val="left"/>
      <w:pPr>
        <w:ind w:left="144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800" w:hanging="720"/>
      </w:pPr>
      <w:rPr>
        <w:rFonts w:hint="default"/>
        <w:b/>
        <w:u w:val="none"/>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15:restartNumberingAfterBreak="0">
    <w:nsid w:val="5F267F48"/>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0D34D07"/>
    <w:multiLevelType w:val="multilevel"/>
    <w:tmpl w:val="0B6EF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2257794"/>
    <w:multiLevelType w:val="hybridMultilevel"/>
    <w:tmpl w:val="C43854F2"/>
    <w:lvl w:ilvl="0" w:tplc="A614D7F2">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5" w15:restartNumberingAfterBreak="0">
    <w:nsid w:val="646A041F"/>
    <w:multiLevelType w:val="multilevel"/>
    <w:tmpl w:val="A2682122"/>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decimal"/>
      <w:lvlText w:val="%2)"/>
      <w:lvlJc w:val="left"/>
      <w:pPr>
        <w:ind w:left="794" w:hanging="397"/>
      </w:pPr>
      <w:rPr>
        <w:rFonts w:ascii="Times New Roman" w:hAnsi="Times New Roman" w:cs="Times New Roman"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96" w15:restartNumberingAfterBreak="0">
    <w:nsid w:val="679643FC"/>
    <w:multiLevelType w:val="hybridMultilevel"/>
    <w:tmpl w:val="AEB0084A"/>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69262FAB"/>
    <w:multiLevelType w:val="hybridMultilevel"/>
    <w:tmpl w:val="F11A1F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A1D2DF6"/>
    <w:multiLevelType w:val="hybridMultilevel"/>
    <w:tmpl w:val="8C04FB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9" w15:restartNumberingAfterBreak="0">
    <w:nsid w:val="6A481040"/>
    <w:multiLevelType w:val="hybridMultilevel"/>
    <w:tmpl w:val="4B489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CBB0FEA"/>
    <w:multiLevelType w:val="hybridMultilevel"/>
    <w:tmpl w:val="F894FD4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CE436BD"/>
    <w:multiLevelType w:val="hybridMultilevel"/>
    <w:tmpl w:val="1996E220"/>
    <w:lvl w:ilvl="0" w:tplc="F4F4F766">
      <w:start w:val="1"/>
      <w:numFmt w:val="decimal"/>
      <w:lvlText w:val="%1."/>
      <w:lvlJc w:val="left"/>
      <w:pPr>
        <w:ind w:left="720" w:hanging="360"/>
      </w:pPr>
      <w:rPr>
        <w:rFonts w:cs="Times New Roman" w:hint="default"/>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0526C1"/>
    <w:multiLevelType w:val="hybridMultilevel"/>
    <w:tmpl w:val="167E4D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5A6F04"/>
    <w:multiLevelType w:val="hybridMultilevel"/>
    <w:tmpl w:val="C412A1C0"/>
    <w:lvl w:ilvl="0" w:tplc="43FA57AC">
      <w:start w:val="1"/>
      <w:numFmt w:val="decimal"/>
      <w:lvlText w:val="%1."/>
      <w:lvlJc w:val="left"/>
      <w:pPr>
        <w:tabs>
          <w:tab w:val="num" w:pos="360"/>
        </w:tabs>
        <w:ind w:left="360" w:hanging="360"/>
      </w:pPr>
    </w:lvl>
    <w:lvl w:ilvl="1" w:tplc="96744D56">
      <w:start w:val="1"/>
      <w:numFmt w:val="lowerLetter"/>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106" w15:restartNumberingAfterBreak="0">
    <w:nsid w:val="6ED814F0"/>
    <w:multiLevelType w:val="hybridMultilevel"/>
    <w:tmpl w:val="3D6836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15:restartNumberingAfterBreak="0">
    <w:nsid w:val="70901BAB"/>
    <w:multiLevelType w:val="hybridMultilevel"/>
    <w:tmpl w:val="D45A065C"/>
    <w:lvl w:ilvl="0" w:tplc="04150011">
      <w:start w:val="1"/>
      <w:numFmt w:val="decimal"/>
      <w:lvlText w:val="%1)"/>
      <w:lvlJc w:val="left"/>
      <w:pPr>
        <w:ind w:left="50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0F07BE9"/>
    <w:multiLevelType w:val="hybridMultilevel"/>
    <w:tmpl w:val="B510CB7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71B44E7E"/>
    <w:multiLevelType w:val="multilevel"/>
    <w:tmpl w:val="D3946B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1DD74A1"/>
    <w:multiLevelType w:val="multilevel"/>
    <w:tmpl w:val="5014684E"/>
    <w:lvl w:ilvl="0">
      <w:start w:val="1"/>
      <w:numFmt w:val="decimal"/>
      <w:lvlText w:val="%1."/>
      <w:lvlJc w:val="left"/>
      <w:pPr>
        <w:tabs>
          <w:tab w:val="num" w:pos="360"/>
        </w:tabs>
        <w:ind w:left="360" w:hanging="360"/>
      </w:pPr>
      <w:rPr>
        <w:rFonts w:hint="default"/>
        <w:i w:val="0"/>
        <w:color w:val="000000"/>
      </w:rPr>
    </w:lvl>
    <w:lvl w:ilvl="1">
      <w:start w:val="1"/>
      <w:numFmt w:val="lowerLetter"/>
      <w:lvlText w:val="%2)"/>
      <w:lvlJc w:val="left"/>
      <w:pPr>
        <w:ind w:left="786" w:hanging="360"/>
      </w:pPr>
      <w:rPr>
        <w:b w:val="0"/>
        <w:i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1" w15:restartNumberingAfterBreak="0">
    <w:nsid w:val="7454791C"/>
    <w:multiLevelType w:val="multilevel"/>
    <w:tmpl w:val="CF0A5094"/>
    <w:lvl w:ilvl="0">
      <w:start w:val="1"/>
      <w:numFmt w:val="decimal"/>
      <w:lvlText w:val="%1."/>
      <w:lvlJc w:val="left"/>
      <w:pPr>
        <w:ind w:left="397" w:hanging="397"/>
      </w:pPr>
      <w:rPr>
        <w:rFonts w:ascii="Adagio_Slab" w:hAnsi="Adagio_Slab" w:hint="default"/>
        <w:color w:val="000000" w:themeColor="text1"/>
        <w:sz w:val="24"/>
        <w:szCs w:val="24"/>
      </w:rPr>
    </w:lvl>
    <w:lvl w:ilvl="1">
      <w:start w:val="1"/>
      <w:numFmt w:val="lowerLetter"/>
      <w:lvlText w:val="%2)"/>
      <w:lvlJc w:val="left"/>
      <w:pPr>
        <w:ind w:left="794" w:hanging="397"/>
      </w:pPr>
      <w:rPr>
        <w:rFonts w:hint="default"/>
        <w:b w:val="0"/>
        <w:color w:val="000000" w:themeColor="text1"/>
        <w:sz w:val="22"/>
        <w:szCs w:val="22"/>
      </w:rPr>
    </w:lvl>
    <w:lvl w:ilvl="2">
      <w:start w:val="1"/>
      <w:numFmt w:val="lowerLetter"/>
      <w:lvlText w:val="%3)"/>
      <w:lvlJc w:val="left"/>
      <w:pPr>
        <w:ind w:left="1191" w:hanging="397"/>
      </w:pPr>
      <w:rPr>
        <w:rFonts w:ascii="Adagio_Slab" w:hAnsi="Adagio_Slab" w:hint="default"/>
        <w:sz w:val="24"/>
      </w:rPr>
    </w:lvl>
    <w:lvl w:ilvl="3">
      <w:start w:val="1"/>
      <w:numFmt w:val="bullet"/>
      <w:lvlText w:val=""/>
      <w:lvlJc w:val="left"/>
      <w:pPr>
        <w:ind w:left="1588" w:hanging="397"/>
      </w:pPr>
      <w:rPr>
        <w:rFonts w:ascii="Symbol" w:hAnsi="Symbol" w:hint="default"/>
        <w:color w:val="auto"/>
        <w:sz w:val="24"/>
      </w:rPr>
    </w:lvl>
    <w:lvl w:ilvl="4">
      <w:start w:val="1"/>
      <w:numFmt w:val="bullet"/>
      <w:lvlText w:val=""/>
      <w:lvlJc w:val="left"/>
      <w:pPr>
        <w:ind w:left="1985" w:hanging="397"/>
      </w:pPr>
      <w:rPr>
        <w:rFonts w:ascii="Wingdings" w:hAnsi="Wingdings" w:hint="default"/>
        <w:sz w:val="24"/>
      </w:rPr>
    </w:lvl>
    <w:lvl w:ilvl="5">
      <w:start w:val="1"/>
      <w:numFmt w:val="none"/>
      <w:lvlText w:val=""/>
      <w:lvlJc w:val="left"/>
      <w:pPr>
        <w:ind w:left="2382" w:hanging="397"/>
      </w:pPr>
      <w:rPr>
        <w:rFonts w:hint="default"/>
      </w:rPr>
    </w:lvl>
    <w:lvl w:ilvl="6">
      <w:start w:val="1"/>
      <w:numFmt w:val="none"/>
      <w:lvlText w:val="%7"/>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12" w15:restartNumberingAfterBreak="0">
    <w:nsid w:val="750104C5"/>
    <w:multiLevelType w:val="hybridMultilevel"/>
    <w:tmpl w:val="3410D72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5691C84"/>
    <w:multiLevelType w:val="hybridMultilevel"/>
    <w:tmpl w:val="50B4613C"/>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6DE74E2"/>
    <w:multiLevelType w:val="hybridMultilevel"/>
    <w:tmpl w:val="5FB8B00A"/>
    <w:lvl w:ilvl="0" w:tplc="E5080444">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5" w15:restartNumberingAfterBreak="0">
    <w:nsid w:val="77000B47"/>
    <w:multiLevelType w:val="hybridMultilevel"/>
    <w:tmpl w:val="70029D3E"/>
    <w:lvl w:ilvl="0" w:tplc="A0C2A1FE">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6" w15:restartNumberingAfterBreak="0">
    <w:nsid w:val="77664F6B"/>
    <w:multiLevelType w:val="hybridMultilevel"/>
    <w:tmpl w:val="19CE42D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8442A10"/>
    <w:multiLevelType w:val="hybridMultilevel"/>
    <w:tmpl w:val="580C543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78715E63"/>
    <w:multiLevelType w:val="hybridMultilevel"/>
    <w:tmpl w:val="C23E5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9DF2C38"/>
    <w:multiLevelType w:val="multilevel"/>
    <w:tmpl w:val="124066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7C39663C"/>
    <w:multiLevelType w:val="hybridMultilevel"/>
    <w:tmpl w:val="B0C28E00"/>
    <w:lvl w:ilvl="0" w:tplc="517206DE">
      <w:start w:val="1"/>
      <w:numFmt w:val="decimal"/>
      <w:lvlText w:val="1.%1"/>
      <w:lvlJc w:val="left"/>
      <w:pPr>
        <w:ind w:left="3839" w:hanging="360"/>
      </w:pPr>
      <w:rPr>
        <w:rFonts w:hint="default"/>
      </w:rPr>
    </w:lvl>
    <w:lvl w:ilvl="1" w:tplc="04150019" w:tentative="1">
      <w:start w:val="1"/>
      <w:numFmt w:val="lowerLetter"/>
      <w:lvlText w:val="%2."/>
      <w:lvlJc w:val="left"/>
      <w:pPr>
        <w:ind w:left="4559" w:hanging="360"/>
      </w:pPr>
    </w:lvl>
    <w:lvl w:ilvl="2" w:tplc="0415001B" w:tentative="1">
      <w:start w:val="1"/>
      <w:numFmt w:val="lowerRoman"/>
      <w:lvlText w:val="%3."/>
      <w:lvlJc w:val="right"/>
      <w:pPr>
        <w:ind w:left="5279" w:hanging="180"/>
      </w:pPr>
    </w:lvl>
    <w:lvl w:ilvl="3" w:tplc="0415000F" w:tentative="1">
      <w:start w:val="1"/>
      <w:numFmt w:val="decimal"/>
      <w:lvlText w:val="%4."/>
      <w:lvlJc w:val="left"/>
      <w:pPr>
        <w:ind w:left="5999" w:hanging="360"/>
      </w:pPr>
    </w:lvl>
    <w:lvl w:ilvl="4" w:tplc="04150019" w:tentative="1">
      <w:start w:val="1"/>
      <w:numFmt w:val="lowerLetter"/>
      <w:lvlText w:val="%5."/>
      <w:lvlJc w:val="left"/>
      <w:pPr>
        <w:ind w:left="6719" w:hanging="360"/>
      </w:pPr>
    </w:lvl>
    <w:lvl w:ilvl="5" w:tplc="0415001B" w:tentative="1">
      <w:start w:val="1"/>
      <w:numFmt w:val="lowerRoman"/>
      <w:lvlText w:val="%6."/>
      <w:lvlJc w:val="right"/>
      <w:pPr>
        <w:ind w:left="7439" w:hanging="180"/>
      </w:pPr>
    </w:lvl>
    <w:lvl w:ilvl="6" w:tplc="0415000F" w:tentative="1">
      <w:start w:val="1"/>
      <w:numFmt w:val="decimal"/>
      <w:lvlText w:val="%7."/>
      <w:lvlJc w:val="left"/>
      <w:pPr>
        <w:ind w:left="8159" w:hanging="360"/>
      </w:pPr>
    </w:lvl>
    <w:lvl w:ilvl="7" w:tplc="04150019" w:tentative="1">
      <w:start w:val="1"/>
      <w:numFmt w:val="lowerLetter"/>
      <w:lvlText w:val="%8."/>
      <w:lvlJc w:val="left"/>
      <w:pPr>
        <w:ind w:left="8879" w:hanging="360"/>
      </w:pPr>
    </w:lvl>
    <w:lvl w:ilvl="8" w:tplc="0415001B" w:tentative="1">
      <w:start w:val="1"/>
      <w:numFmt w:val="lowerRoman"/>
      <w:lvlText w:val="%9."/>
      <w:lvlJc w:val="right"/>
      <w:pPr>
        <w:ind w:left="9599" w:hanging="180"/>
      </w:pPr>
    </w:lvl>
  </w:abstractNum>
  <w:abstractNum w:abstractNumId="122" w15:restartNumberingAfterBreak="0">
    <w:nsid w:val="7C6325F0"/>
    <w:multiLevelType w:val="hybridMultilevel"/>
    <w:tmpl w:val="532061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EB21830">
      <w:start w:val="10"/>
      <w:numFmt w:val="bullet"/>
      <w:lvlText w:val=""/>
      <w:lvlJc w:val="left"/>
      <w:pPr>
        <w:ind w:left="2340" w:hanging="360"/>
      </w:pPr>
      <w:rPr>
        <w:rFonts w:ascii="Symbol" w:eastAsia="Times New Roman" w:hAnsi="Symbol" w:cs="Arial" w:hint="default"/>
      </w:rPr>
    </w:lvl>
    <w:lvl w:ilvl="3" w:tplc="38BAC64A">
      <w:start w:val="1"/>
      <w:numFmt w:val="decimal"/>
      <w:lvlText w:val="%4."/>
      <w:lvlJc w:val="left"/>
      <w:pPr>
        <w:ind w:left="2880" w:hanging="360"/>
      </w:pPr>
      <w:rPr>
        <w:rFonts w:hint="default"/>
        <w:b w:val="0"/>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DBB3F18"/>
    <w:multiLevelType w:val="multilevel"/>
    <w:tmpl w:val="91B8CA7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E18369E"/>
    <w:multiLevelType w:val="hybridMultilevel"/>
    <w:tmpl w:val="CA663086"/>
    <w:lvl w:ilvl="0" w:tplc="883A9B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0"/>
  </w:num>
  <w:num w:numId="3">
    <w:abstractNumId w:val="59"/>
  </w:num>
  <w:num w:numId="4">
    <w:abstractNumId w:val="121"/>
  </w:num>
  <w:num w:numId="5">
    <w:abstractNumId w:val="30"/>
  </w:num>
  <w:num w:numId="6">
    <w:abstractNumId w:val="38"/>
  </w:num>
  <w:num w:numId="7">
    <w:abstractNumId w:val="123"/>
  </w:num>
  <w:num w:numId="8">
    <w:abstractNumId w:val="110"/>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2"/>
  </w:num>
  <w:num w:numId="11">
    <w:abstractNumId w:val="60"/>
  </w:num>
  <w:num w:numId="12">
    <w:abstractNumId w:val="55"/>
  </w:num>
  <w:num w:numId="13">
    <w:abstractNumId w:val="4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0"/>
  </w:num>
  <w:num w:numId="16">
    <w:abstractNumId w:val="8"/>
  </w:num>
  <w:num w:numId="17">
    <w:abstractNumId w:val="101"/>
  </w:num>
  <w:num w:numId="18">
    <w:abstractNumId w:val="86"/>
  </w:num>
  <w:num w:numId="1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3"/>
  </w:num>
  <w:num w:numId="23">
    <w:abstractNumId w:val="105"/>
  </w:num>
  <w:num w:numId="24">
    <w:abstractNumId w:val="107"/>
  </w:num>
  <w:num w:numId="25">
    <w:abstractNumId w:val="68"/>
  </w:num>
  <w:num w:numId="26">
    <w:abstractNumId w:val="25"/>
  </w:num>
  <w:num w:numId="27">
    <w:abstractNumId w:val="69"/>
  </w:num>
  <w:num w:numId="28">
    <w:abstractNumId w:val="48"/>
  </w:num>
  <w:num w:numId="29">
    <w:abstractNumId w:val="19"/>
  </w:num>
  <w:num w:numId="30">
    <w:abstractNumId w:val="71"/>
  </w:num>
  <w:num w:numId="31">
    <w:abstractNumId w:val="85"/>
  </w:num>
  <w:num w:numId="32">
    <w:abstractNumId w:val="70"/>
  </w:num>
  <w:num w:numId="33">
    <w:abstractNumId w:val="90"/>
  </w:num>
  <w:num w:numId="34">
    <w:abstractNumId w:val="45"/>
  </w:num>
  <w:num w:numId="35">
    <w:abstractNumId w:val="34"/>
  </w:num>
  <w:num w:numId="36">
    <w:abstractNumId w:val="11"/>
  </w:num>
  <w:num w:numId="37">
    <w:abstractNumId w:val="88"/>
  </w:num>
  <w:num w:numId="38">
    <w:abstractNumId w:val="73"/>
  </w:num>
  <w:num w:numId="39">
    <w:abstractNumId w:val="98"/>
  </w:num>
  <w:num w:numId="40">
    <w:abstractNumId w:val="64"/>
  </w:num>
  <w:num w:numId="41">
    <w:abstractNumId w:val="92"/>
  </w:num>
  <w:num w:numId="42">
    <w:abstractNumId w:val="32"/>
  </w:num>
  <w:num w:numId="43">
    <w:abstractNumId w:val="17"/>
  </w:num>
  <w:num w:numId="44">
    <w:abstractNumId w:val="57"/>
  </w:num>
  <w:num w:numId="45">
    <w:abstractNumId w:val="41"/>
  </w:num>
  <w:num w:numId="46">
    <w:abstractNumId w:val="87"/>
  </w:num>
  <w:num w:numId="47">
    <w:abstractNumId w:val="23"/>
  </w:num>
  <w:num w:numId="48">
    <w:abstractNumId w:val="78"/>
  </w:num>
  <w:num w:numId="49">
    <w:abstractNumId w:val="13"/>
  </w:num>
  <w:num w:numId="50">
    <w:abstractNumId w:val="43"/>
  </w:num>
  <w:num w:numId="51">
    <w:abstractNumId w:val="66"/>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2"/>
  </w:num>
  <w:num w:numId="54">
    <w:abstractNumId w:val="50"/>
  </w:num>
  <w:num w:numId="55">
    <w:abstractNumId w:val="116"/>
  </w:num>
  <w:num w:numId="56">
    <w:abstractNumId w:val="63"/>
  </w:num>
  <w:num w:numId="57">
    <w:abstractNumId w:val="96"/>
  </w:num>
  <w:num w:numId="58">
    <w:abstractNumId w:val="65"/>
  </w:num>
  <w:num w:numId="59">
    <w:abstractNumId w:val="72"/>
  </w:num>
  <w:num w:numId="60">
    <w:abstractNumId w:val="61"/>
  </w:num>
  <w:num w:numId="61">
    <w:abstractNumId w:val="20"/>
  </w:num>
  <w:num w:numId="62">
    <w:abstractNumId w:val="44"/>
  </w:num>
  <w:num w:numId="63">
    <w:abstractNumId w:val="74"/>
  </w:num>
  <w:num w:numId="64">
    <w:abstractNumId w:val="119"/>
  </w:num>
  <w:num w:numId="65">
    <w:abstractNumId w:val="75"/>
  </w:num>
  <w:num w:numId="66">
    <w:abstractNumId w:val="77"/>
  </w:num>
  <w:num w:numId="67">
    <w:abstractNumId w:val="7"/>
  </w:num>
  <w:num w:numId="68">
    <w:abstractNumId w:val="117"/>
  </w:num>
  <w:num w:numId="69">
    <w:abstractNumId w:val="113"/>
  </w:num>
  <w:num w:numId="70">
    <w:abstractNumId w:val="49"/>
  </w:num>
  <w:num w:numId="71">
    <w:abstractNumId w:val="99"/>
  </w:num>
  <w:num w:numId="72">
    <w:abstractNumId w:val="18"/>
  </w:num>
  <w:num w:numId="73">
    <w:abstractNumId w:val="28"/>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8"/>
  </w:num>
  <w:num w:numId="76">
    <w:abstractNumId w:val="22"/>
  </w:num>
  <w:num w:numId="77">
    <w:abstractNumId w:val="56"/>
  </w:num>
  <w:num w:numId="78">
    <w:abstractNumId w:val="95"/>
  </w:num>
  <w:num w:numId="79">
    <w:abstractNumId w:val="53"/>
  </w:num>
  <w:num w:numId="80">
    <w:abstractNumId w:val="111"/>
  </w:num>
  <w:num w:numId="81">
    <w:abstractNumId w:val="93"/>
  </w:num>
  <w:num w:numId="82">
    <w:abstractNumId w:val="46"/>
  </w:num>
  <w:num w:numId="83">
    <w:abstractNumId w:val="120"/>
  </w:num>
  <w:num w:numId="84">
    <w:abstractNumId w:val="67"/>
  </w:num>
  <w:num w:numId="85">
    <w:abstractNumId w:val="109"/>
  </w:num>
  <w:num w:numId="86">
    <w:abstractNumId w:val="83"/>
  </w:num>
  <w:num w:numId="87">
    <w:abstractNumId w:val="84"/>
  </w:num>
  <w:num w:numId="88">
    <w:abstractNumId w:val="102"/>
  </w:num>
  <w:num w:numId="89">
    <w:abstractNumId w:val="16"/>
  </w:num>
  <w:num w:numId="90">
    <w:abstractNumId w:val="33"/>
  </w:num>
  <w:num w:numId="91">
    <w:abstractNumId w:val="91"/>
  </w:num>
  <w:num w:numId="9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num>
  <w:num w:numId="94">
    <w:abstractNumId w:val="76"/>
  </w:num>
  <w:num w:numId="95">
    <w:abstractNumId w:val="81"/>
  </w:num>
  <w:num w:numId="96">
    <w:abstractNumId w:val="108"/>
  </w:num>
  <w:num w:numId="97">
    <w:abstractNumId w:val="97"/>
  </w:num>
  <w:num w:numId="98">
    <w:abstractNumId w:val="26"/>
  </w:num>
  <w:num w:numId="99">
    <w:abstractNumId w:val="31"/>
  </w:num>
  <w:num w:numId="100">
    <w:abstractNumId w:val="79"/>
  </w:num>
  <w:num w:numId="101">
    <w:abstractNumId w:val="62"/>
  </w:num>
  <w:num w:numId="102">
    <w:abstractNumId w:val="21"/>
  </w:num>
  <w:num w:numId="103">
    <w:abstractNumId w:val="15"/>
  </w:num>
  <w:num w:numId="104">
    <w:abstractNumId w:val="51"/>
  </w:num>
  <w:num w:numId="105">
    <w:abstractNumId w:val="36"/>
  </w:num>
  <w:num w:numId="106">
    <w:abstractNumId w:val="9"/>
  </w:num>
  <w:num w:numId="107">
    <w:abstractNumId w:val="14"/>
  </w:num>
  <w:num w:numId="108">
    <w:abstractNumId w:val="1"/>
  </w:num>
  <w:num w:numId="109">
    <w:abstractNumId w:val="37"/>
  </w:num>
  <w:num w:numId="110">
    <w:abstractNumId w:val="82"/>
  </w:num>
  <w:num w:numId="111">
    <w:abstractNumId w:val="100"/>
  </w:num>
  <w:num w:numId="112">
    <w:abstractNumId w:val="24"/>
  </w:num>
  <w:num w:numId="113">
    <w:abstractNumId w:val="40"/>
  </w:num>
  <w:num w:numId="114">
    <w:abstractNumId w:val="124"/>
  </w:num>
  <w:num w:numId="115">
    <w:abstractNumId w:val="114"/>
  </w:num>
  <w:num w:numId="116">
    <w:abstractNumId w:val="52"/>
  </w:num>
  <w:num w:numId="117">
    <w:abstractNumId w:val="115"/>
  </w:num>
  <w:num w:numId="118">
    <w:abstractNumId w:val="94"/>
  </w:num>
  <w:num w:numId="119">
    <w:abstractNumId w:val="4"/>
  </w:num>
  <w:num w:numId="120">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9"/>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B2F"/>
    <w:rsid w:val="0000178A"/>
    <w:rsid w:val="00001823"/>
    <w:rsid w:val="00001DC4"/>
    <w:rsid w:val="00001F7F"/>
    <w:rsid w:val="000026C9"/>
    <w:rsid w:val="000028B5"/>
    <w:rsid w:val="00002B72"/>
    <w:rsid w:val="0000346D"/>
    <w:rsid w:val="0000360F"/>
    <w:rsid w:val="00003A20"/>
    <w:rsid w:val="00003BCA"/>
    <w:rsid w:val="00004D2D"/>
    <w:rsid w:val="000050C0"/>
    <w:rsid w:val="00005331"/>
    <w:rsid w:val="00005CFB"/>
    <w:rsid w:val="000063B4"/>
    <w:rsid w:val="00007257"/>
    <w:rsid w:val="00007350"/>
    <w:rsid w:val="000079C9"/>
    <w:rsid w:val="00007F3D"/>
    <w:rsid w:val="00010399"/>
    <w:rsid w:val="000104BB"/>
    <w:rsid w:val="000106AE"/>
    <w:rsid w:val="00011604"/>
    <w:rsid w:val="00011B01"/>
    <w:rsid w:val="00011E24"/>
    <w:rsid w:val="00012198"/>
    <w:rsid w:val="00012577"/>
    <w:rsid w:val="00012A17"/>
    <w:rsid w:val="00012A44"/>
    <w:rsid w:val="00013397"/>
    <w:rsid w:val="000134A2"/>
    <w:rsid w:val="000135F7"/>
    <w:rsid w:val="00013857"/>
    <w:rsid w:val="0001388C"/>
    <w:rsid w:val="00014767"/>
    <w:rsid w:val="000152D2"/>
    <w:rsid w:val="00016148"/>
    <w:rsid w:val="00016C2E"/>
    <w:rsid w:val="0001734B"/>
    <w:rsid w:val="00017DCA"/>
    <w:rsid w:val="000208CE"/>
    <w:rsid w:val="00020CCB"/>
    <w:rsid w:val="00020F12"/>
    <w:rsid w:val="00021AC1"/>
    <w:rsid w:val="00022061"/>
    <w:rsid w:val="00022120"/>
    <w:rsid w:val="0002280E"/>
    <w:rsid w:val="000229D9"/>
    <w:rsid w:val="00023239"/>
    <w:rsid w:val="00023ADB"/>
    <w:rsid w:val="00023FB4"/>
    <w:rsid w:val="00024888"/>
    <w:rsid w:val="000254D2"/>
    <w:rsid w:val="00027217"/>
    <w:rsid w:val="0002721E"/>
    <w:rsid w:val="00027349"/>
    <w:rsid w:val="000278DC"/>
    <w:rsid w:val="00030D36"/>
    <w:rsid w:val="0003122E"/>
    <w:rsid w:val="00031242"/>
    <w:rsid w:val="0003156E"/>
    <w:rsid w:val="00031C7C"/>
    <w:rsid w:val="00031E9C"/>
    <w:rsid w:val="00032872"/>
    <w:rsid w:val="00032B7D"/>
    <w:rsid w:val="00033DD7"/>
    <w:rsid w:val="00034291"/>
    <w:rsid w:val="000342D6"/>
    <w:rsid w:val="000344A5"/>
    <w:rsid w:val="0003465C"/>
    <w:rsid w:val="000347A7"/>
    <w:rsid w:val="000348E4"/>
    <w:rsid w:val="00034912"/>
    <w:rsid w:val="00034A6B"/>
    <w:rsid w:val="00034F61"/>
    <w:rsid w:val="00035969"/>
    <w:rsid w:val="0003644E"/>
    <w:rsid w:val="00036D9D"/>
    <w:rsid w:val="00040ABE"/>
    <w:rsid w:val="00040B9A"/>
    <w:rsid w:val="00040BED"/>
    <w:rsid w:val="00040F32"/>
    <w:rsid w:val="000416A5"/>
    <w:rsid w:val="00041997"/>
    <w:rsid w:val="00042230"/>
    <w:rsid w:val="0004235C"/>
    <w:rsid w:val="000431D3"/>
    <w:rsid w:val="000435CE"/>
    <w:rsid w:val="000437D3"/>
    <w:rsid w:val="00045067"/>
    <w:rsid w:val="000454DE"/>
    <w:rsid w:val="0004600F"/>
    <w:rsid w:val="000470A5"/>
    <w:rsid w:val="000471EC"/>
    <w:rsid w:val="00047436"/>
    <w:rsid w:val="00047945"/>
    <w:rsid w:val="00047A8B"/>
    <w:rsid w:val="00047F3B"/>
    <w:rsid w:val="000503E2"/>
    <w:rsid w:val="000509AA"/>
    <w:rsid w:val="00051315"/>
    <w:rsid w:val="0005164A"/>
    <w:rsid w:val="0005229A"/>
    <w:rsid w:val="00052632"/>
    <w:rsid w:val="000528D4"/>
    <w:rsid w:val="000540C5"/>
    <w:rsid w:val="00054258"/>
    <w:rsid w:val="0005433D"/>
    <w:rsid w:val="00054474"/>
    <w:rsid w:val="00054A2B"/>
    <w:rsid w:val="00054C35"/>
    <w:rsid w:val="000555CB"/>
    <w:rsid w:val="00055876"/>
    <w:rsid w:val="00055FCE"/>
    <w:rsid w:val="00056C87"/>
    <w:rsid w:val="00057545"/>
    <w:rsid w:val="00057676"/>
    <w:rsid w:val="00057842"/>
    <w:rsid w:val="00060208"/>
    <w:rsid w:val="0006029B"/>
    <w:rsid w:val="00060AC1"/>
    <w:rsid w:val="000610FA"/>
    <w:rsid w:val="00061FF7"/>
    <w:rsid w:val="00062283"/>
    <w:rsid w:val="0006262D"/>
    <w:rsid w:val="0006272E"/>
    <w:rsid w:val="000627BA"/>
    <w:rsid w:val="00062912"/>
    <w:rsid w:val="00062FBC"/>
    <w:rsid w:val="00063151"/>
    <w:rsid w:val="0006331A"/>
    <w:rsid w:val="0006363E"/>
    <w:rsid w:val="00063AA4"/>
    <w:rsid w:val="00064307"/>
    <w:rsid w:val="00064463"/>
    <w:rsid w:val="00064816"/>
    <w:rsid w:val="00064C9E"/>
    <w:rsid w:val="000652AF"/>
    <w:rsid w:val="00066938"/>
    <w:rsid w:val="00066BD4"/>
    <w:rsid w:val="00066ECE"/>
    <w:rsid w:val="000702EF"/>
    <w:rsid w:val="0007069A"/>
    <w:rsid w:val="00070A91"/>
    <w:rsid w:val="0007179D"/>
    <w:rsid w:val="00072546"/>
    <w:rsid w:val="0007281B"/>
    <w:rsid w:val="0007322F"/>
    <w:rsid w:val="0007333A"/>
    <w:rsid w:val="0007372F"/>
    <w:rsid w:val="00073B41"/>
    <w:rsid w:val="00073DDC"/>
    <w:rsid w:val="000740AE"/>
    <w:rsid w:val="00074AA4"/>
    <w:rsid w:val="00074EC0"/>
    <w:rsid w:val="000757BF"/>
    <w:rsid w:val="00075E03"/>
    <w:rsid w:val="00076019"/>
    <w:rsid w:val="0007617C"/>
    <w:rsid w:val="00076270"/>
    <w:rsid w:val="000766D2"/>
    <w:rsid w:val="000767E6"/>
    <w:rsid w:val="000772B8"/>
    <w:rsid w:val="0007739E"/>
    <w:rsid w:val="000779FD"/>
    <w:rsid w:val="00077B08"/>
    <w:rsid w:val="00080CE0"/>
    <w:rsid w:val="000811D3"/>
    <w:rsid w:val="000814A7"/>
    <w:rsid w:val="000816F5"/>
    <w:rsid w:val="00081786"/>
    <w:rsid w:val="00081E3E"/>
    <w:rsid w:val="00082847"/>
    <w:rsid w:val="000833B7"/>
    <w:rsid w:val="00083648"/>
    <w:rsid w:val="000839AC"/>
    <w:rsid w:val="00083C42"/>
    <w:rsid w:val="00083C4A"/>
    <w:rsid w:val="00084E08"/>
    <w:rsid w:val="00085895"/>
    <w:rsid w:val="00085DF8"/>
    <w:rsid w:val="000861F6"/>
    <w:rsid w:val="0008734A"/>
    <w:rsid w:val="00087612"/>
    <w:rsid w:val="00087E22"/>
    <w:rsid w:val="00090002"/>
    <w:rsid w:val="00090282"/>
    <w:rsid w:val="00090429"/>
    <w:rsid w:val="00090588"/>
    <w:rsid w:val="00090695"/>
    <w:rsid w:val="00091290"/>
    <w:rsid w:val="00091DEE"/>
    <w:rsid w:val="00091E8A"/>
    <w:rsid w:val="00091F09"/>
    <w:rsid w:val="00092596"/>
    <w:rsid w:val="00092628"/>
    <w:rsid w:val="00092C48"/>
    <w:rsid w:val="00092CBC"/>
    <w:rsid w:val="00093699"/>
    <w:rsid w:val="0009371C"/>
    <w:rsid w:val="0009377A"/>
    <w:rsid w:val="0009395E"/>
    <w:rsid w:val="00093BF7"/>
    <w:rsid w:val="00094376"/>
    <w:rsid w:val="00094748"/>
    <w:rsid w:val="00094F57"/>
    <w:rsid w:val="000960C2"/>
    <w:rsid w:val="00097265"/>
    <w:rsid w:val="0009777E"/>
    <w:rsid w:val="00097B4D"/>
    <w:rsid w:val="000A07E4"/>
    <w:rsid w:val="000A10DF"/>
    <w:rsid w:val="000A1BDC"/>
    <w:rsid w:val="000A1C7D"/>
    <w:rsid w:val="000A209F"/>
    <w:rsid w:val="000A21C9"/>
    <w:rsid w:val="000A242B"/>
    <w:rsid w:val="000A24E7"/>
    <w:rsid w:val="000A329C"/>
    <w:rsid w:val="000A38CC"/>
    <w:rsid w:val="000A54E8"/>
    <w:rsid w:val="000A5DF2"/>
    <w:rsid w:val="000A5F66"/>
    <w:rsid w:val="000A65F7"/>
    <w:rsid w:val="000A7D49"/>
    <w:rsid w:val="000B0452"/>
    <w:rsid w:val="000B0815"/>
    <w:rsid w:val="000B0C34"/>
    <w:rsid w:val="000B330E"/>
    <w:rsid w:val="000B5291"/>
    <w:rsid w:val="000B5A3B"/>
    <w:rsid w:val="000B5E2E"/>
    <w:rsid w:val="000B60A4"/>
    <w:rsid w:val="000C08A1"/>
    <w:rsid w:val="000C133A"/>
    <w:rsid w:val="000C177D"/>
    <w:rsid w:val="000C1A7D"/>
    <w:rsid w:val="000C26E1"/>
    <w:rsid w:val="000C28BF"/>
    <w:rsid w:val="000C2BEE"/>
    <w:rsid w:val="000C3163"/>
    <w:rsid w:val="000C345F"/>
    <w:rsid w:val="000C383E"/>
    <w:rsid w:val="000C38AF"/>
    <w:rsid w:val="000C4D32"/>
    <w:rsid w:val="000C4F5E"/>
    <w:rsid w:val="000C5143"/>
    <w:rsid w:val="000C5749"/>
    <w:rsid w:val="000C588C"/>
    <w:rsid w:val="000C5C6B"/>
    <w:rsid w:val="000C63BA"/>
    <w:rsid w:val="000C6656"/>
    <w:rsid w:val="000C6AD3"/>
    <w:rsid w:val="000C6C42"/>
    <w:rsid w:val="000C7435"/>
    <w:rsid w:val="000C761C"/>
    <w:rsid w:val="000C7F0E"/>
    <w:rsid w:val="000D0098"/>
    <w:rsid w:val="000D009B"/>
    <w:rsid w:val="000D00A3"/>
    <w:rsid w:val="000D0527"/>
    <w:rsid w:val="000D103E"/>
    <w:rsid w:val="000D12F5"/>
    <w:rsid w:val="000D21DC"/>
    <w:rsid w:val="000D2707"/>
    <w:rsid w:val="000D27A8"/>
    <w:rsid w:val="000D2FC9"/>
    <w:rsid w:val="000D42DD"/>
    <w:rsid w:val="000D49AA"/>
    <w:rsid w:val="000D49E1"/>
    <w:rsid w:val="000D4E97"/>
    <w:rsid w:val="000D4EAD"/>
    <w:rsid w:val="000D4FA5"/>
    <w:rsid w:val="000D5049"/>
    <w:rsid w:val="000D615B"/>
    <w:rsid w:val="000E0565"/>
    <w:rsid w:val="000E0CF0"/>
    <w:rsid w:val="000E16EB"/>
    <w:rsid w:val="000E3AE9"/>
    <w:rsid w:val="000E3B4B"/>
    <w:rsid w:val="000E40BB"/>
    <w:rsid w:val="000E41F3"/>
    <w:rsid w:val="000E51D9"/>
    <w:rsid w:val="000E5945"/>
    <w:rsid w:val="000E5DC3"/>
    <w:rsid w:val="000E6133"/>
    <w:rsid w:val="000E68C2"/>
    <w:rsid w:val="000E7A39"/>
    <w:rsid w:val="000E7DF0"/>
    <w:rsid w:val="000E7F3B"/>
    <w:rsid w:val="000F145F"/>
    <w:rsid w:val="000F27DD"/>
    <w:rsid w:val="000F3638"/>
    <w:rsid w:val="000F4584"/>
    <w:rsid w:val="000F59C1"/>
    <w:rsid w:val="000F600D"/>
    <w:rsid w:val="000F6555"/>
    <w:rsid w:val="000F6A61"/>
    <w:rsid w:val="000F73C4"/>
    <w:rsid w:val="000F7ECD"/>
    <w:rsid w:val="0010048B"/>
    <w:rsid w:val="001006A1"/>
    <w:rsid w:val="0010082B"/>
    <w:rsid w:val="00101842"/>
    <w:rsid w:val="00102232"/>
    <w:rsid w:val="001030D0"/>
    <w:rsid w:val="0010426C"/>
    <w:rsid w:val="00104308"/>
    <w:rsid w:val="001048A2"/>
    <w:rsid w:val="0010539A"/>
    <w:rsid w:val="001054D4"/>
    <w:rsid w:val="00105862"/>
    <w:rsid w:val="00105A37"/>
    <w:rsid w:val="00105E59"/>
    <w:rsid w:val="0010619A"/>
    <w:rsid w:val="001061B2"/>
    <w:rsid w:val="001066E9"/>
    <w:rsid w:val="00106EFC"/>
    <w:rsid w:val="00107CC4"/>
    <w:rsid w:val="0011052D"/>
    <w:rsid w:val="001108D3"/>
    <w:rsid w:val="0011097D"/>
    <w:rsid w:val="001109A4"/>
    <w:rsid w:val="00110A8C"/>
    <w:rsid w:val="00110F3A"/>
    <w:rsid w:val="00111C88"/>
    <w:rsid w:val="001121E9"/>
    <w:rsid w:val="001127AF"/>
    <w:rsid w:val="00112D89"/>
    <w:rsid w:val="001133CF"/>
    <w:rsid w:val="001139DC"/>
    <w:rsid w:val="00113D4C"/>
    <w:rsid w:val="0011480A"/>
    <w:rsid w:val="00114ECA"/>
    <w:rsid w:val="00115017"/>
    <w:rsid w:val="00115222"/>
    <w:rsid w:val="001156B9"/>
    <w:rsid w:val="00116A63"/>
    <w:rsid w:val="001178AC"/>
    <w:rsid w:val="00117981"/>
    <w:rsid w:val="00117C4E"/>
    <w:rsid w:val="00120405"/>
    <w:rsid w:val="00120421"/>
    <w:rsid w:val="0012055E"/>
    <w:rsid w:val="00121435"/>
    <w:rsid w:val="001218C2"/>
    <w:rsid w:val="001219FD"/>
    <w:rsid w:val="00121CDF"/>
    <w:rsid w:val="001222A5"/>
    <w:rsid w:val="0012249D"/>
    <w:rsid w:val="001224B2"/>
    <w:rsid w:val="001228E6"/>
    <w:rsid w:val="00122DC8"/>
    <w:rsid w:val="00123335"/>
    <w:rsid w:val="0012381E"/>
    <w:rsid w:val="00123C21"/>
    <w:rsid w:val="00124957"/>
    <w:rsid w:val="00124BC2"/>
    <w:rsid w:val="00124BF1"/>
    <w:rsid w:val="00126631"/>
    <w:rsid w:val="00127050"/>
    <w:rsid w:val="00127B2B"/>
    <w:rsid w:val="00130076"/>
    <w:rsid w:val="001301C0"/>
    <w:rsid w:val="00130609"/>
    <w:rsid w:val="00130B48"/>
    <w:rsid w:val="00130BAB"/>
    <w:rsid w:val="001310C1"/>
    <w:rsid w:val="00131274"/>
    <w:rsid w:val="00132475"/>
    <w:rsid w:val="00132E33"/>
    <w:rsid w:val="00132F7F"/>
    <w:rsid w:val="0013311F"/>
    <w:rsid w:val="001345A2"/>
    <w:rsid w:val="00134CEC"/>
    <w:rsid w:val="001353BA"/>
    <w:rsid w:val="0013618E"/>
    <w:rsid w:val="0013641D"/>
    <w:rsid w:val="0013658B"/>
    <w:rsid w:val="00136654"/>
    <w:rsid w:val="00136A7D"/>
    <w:rsid w:val="00136E0B"/>
    <w:rsid w:val="001373BF"/>
    <w:rsid w:val="00137BB0"/>
    <w:rsid w:val="00140841"/>
    <w:rsid w:val="0014091D"/>
    <w:rsid w:val="0014103E"/>
    <w:rsid w:val="0014121C"/>
    <w:rsid w:val="0014140C"/>
    <w:rsid w:val="001417B8"/>
    <w:rsid w:val="00141A13"/>
    <w:rsid w:val="00141B75"/>
    <w:rsid w:val="00141F06"/>
    <w:rsid w:val="00141FF9"/>
    <w:rsid w:val="00142449"/>
    <w:rsid w:val="00142AE3"/>
    <w:rsid w:val="00142AF1"/>
    <w:rsid w:val="00142E08"/>
    <w:rsid w:val="00142EBC"/>
    <w:rsid w:val="00143342"/>
    <w:rsid w:val="00143C5A"/>
    <w:rsid w:val="00143D50"/>
    <w:rsid w:val="00144627"/>
    <w:rsid w:val="00144CB6"/>
    <w:rsid w:val="00144EE3"/>
    <w:rsid w:val="00144FCB"/>
    <w:rsid w:val="001450DC"/>
    <w:rsid w:val="00145672"/>
    <w:rsid w:val="00145AC1"/>
    <w:rsid w:val="00145D78"/>
    <w:rsid w:val="001478CB"/>
    <w:rsid w:val="001503EA"/>
    <w:rsid w:val="0015050F"/>
    <w:rsid w:val="001505B9"/>
    <w:rsid w:val="0015061D"/>
    <w:rsid w:val="00151333"/>
    <w:rsid w:val="00151FAE"/>
    <w:rsid w:val="0015258F"/>
    <w:rsid w:val="0015261C"/>
    <w:rsid w:val="00152B11"/>
    <w:rsid w:val="00153E82"/>
    <w:rsid w:val="00154472"/>
    <w:rsid w:val="00154776"/>
    <w:rsid w:val="001578BF"/>
    <w:rsid w:val="00157EF8"/>
    <w:rsid w:val="001603AE"/>
    <w:rsid w:val="00160A1C"/>
    <w:rsid w:val="00160B25"/>
    <w:rsid w:val="00160F26"/>
    <w:rsid w:val="001611C2"/>
    <w:rsid w:val="001613D6"/>
    <w:rsid w:val="001614F9"/>
    <w:rsid w:val="00161598"/>
    <w:rsid w:val="00162160"/>
    <w:rsid w:val="001624DF"/>
    <w:rsid w:val="00162557"/>
    <w:rsid w:val="00162938"/>
    <w:rsid w:val="00163BC3"/>
    <w:rsid w:val="001644B0"/>
    <w:rsid w:val="00164554"/>
    <w:rsid w:val="001646DE"/>
    <w:rsid w:val="00164748"/>
    <w:rsid w:val="001649B7"/>
    <w:rsid w:val="00164CBB"/>
    <w:rsid w:val="001651D8"/>
    <w:rsid w:val="001657FC"/>
    <w:rsid w:val="00165A58"/>
    <w:rsid w:val="00165CC1"/>
    <w:rsid w:val="00165D9D"/>
    <w:rsid w:val="00165F62"/>
    <w:rsid w:val="001668C2"/>
    <w:rsid w:val="00167243"/>
    <w:rsid w:val="00167C06"/>
    <w:rsid w:val="00167EB0"/>
    <w:rsid w:val="00170904"/>
    <w:rsid w:val="00170CD1"/>
    <w:rsid w:val="001714CC"/>
    <w:rsid w:val="00171C2C"/>
    <w:rsid w:val="00172008"/>
    <w:rsid w:val="0017214D"/>
    <w:rsid w:val="001721D6"/>
    <w:rsid w:val="0017261A"/>
    <w:rsid w:val="001727CE"/>
    <w:rsid w:val="0017359F"/>
    <w:rsid w:val="001736D5"/>
    <w:rsid w:val="00173D2C"/>
    <w:rsid w:val="001743C7"/>
    <w:rsid w:val="00174417"/>
    <w:rsid w:val="001748BE"/>
    <w:rsid w:val="00174BC5"/>
    <w:rsid w:val="00174E51"/>
    <w:rsid w:val="001750D2"/>
    <w:rsid w:val="00175225"/>
    <w:rsid w:val="00175259"/>
    <w:rsid w:val="001754AD"/>
    <w:rsid w:val="001754E5"/>
    <w:rsid w:val="001755D1"/>
    <w:rsid w:val="001758BD"/>
    <w:rsid w:val="00175B19"/>
    <w:rsid w:val="0017628D"/>
    <w:rsid w:val="00176A21"/>
    <w:rsid w:val="001771EF"/>
    <w:rsid w:val="00177578"/>
    <w:rsid w:val="0017785E"/>
    <w:rsid w:val="00177B54"/>
    <w:rsid w:val="00180938"/>
    <w:rsid w:val="00180CAA"/>
    <w:rsid w:val="001816D2"/>
    <w:rsid w:val="00181FBB"/>
    <w:rsid w:val="001823FF"/>
    <w:rsid w:val="001829EE"/>
    <w:rsid w:val="00183A96"/>
    <w:rsid w:val="00183CCF"/>
    <w:rsid w:val="00183E61"/>
    <w:rsid w:val="00183F0F"/>
    <w:rsid w:val="00184274"/>
    <w:rsid w:val="00184A71"/>
    <w:rsid w:val="00184B6D"/>
    <w:rsid w:val="00184EF1"/>
    <w:rsid w:val="0018590D"/>
    <w:rsid w:val="00186325"/>
    <w:rsid w:val="0018635E"/>
    <w:rsid w:val="00186496"/>
    <w:rsid w:val="00186839"/>
    <w:rsid w:val="00186BDE"/>
    <w:rsid w:val="00187069"/>
    <w:rsid w:val="00190CF1"/>
    <w:rsid w:val="00191757"/>
    <w:rsid w:val="00191BA6"/>
    <w:rsid w:val="0019239A"/>
    <w:rsid w:val="00192434"/>
    <w:rsid w:val="0019322A"/>
    <w:rsid w:val="00193293"/>
    <w:rsid w:val="0019458A"/>
    <w:rsid w:val="00194B72"/>
    <w:rsid w:val="00195039"/>
    <w:rsid w:val="001956C8"/>
    <w:rsid w:val="001964B8"/>
    <w:rsid w:val="00196532"/>
    <w:rsid w:val="00196814"/>
    <w:rsid w:val="00196E43"/>
    <w:rsid w:val="0019763C"/>
    <w:rsid w:val="001A0633"/>
    <w:rsid w:val="001A09B4"/>
    <w:rsid w:val="001A0B07"/>
    <w:rsid w:val="001A0C5C"/>
    <w:rsid w:val="001A17F7"/>
    <w:rsid w:val="001A1877"/>
    <w:rsid w:val="001A1EB7"/>
    <w:rsid w:val="001A1EBC"/>
    <w:rsid w:val="001A2D8D"/>
    <w:rsid w:val="001A38A4"/>
    <w:rsid w:val="001A448F"/>
    <w:rsid w:val="001A45BF"/>
    <w:rsid w:val="001A6454"/>
    <w:rsid w:val="001A66F7"/>
    <w:rsid w:val="001A6DC3"/>
    <w:rsid w:val="001A7211"/>
    <w:rsid w:val="001A735C"/>
    <w:rsid w:val="001A76C7"/>
    <w:rsid w:val="001A7A76"/>
    <w:rsid w:val="001A7BB3"/>
    <w:rsid w:val="001B0E91"/>
    <w:rsid w:val="001B1571"/>
    <w:rsid w:val="001B19AD"/>
    <w:rsid w:val="001B2857"/>
    <w:rsid w:val="001B2928"/>
    <w:rsid w:val="001B314C"/>
    <w:rsid w:val="001B31EB"/>
    <w:rsid w:val="001B3310"/>
    <w:rsid w:val="001B33FB"/>
    <w:rsid w:val="001B3435"/>
    <w:rsid w:val="001B384A"/>
    <w:rsid w:val="001B42D7"/>
    <w:rsid w:val="001B45C9"/>
    <w:rsid w:val="001B54ED"/>
    <w:rsid w:val="001B5AEE"/>
    <w:rsid w:val="001B635F"/>
    <w:rsid w:val="001B6604"/>
    <w:rsid w:val="001B7415"/>
    <w:rsid w:val="001B771B"/>
    <w:rsid w:val="001C068B"/>
    <w:rsid w:val="001C0820"/>
    <w:rsid w:val="001C0A73"/>
    <w:rsid w:val="001C1195"/>
    <w:rsid w:val="001C152F"/>
    <w:rsid w:val="001C1AA4"/>
    <w:rsid w:val="001C1C4C"/>
    <w:rsid w:val="001C1FB6"/>
    <w:rsid w:val="001C25AE"/>
    <w:rsid w:val="001C3552"/>
    <w:rsid w:val="001C3AC8"/>
    <w:rsid w:val="001C3C7E"/>
    <w:rsid w:val="001C3D7B"/>
    <w:rsid w:val="001C43BC"/>
    <w:rsid w:val="001C46C6"/>
    <w:rsid w:val="001C4C85"/>
    <w:rsid w:val="001C52E8"/>
    <w:rsid w:val="001C53E2"/>
    <w:rsid w:val="001C57BF"/>
    <w:rsid w:val="001C66E1"/>
    <w:rsid w:val="001C6F66"/>
    <w:rsid w:val="001C6FDA"/>
    <w:rsid w:val="001C7092"/>
    <w:rsid w:val="001C7610"/>
    <w:rsid w:val="001D1156"/>
    <w:rsid w:val="001D16DD"/>
    <w:rsid w:val="001D1845"/>
    <w:rsid w:val="001D1C82"/>
    <w:rsid w:val="001D235D"/>
    <w:rsid w:val="001D248D"/>
    <w:rsid w:val="001D25F5"/>
    <w:rsid w:val="001D3574"/>
    <w:rsid w:val="001D4122"/>
    <w:rsid w:val="001D4256"/>
    <w:rsid w:val="001D5677"/>
    <w:rsid w:val="001D56AF"/>
    <w:rsid w:val="001D5B27"/>
    <w:rsid w:val="001D6B07"/>
    <w:rsid w:val="001D7401"/>
    <w:rsid w:val="001D7986"/>
    <w:rsid w:val="001D7999"/>
    <w:rsid w:val="001E004D"/>
    <w:rsid w:val="001E0367"/>
    <w:rsid w:val="001E2BE6"/>
    <w:rsid w:val="001E2D3B"/>
    <w:rsid w:val="001E32A2"/>
    <w:rsid w:val="001E3F88"/>
    <w:rsid w:val="001E43E9"/>
    <w:rsid w:val="001E4FAE"/>
    <w:rsid w:val="001E5132"/>
    <w:rsid w:val="001E581E"/>
    <w:rsid w:val="001E618C"/>
    <w:rsid w:val="001E64FC"/>
    <w:rsid w:val="001E69C3"/>
    <w:rsid w:val="001E6AA4"/>
    <w:rsid w:val="001E70B3"/>
    <w:rsid w:val="001E7406"/>
    <w:rsid w:val="001E770C"/>
    <w:rsid w:val="001F020E"/>
    <w:rsid w:val="001F3A37"/>
    <w:rsid w:val="001F3D95"/>
    <w:rsid w:val="001F4A4B"/>
    <w:rsid w:val="001F53EB"/>
    <w:rsid w:val="001F7102"/>
    <w:rsid w:val="002003D2"/>
    <w:rsid w:val="00201132"/>
    <w:rsid w:val="0020193E"/>
    <w:rsid w:val="00201CD4"/>
    <w:rsid w:val="00201E2F"/>
    <w:rsid w:val="00201F4E"/>
    <w:rsid w:val="00202871"/>
    <w:rsid w:val="00203019"/>
    <w:rsid w:val="002036A3"/>
    <w:rsid w:val="00203B5D"/>
    <w:rsid w:val="002044BC"/>
    <w:rsid w:val="00205719"/>
    <w:rsid w:val="002058C2"/>
    <w:rsid w:val="00205C02"/>
    <w:rsid w:val="002062FA"/>
    <w:rsid w:val="00206301"/>
    <w:rsid w:val="002069B5"/>
    <w:rsid w:val="00206CA4"/>
    <w:rsid w:val="0020720E"/>
    <w:rsid w:val="002073F7"/>
    <w:rsid w:val="0020745D"/>
    <w:rsid w:val="002074D5"/>
    <w:rsid w:val="002101E1"/>
    <w:rsid w:val="002104DD"/>
    <w:rsid w:val="00210791"/>
    <w:rsid w:val="00210965"/>
    <w:rsid w:val="00211D48"/>
    <w:rsid w:val="00212237"/>
    <w:rsid w:val="0021290D"/>
    <w:rsid w:val="00213E83"/>
    <w:rsid w:val="00213FB2"/>
    <w:rsid w:val="00213FC0"/>
    <w:rsid w:val="002140FF"/>
    <w:rsid w:val="002143EC"/>
    <w:rsid w:val="00214B96"/>
    <w:rsid w:val="002157F5"/>
    <w:rsid w:val="00215EF6"/>
    <w:rsid w:val="0021690D"/>
    <w:rsid w:val="00216BEF"/>
    <w:rsid w:val="00220DC3"/>
    <w:rsid w:val="00220F10"/>
    <w:rsid w:val="00221D1E"/>
    <w:rsid w:val="002224FB"/>
    <w:rsid w:val="0022300D"/>
    <w:rsid w:val="00223A27"/>
    <w:rsid w:val="002243FC"/>
    <w:rsid w:val="00224794"/>
    <w:rsid w:val="002250D8"/>
    <w:rsid w:val="00225FA4"/>
    <w:rsid w:val="00226513"/>
    <w:rsid w:val="00226625"/>
    <w:rsid w:val="00227010"/>
    <w:rsid w:val="00227270"/>
    <w:rsid w:val="00227F4E"/>
    <w:rsid w:val="0023001D"/>
    <w:rsid w:val="00230CFF"/>
    <w:rsid w:val="00231BC6"/>
    <w:rsid w:val="0023225E"/>
    <w:rsid w:val="00233A37"/>
    <w:rsid w:val="00233C31"/>
    <w:rsid w:val="00233F89"/>
    <w:rsid w:val="0023480D"/>
    <w:rsid w:val="0023501C"/>
    <w:rsid w:val="002352E1"/>
    <w:rsid w:val="002354DD"/>
    <w:rsid w:val="00235CD7"/>
    <w:rsid w:val="00235DE2"/>
    <w:rsid w:val="00236123"/>
    <w:rsid w:val="002365DD"/>
    <w:rsid w:val="0023669F"/>
    <w:rsid w:val="002367E8"/>
    <w:rsid w:val="00236E6C"/>
    <w:rsid w:val="002370F1"/>
    <w:rsid w:val="00237197"/>
    <w:rsid w:val="00240445"/>
    <w:rsid w:val="00240AAC"/>
    <w:rsid w:val="0024110A"/>
    <w:rsid w:val="00241650"/>
    <w:rsid w:val="00241992"/>
    <w:rsid w:val="002419D4"/>
    <w:rsid w:val="00241B07"/>
    <w:rsid w:val="00241E2C"/>
    <w:rsid w:val="00241FD5"/>
    <w:rsid w:val="00242334"/>
    <w:rsid w:val="002447E1"/>
    <w:rsid w:val="002454F6"/>
    <w:rsid w:val="00245726"/>
    <w:rsid w:val="002457A5"/>
    <w:rsid w:val="002458DE"/>
    <w:rsid w:val="00245A27"/>
    <w:rsid w:val="00246392"/>
    <w:rsid w:val="002464B8"/>
    <w:rsid w:val="00246743"/>
    <w:rsid w:val="002471B6"/>
    <w:rsid w:val="002472A0"/>
    <w:rsid w:val="00247303"/>
    <w:rsid w:val="00247E41"/>
    <w:rsid w:val="00247F05"/>
    <w:rsid w:val="002501FD"/>
    <w:rsid w:val="002508C3"/>
    <w:rsid w:val="00251007"/>
    <w:rsid w:val="00251443"/>
    <w:rsid w:val="002515B1"/>
    <w:rsid w:val="00251C28"/>
    <w:rsid w:val="00252485"/>
    <w:rsid w:val="0025262A"/>
    <w:rsid w:val="00252801"/>
    <w:rsid w:val="002541E0"/>
    <w:rsid w:val="00255C42"/>
    <w:rsid w:val="0025648C"/>
    <w:rsid w:val="002570FE"/>
    <w:rsid w:val="00257480"/>
    <w:rsid w:val="002579BF"/>
    <w:rsid w:val="00257DBD"/>
    <w:rsid w:val="002600CE"/>
    <w:rsid w:val="0026048D"/>
    <w:rsid w:val="00261AE0"/>
    <w:rsid w:val="00261B0D"/>
    <w:rsid w:val="00261FEE"/>
    <w:rsid w:val="00262208"/>
    <w:rsid w:val="0026244A"/>
    <w:rsid w:val="00262E29"/>
    <w:rsid w:val="00262FA6"/>
    <w:rsid w:val="0026305F"/>
    <w:rsid w:val="00263A9B"/>
    <w:rsid w:val="00264CB9"/>
    <w:rsid w:val="00265560"/>
    <w:rsid w:val="002656D8"/>
    <w:rsid w:val="002658AF"/>
    <w:rsid w:val="002673C6"/>
    <w:rsid w:val="002703AB"/>
    <w:rsid w:val="002711C9"/>
    <w:rsid w:val="0027248A"/>
    <w:rsid w:val="00272516"/>
    <w:rsid w:val="00272F02"/>
    <w:rsid w:val="00272F7B"/>
    <w:rsid w:val="0027368E"/>
    <w:rsid w:val="00274111"/>
    <w:rsid w:val="00274574"/>
    <w:rsid w:val="002745FB"/>
    <w:rsid w:val="00274BF0"/>
    <w:rsid w:val="0027504E"/>
    <w:rsid w:val="0027531B"/>
    <w:rsid w:val="00275CF9"/>
    <w:rsid w:val="00276314"/>
    <w:rsid w:val="00276DBE"/>
    <w:rsid w:val="00277A55"/>
    <w:rsid w:val="00277B1F"/>
    <w:rsid w:val="00280886"/>
    <w:rsid w:val="00280C88"/>
    <w:rsid w:val="00280E96"/>
    <w:rsid w:val="00282E6B"/>
    <w:rsid w:val="0028325F"/>
    <w:rsid w:val="0028329F"/>
    <w:rsid w:val="00283CE6"/>
    <w:rsid w:val="00283D0D"/>
    <w:rsid w:val="00283D90"/>
    <w:rsid w:val="00284273"/>
    <w:rsid w:val="0028556F"/>
    <w:rsid w:val="00285A38"/>
    <w:rsid w:val="00285D67"/>
    <w:rsid w:val="00285DD8"/>
    <w:rsid w:val="0028663A"/>
    <w:rsid w:val="00286781"/>
    <w:rsid w:val="00286AEE"/>
    <w:rsid w:val="00286CEA"/>
    <w:rsid w:val="00286D94"/>
    <w:rsid w:val="00287FBB"/>
    <w:rsid w:val="002906DE"/>
    <w:rsid w:val="00290E76"/>
    <w:rsid w:val="00290FAD"/>
    <w:rsid w:val="0029179B"/>
    <w:rsid w:val="002917C7"/>
    <w:rsid w:val="00291B5C"/>
    <w:rsid w:val="00292331"/>
    <w:rsid w:val="00292D17"/>
    <w:rsid w:val="002936D6"/>
    <w:rsid w:val="00293E76"/>
    <w:rsid w:val="00294D07"/>
    <w:rsid w:val="002953B3"/>
    <w:rsid w:val="00295D21"/>
    <w:rsid w:val="00295E3A"/>
    <w:rsid w:val="002963A8"/>
    <w:rsid w:val="00297394"/>
    <w:rsid w:val="00297B17"/>
    <w:rsid w:val="00297DEC"/>
    <w:rsid w:val="002A01BD"/>
    <w:rsid w:val="002A0218"/>
    <w:rsid w:val="002A061E"/>
    <w:rsid w:val="002A0662"/>
    <w:rsid w:val="002A0770"/>
    <w:rsid w:val="002A0C4D"/>
    <w:rsid w:val="002A10A1"/>
    <w:rsid w:val="002A2491"/>
    <w:rsid w:val="002A28D4"/>
    <w:rsid w:val="002A2CF8"/>
    <w:rsid w:val="002A3071"/>
    <w:rsid w:val="002A30F8"/>
    <w:rsid w:val="002A363D"/>
    <w:rsid w:val="002A4037"/>
    <w:rsid w:val="002A45ED"/>
    <w:rsid w:val="002A56DD"/>
    <w:rsid w:val="002A6692"/>
    <w:rsid w:val="002A6C2C"/>
    <w:rsid w:val="002A7819"/>
    <w:rsid w:val="002A7F2D"/>
    <w:rsid w:val="002B0341"/>
    <w:rsid w:val="002B066D"/>
    <w:rsid w:val="002B1503"/>
    <w:rsid w:val="002B1A97"/>
    <w:rsid w:val="002B1B7B"/>
    <w:rsid w:val="002B48A6"/>
    <w:rsid w:val="002B4BC4"/>
    <w:rsid w:val="002B4D16"/>
    <w:rsid w:val="002B550C"/>
    <w:rsid w:val="002B575D"/>
    <w:rsid w:val="002B618B"/>
    <w:rsid w:val="002B6494"/>
    <w:rsid w:val="002B6924"/>
    <w:rsid w:val="002B6A6F"/>
    <w:rsid w:val="002B6B4B"/>
    <w:rsid w:val="002B721C"/>
    <w:rsid w:val="002B7243"/>
    <w:rsid w:val="002B7420"/>
    <w:rsid w:val="002B7785"/>
    <w:rsid w:val="002B7ECE"/>
    <w:rsid w:val="002C036F"/>
    <w:rsid w:val="002C0F25"/>
    <w:rsid w:val="002C1025"/>
    <w:rsid w:val="002C1407"/>
    <w:rsid w:val="002C143B"/>
    <w:rsid w:val="002C19ED"/>
    <w:rsid w:val="002C1A4B"/>
    <w:rsid w:val="002C38BA"/>
    <w:rsid w:val="002C394B"/>
    <w:rsid w:val="002C40CD"/>
    <w:rsid w:val="002C4D45"/>
    <w:rsid w:val="002C5207"/>
    <w:rsid w:val="002C5D80"/>
    <w:rsid w:val="002C6B7F"/>
    <w:rsid w:val="002C7418"/>
    <w:rsid w:val="002D0665"/>
    <w:rsid w:val="002D16C4"/>
    <w:rsid w:val="002D179B"/>
    <w:rsid w:val="002D19D7"/>
    <w:rsid w:val="002D1A88"/>
    <w:rsid w:val="002D1EE6"/>
    <w:rsid w:val="002D2997"/>
    <w:rsid w:val="002D2E52"/>
    <w:rsid w:val="002D368D"/>
    <w:rsid w:val="002D6A38"/>
    <w:rsid w:val="002D722A"/>
    <w:rsid w:val="002E042F"/>
    <w:rsid w:val="002E0D27"/>
    <w:rsid w:val="002E180C"/>
    <w:rsid w:val="002E1AE2"/>
    <w:rsid w:val="002E1D95"/>
    <w:rsid w:val="002E1FB0"/>
    <w:rsid w:val="002E1FCC"/>
    <w:rsid w:val="002E243D"/>
    <w:rsid w:val="002E265F"/>
    <w:rsid w:val="002E4284"/>
    <w:rsid w:val="002E45CE"/>
    <w:rsid w:val="002E5861"/>
    <w:rsid w:val="002E601B"/>
    <w:rsid w:val="002E701F"/>
    <w:rsid w:val="002E7C7A"/>
    <w:rsid w:val="002E7CC5"/>
    <w:rsid w:val="002E7EAD"/>
    <w:rsid w:val="002F00E2"/>
    <w:rsid w:val="002F0113"/>
    <w:rsid w:val="002F0527"/>
    <w:rsid w:val="002F0A88"/>
    <w:rsid w:val="002F0F50"/>
    <w:rsid w:val="002F2271"/>
    <w:rsid w:val="002F22DF"/>
    <w:rsid w:val="002F3211"/>
    <w:rsid w:val="002F3499"/>
    <w:rsid w:val="002F5ADF"/>
    <w:rsid w:val="002F5F00"/>
    <w:rsid w:val="002F6A9C"/>
    <w:rsid w:val="00302229"/>
    <w:rsid w:val="00302F93"/>
    <w:rsid w:val="0030302F"/>
    <w:rsid w:val="00303696"/>
    <w:rsid w:val="00303A50"/>
    <w:rsid w:val="00303C2B"/>
    <w:rsid w:val="00304745"/>
    <w:rsid w:val="00304A93"/>
    <w:rsid w:val="00304B9E"/>
    <w:rsid w:val="00304DA7"/>
    <w:rsid w:val="0030559B"/>
    <w:rsid w:val="00305E61"/>
    <w:rsid w:val="00305EBC"/>
    <w:rsid w:val="00306554"/>
    <w:rsid w:val="00307092"/>
    <w:rsid w:val="003071BB"/>
    <w:rsid w:val="003101CD"/>
    <w:rsid w:val="00311160"/>
    <w:rsid w:val="00311179"/>
    <w:rsid w:val="00311BB7"/>
    <w:rsid w:val="003128BE"/>
    <w:rsid w:val="003128FD"/>
    <w:rsid w:val="003143F0"/>
    <w:rsid w:val="00314719"/>
    <w:rsid w:val="0031472F"/>
    <w:rsid w:val="003150EE"/>
    <w:rsid w:val="003158D6"/>
    <w:rsid w:val="00315F49"/>
    <w:rsid w:val="00316571"/>
    <w:rsid w:val="00316F33"/>
    <w:rsid w:val="00317193"/>
    <w:rsid w:val="0031721B"/>
    <w:rsid w:val="00317D83"/>
    <w:rsid w:val="003205AA"/>
    <w:rsid w:val="00320C44"/>
    <w:rsid w:val="00321AF1"/>
    <w:rsid w:val="00323709"/>
    <w:rsid w:val="00323BBB"/>
    <w:rsid w:val="00323DA2"/>
    <w:rsid w:val="0032440A"/>
    <w:rsid w:val="003255CE"/>
    <w:rsid w:val="003261AB"/>
    <w:rsid w:val="003262C9"/>
    <w:rsid w:val="0032668E"/>
    <w:rsid w:val="00326691"/>
    <w:rsid w:val="00326D7F"/>
    <w:rsid w:val="00327343"/>
    <w:rsid w:val="003275E5"/>
    <w:rsid w:val="00327C88"/>
    <w:rsid w:val="00330087"/>
    <w:rsid w:val="00330288"/>
    <w:rsid w:val="00330791"/>
    <w:rsid w:val="00330D25"/>
    <w:rsid w:val="00331992"/>
    <w:rsid w:val="00332FC6"/>
    <w:rsid w:val="00333E49"/>
    <w:rsid w:val="00334A38"/>
    <w:rsid w:val="00336A6F"/>
    <w:rsid w:val="003374A6"/>
    <w:rsid w:val="0034033C"/>
    <w:rsid w:val="003405FB"/>
    <w:rsid w:val="003409B7"/>
    <w:rsid w:val="00341280"/>
    <w:rsid w:val="00341740"/>
    <w:rsid w:val="00341E37"/>
    <w:rsid w:val="003420A0"/>
    <w:rsid w:val="00342A30"/>
    <w:rsid w:val="0034303A"/>
    <w:rsid w:val="0034529A"/>
    <w:rsid w:val="003456DE"/>
    <w:rsid w:val="003458A6"/>
    <w:rsid w:val="00345CB3"/>
    <w:rsid w:val="003463EE"/>
    <w:rsid w:val="003466E0"/>
    <w:rsid w:val="003471AA"/>
    <w:rsid w:val="0034786D"/>
    <w:rsid w:val="0035019A"/>
    <w:rsid w:val="0035038D"/>
    <w:rsid w:val="00350AFA"/>
    <w:rsid w:val="003510E8"/>
    <w:rsid w:val="00351795"/>
    <w:rsid w:val="003518B9"/>
    <w:rsid w:val="00351CE2"/>
    <w:rsid w:val="00351E01"/>
    <w:rsid w:val="00352570"/>
    <w:rsid w:val="00352717"/>
    <w:rsid w:val="0035274F"/>
    <w:rsid w:val="00352D66"/>
    <w:rsid w:val="003531E9"/>
    <w:rsid w:val="003532F0"/>
    <w:rsid w:val="003534D3"/>
    <w:rsid w:val="003548BD"/>
    <w:rsid w:val="00354B22"/>
    <w:rsid w:val="0035554D"/>
    <w:rsid w:val="003556F5"/>
    <w:rsid w:val="00355DC6"/>
    <w:rsid w:val="00355FAC"/>
    <w:rsid w:val="0035656B"/>
    <w:rsid w:val="003566D4"/>
    <w:rsid w:val="00356F21"/>
    <w:rsid w:val="003578A8"/>
    <w:rsid w:val="00357D4D"/>
    <w:rsid w:val="00357F55"/>
    <w:rsid w:val="003601EA"/>
    <w:rsid w:val="003605A6"/>
    <w:rsid w:val="00360A80"/>
    <w:rsid w:val="00360DF3"/>
    <w:rsid w:val="00360E06"/>
    <w:rsid w:val="0036153B"/>
    <w:rsid w:val="00361CD0"/>
    <w:rsid w:val="0036202F"/>
    <w:rsid w:val="00362178"/>
    <w:rsid w:val="003621D9"/>
    <w:rsid w:val="00362308"/>
    <w:rsid w:val="00362369"/>
    <w:rsid w:val="00362736"/>
    <w:rsid w:val="00362C99"/>
    <w:rsid w:val="0036450C"/>
    <w:rsid w:val="00364941"/>
    <w:rsid w:val="00364BFC"/>
    <w:rsid w:val="00364DA5"/>
    <w:rsid w:val="00365364"/>
    <w:rsid w:val="00366309"/>
    <w:rsid w:val="003667BA"/>
    <w:rsid w:val="00366CE5"/>
    <w:rsid w:val="00370367"/>
    <w:rsid w:val="00370C2D"/>
    <w:rsid w:val="00370F68"/>
    <w:rsid w:val="00371E9A"/>
    <w:rsid w:val="0037209F"/>
    <w:rsid w:val="003721D6"/>
    <w:rsid w:val="00372A15"/>
    <w:rsid w:val="00374431"/>
    <w:rsid w:val="003745BD"/>
    <w:rsid w:val="00374F8B"/>
    <w:rsid w:val="00375736"/>
    <w:rsid w:val="00376170"/>
    <w:rsid w:val="003761A4"/>
    <w:rsid w:val="00376CCC"/>
    <w:rsid w:val="00377111"/>
    <w:rsid w:val="00377211"/>
    <w:rsid w:val="00377CD4"/>
    <w:rsid w:val="003803B9"/>
    <w:rsid w:val="0038048E"/>
    <w:rsid w:val="003804E0"/>
    <w:rsid w:val="00380E99"/>
    <w:rsid w:val="00381902"/>
    <w:rsid w:val="00382327"/>
    <w:rsid w:val="003825F8"/>
    <w:rsid w:val="00382623"/>
    <w:rsid w:val="0038297E"/>
    <w:rsid w:val="003830D8"/>
    <w:rsid w:val="0038378D"/>
    <w:rsid w:val="00383C46"/>
    <w:rsid w:val="0038437A"/>
    <w:rsid w:val="0038452E"/>
    <w:rsid w:val="0038466E"/>
    <w:rsid w:val="00384813"/>
    <w:rsid w:val="00384921"/>
    <w:rsid w:val="00385F51"/>
    <w:rsid w:val="00386023"/>
    <w:rsid w:val="003860F8"/>
    <w:rsid w:val="00386EE1"/>
    <w:rsid w:val="003874B6"/>
    <w:rsid w:val="00387E32"/>
    <w:rsid w:val="00390EC9"/>
    <w:rsid w:val="0039108F"/>
    <w:rsid w:val="00391101"/>
    <w:rsid w:val="003919DC"/>
    <w:rsid w:val="00391B96"/>
    <w:rsid w:val="00392CF5"/>
    <w:rsid w:val="00393D90"/>
    <w:rsid w:val="0039413F"/>
    <w:rsid w:val="00394634"/>
    <w:rsid w:val="003948CC"/>
    <w:rsid w:val="0039575A"/>
    <w:rsid w:val="00395A01"/>
    <w:rsid w:val="00395ECA"/>
    <w:rsid w:val="00396301"/>
    <w:rsid w:val="00396BA2"/>
    <w:rsid w:val="00396BDD"/>
    <w:rsid w:val="003975F6"/>
    <w:rsid w:val="0039770F"/>
    <w:rsid w:val="0039797E"/>
    <w:rsid w:val="00397E0C"/>
    <w:rsid w:val="00397FC7"/>
    <w:rsid w:val="003A0335"/>
    <w:rsid w:val="003A0862"/>
    <w:rsid w:val="003A0C3D"/>
    <w:rsid w:val="003A10DE"/>
    <w:rsid w:val="003A119A"/>
    <w:rsid w:val="003A1E02"/>
    <w:rsid w:val="003A36DE"/>
    <w:rsid w:val="003A3985"/>
    <w:rsid w:val="003A3C45"/>
    <w:rsid w:val="003A4013"/>
    <w:rsid w:val="003A5B5E"/>
    <w:rsid w:val="003A5EB0"/>
    <w:rsid w:val="003A5F0C"/>
    <w:rsid w:val="003A61D3"/>
    <w:rsid w:val="003A724B"/>
    <w:rsid w:val="003A7993"/>
    <w:rsid w:val="003B046D"/>
    <w:rsid w:val="003B0496"/>
    <w:rsid w:val="003B0807"/>
    <w:rsid w:val="003B0E92"/>
    <w:rsid w:val="003B12B6"/>
    <w:rsid w:val="003B29D3"/>
    <w:rsid w:val="003B2F2A"/>
    <w:rsid w:val="003B3066"/>
    <w:rsid w:val="003B3381"/>
    <w:rsid w:val="003B3A43"/>
    <w:rsid w:val="003B3C03"/>
    <w:rsid w:val="003B4C92"/>
    <w:rsid w:val="003B653F"/>
    <w:rsid w:val="003B654C"/>
    <w:rsid w:val="003B6C9D"/>
    <w:rsid w:val="003B7638"/>
    <w:rsid w:val="003B77E9"/>
    <w:rsid w:val="003C0251"/>
    <w:rsid w:val="003C0645"/>
    <w:rsid w:val="003C09FB"/>
    <w:rsid w:val="003C0C9F"/>
    <w:rsid w:val="003C12D2"/>
    <w:rsid w:val="003C1820"/>
    <w:rsid w:val="003C1DF6"/>
    <w:rsid w:val="003C20D9"/>
    <w:rsid w:val="003C20EC"/>
    <w:rsid w:val="003C2404"/>
    <w:rsid w:val="003C262D"/>
    <w:rsid w:val="003C28E2"/>
    <w:rsid w:val="003C2F0C"/>
    <w:rsid w:val="003C2F92"/>
    <w:rsid w:val="003C36A1"/>
    <w:rsid w:val="003C4196"/>
    <w:rsid w:val="003C4485"/>
    <w:rsid w:val="003C4A17"/>
    <w:rsid w:val="003C4BC4"/>
    <w:rsid w:val="003C4C6E"/>
    <w:rsid w:val="003C586B"/>
    <w:rsid w:val="003C6804"/>
    <w:rsid w:val="003C6C31"/>
    <w:rsid w:val="003C770F"/>
    <w:rsid w:val="003C7F5B"/>
    <w:rsid w:val="003D0228"/>
    <w:rsid w:val="003D032F"/>
    <w:rsid w:val="003D0C78"/>
    <w:rsid w:val="003D0F7B"/>
    <w:rsid w:val="003D16FB"/>
    <w:rsid w:val="003D1C29"/>
    <w:rsid w:val="003D3271"/>
    <w:rsid w:val="003D3AB7"/>
    <w:rsid w:val="003D3B94"/>
    <w:rsid w:val="003D4070"/>
    <w:rsid w:val="003D4341"/>
    <w:rsid w:val="003D4354"/>
    <w:rsid w:val="003D445A"/>
    <w:rsid w:val="003D48E4"/>
    <w:rsid w:val="003D4C82"/>
    <w:rsid w:val="003D524A"/>
    <w:rsid w:val="003D5E89"/>
    <w:rsid w:val="003D6096"/>
    <w:rsid w:val="003D6B52"/>
    <w:rsid w:val="003D782E"/>
    <w:rsid w:val="003E01A2"/>
    <w:rsid w:val="003E1C7C"/>
    <w:rsid w:val="003E25E0"/>
    <w:rsid w:val="003E2E4B"/>
    <w:rsid w:val="003E3530"/>
    <w:rsid w:val="003E397C"/>
    <w:rsid w:val="003E3D2F"/>
    <w:rsid w:val="003E489A"/>
    <w:rsid w:val="003E5CBD"/>
    <w:rsid w:val="003E5F2B"/>
    <w:rsid w:val="003E7804"/>
    <w:rsid w:val="003F07ED"/>
    <w:rsid w:val="003F0B55"/>
    <w:rsid w:val="003F0D3F"/>
    <w:rsid w:val="003F18F6"/>
    <w:rsid w:val="003F3D5A"/>
    <w:rsid w:val="003F4170"/>
    <w:rsid w:val="003F4FDE"/>
    <w:rsid w:val="003F6152"/>
    <w:rsid w:val="003F6793"/>
    <w:rsid w:val="003F6B6F"/>
    <w:rsid w:val="003F6CB1"/>
    <w:rsid w:val="003F7764"/>
    <w:rsid w:val="00400532"/>
    <w:rsid w:val="00400AE7"/>
    <w:rsid w:val="00400F72"/>
    <w:rsid w:val="004013CF"/>
    <w:rsid w:val="004017D1"/>
    <w:rsid w:val="00401A5C"/>
    <w:rsid w:val="00401ACF"/>
    <w:rsid w:val="004020FC"/>
    <w:rsid w:val="004024A4"/>
    <w:rsid w:val="00402E62"/>
    <w:rsid w:val="00404073"/>
    <w:rsid w:val="0040467F"/>
    <w:rsid w:val="0040469E"/>
    <w:rsid w:val="004046D3"/>
    <w:rsid w:val="00404B73"/>
    <w:rsid w:val="00404DE4"/>
    <w:rsid w:val="00405C78"/>
    <w:rsid w:val="00405D22"/>
    <w:rsid w:val="00407619"/>
    <w:rsid w:val="00407C7B"/>
    <w:rsid w:val="00410BB2"/>
    <w:rsid w:val="00412669"/>
    <w:rsid w:val="004137E3"/>
    <w:rsid w:val="00413C41"/>
    <w:rsid w:val="00414269"/>
    <w:rsid w:val="004143D0"/>
    <w:rsid w:val="004145E1"/>
    <w:rsid w:val="0041539A"/>
    <w:rsid w:val="00415A0B"/>
    <w:rsid w:val="00416B6A"/>
    <w:rsid w:val="00416FCF"/>
    <w:rsid w:val="004201CD"/>
    <w:rsid w:val="00420558"/>
    <w:rsid w:val="00420679"/>
    <w:rsid w:val="0042085C"/>
    <w:rsid w:val="004212E2"/>
    <w:rsid w:val="00421F4D"/>
    <w:rsid w:val="00422594"/>
    <w:rsid w:val="00422929"/>
    <w:rsid w:val="00423B31"/>
    <w:rsid w:val="00424A50"/>
    <w:rsid w:val="00425120"/>
    <w:rsid w:val="0042591D"/>
    <w:rsid w:val="004260A9"/>
    <w:rsid w:val="00426451"/>
    <w:rsid w:val="0042668B"/>
    <w:rsid w:val="00426B69"/>
    <w:rsid w:val="00426B9B"/>
    <w:rsid w:val="00426C21"/>
    <w:rsid w:val="004273E4"/>
    <w:rsid w:val="004277FC"/>
    <w:rsid w:val="00427C77"/>
    <w:rsid w:val="004308B6"/>
    <w:rsid w:val="004308C9"/>
    <w:rsid w:val="00430ADC"/>
    <w:rsid w:val="00430BEF"/>
    <w:rsid w:val="00430C81"/>
    <w:rsid w:val="00430EC7"/>
    <w:rsid w:val="00431213"/>
    <w:rsid w:val="004314DC"/>
    <w:rsid w:val="00432A67"/>
    <w:rsid w:val="0043356D"/>
    <w:rsid w:val="004340B4"/>
    <w:rsid w:val="004342B0"/>
    <w:rsid w:val="00434CAA"/>
    <w:rsid w:val="00434CF0"/>
    <w:rsid w:val="00435B5F"/>
    <w:rsid w:val="00436312"/>
    <w:rsid w:val="0043717A"/>
    <w:rsid w:val="00437D9C"/>
    <w:rsid w:val="00440637"/>
    <w:rsid w:val="00441855"/>
    <w:rsid w:val="0044249F"/>
    <w:rsid w:val="00442637"/>
    <w:rsid w:val="0044289A"/>
    <w:rsid w:val="0044322F"/>
    <w:rsid w:val="0044424E"/>
    <w:rsid w:val="0044447B"/>
    <w:rsid w:val="00444B40"/>
    <w:rsid w:val="00445503"/>
    <w:rsid w:val="00445667"/>
    <w:rsid w:val="00445839"/>
    <w:rsid w:val="00445900"/>
    <w:rsid w:val="00445A3D"/>
    <w:rsid w:val="0044635E"/>
    <w:rsid w:val="00447737"/>
    <w:rsid w:val="00447799"/>
    <w:rsid w:val="00447C7D"/>
    <w:rsid w:val="00450D9C"/>
    <w:rsid w:val="00451093"/>
    <w:rsid w:val="00452417"/>
    <w:rsid w:val="00452FD0"/>
    <w:rsid w:val="004536D3"/>
    <w:rsid w:val="00453DC2"/>
    <w:rsid w:val="00453EE0"/>
    <w:rsid w:val="00454584"/>
    <w:rsid w:val="004545E9"/>
    <w:rsid w:val="00456C24"/>
    <w:rsid w:val="004603B9"/>
    <w:rsid w:val="00460406"/>
    <w:rsid w:val="00460BCC"/>
    <w:rsid w:val="00460DF4"/>
    <w:rsid w:val="004611AD"/>
    <w:rsid w:val="004611D7"/>
    <w:rsid w:val="00461465"/>
    <w:rsid w:val="00462B23"/>
    <w:rsid w:val="00463405"/>
    <w:rsid w:val="0046351D"/>
    <w:rsid w:val="004640EE"/>
    <w:rsid w:val="0046414C"/>
    <w:rsid w:val="00464421"/>
    <w:rsid w:val="00464491"/>
    <w:rsid w:val="00464710"/>
    <w:rsid w:val="00464B7E"/>
    <w:rsid w:val="004657F5"/>
    <w:rsid w:val="0046588B"/>
    <w:rsid w:val="004659BE"/>
    <w:rsid w:val="00465FB1"/>
    <w:rsid w:val="00466120"/>
    <w:rsid w:val="0046628F"/>
    <w:rsid w:val="004667C6"/>
    <w:rsid w:val="00467C31"/>
    <w:rsid w:val="00470091"/>
    <w:rsid w:val="00470982"/>
    <w:rsid w:val="00470B73"/>
    <w:rsid w:val="00470BF8"/>
    <w:rsid w:val="004710A5"/>
    <w:rsid w:val="004718D9"/>
    <w:rsid w:val="00472590"/>
    <w:rsid w:val="00472F0F"/>
    <w:rsid w:val="00473E7A"/>
    <w:rsid w:val="004742C5"/>
    <w:rsid w:val="0047454D"/>
    <w:rsid w:val="00474983"/>
    <w:rsid w:val="00474F0E"/>
    <w:rsid w:val="00475C48"/>
    <w:rsid w:val="00475FEF"/>
    <w:rsid w:val="004761B4"/>
    <w:rsid w:val="00476351"/>
    <w:rsid w:val="0047692D"/>
    <w:rsid w:val="00476CD4"/>
    <w:rsid w:val="00477131"/>
    <w:rsid w:val="004777A5"/>
    <w:rsid w:val="00477B36"/>
    <w:rsid w:val="00477F8A"/>
    <w:rsid w:val="004805ED"/>
    <w:rsid w:val="00481248"/>
    <w:rsid w:val="0048136B"/>
    <w:rsid w:val="00481695"/>
    <w:rsid w:val="004816E5"/>
    <w:rsid w:val="00481713"/>
    <w:rsid w:val="004832D2"/>
    <w:rsid w:val="00483552"/>
    <w:rsid w:val="004839A9"/>
    <w:rsid w:val="00483FB4"/>
    <w:rsid w:val="0048463F"/>
    <w:rsid w:val="004847AB"/>
    <w:rsid w:val="0048604F"/>
    <w:rsid w:val="00487239"/>
    <w:rsid w:val="00487808"/>
    <w:rsid w:val="00487919"/>
    <w:rsid w:val="00487E03"/>
    <w:rsid w:val="00490CB2"/>
    <w:rsid w:val="004917B5"/>
    <w:rsid w:val="00491F87"/>
    <w:rsid w:val="00492949"/>
    <w:rsid w:val="00492A65"/>
    <w:rsid w:val="00492D31"/>
    <w:rsid w:val="00492E46"/>
    <w:rsid w:val="00493AC4"/>
    <w:rsid w:val="0049414E"/>
    <w:rsid w:val="004965A6"/>
    <w:rsid w:val="004968B7"/>
    <w:rsid w:val="004969A4"/>
    <w:rsid w:val="00496DF1"/>
    <w:rsid w:val="00496FF3"/>
    <w:rsid w:val="00497620"/>
    <w:rsid w:val="00497BAE"/>
    <w:rsid w:val="004A0304"/>
    <w:rsid w:val="004A04D6"/>
    <w:rsid w:val="004A0C8E"/>
    <w:rsid w:val="004A13F6"/>
    <w:rsid w:val="004A2792"/>
    <w:rsid w:val="004A2BAF"/>
    <w:rsid w:val="004A3329"/>
    <w:rsid w:val="004A353C"/>
    <w:rsid w:val="004A3B1D"/>
    <w:rsid w:val="004A3EE9"/>
    <w:rsid w:val="004A4596"/>
    <w:rsid w:val="004A4AB1"/>
    <w:rsid w:val="004A5464"/>
    <w:rsid w:val="004A5E85"/>
    <w:rsid w:val="004A6D12"/>
    <w:rsid w:val="004A6DD5"/>
    <w:rsid w:val="004A7557"/>
    <w:rsid w:val="004A7569"/>
    <w:rsid w:val="004A7A5C"/>
    <w:rsid w:val="004A7F65"/>
    <w:rsid w:val="004B01FC"/>
    <w:rsid w:val="004B0B6B"/>
    <w:rsid w:val="004B14F7"/>
    <w:rsid w:val="004B2817"/>
    <w:rsid w:val="004B390A"/>
    <w:rsid w:val="004B3B58"/>
    <w:rsid w:val="004B42C9"/>
    <w:rsid w:val="004B57EC"/>
    <w:rsid w:val="004B5C2C"/>
    <w:rsid w:val="004B5E03"/>
    <w:rsid w:val="004B6CCD"/>
    <w:rsid w:val="004B710F"/>
    <w:rsid w:val="004B73BD"/>
    <w:rsid w:val="004C01C2"/>
    <w:rsid w:val="004C0DCD"/>
    <w:rsid w:val="004C1184"/>
    <w:rsid w:val="004C13E9"/>
    <w:rsid w:val="004C2B74"/>
    <w:rsid w:val="004C32CF"/>
    <w:rsid w:val="004C3985"/>
    <w:rsid w:val="004C3EE3"/>
    <w:rsid w:val="004C494E"/>
    <w:rsid w:val="004C6940"/>
    <w:rsid w:val="004C7147"/>
    <w:rsid w:val="004C763F"/>
    <w:rsid w:val="004C7B0A"/>
    <w:rsid w:val="004C7B72"/>
    <w:rsid w:val="004C7C24"/>
    <w:rsid w:val="004D0124"/>
    <w:rsid w:val="004D02A4"/>
    <w:rsid w:val="004D0851"/>
    <w:rsid w:val="004D086C"/>
    <w:rsid w:val="004D0BEE"/>
    <w:rsid w:val="004D0C22"/>
    <w:rsid w:val="004D152E"/>
    <w:rsid w:val="004D1F19"/>
    <w:rsid w:val="004D2334"/>
    <w:rsid w:val="004D2341"/>
    <w:rsid w:val="004D2491"/>
    <w:rsid w:val="004D2A06"/>
    <w:rsid w:val="004D3090"/>
    <w:rsid w:val="004D3229"/>
    <w:rsid w:val="004D52C2"/>
    <w:rsid w:val="004D5975"/>
    <w:rsid w:val="004D5E0C"/>
    <w:rsid w:val="004D6E13"/>
    <w:rsid w:val="004D70FC"/>
    <w:rsid w:val="004D7226"/>
    <w:rsid w:val="004D7415"/>
    <w:rsid w:val="004D7831"/>
    <w:rsid w:val="004D7AB4"/>
    <w:rsid w:val="004D7B20"/>
    <w:rsid w:val="004D7CEF"/>
    <w:rsid w:val="004D7DD6"/>
    <w:rsid w:val="004E0039"/>
    <w:rsid w:val="004E02AF"/>
    <w:rsid w:val="004E09DC"/>
    <w:rsid w:val="004E143D"/>
    <w:rsid w:val="004E1BB3"/>
    <w:rsid w:val="004E2749"/>
    <w:rsid w:val="004E38CD"/>
    <w:rsid w:val="004E41E2"/>
    <w:rsid w:val="004E423E"/>
    <w:rsid w:val="004E4B23"/>
    <w:rsid w:val="004E5275"/>
    <w:rsid w:val="004E5AE5"/>
    <w:rsid w:val="004E5AF7"/>
    <w:rsid w:val="004E6AF9"/>
    <w:rsid w:val="004E6D6A"/>
    <w:rsid w:val="004E7363"/>
    <w:rsid w:val="004E7C63"/>
    <w:rsid w:val="004F19B4"/>
    <w:rsid w:val="004F2D9A"/>
    <w:rsid w:val="004F4341"/>
    <w:rsid w:val="004F4C1E"/>
    <w:rsid w:val="004F50B7"/>
    <w:rsid w:val="004F5D0C"/>
    <w:rsid w:val="004F5DD0"/>
    <w:rsid w:val="004F64BE"/>
    <w:rsid w:val="004F64D3"/>
    <w:rsid w:val="004F65F3"/>
    <w:rsid w:val="004F78C8"/>
    <w:rsid w:val="004F7E3F"/>
    <w:rsid w:val="0050043E"/>
    <w:rsid w:val="0050067C"/>
    <w:rsid w:val="00500B10"/>
    <w:rsid w:val="00500C78"/>
    <w:rsid w:val="00500DA0"/>
    <w:rsid w:val="00501102"/>
    <w:rsid w:val="00501455"/>
    <w:rsid w:val="00501C77"/>
    <w:rsid w:val="00501D31"/>
    <w:rsid w:val="005020D5"/>
    <w:rsid w:val="005029FA"/>
    <w:rsid w:val="005039E0"/>
    <w:rsid w:val="00503B5C"/>
    <w:rsid w:val="00503E65"/>
    <w:rsid w:val="00503F0F"/>
    <w:rsid w:val="005043E5"/>
    <w:rsid w:val="00504D2D"/>
    <w:rsid w:val="00505FD8"/>
    <w:rsid w:val="00506C99"/>
    <w:rsid w:val="00506EC0"/>
    <w:rsid w:val="00507495"/>
    <w:rsid w:val="00507C29"/>
    <w:rsid w:val="00507F30"/>
    <w:rsid w:val="005102F7"/>
    <w:rsid w:val="00510949"/>
    <w:rsid w:val="00510A41"/>
    <w:rsid w:val="00511081"/>
    <w:rsid w:val="00511C64"/>
    <w:rsid w:val="00512087"/>
    <w:rsid w:val="00512209"/>
    <w:rsid w:val="0051333E"/>
    <w:rsid w:val="00513E60"/>
    <w:rsid w:val="005144B8"/>
    <w:rsid w:val="005148CB"/>
    <w:rsid w:val="00514A02"/>
    <w:rsid w:val="00514B4B"/>
    <w:rsid w:val="00515CE5"/>
    <w:rsid w:val="00517512"/>
    <w:rsid w:val="00520337"/>
    <w:rsid w:val="00520AFF"/>
    <w:rsid w:val="00520B48"/>
    <w:rsid w:val="005214F6"/>
    <w:rsid w:val="005224F8"/>
    <w:rsid w:val="00522E3F"/>
    <w:rsid w:val="00522FC5"/>
    <w:rsid w:val="0052449D"/>
    <w:rsid w:val="005247BE"/>
    <w:rsid w:val="00524853"/>
    <w:rsid w:val="00524BF8"/>
    <w:rsid w:val="00524DB1"/>
    <w:rsid w:val="00525406"/>
    <w:rsid w:val="0052583C"/>
    <w:rsid w:val="0052770C"/>
    <w:rsid w:val="005303CE"/>
    <w:rsid w:val="00530F00"/>
    <w:rsid w:val="005317EB"/>
    <w:rsid w:val="005325D0"/>
    <w:rsid w:val="0053261F"/>
    <w:rsid w:val="0053293C"/>
    <w:rsid w:val="00532A7C"/>
    <w:rsid w:val="0053323A"/>
    <w:rsid w:val="00533395"/>
    <w:rsid w:val="00533EB2"/>
    <w:rsid w:val="00534480"/>
    <w:rsid w:val="0053488A"/>
    <w:rsid w:val="00534904"/>
    <w:rsid w:val="005351C8"/>
    <w:rsid w:val="005353FC"/>
    <w:rsid w:val="005354B3"/>
    <w:rsid w:val="005355E6"/>
    <w:rsid w:val="00535A21"/>
    <w:rsid w:val="00535F68"/>
    <w:rsid w:val="00536187"/>
    <w:rsid w:val="005367BB"/>
    <w:rsid w:val="005367CE"/>
    <w:rsid w:val="00536ABC"/>
    <w:rsid w:val="00536BBE"/>
    <w:rsid w:val="00536CA7"/>
    <w:rsid w:val="00537E1B"/>
    <w:rsid w:val="00537F01"/>
    <w:rsid w:val="005400E1"/>
    <w:rsid w:val="00540153"/>
    <w:rsid w:val="005401FE"/>
    <w:rsid w:val="00540323"/>
    <w:rsid w:val="0054063D"/>
    <w:rsid w:val="00540A57"/>
    <w:rsid w:val="00540FCC"/>
    <w:rsid w:val="005411C5"/>
    <w:rsid w:val="00541409"/>
    <w:rsid w:val="0054152E"/>
    <w:rsid w:val="00542075"/>
    <w:rsid w:val="005429EE"/>
    <w:rsid w:val="00542A33"/>
    <w:rsid w:val="0054375F"/>
    <w:rsid w:val="005443B2"/>
    <w:rsid w:val="00544BBC"/>
    <w:rsid w:val="00544BD7"/>
    <w:rsid w:val="0054505B"/>
    <w:rsid w:val="00545A79"/>
    <w:rsid w:val="00545B0F"/>
    <w:rsid w:val="00545DA7"/>
    <w:rsid w:val="0054690F"/>
    <w:rsid w:val="00546C81"/>
    <w:rsid w:val="005471F5"/>
    <w:rsid w:val="00547391"/>
    <w:rsid w:val="005475EA"/>
    <w:rsid w:val="00547E85"/>
    <w:rsid w:val="005503AD"/>
    <w:rsid w:val="0055160E"/>
    <w:rsid w:val="00552161"/>
    <w:rsid w:val="005525A2"/>
    <w:rsid w:val="00552FA3"/>
    <w:rsid w:val="005535A2"/>
    <w:rsid w:val="005537C4"/>
    <w:rsid w:val="005548E5"/>
    <w:rsid w:val="00554EF9"/>
    <w:rsid w:val="0055583E"/>
    <w:rsid w:val="00555B33"/>
    <w:rsid w:val="00555EEF"/>
    <w:rsid w:val="005560C4"/>
    <w:rsid w:val="005567B0"/>
    <w:rsid w:val="00556DC1"/>
    <w:rsid w:val="00556EB4"/>
    <w:rsid w:val="00557022"/>
    <w:rsid w:val="005572C6"/>
    <w:rsid w:val="005600D4"/>
    <w:rsid w:val="00560322"/>
    <w:rsid w:val="00560A8A"/>
    <w:rsid w:val="00560C04"/>
    <w:rsid w:val="00560D14"/>
    <w:rsid w:val="00560EE5"/>
    <w:rsid w:val="00560F81"/>
    <w:rsid w:val="0056114B"/>
    <w:rsid w:val="005611A7"/>
    <w:rsid w:val="00561430"/>
    <w:rsid w:val="0056196F"/>
    <w:rsid w:val="005624E4"/>
    <w:rsid w:val="00563F1D"/>
    <w:rsid w:val="00564085"/>
    <w:rsid w:val="005645EA"/>
    <w:rsid w:val="0056498B"/>
    <w:rsid w:val="00564AA5"/>
    <w:rsid w:val="005656A0"/>
    <w:rsid w:val="0056793F"/>
    <w:rsid w:val="00567F5A"/>
    <w:rsid w:val="0057032A"/>
    <w:rsid w:val="00571732"/>
    <w:rsid w:val="00571C1A"/>
    <w:rsid w:val="005724F2"/>
    <w:rsid w:val="00572913"/>
    <w:rsid w:val="00573446"/>
    <w:rsid w:val="00573662"/>
    <w:rsid w:val="00573B42"/>
    <w:rsid w:val="00573C3E"/>
    <w:rsid w:val="00573F50"/>
    <w:rsid w:val="00574797"/>
    <w:rsid w:val="00575578"/>
    <w:rsid w:val="00575CD5"/>
    <w:rsid w:val="00576D31"/>
    <w:rsid w:val="00576F97"/>
    <w:rsid w:val="00577719"/>
    <w:rsid w:val="0058032E"/>
    <w:rsid w:val="00580DA1"/>
    <w:rsid w:val="0058157D"/>
    <w:rsid w:val="005826A8"/>
    <w:rsid w:val="00582E5A"/>
    <w:rsid w:val="00583311"/>
    <w:rsid w:val="0058343A"/>
    <w:rsid w:val="00583600"/>
    <w:rsid w:val="005839BA"/>
    <w:rsid w:val="00583C2E"/>
    <w:rsid w:val="00583CD1"/>
    <w:rsid w:val="00584454"/>
    <w:rsid w:val="00584501"/>
    <w:rsid w:val="00584805"/>
    <w:rsid w:val="00585492"/>
    <w:rsid w:val="00585D61"/>
    <w:rsid w:val="00585D7F"/>
    <w:rsid w:val="00586279"/>
    <w:rsid w:val="00586936"/>
    <w:rsid w:val="00586992"/>
    <w:rsid w:val="00586B63"/>
    <w:rsid w:val="00586D5A"/>
    <w:rsid w:val="00586FB8"/>
    <w:rsid w:val="005870DA"/>
    <w:rsid w:val="0058721F"/>
    <w:rsid w:val="0058729D"/>
    <w:rsid w:val="0059089D"/>
    <w:rsid w:val="00590C81"/>
    <w:rsid w:val="00591B01"/>
    <w:rsid w:val="00591D76"/>
    <w:rsid w:val="00592706"/>
    <w:rsid w:val="0059275C"/>
    <w:rsid w:val="00592813"/>
    <w:rsid w:val="00592DB2"/>
    <w:rsid w:val="00593D5F"/>
    <w:rsid w:val="00595800"/>
    <w:rsid w:val="00595B0E"/>
    <w:rsid w:val="0059674B"/>
    <w:rsid w:val="005979B6"/>
    <w:rsid w:val="00597C63"/>
    <w:rsid w:val="00597E1C"/>
    <w:rsid w:val="005A127F"/>
    <w:rsid w:val="005A12EE"/>
    <w:rsid w:val="005A1513"/>
    <w:rsid w:val="005A16C7"/>
    <w:rsid w:val="005A1A03"/>
    <w:rsid w:val="005A25F9"/>
    <w:rsid w:val="005A27D3"/>
    <w:rsid w:val="005A2944"/>
    <w:rsid w:val="005A295E"/>
    <w:rsid w:val="005A3F0E"/>
    <w:rsid w:val="005A44D0"/>
    <w:rsid w:val="005A51CE"/>
    <w:rsid w:val="005A5D14"/>
    <w:rsid w:val="005A631A"/>
    <w:rsid w:val="005A65C3"/>
    <w:rsid w:val="005A6714"/>
    <w:rsid w:val="005A6B8F"/>
    <w:rsid w:val="005A7008"/>
    <w:rsid w:val="005A73B9"/>
    <w:rsid w:val="005A7576"/>
    <w:rsid w:val="005A7952"/>
    <w:rsid w:val="005A7D6E"/>
    <w:rsid w:val="005A7FB1"/>
    <w:rsid w:val="005B0632"/>
    <w:rsid w:val="005B0BD7"/>
    <w:rsid w:val="005B12D2"/>
    <w:rsid w:val="005B14C5"/>
    <w:rsid w:val="005B427B"/>
    <w:rsid w:val="005B4FE0"/>
    <w:rsid w:val="005B5E2B"/>
    <w:rsid w:val="005B6793"/>
    <w:rsid w:val="005B6C70"/>
    <w:rsid w:val="005B7DF7"/>
    <w:rsid w:val="005C0B72"/>
    <w:rsid w:val="005C0F57"/>
    <w:rsid w:val="005C12A2"/>
    <w:rsid w:val="005C2246"/>
    <w:rsid w:val="005C225A"/>
    <w:rsid w:val="005C29AC"/>
    <w:rsid w:val="005C2F07"/>
    <w:rsid w:val="005C366A"/>
    <w:rsid w:val="005C38C0"/>
    <w:rsid w:val="005C3BE2"/>
    <w:rsid w:val="005C3BE6"/>
    <w:rsid w:val="005C3E4B"/>
    <w:rsid w:val="005C444F"/>
    <w:rsid w:val="005C4461"/>
    <w:rsid w:val="005C48A6"/>
    <w:rsid w:val="005C4AD9"/>
    <w:rsid w:val="005C5284"/>
    <w:rsid w:val="005C592E"/>
    <w:rsid w:val="005C5991"/>
    <w:rsid w:val="005C61C8"/>
    <w:rsid w:val="005C6336"/>
    <w:rsid w:val="005C67B0"/>
    <w:rsid w:val="005C6A4F"/>
    <w:rsid w:val="005C7882"/>
    <w:rsid w:val="005D0012"/>
    <w:rsid w:val="005D0C58"/>
    <w:rsid w:val="005D0CC4"/>
    <w:rsid w:val="005D0D77"/>
    <w:rsid w:val="005D1612"/>
    <w:rsid w:val="005D169F"/>
    <w:rsid w:val="005D2019"/>
    <w:rsid w:val="005D2C9F"/>
    <w:rsid w:val="005D337C"/>
    <w:rsid w:val="005D4839"/>
    <w:rsid w:val="005D5945"/>
    <w:rsid w:val="005D5BA9"/>
    <w:rsid w:val="005D5F12"/>
    <w:rsid w:val="005D6727"/>
    <w:rsid w:val="005D6BB4"/>
    <w:rsid w:val="005D6E76"/>
    <w:rsid w:val="005D747E"/>
    <w:rsid w:val="005E03DE"/>
    <w:rsid w:val="005E04B6"/>
    <w:rsid w:val="005E0B13"/>
    <w:rsid w:val="005E0D43"/>
    <w:rsid w:val="005E0F95"/>
    <w:rsid w:val="005E106B"/>
    <w:rsid w:val="005E1730"/>
    <w:rsid w:val="005E1A71"/>
    <w:rsid w:val="005E2211"/>
    <w:rsid w:val="005E241B"/>
    <w:rsid w:val="005E30A5"/>
    <w:rsid w:val="005E32BB"/>
    <w:rsid w:val="005E3B6D"/>
    <w:rsid w:val="005E3FA2"/>
    <w:rsid w:val="005E3FF0"/>
    <w:rsid w:val="005E4C7D"/>
    <w:rsid w:val="005E5DCE"/>
    <w:rsid w:val="005E6423"/>
    <w:rsid w:val="005E67FB"/>
    <w:rsid w:val="005E6966"/>
    <w:rsid w:val="005E6D74"/>
    <w:rsid w:val="005E6E32"/>
    <w:rsid w:val="005E7363"/>
    <w:rsid w:val="005E7466"/>
    <w:rsid w:val="005E74B5"/>
    <w:rsid w:val="005E7807"/>
    <w:rsid w:val="005E7A00"/>
    <w:rsid w:val="005F03BF"/>
    <w:rsid w:val="005F072F"/>
    <w:rsid w:val="005F0F82"/>
    <w:rsid w:val="005F11AB"/>
    <w:rsid w:val="005F1583"/>
    <w:rsid w:val="005F1734"/>
    <w:rsid w:val="005F26FB"/>
    <w:rsid w:val="005F2B22"/>
    <w:rsid w:val="005F2E5A"/>
    <w:rsid w:val="005F34D4"/>
    <w:rsid w:val="005F3BFD"/>
    <w:rsid w:val="005F51F4"/>
    <w:rsid w:val="005F5554"/>
    <w:rsid w:val="005F5BDD"/>
    <w:rsid w:val="005F5C12"/>
    <w:rsid w:val="005F62D6"/>
    <w:rsid w:val="005F6531"/>
    <w:rsid w:val="005F657B"/>
    <w:rsid w:val="005F6915"/>
    <w:rsid w:val="005F6CB8"/>
    <w:rsid w:val="005F6EC0"/>
    <w:rsid w:val="005F71AA"/>
    <w:rsid w:val="005F7921"/>
    <w:rsid w:val="005F7B23"/>
    <w:rsid w:val="005F7C94"/>
    <w:rsid w:val="005F7EBD"/>
    <w:rsid w:val="006000A2"/>
    <w:rsid w:val="0060026C"/>
    <w:rsid w:val="00600406"/>
    <w:rsid w:val="006009B8"/>
    <w:rsid w:val="006011A7"/>
    <w:rsid w:val="00601277"/>
    <w:rsid w:val="006012CE"/>
    <w:rsid w:val="006012E4"/>
    <w:rsid w:val="00602031"/>
    <w:rsid w:val="00602C94"/>
    <w:rsid w:val="00603223"/>
    <w:rsid w:val="0060362E"/>
    <w:rsid w:val="00603893"/>
    <w:rsid w:val="00603C62"/>
    <w:rsid w:val="00604335"/>
    <w:rsid w:val="00605251"/>
    <w:rsid w:val="006053B1"/>
    <w:rsid w:val="00605B6C"/>
    <w:rsid w:val="00605E56"/>
    <w:rsid w:val="006060E8"/>
    <w:rsid w:val="00606A43"/>
    <w:rsid w:val="00606A8A"/>
    <w:rsid w:val="00606D76"/>
    <w:rsid w:val="00606F34"/>
    <w:rsid w:val="00607934"/>
    <w:rsid w:val="00610286"/>
    <w:rsid w:val="00610B79"/>
    <w:rsid w:val="0061173A"/>
    <w:rsid w:val="00612736"/>
    <w:rsid w:val="006138DE"/>
    <w:rsid w:val="00613FBC"/>
    <w:rsid w:val="00614C3E"/>
    <w:rsid w:val="00614F89"/>
    <w:rsid w:val="0061515B"/>
    <w:rsid w:val="00615BEF"/>
    <w:rsid w:val="00617428"/>
    <w:rsid w:val="0061763E"/>
    <w:rsid w:val="00617931"/>
    <w:rsid w:val="00620599"/>
    <w:rsid w:val="00620665"/>
    <w:rsid w:val="006208B0"/>
    <w:rsid w:val="00620A43"/>
    <w:rsid w:val="006215A6"/>
    <w:rsid w:val="00621905"/>
    <w:rsid w:val="0062225F"/>
    <w:rsid w:val="00622718"/>
    <w:rsid w:val="006228CA"/>
    <w:rsid w:val="006228F1"/>
    <w:rsid w:val="00622B0A"/>
    <w:rsid w:val="0062386B"/>
    <w:rsid w:val="006238B5"/>
    <w:rsid w:val="00623D83"/>
    <w:rsid w:val="006246A6"/>
    <w:rsid w:val="0062521F"/>
    <w:rsid w:val="00625DE7"/>
    <w:rsid w:val="00625F2B"/>
    <w:rsid w:val="006263B2"/>
    <w:rsid w:val="0062657A"/>
    <w:rsid w:val="006266C6"/>
    <w:rsid w:val="00626983"/>
    <w:rsid w:val="006272E5"/>
    <w:rsid w:val="0062735D"/>
    <w:rsid w:val="006276C3"/>
    <w:rsid w:val="006276E2"/>
    <w:rsid w:val="006278DD"/>
    <w:rsid w:val="00627F18"/>
    <w:rsid w:val="0063017A"/>
    <w:rsid w:val="006305AB"/>
    <w:rsid w:val="00630994"/>
    <w:rsid w:val="00630A05"/>
    <w:rsid w:val="00630F27"/>
    <w:rsid w:val="00631701"/>
    <w:rsid w:val="00631ABB"/>
    <w:rsid w:val="00631AF9"/>
    <w:rsid w:val="00631B3F"/>
    <w:rsid w:val="00632055"/>
    <w:rsid w:val="00632074"/>
    <w:rsid w:val="0063211F"/>
    <w:rsid w:val="00633DCF"/>
    <w:rsid w:val="00634720"/>
    <w:rsid w:val="00634997"/>
    <w:rsid w:val="00635B94"/>
    <w:rsid w:val="00635E8E"/>
    <w:rsid w:val="00636141"/>
    <w:rsid w:val="006369C8"/>
    <w:rsid w:val="006370B3"/>
    <w:rsid w:val="00637511"/>
    <w:rsid w:val="00640618"/>
    <w:rsid w:val="00640B18"/>
    <w:rsid w:val="0064118C"/>
    <w:rsid w:val="00642743"/>
    <w:rsid w:val="00642B05"/>
    <w:rsid w:val="00642C68"/>
    <w:rsid w:val="00643089"/>
    <w:rsid w:val="006432A2"/>
    <w:rsid w:val="006435C7"/>
    <w:rsid w:val="00643DFA"/>
    <w:rsid w:val="00644ADD"/>
    <w:rsid w:val="00644C5E"/>
    <w:rsid w:val="00645687"/>
    <w:rsid w:val="006461D8"/>
    <w:rsid w:val="006461DF"/>
    <w:rsid w:val="00646221"/>
    <w:rsid w:val="006468BB"/>
    <w:rsid w:val="00646D21"/>
    <w:rsid w:val="006470DD"/>
    <w:rsid w:val="00647A6B"/>
    <w:rsid w:val="0065004C"/>
    <w:rsid w:val="00650202"/>
    <w:rsid w:val="006502F0"/>
    <w:rsid w:val="006503E7"/>
    <w:rsid w:val="0065069F"/>
    <w:rsid w:val="00650CBC"/>
    <w:rsid w:val="00650F8B"/>
    <w:rsid w:val="0065105E"/>
    <w:rsid w:val="006514B8"/>
    <w:rsid w:val="0065170B"/>
    <w:rsid w:val="00652062"/>
    <w:rsid w:val="006520FE"/>
    <w:rsid w:val="0065230B"/>
    <w:rsid w:val="0065262F"/>
    <w:rsid w:val="00652EDD"/>
    <w:rsid w:val="00653369"/>
    <w:rsid w:val="00653B45"/>
    <w:rsid w:val="00654722"/>
    <w:rsid w:val="00654E18"/>
    <w:rsid w:val="0065505D"/>
    <w:rsid w:val="006551BD"/>
    <w:rsid w:val="00655545"/>
    <w:rsid w:val="00655C91"/>
    <w:rsid w:val="00656041"/>
    <w:rsid w:val="006571D5"/>
    <w:rsid w:val="006579E8"/>
    <w:rsid w:val="00657F08"/>
    <w:rsid w:val="0066060C"/>
    <w:rsid w:val="00660B17"/>
    <w:rsid w:val="00660B57"/>
    <w:rsid w:val="00660DC2"/>
    <w:rsid w:val="00660EE8"/>
    <w:rsid w:val="00661E0D"/>
    <w:rsid w:val="00663514"/>
    <w:rsid w:val="00663FFF"/>
    <w:rsid w:val="00665958"/>
    <w:rsid w:val="006662F9"/>
    <w:rsid w:val="00666464"/>
    <w:rsid w:val="006665D4"/>
    <w:rsid w:val="00667D5F"/>
    <w:rsid w:val="00670135"/>
    <w:rsid w:val="0067014B"/>
    <w:rsid w:val="00670EEA"/>
    <w:rsid w:val="0067197B"/>
    <w:rsid w:val="006719A9"/>
    <w:rsid w:val="00672FAD"/>
    <w:rsid w:val="00673398"/>
    <w:rsid w:val="006738B7"/>
    <w:rsid w:val="0067405B"/>
    <w:rsid w:val="0067418A"/>
    <w:rsid w:val="00674505"/>
    <w:rsid w:val="00674BF1"/>
    <w:rsid w:val="00674E1D"/>
    <w:rsid w:val="006759A0"/>
    <w:rsid w:val="00675B3D"/>
    <w:rsid w:val="006773A5"/>
    <w:rsid w:val="00677B24"/>
    <w:rsid w:val="00677C4E"/>
    <w:rsid w:val="006802F7"/>
    <w:rsid w:val="00681301"/>
    <w:rsid w:val="00681D75"/>
    <w:rsid w:val="00682147"/>
    <w:rsid w:val="006824CA"/>
    <w:rsid w:val="006829B2"/>
    <w:rsid w:val="00682E7D"/>
    <w:rsid w:val="006833C3"/>
    <w:rsid w:val="00683BD8"/>
    <w:rsid w:val="00683D40"/>
    <w:rsid w:val="00684C86"/>
    <w:rsid w:val="00684F19"/>
    <w:rsid w:val="006852FD"/>
    <w:rsid w:val="00685419"/>
    <w:rsid w:val="00685988"/>
    <w:rsid w:val="006862C6"/>
    <w:rsid w:val="00686329"/>
    <w:rsid w:val="00687333"/>
    <w:rsid w:val="006876AD"/>
    <w:rsid w:val="00687A0C"/>
    <w:rsid w:val="00690470"/>
    <w:rsid w:val="00690D41"/>
    <w:rsid w:val="00690DC5"/>
    <w:rsid w:val="00690E63"/>
    <w:rsid w:val="006915DC"/>
    <w:rsid w:val="0069271D"/>
    <w:rsid w:val="00692AC5"/>
    <w:rsid w:val="00693FF4"/>
    <w:rsid w:val="00694CF4"/>
    <w:rsid w:val="00695084"/>
    <w:rsid w:val="006954FE"/>
    <w:rsid w:val="0069768F"/>
    <w:rsid w:val="00697703"/>
    <w:rsid w:val="00697D6B"/>
    <w:rsid w:val="006A0721"/>
    <w:rsid w:val="006A0A1A"/>
    <w:rsid w:val="006A162E"/>
    <w:rsid w:val="006A1B49"/>
    <w:rsid w:val="006A28B2"/>
    <w:rsid w:val="006A400C"/>
    <w:rsid w:val="006A42F7"/>
    <w:rsid w:val="006A446B"/>
    <w:rsid w:val="006A4670"/>
    <w:rsid w:val="006A4720"/>
    <w:rsid w:val="006A5060"/>
    <w:rsid w:val="006A56B2"/>
    <w:rsid w:val="006A6182"/>
    <w:rsid w:val="006A67F3"/>
    <w:rsid w:val="006A6BDB"/>
    <w:rsid w:val="006A7388"/>
    <w:rsid w:val="006A77A3"/>
    <w:rsid w:val="006A77DA"/>
    <w:rsid w:val="006A7820"/>
    <w:rsid w:val="006B11BA"/>
    <w:rsid w:val="006B1685"/>
    <w:rsid w:val="006B2004"/>
    <w:rsid w:val="006B219E"/>
    <w:rsid w:val="006B2553"/>
    <w:rsid w:val="006B25CC"/>
    <w:rsid w:val="006B2AD6"/>
    <w:rsid w:val="006B3075"/>
    <w:rsid w:val="006B31B4"/>
    <w:rsid w:val="006B3C05"/>
    <w:rsid w:val="006B3E78"/>
    <w:rsid w:val="006B4A4F"/>
    <w:rsid w:val="006B506E"/>
    <w:rsid w:val="006B5AEB"/>
    <w:rsid w:val="006B5B36"/>
    <w:rsid w:val="006B66E3"/>
    <w:rsid w:val="006B6764"/>
    <w:rsid w:val="006B6834"/>
    <w:rsid w:val="006B684E"/>
    <w:rsid w:val="006B70EE"/>
    <w:rsid w:val="006B71CB"/>
    <w:rsid w:val="006B7821"/>
    <w:rsid w:val="006B7FBC"/>
    <w:rsid w:val="006C01EB"/>
    <w:rsid w:val="006C0202"/>
    <w:rsid w:val="006C0A36"/>
    <w:rsid w:val="006C12AF"/>
    <w:rsid w:val="006C1384"/>
    <w:rsid w:val="006C1395"/>
    <w:rsid w:val="006C1AF7"/>
    <w:rsid w:val="006C1D74"/>
    <w:rsid w:val="006C252D"/>
    <w:rsid w:val="006C28E1"/>
    <w:rsid w:val="006C2A80"/>
    <w:rsid w:val="006C2DC4"/>
    <w:rsid w:val="006C36BE"/>
    <w:rsid w:val="006C39F1"/>
    <w:rsid w:val="006C4117"/>
    <w:rsid w:val="006C4427"/>
    <w:rsid w:val="006C4ED6"/>
    <w:rsid w:val="006C4FF2"/>
    <w:rsid w:val="006C5427"/>
    <w:rsid w:val="006C546E"/>
    <w:rsid w:val="006C5748"/>
    <w:rsid w:val="006C614F"/>
    <w:rsid w:val="006C63DB"/>
    <w:rsid w:val="006C6884"/>
    <w:rsid w:val="006D0876"/>
    <w:rsid w:val="006D2228"/>
    <w:rsid w:val="006D25D0"/>
    <w:rsid w:val="006D2C82"/>
    <w:rsid w:val="006D35F4"/>
    <w:rsid w:val="006D37CA"/>
    <w:rsid w:val="006D43C0"/>
    <w:rsid w:val="006D4FB1"/>
    <w:rsid w:val="006D5D5F"/>
    <w:rsid w:val="006D5DCB"/>
    <w:rsid w:val="006D5F74"/>
    <w:rsid w:val="006D643E"/>
    <w:rsid w:val="006D6EAE"/>
    <w:rsid w:val="006D76FF"/>
    <w:rsid w:val="006D7D90"/>
    <w:rsid w:val="006E0854"/>
    <w:rsid w:val="006E09D9"/>
    <w:rsid w:val="006E16AE"/>
    <w:rsid w:val="006E1C12"/>
    <w:rsid w:val="006E2301"/>
    <w:rsid w:val="006E239B"/>
    <w:rsid w:val="006E2B95"/>
    <w:rsid w:val="006E308C"/>
    <w:rsid w:val="006E392D"/>
    <w:rsid w:val="006E3F89"/>
    <w:rsid w:val="006E4F24"/>
    <w:rsid w:val="006E51A6"/>
    <w:rsid w:val="006E52B0"/>
    <w:rsid w:val="006E5543"/>
    <w:rsid w:val="006E5A5F"/>
    <w:rsid w:val="006E60CF"/>
    <w:rsid w:val="006E6490"/>
    <w:rsid w:val="006E6E58"/>
    <w:rsid w:val="006E77AF"/>
    <w:rsid w:val="006F001C"/>
    <w:rsid w:val="006F0300"/>
    <w:rsid w:val="006F0E52"/>
    <w:rsid w:val="006F1361"/>
    <w:rsid w:val="006F1F89"/>
    <w:rsid w:val="006F2F38"/>
    <w:rsid w:val="006F35CC"/>
    <w:rsid w:val="006F3B6F"/>
    <w:rsid w:val="006F4428"/>
    <w:rsid w:val="006F44A0"/>
    <w:rsid w:val="006F4673"/>
    <w:rsid w:val="006F505D"/>
    <w:rsid w:val="006F66D3"/>
    <w:rsid w:val="006F6CE7"/>
    <w:rsid w:val="006F71AD"/>
    <w:rsid w:val="006F7541"/>
    <w:rsid w:val="006F7945"/>
    <w:rsid w:val="006F7CA0"/>
    <w:rsid w:val="007019C3"/>
    <w:rsid w:val="00701C8E"/>
    <w:rsid w:val="00701F66"/>
    <w:rsid w:val="00702133"/>
    <w:rsid w:val="0070235A"/>
    <w:rsid w:val="00702482"/>
    <w:rsid w:val="00703136"/>
    <w:rsid w:val="00703645"/>
    <w:rsid w:val="00705467"/>
    <w:rsid w:val="0070595F"/>
    <w:rsid w:val="00705C32"/>
    <w:rsid w:val="00705F9E"/>
    <w:rsid w:val="00706138"/>
    <w:rsid w:val="00706966"/>
    <w:rsid w:val="00706F14"/>
    <w:rsid w:val="007075D9"/>
    <w:rsid w:val="00707660"/>
    <w:rsid w:val="00710451"/>
    <w:rsid w:val="007107BA"/>
    <w:rsid w:val="00710B21"/>
    <w:rsid w:val="00710C49"/>
    <w:rsid w:val="007113E7"/>
    <w:rsid w:val="007115A1"/>
    <w:rsid w:val="00711CD5"/>
    <w:rsid w:val="00712009"/>
    <w:rsid w:val="00713A38"/>
    <w:rsid w:val="00713BAC"/>
    <w:rsid w:val="007143D1"/>
    <w:rsid w:val="00715853"/>
    <w:rsid w:val="00716249"/>
    <w:rsid w:val="00716B14"/>
    <w:rsid w:val="00716B79"/>
    <w:rsid w:val="00716CA5"/>
    <w:rsid w:val="007177FD"/>
    <w:rsid w:val="00717AA1"/>
    <w:rsid w:val="00717BCC"/>
    <w:rsid w:val="0072052E"/>
    <w:rsid w:val="00720937"/>
    <w:rsid w:val="0072103D"/>
    <w:rsid w:val="007213C8"/>
    <w:rsid w:val="007213E2"/>
    <w:rsid w:val="0072187C"/>
    <w:rsid w:val="00722B2F"/>
    <w:rsid w:val="007239E7"/>
    <w:rsid w:val="00723DE1"/>
    <w:rsid w:val="007243C6"/>
    <w:rsid w:val="00724856"/>
    <w:rsid w:val="007254A9"/>
    <w:rsid w:val="00725542"/>
    <w:rsid w:val="00725949"/>
    <w:rsid w:val="00725C42"/>
    <w:rsid w:val="00726F47"/>
    <w:rsid w:val="00727D84"/>
    <w:rsid w:val="007301CB"/>
    <w:rsid w:val="00730CDE"/>
    <w:rsid w:val="00731107"/>
    <w:rsid w:val="0073116A"/>
    <w:rsid w:val="007315B2"/>
    <w:rsid w:val="00731726"/>
    <w:rsid w:val="00731A99"/>
    <w:rsid w:val="00732F19"/>
    <w:rsid w:val="007336FA"/>
    <w:rsid w:val="007337B3"/>
    <w:rsid w:val="00734992"/>
    <w:rsid w:val="00735222"/>
    <w:rsid w:val="00735C24"/>
    <w:rsid w:val="007367AF"/>
    <w:rsid w:val="00736E62"/>
    <w:rsid w:val="00737156"/>
    <w:rsid w:val="007373A7"/>
    <w:rsid w:val="007377E5"/>
    <w:rsid w:val="00740741"/>
    <w:rsid w:val="00740CB9"/>
    <w:rsid w:val="00740D35"/>
    <w:rsid w:val="00740EDD"/>
    <w:rsid w:val="007413F9"/>
    <w:rsid w:val="00741BFE"/>
    <w:rsid w:val="007426B1"/>
    <w:rsid w:val="00743D61"/>
    <w:rsid w:val="0074470F"/>
    <w:rsid w:val="00744970"/>
    <w:rsid w:val="00744DC0"/>
    <w:rsid w:val="00744DF0"/>
    <w:rsid w:val="00745A23"/>
    <w:rsid w:val="00746042"/>
    <w:rsid w:val="0074654B"/>
    <w:rsid w:val="00747BA1"/>
    <w:rsid w:val="00750641"/>
    <w:rsid w:val="007508E7"/>
    <w:rsid w:val="0075134F"/>
    <w:rsid w:val="00751380"/>
    <w:rsid w:val="00751CAA"/>
    <w:rsid w:val="0075203B"/>
    <w:rsid w:val="0075282F"/>
    <w:rsid w:val="00753778"/>
    <w:rsid w:val="00753ACB"/>
    <w:rsid w:val="00754164"/>
    <w:rsid w:val="00754294"/>
    <w:rsid w:val="007542B0"/>
    <w:rsid w:val="00754A6F"/>
    <w:rsid w:val="00754F0F"/>
    <w:rsid w:val="007557C8"/>
    <w:rsid w:val="007558AE"/>
    <w:rsid w:val="00755B83"/>
    <w:rsid w:val="00755DAD"/>
    <w:rsid w:val="00755E95"/>
    <w:rsid w:val="00755EFE"/>
    <w:rsid w:val="0075607C"/>
    <w:rsid w:val="00756085"/>
    <w:rsid w:val="0075615D"/>
    <w:rsid w:val="00756181"/>
    <w:rsid w:val="00756FDE"/>
    <w:rsid w:val="00757338"/>
    <w:rsid w:val="00757558"/>
    <w:rsid w:val="007577C9"/>
    <w:rsid w:val="007579F6"/>
    <w:rsid w:val="00757E8A"/>
    <w:rsid w:val="00760907"/>
    <w:rsid w:val="00760E88"/>
    <w:rsid w:val="00761647"/>
    <w:rsid w:val="00762276"/>
    <w:rsid w:val="00762328"/>
    <w:rsid w:val="00762B6B"/>
    <w:rsid w:val="00762D63"/>
    <w:rsid w:val="00763263"/>
    <w:rsid w:val="0076360F"/>
    <w:rsid w:val="00763920"/>
    <w:rsid w:val="007641C3"/>
    <w:rsid w:val="00764D00"/>
    <w:rsid w:val="00765FB9"/>
    <w:rsid w:val="007662B3"/>
    <w:rsid w:val="0076631A"/>
    <w:rsid w:val="00766F4B"/>
    <w:rsid w:val="00767981"/>
    <w:rsid w:val="007708FC"/>
    <w:rsid w:val="00770A78"/>
    <w:rsid w:val="00770F19"/>
    <w:rsid w:val="007719A7"/>
    <w:rsid w:val="00771FAE"/>
    <w:rsid w:val="00771FE5"/>
    <w:rsid w:val="0077238F"/>
    <w:rsid w:val="007723E2"/>
    <w:rsid w:val="00773464"/>
    <w:rsid w:val="00773473"/>
    <w:rsid w:val="00773A40"/>
    <w:rsid w:val="00773F20"/>
    <w:rsid w:val="00774774"/>
    <w:rsid w:val="00775598"/>
    <w:rsid w:val="00775A69"/>
    <w:rsid w:val="007764D9"/>
    <w:rsid w:val="0077653D"/>
    <w:rsid w:val="0077656E"/>
    <w:rsid w:val="007766C6"/>
    <w:rsid w:val="00776C2D"/>
    <w:rsid w:val="00777174"/>
    <w:rsid w:val="00777CBC"/>
    <w:rsid w:val="00780EE9"/>
    <w:rsid w:val="00781248"/>
    <w:rsid w:val="007812A5"/>
    <w:rsid w:val="007812F4"/>
    <w:rsid w:val="00781743"/>
    <w:rsid w:val="0078267F"/>
    <w:rsid w:val="00782F3E"/>
    <w:rsid w:val="0078319C"/>
    <w:rsid w:val="00783271"/>
    <w:rsid w:val="007842F6"/>
    <w:rsid w:val="00784519"/>
    <w:rsid w:val="007845C3"/>
    <w:rsid w:val="00784925"/>
    <w:rsid w:val="00784E5F"/>
    <w:rsid w:val="00785331"/>
    <w:rsid w:val="007861AA"/>
    <w:rsid w:val="00787866"/>
    <w:rsid w:val="00787F0E"/>
    <w:rsid w:val="0079000D"/>
    <w:rsid w:val="00790D97"/>
    <w:rsid w:val="00791D2D"/>
    <w:rsid w:val="00791E4C"/>
    <w:rsid w:val="007926DE"/>
    <w:rsid w:val="00793E4E"/>
    <w:rsid w:val="00793E7A"/>
    <w:rsid w:val="00793FF9"/>
    <w:rsid w:val="00794B7B"/>
    <w:rsid w:val="00794E67"/>
    <w:rsid w:val="007961C8"/>
    <w:rsid w:val="00796244"/>
    <w:rsid w:val="00796A6F"/>
    <w:rsid w:val="00796BD5"/>
    <w:rsid w:val="00796D11"/>
    <w:rsid w:val="00797E5F"/>
    <w:rsid w:val="007A09CD"/>
    <w:rsid w:val="007A0BCE"/>
    <w:rsid w:val="007A1016"/>
    <w:rsid w:val="007A1946"/>
    <w:rsid w:val="007A1AEA"/>
    <w:rsid w:val="007A24BF"/>
    <w:rsid w:val="007A2AEA"/>
    <w:rsid w:val="007A3E95"/>
    <w:rsid w:val="007A463F"/>
    <w:rsid w:val="007A4883"/>
    <w:rsid w:val="007A5104"/>
    <w:rsid w:val="007A5609"/>
    <w:rsid w:val="007A5B9A"/>
    <w:rsid w:val="007A5F1B"/>
    <w:rsid w:val="007A6715"/>
    <w:rsid w:val="007A7072"/>
    <w:rsid w:val="007A7CF9"/>
    <w:rsid w:val="007B0DB2"/>
    <w:rsid w:val="007B0E60"/>
    <w:rsid w:val="007B102F"/>
    <w:rsid w:val="007B10DE"/>
    <w:rsid w:val="007B1A38"/>
    <w:rsid w:val="007B1D7A"/>
    <w:rsid w:val="007B3412"/>
    <w:rsid w:val="007B3938"/>
    <w:rsid w:val="007B3C42"/>
    <w:rsid w:val="007B3F0A"/>
    <w:rsid w:val="007B6153"/>
    <w:rsid w:val="007B6AFE"/>
    <w:rsid w:val="007B6E25"/>
    <w:rsid w:val="007B72B5"/>
    <w:rsid w:val="007B7323"/>
    <w:rsid w:val="007B7462"/>
    <w:rsid w:val="007B7C06"/>
    <w:rsid w:val="007C0071"/>
    <w:rsid w:val="007C015F"/>
    <w:rsid w:val="007C041C"/>
    <w:rsid w:val="007C0AB5"/>
    <w:rsid w:val="007C1083"/>
    <w:rsid w:val="007C1452"/>
    <w:rsid w:val="007C1B77"/>
    <w:rsid w:val="007C1ED6"/>
    <w:rsid w:val="007C1F76"/>
    <w:rsid w:val="007C20AA"/>
    <w:rsid w:val="007C30BE"/>
    <w:rsid w:val="007C4243"/>
    <w:rsid w:val="007C4485"/>
    <w:rsid w:val="007C4F1E"/>
    <w:rsid w:val="007C5938"/>
    <w:rsid w:val="007C633F"/>
    <w:rsid w:val="007D0D7F"/>
    <w:rsid w:val="007D1066"/>
    <w:rsid w:val="007D1887"/>
    <w:rsid w:val="007D1DC7"/>
    <w:rsid w:val="007D217A"/>
    <w:rsid w:val="007D2EC1"/>
    <w:rsid w:val="007D3A43"/>
    <w:rsid w:val="007D3B87"/>
    <w:rsid w:val="007D4247"/>
    <w:rsid w:val="007D4BBA"/>
    <w:rsid w:val="007D553B"/>
    <w:rsid w:val="007D57F9"/>
    <w:rsid w:val="007D5ABA"/>
    <w:rsid w:val="007D647A"/>
    <w:rsid w:val="007D6883"/>
    <w:rsid w:val="007D6DA1"/>
    <w:rsid w:val="007D7243"/>
    <w:rsid w:val="007D72E9"/>
    <w:rsid w:val="007D7A51"/>
    <w:rsid w:val="007D7C8E"/>
    <w:rsid w:val="007D7D3B"/>
    <w:rsid w:val="007D7F07"/>
    <w:rsid w:val="007E0574"/>
    <w:rsid w:val="007E1951"/>
    <w:rsid w:val="007E1FC1"/>
    <w:rsid w:val="007E2E67"/>
    <w:rsid w:val="007E34FC"/>
    <w:rsid w:val="007E36C8"/>
    <w:rsid w:val="007E37B7"/>
    <w:rsid w:val="007E3A74"/>
    <w:rsid w:val="007E3BA1"/>
    <w:rsid w:val="007E4782"/>
    <w:rsid w:val="007E4BCD"/>
    <w:rsid w:val="007E51F5"/>
    <w:rsid w:val="007E53C3"/>
    <w:rsid w:val="007E5A79"/>
    <w:rsid w:val="007E613B"/>
    <w:rsid w:val="007E6445"/>
    <w:rsid w:val="007E6A96"/>
    <w:rsid w:val="007E6D25"/>
    <w:rsid w:val="007E6E14"/>
    <w:rsid w:val="007E6F23"/>
    <w:rsid w:val="007E7291"/>
    <w:rsid w:val="007E7CDC"/>
    <w:rsid w:val="007F0325"/>
    <w:rsid w:val="007F04C8"/>
    <w:rsid w:val="007F08BA"/>
    <w:rsid w:val="007F0B6C"/>
    <w:rsid w:val="007F109B"/>
    <w:rsid w:val="007F17CF"/>
    <w:rsid w:val="007F192A"/>
    <w:rsid w:val="007F1AB9"/>
    <w:rsid w:val="007F1B3B"/>
    <w:rsid w:val="007F1E1A"/>
    <w:rsid w:val="007F2104"/>
    <w:rsid w:val="007F2A2E"/>
    <w:rsid w:val="007F36A0"/>
    <w:rsid w:val="007F38F3"/>
    <w:rsid w:val="007F3978"/>
    <w:rsid w:val="007F4196"/>
    <w:rsid w:val="007F431B"/>
    <w:rsid w:val="007F48B2"/>
    <w:rsid w:val="007F4D83"/>
    <w:rsid w:val="007F4E55"/>
    <w:rsid w:val="007F5D56"/>
    <w:rsid w:val="007F7927"/>
    <w:rsid w:val="007F7F6F"/>
    <w:rsid w:val="00800568"/>
    <w:rsid w:val="00800F66"/>
    <w:rsid w:val="008010D5"/>
    <w:rsid w:val="008017B9"/>
    <w:rsid w:val="00801F3D"/>
    <w:rsid w:val="00802754"/>
    <w:rsid w:val="00802FE1"/>
    <w:rsid w:val="00803187"/>
    <w:rsid w:val="008034A6"/>
    <w:rsid w:val="00803979"/>
    <w:rsid w:val="00803B98"/>
    <w:rsid w:val="00803C66"/>
    <w:rsid w:val="0080416B"/>
    <w:rsid w:val="008043E3"/>
    <w:rsid w:val="00804932"/>
    <w:rsid w:val="00804D4E"/>
    <w:rsid w:val="008051AF"/>
    <w:rsid w:val="00805254"/>
    <w:rsid w:val="008052E0"/>
    <w:rsid w:val="00805AC1"/>
    <w:rsid w:val="00805DAA"/>
    <w:rsid w:val="008062A2"/>
    <w:rsid w:val="0080660D"/>
    <w:rsid w:val="00806EDA"/>
    <w:rsid w:val="008073EC"/>
    <w:rsid w:val="00807FE9"/>
    <w:rsid w:val="00810250"/>
    <w:rsid w:val="00810A38"/>
    <w:rsid w:val="00811C47"/>
    <w:rsid w:val="00812880"/>
    <w:rsid w:val="00812BE9"/>
    <w:rsid w:val="00813369"/>
    <w:rsid w:val="00814155"/>
    <w:rsid w:val="00815D88"/>
    <w:rsid w:val="00815F5A"/>
    <w:rsid w:val="00815FAA"/>
    <w:rsid w:val="008163C2"/>
    <w:rsid w:val="008170A5"/>
    <w:rsid w:val="008172F7"/>
    <w:rsid w:val="00817589"/>
    <w:rsid w:val="00817E0E"/>
    <w:rsid w:val="008202CB"/>
    <w:rsid w:val="0082034E"/>
    <w:rsid w:val="00820607"/>
    <w:rsid w:val="0082084E"/>
    <w:rsid w:val="00821888"/>
    <w:rsid w:val="0082338B"/>
    <w:rsid w:val="00823908"/>
    <w:rsid w:val="00823A00"/>
    <w:rsid w:val="00823C94"/>
    <w:rsid w:val="00824255"/>
    <w:rsid w:val="00824393"/>
    <w:rsid w:val="00824426"/>
    <w:rsid w:val="0082447E"/>
    <w:rsid w:val="0082499C"/>
    <w:rsid w:val="00824B32"/>
    <w:rsid w:val="00824E2D"/>
    <w:rsid w:val="0082563F"/>
    <w:rsid w:val="008259A9"/>
    <w:rsid w:val="00826070"/>
    <w:rsid w:val="00826BDD"/>
    <w:rsid w:val="00827ED0"/>
    <w:rsid w:val="0083043D"/>
    <w:rsid w:val="0083094B"/>
    <w:rsid w:val="00831443"/>
    <w:rsid w:val="00831BD0"/>
    <w:rsid w:val="0083260D"/>
    <w:rsid w:val="008328AF"/>
    <w:rsid w:val="00833FDC"/>
    <w:rsid w:val="008343D3"/>
    <w:rsid w:val="0083486B"/>
    <w:rsid w:val="00835A41"/>
    <w:rsid w:val="00835D08"/>
    <w:rsid w:val="00836157"/>
    <w:rsid w:val="00836F24"/>
    <w:rsid w:val="00836FE5"/>
    <w:rsid w:val="008372B1"/>
    <w:rsid w:val="00837E80"/>
    <w:rsid w:val="00840EEF"/>
    <w:rsid w:val="00840F20"/>
    <w:rsid w:val="00840F42"/>
    <w:rsid w:val="00841BAD"/>
    <w:rsid w:val="00841BC6"/>
    <w:rsid w:val="00841FE5"/>
    <w:rsid w:val="00842B88"/>
    <w:rsid w:val="0084323E"/>
    <w:rsid w:val="00843898"/>
    <w:rsid w:val="00843D6E"/>
    <w:rsid w:val="0084412B"/>
    <w:rsid w:val="0084417E"/>
    <w:rsid w:val="0084474D"/>
    <w:rsid w:val="0084509F"/>
    <w:rsid w:val="00845969"/>
    <w:rsid w:val="00846018"/>
    <w:rsid w:val="00846867"/>
    <w:rsid w:val="00847633"/>
    <w:rsid w:val="00847747"/>
    <w:rsid w:val="0084787F"/>
    <w:rsid w:val="00847926"/>
    <w:rsid w:val="00847CE5"/>
    <w:rsid w:val="00847F99"/>
    <w:rsid w:val="00850279"/>
    <w:rsid w:val="00851754"/>
    <w:rsid w:val="00851E58"/>
    <w:rsid w:val="00851E5D"/>
    <w:rsid w:val="00851F08"/>
    <w:rsid w:val="00852574"/>
    <w:rsid w:val="00852A60"/>
    <w:rsid w:val="00854054"/>
    <w:rsid w:val="00854D09"/>
    <w:rsid w:val="00854FF6"/>
    <w:rsid w:val="0085513A"/>
    <w:rsid w:val="00855354"/>
    <w:rsid w:val="008553AC"/>
    <w:rsid w:val="00855707"/>
    <w:rsid w:val="0085581D"/>
    <w:rsid w:val="00855A99"/>
    <w:rsid w:val="00856845"/>
    <w:rsid w:val="00856D14"/>
    <w:rsid w:val="00857327"/>
    <w:rsid w:val="0085755A"/>
    <w:rsid w:val="0085793C"/>
    <w:rsid w:val="00857D66"/>
    <w:rsid w:val="0086057B"/>
    <w:rsid w:val="00860B3A"/>
    <w:rsid w:val="00860FCD"/>
    <w:rsid w:val="008614E9"/>
    <w:rsid w:val="00861BD6"/>
    <w:rsid w:val="008622EE"/>
    <w:rsid w:val="00862622"/>
    <w:rsid w:val="0086279B"/>
    <w:rsid w:val="00862B14"/>
    <w:rsid w:val="008637C5"/>
    <w:rsid w:val="00863D73"/>
    <w:rsid w:val="00863EFA"/>
    <w:rsid w:val="008649B4"/>
    <w:rsid w:val="00864D7E"/>
    <w:rsid w:val="00865A82"/>
    <w:rsid w:val="00865F71"/>
    <w:rsid w:val="00866409"/>
    <w:rsid w:val="008667D8"/>
    <w:rsid w:val="00866899"/>
    <w:rsid w:val="00866F24"/>
    <w:rsid w:val="00867132"/>
    <w:rsid w:val="00867182"/>
    <w:rsid w:val="008673A1"/>
    <w:rsid w:val="00867709"/>
    <w:rsid w:val="008677BE"/>
    <w:rsid w:val="00867C04"/>
    <w:rsid w:val="008700BC"/>
    <w:rsid w:val="00870C2E"/>
    <w:rsid w:val="00871145"/>
    <w:rsid w:val="00871204"/>
    <w:rsid w:val="00871A4E"/>
    <w:rsid w:val="00871E40"/>
    <w:rsid w:val="0087331E"/>
    <w:rsid w:val="0087382B"/>
    <w:rsid w:val="00874319"/>
    <w:rsid w:val="00874892"/>
    <w:rsid w:val="00874D90"/>
    <w:rsid w:val="008753FE"/>
    <w:rsid w:val="008758C8"/>
    <w:rsid w:val="00875CF3"/>
    <w:rsid w:val="00875EE5"/>
    <w:rsid w:val="0087707E"/>
    <w:rsid w:val="00877E5A"/>
    <w:rsid w:val="0088094C"/>
    <w:rsid w:val="00880EEC"/>
    <w:rsid w:val="008816E7"/>
    <w:rsid w:val="008818DF"/>
    <w:rsid w:val="00881976"/>
    <w:rsid w:val="00881F22"/>
    <w:rsid w:val="008829BF"/>
    <w:rsid w:val="00883C49"/>
    <w:rsid w:val="00883DAB"/>
    <w:rsid w:val="00883F6E"/>
    <w:rsid w:val="008843D1"/>
    <w:rsid w:val="008846F6"/>
    <w:rsid w:val="00884E21"/>
    <w:rsid w:val="0088588F"/>
    <w:rsid w:val="00886351"/>
    <w:rsid w:val="008865F1"/>
    <w:rsid w:val="00887467"/>
    <w:rsid w:val="008874AD"/>
    <w:rsid w:val="00887779"/>
    <w:rsid w:val="00887D70"/>
    <w:rsid w:val="00890192"/>
    <w:rsid w:val="008909CF"/>
    <w:rsid w:val="00891800"/>
    <w:rsid w:val="00891C9E"/>
    <w:rsid w:val="008921D3"/>
    <w:rsid w:val="008923A2"/>
    <w:rsid w:val="00892C25"/>
    <w:rsid w:val="00893654"/>
    <w:rsid w:val="008940DA"/>
    <w:rsid w:val="008941BB"/>
    <w:rsid w:val="00894A23"/>
    <w:rsid w:val="00894A80"/>
    <w:rsid w:val="008951F2"/>
    <w:rsid w:val="008962EF"/>
    <w:rsid w:val="00896EF8"/>
    <w:rsid w:val="008970BB"/>
    <w:rsid w:val="008973FF"/>
    <w:rsid w:val="00897BD8"/>
    <w:rsid w:val="008A0216"/>
    <w:rsid w:val="008A0C67"/>
    <w:rsid w:val="008A1048"/>
    <w:rsid w:val="008A134E"/>
    <w:rsid w:val="008A22E9"/>
    <w:rsid w:val="008A2BA9"/>
    <w:rsid w:val="008A2C38"/>
    <w:rsid w:val="008A303C"/>
    <w:rsid w:val="008A324A"/>
    <w:rsid w:val="008A3BC3"/>
    <w:rsid w:val="008A487E"/>
    <w:rsid w:val="008A4ED6"/>
    <w:rsid w:val="008A5227"/>
    <w:rsid w:val="008A52BA"/>
    <w:rsid w:val="008A568A"/>
    <w:rsid w:val="008A5FA9"/>
    <w:rsid w:val="008A6637"/>
    <w:rsid w:val="008A6B89"/>
    <w:rsid w:val="008A6C73"/>
    <w:rsid w:val="008A6FB5"/>
    <w:rsid w:val="008A75BA"/>
    <w:rsid w:val="008A79F8"/>
    <w:rsid w:val="008B0749"/>
    <w:rsid w:val="008B0DAE"/>
    <w:rsid w:val="008B11FD"/>
    <w:rsid w:val="008B1270"/>
    <w:rsid w:val="008B24BF"/>
    <w:rsid w:val="008B2B85"/>
    <w:rsid w:val="008B34A2"/>
    <w:rsid w:val="008B3CA7"/>
    <w:rsid w:val="008B3D33"/>
    <w:rsid w:val="008B4A3D"/>
    <w:rsid w:val="008B4EC9"/>
    <w:rsid w:val="008B58D8"/>
    <w:rsid w:val="008B5EF7"/>
    <w:rsid w:val="008B5F04"/>
    <w:rsid w:val="008B669E"/>
    <w:rsid w:val="008B685D"/>
    <w:rsid w:val="008B69B1"/>
    <w:rsid w:val="008B6A9D"/>
    <w:rsid w:val="008B71E3"/>
    <w:rsid w:val="008B7537"/>
    <w:rsid w:val="008B77E3"/>
    <w:rsid w:val="008B7F90"/>
    <w:rsid w:val="008C0720"/>
    <w:rsid w:val="008C1218"/>
    <w:rsid w:val="008C204B"/>
    <w:rsid w:val="008C229F"/>
    <w:rsid w:val="008C22AF"/>
    <w:rsid w:val="008C28F1"/>
    <w:rsid w:val="008C2C12"/>
    <w:rsid w:val="008C333B"/>
    <w:rsid w:val="008C3A5C"/>
    <w:rsid w:val="008C3B7C"/>
    <w:rsid w:val="008C484E"/>
    <w:rsid w:val="008C49B0"/>
    <w:rsid w:val="008C53B0"/>
    <w:rsid w:val="008C5A56"/>
    <w:rsid w:val="008C5DA8"/>
    <w:rsid w:val="008C6181"/>
    <w:rsid w:val="008C65A4"/>
    <w:rsid w:val="008C66AB"/>
    <w:rsid w:val="008C67FF"/>
    <w:rsid w:val="008C74E9"/>
    <w:rsid w:val="008C759C"/>
    <w:rsid w:val="008C7C7B"/>
    <w:rsid w:val="008C7E4D"/>
    <w:rsid w:val="008D07FF"/>
    <w:rsid w:val="008D08CD"/>
    <w:rsid w:val="008D0907"/>
    <w:rsid w:val="008D0991"/>
    <w:rsid w:val="008D09E0"/>
    <w:rsid w:val="008D19F1"/>
    <w:rsid w:val="008D2165"/>
    <w:rsid w:val="008D290B"/>
    <w:rsid w:val="008D2944"/>
    <w:rsid w:val="008D2E9F"/>
    <w:rsid w:val="008D3213"/>
    <w:rsid w:val="008D327E"/>
    <w:rsid w:val="008D3908"/>
    <w:rsid w:val="008D3A49"/>
    <w:rsid w:val="008D4D3A"/>
    <w:rsid w:val="008D4D3E"/>
    <w:rsid w:val="008D55E1"/>
    <w:rsid w:val="008D594A"/>
    <w:rsid w:val="008D59E8"/>
    <w:rsid w:val="008D68CD"/>
    <w:rsid w:val="008D690E"/>
    <w:rsid w:val="008D6D3B"/>
    <w:rsid w:val="008D7D07"/>
    <w:rsid w:val="008E055D"/>
    <w:rsid w:val="008E0679"/>
    <w:rsid w:val="008E1990"/>
    <w:rsid w:val="008E22F4"/>
    <w:rsid w:val="008E2B9D"/>
    <w:rsid w:val="008E2EFB"/>
    <w:rsid w:val="008E530D"/>
    <w:rsid w:val="008E5485"/>
    <w:rsid w:val="008E71E4"/>
    <w:rsid w:val="008F003F"/>
    <w:rsid w:val="008F028E"/>
    <w:rsid w:val="008F0399"/>
    <w:rsid w:val="008F04B7"/>
    <w:rsid w:val="008F1F86"/>
    <w:rsid w:val="008F22D1"/>
    <w:rsid w:val="008F2A65"/>
    <w:rsid w:val="008F2BCE"/>
    <w:rsid w:val="008F4390"/>
    <w:rsid w:val="008F4C42"/>
    <w:rsid w:val="008F50E2"/>
    <w:rsid w:val="008F6379"/>
    <w:rsid w:val="008F6B18"/>
    <w:rsid w:val="008F6C6A"/>
    <w:rsid w:val="008F702C"/>
    <w:rsid w:val="008F7698"/>
    <w:rsid w:val="008F7DDA"/>
    <w:rsid w:val="00900050"/>
    <w:rsid w:val="00900899"/>
    <w:rsid w:val="00900919"/>
    <w:rsid w:val="00900CC8"/>
    <w:rsid w:val="00901F9A"/>
    <w:rsid w:val="0090296F"/>
    <w:rsid w:val="0090331F"/>
    <w:rsid w:val="0090365A"/>
    <w:rsid w:val="0090368C"/>
    <w:rsid w:val="009040CB"/>
    <w:rsid w:val="00905019"/>
    <w:rsid w:val="00905050"/>
    <w:rsid w:val="00905308"/>
    <w:rsid w:val="00906218"/>
    <w:rsid w:val="0091005C"/>
    <w:rsid w:val="00910102"/>
    <w:rsid w:val="009106BC"/>
    <w:rsid w:val="00910B53"/>
    <w:rsid w:val="009110F1"/>
    <w:rsid w:val="00911A1E"/>
    <w:rsid w:val="00912F01"/>
    <w:rsid w:val="00913112"/>
    <w:rsid w:val="009133FC"/>
    <w:rsid w:val="009134E8"/>
    <w:rsid w:val="00913575"/>
    <w:rsid w:val="009139AD"/>
    <w:rsid w:val="0091400A"/>
    <w:rsid w:val="00915276"/>
    <w:rsid w:val="0091593F"/>
    <w:rsid w:val="00915DDF"/>
    <w:rsid w:val="0091649D"/>
    <w:rsid w:val="00916918"/>
    <w:rsid w:val="00920409"/>
    <w:rsid w:val="00920418"/>
    <w:rsid w:val="00920EA7"/>
    <w:rsid w:val="00921841"/>
    <w:rsid w:val="00921AD5"/>
    <w:rsid w:val="00922436"/>
    <w:rsid w:val="00922B73"/>
    <w:rsid w:val="009232B8"/>
    <w:rsid w:val="009234ED"/>
    <w:rsid w:val="00923779"/>
    <w:rsid w:val="0092397F"/>
    <w:rsid w:val="009239D6"/>
    <w:rsid w:val="00923B8B"/>
    <w:rsid w:val="00923E8B"/>
    <w:rsid w:val="0092409C"/>
    <w:rsid w:val="009242E3"/>
    <w:rsid w:val="009251D0"/>
    <w:rsid w:val="00925313"/>
    <w:rsid w:val="009255A5"/>
    <w:rsid w:val="009263A3"/>
    <w:rsid w:val="0092685D"/>
    <w:rsid w:val="00926BFA"/>
    <w:rsid w:val="00927F02"/>
    <w:rsid w:val="00930925"/>
    <w:rsid w:val="0093162B"/>
    <w:rsid w:val="00931903"/>
    <w:rsid w:val="00931CC9"/>
    <w:rsid w:val="009323F4"/>
    <w:rsid w:val="009326B4"/>
    <w:rsid w:val="00932BB4"/>
    <w:rsid w:val="00932D1E"/>
    <w:rsid w:val="009335F4"/>
    <w:rsid w:val="00933836"/>
    <w:rsid w:val="0093468A"/>
    <w:rsid w:val="009354B6"/>
    <w:rsid w:val="00935636"/>
    <w:rsid w:val="00935FB5"/>
    <w:rsid w:val="00937696"/>
    <w:rsid w:val="00937739"/>
    <w:rsid w:val="00940FA8"/>
    <w:rsid w:val="0094142F"/>
    <w:rsid w:val="0094223E"/>
    <w:rsid w:val="009427D7"/>
    <w:rsid w:val="00942BB3"/>
    <w:rsid w:val="009431B5"/>
    <w:rsid w:val="0094373F"/>
    <w:rsid w:val="00943B4C"/>
    <w:rsid w:val="00945B95"/>
    <w:rsid w:val="00945F67"/>
    <w:rsid w:val="009461E2"/>
    <w:rsid w:val="009479EA"/>
    <w:rsid w:val="00950D58"/>
    <w:rsid w:val="00951A9B"/>
    <w:rsid w:val="009526E4"/>
    <w:rsid w:val="00952C98"/>
    <w:rsid w:val="009534A8"/>
    <w:rsid w:val="009537B3"/>
    <w:rsid w:val="009539BD"/>
    <w:rsid w:val="00953CA2"/>
    <w:rsid w:val="009544C3"/>
    <w:rsid w:val="00954AE3"/>
    <w:rsid w:val="00955011"/>
    <w:rsid w:val="00955710"/>
    <w:rsid w:val="009561C5"/>
    <w:rsid w:val="00956B56"/>
    <w:rsid w:val="009576C7"/>
    <w:rsid w:val="00957BE4"/>
    <w:rsid w:val="00957DCD"/>
    <w:rsid w:val="0096079E"/>
    <w:rsid w:val="009614EE"/>
    <w:rsid w:val="009615C0"/>
    <w:rsid w:val="0096260B"/>
    <w:rsid w:val="00962869"/>
    <w:rsid w:val="009632BB"/>
    <w:rsid w:val="00963369"/>
    <w:rsid w:val="009634F0"/>
    <w:rsid w:val="0096364D"/>
    <w:rsid w:val="00964379"/>
    <w:rsid w:val="00964490"/>
    <w:rsid w:val="0096622E"/>
    <w:rsid w:val="009664D7"/>
    <w:rsid w:val="00966710"/>
    <w:rsid w:val="0096767D"/>
    <w:rsid w:val="0096793F"/>
    <w:rsid w:val="00967E9C"/>
    <w:rsid w:val="00970595"/>
    <w:rsid w:val="00971CFE"/>
    <w:rsid w:val="009722D1"/>
    <w:rsid w:val="00973712"/>
    <w:rsid w:val="00973BFE"/>
    <w:rsid w:val="00974714"/>
    <w:rsid w:val="00974F4F"/>
    <w:rsid w:val="00975539"/>
    <w:rsid w:val="0097748A"/>
    <w:rsid w:val="0097777E"/>
    <w:rsid w:val="00977944"/>
    <w:rsid w:val="00977978"/>
    <w:rsid w:val="009803BF"/>
    <w:rsid w:val="009806C3"/>
    <w:rsid w:val="00980F8D"/>
    <w:rsid w:val="0098146B"/>
    <w:rsid w:val="00981619"/>
    <w:rsid w:val="009821D8"/>
    <w:rsid w:val="0098231C"/>
    <w:rsid w:val="0098437C"/>
    <w:rsid w:val="00984418"/>
    <w:rsid w:val="00984CBC"/>
    <w:rsid w:val="00984DFB"/>
    <w:rsid w:val="0098572D"/>
    <w:rsid w:val="00985CC2"/>
    <w:rsid w:val="00985F01"/>
    <w:rsid w:val="0098618F"/>
    <w:rsid w:val="009863C3"/>
    <w:rsid w:val="009865BC"/>
    <w:rsid w:val="009874DE"/>
    <w:rsid w:val="009901DA"/>
    <w:rsid w:val="00990315"/>
    <w:rsid w:val="00990982"/>
    <w:rsid w:val="00990A43"/>
    <w:rsid w:val="009916B9"/>
    <w:rsid w:val="00991952"/>
    <w:rsid w:val="00993019"/>
    <w:rsid w:val="0099415A"/>
    <w:rsid w:val="00994B39"/>
    <w:rsid w:val="00994D81"/>
    <w:rsid w:val="00995182"/>
    <w:rsid w:val="00995E62"/>
    <w:rsid w:val="009A07C8"/>
    <w:rsid w:val="009A08E1"/>
    <w:rsid w:val="009A0F5B"/>
    <w:rsid w:val="009A1B86"/>
    <w:rsid w:val="009A1B8A"/>
    <w:rsid w:val="009A1D04"/>
    <w:rsid w:val="009A2DF8"/>
    <w:rsid w:val="009A3004"/>
    <w:rsid w:val="009A304F"/>
    <w:rsid w:val="009A31C5"/>
    <w:rsid w:val="009A338D"/>
    <w:rsid w:val="009A34ED"/>
    <w:rsid w:val="009A3576"/>
    <w:rsid w:val="009A366C"/>
    <w:rsid w:val="009A4F89"/>
    <w:rsid w:val="009A51A2"/>
    <w:rsid w:val="009A5AC9"/>
    <w:rsid w:val="009A6024"/>
    <w:rsid w:val="009A6D10"/>
    <w:rsid w:val="009A70F5"/>
    <w:rsid w:val="009B00B4"/>
    <w:rsid w:val="009B069B"/>
    <w:rsid w:val="009B079D"/>
    <w:rsid w:val="009B0B56"/>
    <w:rsid w:val="009B1F3D"/>
    <w:rsid w:val="009B2A1A"/>
    <w:rsid w:val="009B2DC0"/>
    <w:rsid w:val="009B2E51"/>
    <w:rsid w:val="009B319F"/>
    <w:rsid w:val="009B36F2"/>
    <w:rsid w:val="009B3761"/>
    <w:rsid w:val="009B44E0"/>
    <w:rsid w:val="009B52A5"/>
    <w:rsid w:val="009B5F4B"/>
    <w:rsid w:val="009B6427"/>
    <w:rsid w:val="009B6557"/>
    <w:rsid w:val="009B7254"/>
    <w:rsid w:val="009B75CE"/>
    <w:rsid w:val="009B75D5"/>
    <w:rsid w:val="009C07BA"/>
    <w:rsid w:val="009C0ECE"/>
    <w:rsid w:val="009C2BDB"/>
    <w:rsid w:val="009C3398"/>
    <w:rsid w:val="009C374A"/>
    <w:rsid w:val="009C48BA"/>
    <w:rsid w:val="009C5037"/>
    <w:rsid w:val="009C6995"/>
    <w:rsid w:val="009C69E7"/>
    <w:rsid w:val="009C701E"/>
    <w:rsid w:val="009C70BB"/>
    <w:rsid w:val="009C72BE"/>
    <w:rsid w:val="009C7427"/>
    <w:rsid w:val="009C7A53"/>
    <w:rsid w:val="009D025C"/>
    <w:rsid w:val="009D07D9"/>
    <w:rsid w:val="009D0EF0"/>
    <w:rsid w:val="009D1208"/>
    <w:rsid w:val="009D2017"/>
    <w:rsid w:val="009D2048"/>
    <w:rsid w:val="009D2435"/>
    <w:rsid w:val="009D2867"/>
    <w:rsid w:val="009D38CB"/>
    <w:rsid w:val="009D3D2C"/>
    <w:rsid w:val="009D45D8"/>
    <w:rsid w:val="009D5CC8"/>
    <w:rsid w:val="009D6091"/>
    <w:rsid w:val="009D6348"/>
    <w:rsid w:val="009D65A5"/>
    <w:rsid w:val="009D69DD"/>
    <w:rsid w:val="009D6C81"/>
    <w:rsid w:val="009D6F5E"/>
    <w:rsid w:val="009D72A0"/>
    <w:rsid w:val="009D74ED"/>
    <w:rsid w:val="009D7FCA"/>
    <w:rsid w:val="009E07CC"/>
    <w:rsid w:val="009E0BA7"/>
    <w:rsid w:val="009E1009"/>
    <w:rsid w:val="009E10BF"/>
    <w:rsid w:val="009E12B2"/>
    <w:rsid w:val="009E1952"/>
    <w:rsid w:val="009E1DD7"/>
    <w:rsid w:val="009E217C"/>
    <w:rsid w:val="009E4086"/>
    <w:rsid w:val="009E4D05"/>
    <w:rsid w:val="009E4DCA"/>
    <w:rsid w:val="009E5361"/>
    <w:rsid w:val="009E5778"/>
    <w:rsid w:val="009E59DB"/>
    <w:rsid w:val="009E5A1E"/>
    <w:rsid w:val="009E64F4"/>
    <w:rsid w:val="009E7077"/>
    <w:rsid w:val="009E76FA"/>
    <w:rsid w:val="009E7928"/>
    <w:rsid w:val="009F0421"/>
    <w:rsid w:val="009F0729"/>
    <w:rsid w:val="009F0D8B"/>
    <w:rsid w:val="009F185B"/>
    <w:rsid w:val="009F1EED"/>
    <w:rsid w:val="009F2023"/>
    <w:rsid w:val="009F24E6"/>
    <w:rsid w:val="009F25DB"/>
    <w:rsid w:val="009F330F"/>
    <w:rsid w:val="009F3373"/>
    <w:rsid w:val="009F4251"/>
    <w:rsid w:val="009F4840"/>
    <w:rsid w:val="009F4921"/>
    <w:rsid w:val="009F555F"/>
    <w:rsid w:val="009F5E47"/>
    <w:rsid w:val="009F7518"/>
    <w:rsid w:val="00A00D8F"/>
    <w:rsid w:val="00A00EE2"/>
    <w:rsid w:val="00A011B1"/>
    <w:rsid w:val="00A01CA1"/>
    <w:rsid w:val="00A02060"/>
    <w:rsid w:val="00A021E8"/>
    <w:rsid w:val="00A03182"/>
    <w:rsid w:val="00A040B4"/>
    <w:rsid w:val="00A04D5D"/>
    <w:rsid w:val="00A05A03"/>
    <w:rsid w:val="00A05A2D"/>
    <w:rsid w:val="00A05C8F"/>
    <w:rsid w:val="00A06C4E"/>
    <w:rsid w:val="00A072C5"/>
    <w:rsid w:val="00A0743C"/>
    <w:rsid w:val="00A0782C"/>
    <w:rsid w:val="00A07D66"/>
    <w:rsid w:val="00A10354"/>
    <w:rsid w:val="00A107F9"/>
    <w:rsid w:val="00A10888"/>
    <w:rsid w:val="00A10AD8"/>
    <w:rsid w:val="00A10C2B"/>
    <w:rsid w:val="00A10DE3"/>
    <w:rsid w:val="00A1114A"/>
    <w:rsid w:val="00A12455"/>
    <w:rsid w:val="00A12C6B"/>
    <w:rsid w:val="00A13987"/>
    <w:rsid w:val="00A13F1A"/>
    <w:rsid w:val="00A14020"/>
    <w:rsid w:val="00A141BB"/>
    <w:rsid w:val="00A1569E"/>
    <w:rsid w:val="00A15940"/>
    <w:rsid w:val="00A15EC0"/>
    <w:rsid w:val="00A16968"/>
    <w:rsid w:val="00A17844"/>
    <w:rsid w:val="00A17B87"/>
    <w:rsid w:val="00A17C36"/>
    <w:rsid w:val="00A205C5"/>
    <w:rsid w:val="00A20C95"/>
    <w:rsid w:val="00A21114"/>
    <w:rsid w:val="00A222A3"/>
    <w:rsid w:val="00A222CC"/>
    <w:rsid w:val="00A22475"/>
    <w:rsid w:val="00A22F27"/>
    <w:rsid w:val="00A2310D"/>
    <w:rsid w:val="00A23448"/>
    <w:rsid w:val="00A23C5B"/>
    <w:rsid w:val="00A240F6"/>
    <w:rsid w:val="00A25402"/>
    <w:rsid w:val="00A25911"/>
    <w:rsid w:val="00A25C75"/>
    <w:rsid w:val="00A269C8"/>
    <w:rsid w:val="00A26F2A"/>
    <w:rsid w:val="00A27311"/>
    <w:rsid w:val="00A2741C"/>
    <w:rsid w:val="00A278A0"/>
    <w:rsid w:val="00A27BDE"/>
    <w:rsid w:val="00A30512"/>
    <w:rsid w:val="00A305ED"/>
    <w:rsid w:val="00A31E61"/>
    <w:rsid w:val="00A31E74"/>
    <w:rsid w:val="00A32C0D"/>
    <w:rsid w:val="00A330E1"/>
    <w:rsid w:val="00A33711"/>
    <w:rsid w:val="00A33811"/>
    <w:rsid w:val="00A33A89"/>
    <w:rsid w:val="00A33E32"/>
    <w:rsid w:val="00A349E5"/>
    <w:rsid w:val="00A34D39"/>
    <w:rsid w:val="00A34E7D"/>
    <w:rsid w:val="00A3656F"/>
    <w:rsid w:val="00A3658E"/>
    <w:rsid w:val="00A3690E"/>
    <w:rsid w:val="00A36930"/>
    <w:rsid w:val="00A36B11"/>
    <w:rsid w:val="00A37213"/>
    <w:rsid w:val="00A372C1"/>
    <w:rsid w:val="00A37B88"/>
    <w:rsid w:val="00A40C10"/>
    <w:rsid w:val="00A41A29"/>
    <w:rsid w:val="00A41DEF"/>
    <w:rsid w:val="00A41ED8"/>
    <w:rsid w:val="00A42907"/>
    <w:rsid w:val="00A42B21"/>
    <w:rsid w:val="00A43384"/>
    <w:rsid w:val="00A437A9"/>
    <w:rsid w:val="00A440B6"/>
    <w:rsid w:val="00A44A2B"/>
    <w:rsid w:val="00A45C12"/>
    <w:rsid w:val="00A4600A"/>
    <w:rsid w:val="00A474EE"/>
    <w:rsid w:val="00A477E4"/>
    <w:rsid w:val="00A47AED"/>
    <w:rsid w:val="00A502BC"/>
    <w:rsid w:val="00A5154F"/>
    <w:rsid w:val="00A517F3"/>
    <w:rsid w:val="00A52AE9"/>
    <w:rsid w:val="00A52E02"/>
    <w:rsid w:val="00A52F81"/>
    <w:rsid w:val="00A5319F"/>
    <w:rsid w:val="00A54476"/>
    <w:rsid w:val="00A54ABE"/>
    <w:rsid w:val="00A55221"/>
    <w:rsid w:val="00A55324"/>
    <w:rsid w:val="00A55487"/>
    <w:rsid w:val="00A55614"/>
    <w:rsid w:val="00A55C28"/>
    <w:rsid w:val="00A55C92"/>
    <w:rsid w:val="00A5620D"/>
    <w:rsid w:val="00A56F8C"/>
    <w:rsid w:val="00A5738A"/>
    <w:rsid w:val="00A57AFC"/>
    <w:rsid w:val="00A57DA1"/>
    <w:rsid w:val="00A57F69"/>
    <w:rsid w:val="00A6004F"/>
    <w:rsid w:val="00A60BE3"/>
    <w:rsid w:val="00A617B5"/>
    <w:rsid w:val="00A61BD8"/>
    <w:rsid w:val="00A61E6D"/>
    <w:rsid w:val="00A61E74"/>
    <w:rsid w:val="00A61E9F"/>
    <w:rsid w:val="00A625A1"/>
    <w:rsid w:val="00A628F8"/>
    <w:rsid w:val="00A62D4A"/>
    <w:rsid w:val="00A63AF4"/>
    <w:rsid w:val="00A640B4"/>
    <w:rsid w:val="00A647BC"/>
    <w:rsid w:val="00A648F6"/>
    <w:rsid w:val="00A64F52"/>
    <w:rsid w:val="00A65284"/>
    <w:rsid w:val="00A654DD"/>
    <w:rsid w:val="00A6553B"/>
    <w:rsid w:val="00A6580E"/>
    <w:rsid w:val="00A66C8A"/>
    <w:rsid w:val="00A6745F"/>
    <w:rsid w:val="00A67C11"/>
    <w:rsid w:val="00A67C3B"/>
    <w:rsid w:val="00A7039C"/>
    <w:rsid w:val="00A705F7"/>
    <w:rsid w:val="00A7094D"/>
    <w:rsid w:val="00A7105B"/>
    <w:rsid w:val="00A7112F"/>
    <w:rsid w:val="00A7198C"/>
    <w:rsid w:val="00A719C0"/>
    <w:rsid w:val="00A71C9F"/>
    <w:rsid w:val="00A721EE"/>
    <w:rsid w:val="00A723D3"/>
    <w:rsid w:val="00A72433"/>
    <w:rsid w:val="00A725AB"/>
    <w:rsid w:val="00A726DE"/>
    <w:rsid w:val="00A728CB"/>
    <w:rsid w:val="00A72B0D"/>
    <w:rsid w:val="00A72C8D"/>
    <w:rsid w:val="00A7331F"/>
    <w:rsid w:val="00A73CA7"/>
    <w:rsid w:val="00A74070"/>
    <w:rsid w:val="00A757EF"/>
    <w:rsid w:val="00A759EF"/>
    <w:rsid w:val="00A75A19"/>
    <w:rsid w:val="00A75F24"/>
    <w:rsid w:val="00A768D9"/>
    <w:rsid w:val="00A76A99"/>
    <w:rsid w:val="00A773F4"/>
    <w:rsid w:val="00A777D2"/>
    <w:rsid w:val="00A77F15"/>
    <w:rsid w:val="00A806AB"/>
    <w:rsid w:val="00A81CC1"/>
    <w:rsid w:val="00A82AB8"/>
    <w:rsid w:val="00A82F34"/>
    <w:rsid w:val="00A83136"/>
    <w:rsid w:val="00A84607"/>
    <w:rsid w:val="00A850E1"/>
    <w:rsid w:val="00A85372"/>
    <w:rsid w:val="00A85959"/>
    <w:rsid w:val="00A86C22"/>
    <w:rsid w:val="00A86CAF"/>
    <w:rsid w:val="00A87101"/>
    <w:rsid w:val="00A87482"/>
    <w:rsid w:val="00A87BAF"/>
    <w:rsid w:val="00A87DE3"/>
    <w:rsid w:val="00A90B4E"/>
    <w:rsid w:val="00A91487"/>
    <w:rsid w:val="00A92282"/>
    <w:rsid w:val="00A92416"/>
    <w:rsid w:val="00A92603"/>
    <w:rsid w:val="00A92BF1"/>
    <w:rsid w:val="00A92FC4"/>
    <w:rsid w:val="00A93A92"/>
    <w:rsid w:val="00A948EB"/>
    <w:rsid w:val="00A94917"/>
    <w:rsid w:val="00A95008"/>
    <w:rsid w:val="00A95233"/>
    <w:rsid w:val="00A95372"/>
    <w:rsid w:val="00A96006"/>
    <w:rsid w:val="00A96D60"/>
    <w:rsid w:val="00AA006C"/>
    <w:rsid w:val="00AA0213"/>
    <w:rsid w:val="00AA0D45"/>
    <w:rsid w:val="00AA1045"/>
    <w:rsid w:val="00AA1EDD"/>
    <w:rsid w:val="00AA2A30"/>
    <w:rsid w:val="00AA330D"/>
    <w:rsid w:val="00AA3E0D"/>
    <w:rsid w:val="00AA4843"/>
    <w:rsid w:val="00AA5169"/>
    <w:rsid w:val="00AA5521"/>
    <w:rsid w:val="00AA5C22"/>
    <w:rsid w:val="00AA5CD8"/>
    <w:rsid w:val="00AA5D02"/>
    <w:rsid w:val="00AA61CF"/>
    <w:rsid w:val="00AA6513"/>
    <w:rsid w:val="00AA7617"/>
    <w:rsid w:val="00AA7F39"/>
    <w:rsid w:val="00AB0198"/>
    <w:rsid w:val="00AB06B6"/>
    <w:rsid w:val="00AB07DE"/>
    <w:rsid w:val="00AB0C11"/>
    <w:rsid w:val="00AB13F7"/>
    <w:rsid w:val="00AB15D2"/>
    <w:rsid w:val="00AB1EED"/>
    <w:rsid w:val="00AB20C2"/>
    <w:rsid w:val="00AB20E8"/>
    <w:rsid w:val="00AB2579"/>
    <w:rsid w:val="00AB2B0A"/>
    <w:rsid w:val="00AB2E60"/>
    <w:rsid w:val="00AB2E67"/>
    <w:rsid w:val="00AB31C9"/>
    <w:rsid w:val="00AB435B"/>
    <w:rsid w:val="00AB6302"/>
    <w:rsid w:val="00AB66B3"/>
    <w:rsid w:val="00AB76CE"/>
    <w:rsid w:val="00AC0312"/>
    <w:rsid w:val="00AC07AC"/>
    <w:rsid w:val="00AC3065"/>
    <w:rsid w:val="00AC373C"/>
    <w:rsid w:val="00AC3F19"/>
    <w:rsid w:val="00AC47F0"/>
    <w:rsid w:val="00AC4D26"/>
    <w:rsid w:val="00AC4E66"/>
    <w:rsid w:val="00AC50F1"/>
    <w:rsid w:val="00AC5126"/>
    <w:rsid w:val="00AC5B56"/>
    <w:rsid w:val="00AC5D85"/>
    <w:rsid w:val="00AC61FB"/>
    <w:rsid w:val="00AC7106"/>
    <w:rsid w:val="00AC7462"/>
    <w:rsid w:val="00AC7D13"/>
    <w:rsid w:val="00AD096F"/>
    <w:rsid w:val="00AD0B9B"/>
    <w:rsid w:val="00AD10A3"/>
    <w:rsid w:val="00AD2DC3"/>
    <w:rsid w:val="00AD35E8"/>
    <w:rsid w:val="00AD43AB"/>
    <w:rsid w:val="00AD45E2"/>
    <w:rsid w:val="00AD4D82"/>
    <w:rsid w:val="00AD503C"/>
    <w:rsid w:val="00AD5642"/>
    <w:rsid w:val="00AD57D5"/>
    <w:rsid w:val="00AD5A7E"/>
    <w:rsid w:val="00AD5AF5"/>
    <w:rsid w:val="00AD5BDD"/>
    <w:rsid w:val="00AD5D15"/>
    <w:rsid w:val="00AD5D72"/>
    <w:rsid w:val="00AD6387"/>
    <w:rsid w:val="00AD6CE6"/>
    <w:rsid w:val="00AD6CF5"/>
    <w:rsid w:val="00AD6D67"/>
    <w:rsid w:val="00AD6E5C"/>
    <w:rsid w:val="00AD6F72"/>
    <w:rsid w:val="00AD7BB6"/>
    <w:rsid w:val="00AD7D30"/>
    <w:rsid w:val="00AD7F0E"/>
    <w:rsid w:val="00AD7F43"/>
    <w:rsid w:val="00AE02D4"/>
    <w:rsid w:val="00AE1C7A"/>
    <w:rsid w:val="00AE1EBF"/>
    <w:rsid w:val="00AE235A"/>
    <w:rsid w:val="00AE27DB"/>
    <w:rsid w:val="00AE2E80"/>
    <w:rsid w:val="00AE49A0"/>
    <w:rsid w:val="00AE5D40"/>
    <w:rsid w:val="00AE6871"/>
    <w:rsid w:val="00AE7157"/>
    <w:rsid w:val="00AE7263"/>
    <w:rsid w:val="00AE7588"/>
    <w:rsid w:val="00AF002C"/>
    <w:rsid w:val="00AF0BEE"/>
    <w:rsid w:val="00AF0EAC"/>
    <w:rsid w:val="00AF120A"/>
    <w:rsid w:val="00AF1E72"/>
    <w:rsid w:val="00AF21D9"/>
    <w:rsid w:val="00AF30A6"/>
    <w:rsid w:val="00AF3293"/>
    <w:rsid w:val="00AF32B6"/>
    <w:rsid w:val="00AF40A3"/>
    <w:rsid w:val="00AF526A"/>
    <w:rsid w:val="00AF5AA4"/>
    <w:rsid w:val="00AF60AC"/>
    <w:rsid w:val="00AF637B"/>
    <w:rsid w:val="00AF6D20"/>
    <w:rsid w:val="00AF75FD"/>
    <w:rsid w:val="00AF789D"/>
    <w:rsid w:val="00AF7EF3"/>
    <w:rsid w:val="00B00BFC"/>
    <w:rsid w:val="00B01771"/>
    <w:rsid w:val="00B0198D"/>
    <w:rsid w:val="00B01B1F"/>
    <w:rsid w:val="00B01EB0"/>
    <w:rsid w:val="00B0238A"/>
    <w:rsid w:val="00B026C7"/>
    <w:rsid w:val="00B027D9"/>
    <w:rsid w:val="00B03F51"/>
    <w:rsid w:val="00B045C0"/>
    <w:rsid w:val="00B046FB"/>
    <w:rsid w:val="00B048B2"/>
    <w:rsid w:val="00B04960"/>
    <w:rsid w:val="00B050B7"/>
    <w:rsid w:val="00B0670F"/>
    <w:rsid w:val="00B067E2"/>
    <w:rsid w:val="00B0714F"/>
    <w:rsid w:val="00B073A5"/>
    <w:rsid w:val="00B0774F"/>
    <w:rsid w:val="00B07A4C"/>
    <w:rsid w:val="00B100A6"/>
    <w:rsid w:val="00B10435"/>
    <w:rsid w:val="00B10674"/>
    <w:rsid w:val="00B10EDE"/>
    <w:rsid w:val="00B11619"/>
    <w:rsid w:val="00B11692"/>
    <w:rsid w:val="00B11815"/>
    <w:rsid w:val="00B11B2B"/>
    <w:rsid w:val="00B12451"/>
    <w:rsid w:val="00B1256D"/>
    <w:rsid w:val="00B1293E"/>
    <w:rsid w:val="00B12AA8"/>
    <w:rsid w:val="00B12CA9"/>
    <w:rsid w:val="00B12EDD"/>
    <w:rsid w:val="00B13FAD"/>
    <w:rsid w:val="00B13FE2"/>
    <w:rsid w:val="00B14886"/>
    <w:rsid w:val="00B152F0"/>
    <w:rsid w:val="00B1576D"/>
    <w:rsid w:val="00B15DEA"/>
    <w:rsid w:val="00B17126"/>
    <w:rsid w:val="00B17285"/>
    <w:rsid w:val="00B17859"/>
    <w:rsid w:val="00B201CF"/>
    <w:rsid w:val="00B204BE"/>
    <w:rsid w:val="00B204C8"/>
    <w:rsid w:val="00B20D2B"/>
    <w:rsid w:val="00B20EC3"/>
    <w:rsid w:val="00B222F0"/>
    <w:rsid w:val="00B22576"/>
    <w:rsid w:val="00B22B91"/>
    <w:rsid w:val="00B231B6"/>
    <w:rsid w:val="00B231EF"/>
    <w:rsid w:val="00B239A7"/>
    <w:rsid w:val="00B24A67"/>
    <w:rsid w:val="00B24D4C"/>
    <w:rsid w:val="00B24FA5"/>
    <w:rsid w:val="00B254D7"/>
    <w:rsid w:val="00B26D2C"/>
    <w:rsid w:val="00B2735E"/>
    <w:rsid w:val="00B30631"/>
    <w:rsid w:val="00B30BDD"/>
    <w:rsid w:val="00B31490"/>
    <w:rsid w:val="00B31716"/>
    <w:rsid w:val="00B3225A"/>
    <w:rsid w:val="00B322DF"/>
    <w:rsid w:val="00B32762"/>
    <w:rsid w:val="00B33B10"/>
    <w:rsid w:val="00B34200"/>
    <w:rsid w:val="00B34B28"/>
    <w:rsid w:val="00B34D22"/>
    <w:rsid w:val="00B35A86"/>
    <w:rsid w:val="00B35D66"/>
    <w:rsid w:val="00B3602E"/>
    <w:rsid w:val="00B3665F"/>
    <w:rsid w:val="00B36A4D"/>
    <w:rsid w:val="00B36AC1"/>
    <w:rsid w:val="00B36BD5"/>
    <w:rsid w:val="00B36DE8"/>
    <w:rsid w:val="00B376DF"/>
    <w:rsid w:val="00B37F96"/>
    <w:rsid w:val="00B4003B"/>
    <w:rsid w:val="00B4003E"/>
    <w:rsid w:val="00B401AA"/>
    <w:rsid w:val="00B4035A"/>
    <w:rsid w:val="00B40CCA"/>
    <w:rsid w:val="00B416E7"/>
    <w:rsid w:val="00B419A2"/>
    <w:rsid w:val="00B425F6"/>
    <w:rsid w:val="00B429B3"/>
    <w:rsid w:val="00B42C76"/>
    <w:rsid w:val="00B42DB2"/>
    <w:rsid w:val="00B42FAC"/>
    <w:rsid w:val="00B42FD2"/>
    <w:rsid w:val="00B43361"/>
    <w:rsid w:val="00B43426"/>
    <w:rsid w:val="00B43869"/>
    <w:rsid w:val="00B43D29"/>
    <w:rsid w:val="00B44017"/>
    <w:rsid w:val="00B440E4"/>
    <w:rsid w:val="00B44D38"/>
    <w:rsid w:val="00B44FB8"/>
    <w:rsid w:val="00B4505B"/>
    <w:rsid w:val="00B45072"/>
    <w:rsid w:val="00B4508A"/>
    <w:rsid w:val="00B462CF"/>
    <w:rsid w:val="00B469BD"/>
    <w:rsid w:val="00B46C00"/>
    <w:rsid w:val="00B470A1"/>
    <w:rsid w:val="00B47145"/>
    <w:rsid w:val="00B50313"/>
    <w:rsid w:val="00B50458"/>
    <w:rsid w:val="00B51305"/>
    <w:rsid w:val="00B5193A"/>
    <w:rsid w:val="00B51F7F"/>
    <w:rsid w:val="00B524D2"/>
    <w:rsid w:val="00B5276D"/>
    <w:rsid w:val="00B53080"/>
    <w:rsid w:val="00B53136"/>
    <w:rsid w:val="00B5319E"/>
    <w:rsid w:val="00B535A5"/>
    <w:rsid w:val="00B54F1F"/>
    <w:rsid w:val="00B5521B"/>
    <w:rsid w:val="00B553A5"/>
    <w:rsid w:val="00B55FAF"/>
    <w:rsid w:val="00B560B4"/>
    <w:rsid w:val="00B562CB"/>
    <w:rsid w:val="00B56FF7"/>
    <w:rsid w:val="00B57463"/>
    <w:rsid w:val="00B576A9"/>
    <w:rsid w:val="00B603EF"/>
    <w:rsid w:val="00B609F0"/>
    <w:rsid w:val="00B60AD0"/>
    <w:rsid w:val="00B60ADD"/>
    <w:rsid w:val="00B6144A"/>
    <w:rsid w:val="00B61BF9"/>
    <w:rsid w:val="00B62C58"/>
    <w:rsid w:val="00B649B9"/>
    <w:rsid w:val="00B64A00"/>
    <w:rsid w:val="00B64A3B"/>
    <w:rsid w:val="00B64B2C"/>
    <w:rsid w:val="00B64DA5"/>
    <w:rsid w:val="00B6548A"/>
    <w:rsid w:val="00B656AB"/>
    <w:rsid w:val="00B6587E"/>
    <w:rsid w:val="00B65ABD"/>
    <w:rsid w:val="00B665FE"/>
    <w:rsid w:val="00B668EE"/>
    <w:rsid w:val="00B66A26"/>
    <w:rsid w:val="00B66B26"/>
    <w:rsid w:val="00B66BD3"/>
    <w:rsid w:val="00B671FF"/>
    <w:rsid w:val="00B67465"/>
    <w:rsid w:val="00B70600"/>
    <w:rsid w:val="00B707AF"/>
    <w:rsid w:val="00B70CB6"/>
    <w:rsid w:val="00B70E42"/>
    <w:rsid w:val="00B70EC5"/>
    <w:rsid w:val="00B717A4"/>
    <w:rsid w:val="00B71F0A"/>
    <w:rsid w:val="00B72117"/>
    <w:rsid w:val="00B75383"/>
    <w:rsid w:val="00B75DB1"/>
    <w:rsid w:val="00B75E32"/>
    <w:rsid w:val="00B760A5"/>
    <w:rsid w:val="00B7663E"/>
    <w:rsid w:val="00B76740"/>
    <w:rsid w:val="00B76E5D"/>
    <w:rsid w:val="00B77679"/>
    <w:rsid w:val="00B776BE"/>
    <w:rsid w:val="00B7777C"/>
    <w:rsid w:val="00B80402"/>
    <w:rsid w:val="00B80946"/>
    <w:rsid w:val="00B80A27"/>
    <w:rsid w:val="00B80C87"/>
    <w:rsid w:val="00B80E4D"/>
    <w:rsid w:val="00B81393"/>
    <w:rsid w:val="00B818A3"/>
    <w:rsid w:val="00B81DCB"/>
    <w:rsid w:val="00B81FA0"/>
    <w:rsid w:val="00B822D0"/>
    <w:rsid w:val="00B828F8"/>
    <w:rsid w:val="00B82D02"/>
    <w:rsid w:val="00B82F67"/>
    <w:rsid w:val="00B835A1"/>
    <w:rsid w:val="00B83F39"/>
    <w:rsid w:val="00B8430C"/>
    <w:rsid w:val="00B8439F"/>
    <w:rsid w:val="00B84860"/>
    <w:rsid w:val="00B84A7C"/>
    <w:rsid w:val="00B84F2D"/>
    <w:rsid w:val="00B87461"/>
    <w:rsid w:val="00B87987"/>
    <w:rsid w:val="00B903FD"/>
    <w:rsid w:val="00B90A68"/>
    <w:rsid w:val="00B90B67"/>
    <w:rsid w:val="00B90E57"/>
    <w:rsid w:val="00B91312"/>
    <w:rsid w:val="00B914BA"/>
    <w:rsid w:val="00B9152B"/>
    <w:rsid w:val="00B91E17"/>
    <w:rsid w:val="00B92169"/>
    <w:rsid w:val="00B92404"/>
    <w:rsid w:val="00B93A56"/>
    <w:rsid w:val="00B9414F"/>
    <w:rsid w:val="00B9429C"/>
    <w:rsid w:val="00B95282"/>
    <w:rsid w:val="00B9533D"/>
    <w:rsid w:val="00B96082"/>
    <w:rsid w:val="00B96111"/>
    <w:rsid w:val="00B9620A"/>
    <w:rsid w:val="00B97042"/>
    <w:rsid w:val="00B97947"/>
    <w:rsid w:val="00BA04FF"/>
    <w:rsid w:val="00BA08D8"/>
    <w:rsid w:val="00BA1F56"/>
    <w:rsid w:val="00BA2440"/>
    <w:rsid w:val="00BA2509"/>
    <w:rsid w:val="00BA2E5A"/>
    <w:rsid w:val="00BA2EFB"/>
    <w:rsid w:val="00BA3041"/>
    <w:rsid w:val="00BA3080"/>
    <w:rsid w:val="00BA3763"/>
    <w:rsid w:val="00BA3808"/>
    <w:rsid w:val="00BA3F16"/>
    <w:rsid w:val="00BA4069"/>
    <w:rsid w:val="00BA5742"/>
    <w:rsid w:val="00BA5A9A"/>
    <w:rsid w:val="00BA5C7C"/>
    <w:rsid w:val="00BA6235"/>
    <w:rsid w:val="00BA632E"/>
    <w:rsid w:val="00BA66A2"/>
    <w:rsid w:val="00BA76F7"/>
    <w:rsid w:val="00BA7E9C"/>
    <w:rsid w:val="00BB04A9"/>
    <w:rsid w:val="00BB051F"/>
    <w:rsid w:val="00BB0579"/>
    <w:rsid w:val="00BB0643"/>
    <w:rsid w:val="00BB0EDC"/>
    <w:rsid w:val="00BB10D8"/>
    <w:rsid w:val="00BB1677"/>
    <w:rsid w:val="00BB1A37"/>
    <w:rsid w:val="00BB1BE3"/>
    <w:rsid w:val="00BB2089"/>
    <w:rsid w:val="00BB218A"/>
    <w:rsid w:val="00BB2503"/>
    <w:rsid w:val="00BB2C2F"/>
    <w:rsid w:val="00BB2C47"/>
    <w:rsid w:val="00BB2DCA"/>
    <w:rsid w:val="00BB30E3"/>
    <w:rsid w:val="00BB357A"/>
    <w:rsid w:val="00BB3629"/>
    <w:rsid w:val="00BB40A0"/>
    <w:rsid w:val="00BB41AB"/>
    <w:rsid w:val="00BB4BB3"/>
    <w:rsid w:val="00BB557E"/>
    <w:rsid w:val="00BB58E5"/>
    <w:rsid w:val="00BB6578"/>
    <w:rsid w:val="00BB6645"/>
    <w:rsid w:val="00BB6DA9"/>
    <w:rsid w:val="00BB7ACF"/>
    <w:rsid w:val="00BC003C"/>
    <w:rsid w:val="00BC03F9"/>
    <w:rsid w:val="00BC1211"/>
    <w:rsid w:val="00BC13F7"/>
    <w:rsid w:val="00BC14C5"/>
    <w:rsid w:val="00BC1DB1"/>
    <w:rsid w:val="00BC2494"/>
    <w:rsid w:val="00BC2D04"/>
    <w:rsid w:val="00BC37B8"/>
    <w:rsid w:val="00BC3C21"/>
    <w:rsid w:val="00BC4087"/>
    <w:rsid w:val="00BC438A"/>
    <w:rsid w:val="00BC4398"/>
    <w:rsid w:val="00BC4B41"/>
    <w:rsid w:val="00BC5D8E"/>
    <w:rsid w:val="00BC5F51"/>
    <w:rsid w:val="00BC65A7"/>
    <w:rsid w:val="00BC6EB0"/>
    <w:rsid w:val="00BC702B"/>
    <w:rsid w:val="00BD0012"/>
    <w:rsid w:val="00BD00DA"/>
    <w:rsid w:val="00BD022F"/>
    <w:rsid w:val="00BD0A22"/>
    <w:rsid w:val="00BD0DFB"/>
    <w:rsid w:val="00BD1842"/>
    <w:rsid w:val="00BD1C50"/>
    <w:rsid w:val="00BD224E"/>
    <w:rsid w:val="00BD2D14"/>
    <w:rsid w:val="00BD2FB8"/>
    <w:rsid w:val="00BD2FD1"/>
    <w:rsid w:val="00BD3026"/>
    <w:rsid w:val="00BD4A86"/>
    <w:rsid w:val="00BD4D3D"/>
    <w:rsid w:val="00BD4F63"/>
    <w:rsid w:val="00BD5237"/>
    <w:rsid w:val="00BD5242"/>
    <w:rsid w:val="00BD5356"/>
    <w:rsid w:val="00BD5B33"/>
    <w:rsid w:val="00BD75B9"/>
    <w:rsid w:val="00BD782D"/>
    <w:rsid w:val="00BD7893"/>
    <w:rsid w:val="00BD7EEE"/>
    <w:rsid w:val="00BE0144"/>
    <w:rsid w:val="00BE1CEA"/>
    <w:rsid w:val="00BE1E0F"/>
    <w:rsid w:val="00BE240E"/>
    <w:rsid w:val="00BE245A"/>
    <w:rsid w:val="00BE247E"/>
    <w:rsid w:val="00BE25E3"/>
    <w:rsid w:val="00BE30B9"/>
    <w:rsid w:val="00BE3324"/>
    <w:rsid w:val="00BE3913"/>
    <w:rsid w:val="00BE3DBB"/>
    <w:rsid w:val="00BE41E5"/>
    <w:rsid w:val="00BE557D"/>
    <w:rsid w:val="00BE573D"/>
    <w:rsid w:val="00BE578B"/>
    <w:rsid w:val="00BE5B14"/>
    <w:rsid w:val="00BE5B88"/>
    <w:rsid w:val="00BE5C4A"/>
    <w:rsid w:val="00BE6989"/>
    <w:rsid w:val="00BE777E"/>
    <w:rsid w:val="00BE797B"/>
    <w:rsid w:val="00BE79A9"/>
    <w:rsid w:val="00BE7D15"/>
    <w:rsid w:val="00BF028C"/>
    <w:rsid w:val="00BF063F"/>
    <w:rsid w:val="00BF08CF"/>
    <w:rsid w:val="00BF18E2"/>
    <w:rsid w:val="00BF1957"/>
    <w:rsid w:val="00BF20C2"/>
    <w:rsid w:val="00BF25F1"/>
    <w:rsid w:val="00BF29C5"/>
    <w:rsid w:val="00BF2CD2"/>
    <w:rsid w:val="00BF2E79"/>
    <w:rsid w:val="00BF41D6"/>
    <w:rsid w:val="00BF4866"/>
    <w:rsid w:val="00BF490E"/>
    <w:rsid w:val="00BF5269"/>
    <w:rsid w:val="00BF6853"/>
    <w:rsid w:val="00BF7384"/>
    <w:rsid w:val="00BF7C35"/>
    <w:rsid w:val="00BF7DB0"/>
    <w:rsid w:val="00C001DD"/>
    <w:rsid w:val="00C005DB"/>
    <w:rsid w:val="00C006B3"/>
    <w:rsid w:val="00C00763"/>
    <w:rsid w:val="00C0097F"/>
    <w:rsid w:val="00C00E75"/>
    <w:rsid w:val="00C00F3B"/>
    <w:rsid w:val="00C01524"/>
    <w:rsid w:val="00C01EE6"/>
    <w:rsid w:val="00C0204A"/>
    <w:rsid w:val="00C0323A"/>
    <w:rsid w:val="00C04128"/>
    <w:rsid w:val="00C041E3"/>
    <w:rsid w:val="00C048F3"/>
    <w:rsid w:val="00C04AAF"/>
    <w:rsid w:val="00C0511F"/>
    <w:rsid w:val="00C054FF"/>
    <w:rsid w:val="00C05529"/>
    <w:rsid w:val="00C06138"/>
    <w:rsid w:val="00C063B8"/>
    <w:rsid w:val="00C06596"/>
    <w:rsid w:val="00C07516"/>
    <w:rsid w:val="00C114E7"/>
    <w:rsid w:val="00C123B5"/>
    <w:rsid w:val="00C1243E"/>
    <w:rsid w:val="00C12D7E"/>
    <w:rsid w:val="00C13AF9"/>
    <w:rsid w:val="00C13D5E"/>
    <w:rsid w:val="00C13EEC"/>
    <w:rsid w:val="00C147B5"/>
    <w:rsid w:val="00C148EC"/>
    <w:rsid w:val="00C153D4"/>
    <w:rsid w:val="00C15C16"/>
    <w:rsid w:val="00C15FEE"/>
    <w:rsid w:val="00C1688E"/>
    <w:rsid w:val="00C16A0C"/>
    <w:rsid w:val="00C16B71"/>
    <w:rsid w:val="00C208A8"/>
    <w:rsid w:val="00C20D6A"/>
    <w:rsid w:val="00C20DF8"/>
    <w:rsid w:val="00C21957"/>
    <w:rsid w:val="00C222D1"/>
    <w:rsid w:val="00C226EB"/>
    <w:rsid w:val="00C227F9"/>
    <w:rsid w:val="00C2308F"/>
    <w:rsid w:val="00C2338F"/>
    <w:rsid w:val="00C238DD"/>
    <w:rsid w:val="00C23A23"/>
    <w:rsid w:val="00C23C00"/>
    <w:rsid w:val="00C2436D"/>
    <w:rsid w:val="00C24BFA"/>
    <w:rsid w:val="00C258FD"/>
    <w:rsid w:val="00C25B24"/>
    <w:rsid w:val="00C25E53"/>
    <w:rsid w:val="00C26290"/>
    <w:rsid w:val="00C2667E"/>
    <w:rsid w:val="00C302F5"/>
    <w:rsid w:val="00C30C2F"/>
    <w:rsid w:val="00C30EB6"/>
    <w:rsid w:val="00C31179"/>
    <w:rsid w:val="00C3117F"/>
    <w:rsid w:val="00C3163C"/>
    <w:rsid w:val="00C31740"/>
    <w:rsid w:val="00C33F13"/>
    <w:rsid w:val="00C34673"/>
    <w:rsid w:val="00C3496D"/>
    <w:rsid w:val="00C35AB4"/>
    <w:rsid w:val="00C3637D"/>
    <w:rsid w:val="00C36553"/>
    <w:rsid w:val="00C36777"/>
    <w:rsid w:val="00C3693F"/>
    <w:rsid w:val="00C37F03"/>
    <w:rsid w:val="00C406A7"/>
    <w:rsid w:val="00C40DF9"/>
    <w:rsid w:val="00C412E3"/>
    <w:rsid w:val="00C4157C"/>
    <w:rsid w:val="00C41D7D"/>
    <w:rsid w:val="00C423E4"/>
    <w:rsid w:val="00C426E6"/>
    <w:rsid w:val="00C42B04"/>
    <w:rsid w:val="00C436F2"/>
    <w:rsid w:val="00C43C0C"/>
    <w:rsid w:val="00C452D5"/>
    <w:rsid w:val="00C45665"/>
    <w:rsid w:val="00C45BE2"/>
    <w:rsid w:val="00C46BE1"/>
    <w:rsid w:val="00C46F47"/>
    <w:rsid w:val="00C46FA1"/>
    <w:rsid w:val="00C470D4"/>
    <w:rsid w:val="00C477D3"/>
    <w:rsid w:val="00C501F0"/>
    <w:rsid w:val="00C50A76"/>
    <w:rsid w:val="00C50D8C"/>
    <w:rsid w:val="00C51155"/>
    <w:rsid w:val="00C5161D"/>
    <w:rsid w:val="00C517A9"/>
    <w:rsid w:val="00C535DF"/>
    <w:rsid w:val="00C53E34"/>
    <w:rsid w:val="00C547CD"/>
    <w:rsid w:val="00C54D9E"/>
    <w:rsid w:val="00C555A5"/>
    <w:rsid w:val="00C5711C"/>
    <w:rsid w:val="00C57263"/>
    <w:rsid w:val="00C5767F"/>
    <w:rsid w:val="00C57753"/>
    <w:rsid w:val="00C57C45"/>
    <w:rsid w:val="00C6051B"/>
    <w:rsid w:val="00C6073A"/>
    <w:rsid w:val="00C6085D"/>
    <w:rsid w:val="00C616B6"/>
    <w:rsid w:val="00C6323D"/>
    <w:rsid w:val="00C63A39"/>
    <w:rsid w:val="00C63A69"/>
    <w:rsid w:val="00C64051"/>
    <w:rsid w:val="00C64AA1"/>
    <w:rsid w:val="00C64F36"/>
    <w:rsid w:val="00C64F58"/>
    <w:rsid w:val="00C6530A"/>
    <w:rsid w:val="00C6566B"/>
    <w:rsid w:val="00C657A3"/>
    <w:rsid w:val="00C6616E"/>
    <w:rsid w:val="00C666FB"/>
    <w:rsid w:val="00C66A21"/>
    <w:rsid w:val="00C66DB9"/>
    <w:rsid w:val="00C704E1"/>
    <w:rsid w:val="00C708CC"/>
    <w:rsid w:val="00C7131D"/>
    <w:rsid w:val="00C71502"/>
    <w:rsid w:val="00C71A9B"/>
    <w:rsid w:val="00C71CBD"/>
    <w:rsid w:val="00C72A8D"/>
    <w:rsid w:val="00C7333F"/>
    <w:rsid w:val="00C73573"/>
    <w:rsid w:val="00C737BA"/>
    <w:rsid w:val="00C742E8"/>
    <w:rsid w:val="00C74A5B"/>
    <w:rsid w:val="00C74C09"/>
    <w:rsid w:val="00C74E26"/>
    <w:rsid w:val="00C7569A"/>
    <w:rsid w:val="00C758A7"/>
    <w:rsid w:val="00C75906"/>
    <w:rsid w:val="00C75FC1"/>
    <w:rsid w:val="00C76135"/>
    <w:rsid w:val="00C769C5"/>
    <w:rsid w:val="00C771CB"/>
    <w:rsid w:val="00C772DE"/>
    <w:rsid w:val="00C80DF1"/>
    <w:rsid w:val="00C80F7C"/>
    <w:rsid w:val="00C815EB"/>
    <w:rsid w:val="00C81D81"/>
    <w:rsid w:val="00C8225F"/>
    <w:rsid w:val="00C831E9"/>
    <w:rsid w:val="00C83254"/>
    <w:rsid w:val="00C83566"/>
    <w:rsid w:val="00C83598"/>
    <w:rsid w:val="00C83866"/>
    <w:rsid w:val="00C83872"/>
    <w:rsid w:val="00C83BA2"/>
    <w:rsid w:val="00C84C50"/>
    <w:rsid w:val="00C85D1B"/>
    <w:rsid w:val="00C85E00"/>
    <w:rsid w:val="00C86699"/>
    <w:rsid w:val="00C867AC"/>
    <w:rsid w:val="00C875D5"/>
    <w:rsid w:val="00C87BB4"/>
    <w:rsid w:val="00C904DF"/>
    <w:rsid w:val="00C90583"/>
    <w:rsid w:val="00C91332"/>
    <w:rsid w:val="00C91333"/>
    <w:rsid w:val="00C9170B"/>
    <w:rsid w:val="00C91F74"/>
    <w:rsid w:val="00C923F9"/>
    <w:rsid w:val="00C93592"/>
    <w:rsid w:val="00C9454E"/>
    <w:rsid w:val="00C94560"/>
    <w:rsid w:val="00C94672"/>
    <w:rsid w:val="00C94C4D"/>
    <w:rsid w:val="00C94F94"/>
    <w:rsid w:val="00C954C9"/>
    <w:rsid w:val="00C955F6"/>
    <w:rsid w:val="00C95A21"/>
    <w:rsid w:val="00C96241"/>
    <w:rsid w:val="00C96547"/>
    <w:rsid w:val="00C97BF9"/>
    <w:rsid w:val="00C97F92"/>
    <w:rsid w:val="00CA021D"/>
    <w:rsid w:val="00CA0702"/>
    <w:rsid w:val="00CA07DC"/>
    <w:rsid w:val="00CA0D17"/>
    <w:rsid w:val="00CA1E96"/>
    <w:rsid w:val="00CA315F"/>
    <w:rsid w:val="00CA3229"/>
    <w:rsid w:val="00CA32A6"/>
    <w:rsid w:val="00CA39E0"/>
    <w:rsid w:val="00CA3B1B"/>
    <w:rsid w:val="00CA3FF3"/>
    <w:rsid w:val="00CA4374"/>
    <w:rsid w:val="00CA46D3"/>
    <w:rsid w:val="00CA4C0C"/>
    <w:rsid w:val="00CA4E2A"/>
    <w:rsid w:val="00CA527B"/>
    <w:rsid w:val="00CA617A"/>
    <w:rsid w:val="00CA64E9"/>
    <w:rsid w:val="00CA6F26"/>
    <w:rsid w:val="00CA707F"/>
    <w:rsid w:val="00CA7246"/>
    <w:rsid w:val="00CA789A"/>
    <w:rsid w:val="00CA7C4B"/>
    <w:rsid w:val="00CB1622"/>
    <w:rsid w:val="00CB1EBE"/>
    <w:rsid w:val="00CB2013"/>
    <w:rsid w:val="00CB2695"/>
    <w:rsid w:val="00CB279A"/>
    <w:rsid w:val="00CB291A"/>
    <w:rsid w:val="00CB2DCA"/>
    <w:rsid w:val="00CB3165"/>
    <w:rsid w:val="00CB3279"/>
    <w:rsid w:val="00CB35B1"/>
    <w:rsid w:val="00CB3664"/>
    <w:rsid w:val="00CB3AA7"/>
    <w:rsid w:val="00CB3F79"/>
    <w:rsid w:val="00CB43BC"/>
    <w:rsid w:val="00CB4E84"/>
    <w:rsid w:val="00CB57ED"/>
    <w:rsid w:val="00CB5AFB"/>
    <w:rsid w:val="00CB5F14"/>
    <w:rsid w:val="00CB64D2"/>
    <w:rsid w:val="00CB687E"/>
    <w:rsid w:val="00CB6BED"/>
    <w:rsid w:val="00CB7361"/>
    <w:rsid w:val="00CB79AE"/>
    <w:rsid w:val="00CC031D"/>
    <w:rsid w:val="00CC069B"/>
    <w:rsid w:val="00CC091B"/>
    <w:rsid w:val="00CC0A80"/>
    <w:rsid w:val="00CC1D59"/>
    <w:rsid w:val="00CC3427"/>
    <w:rsid w:val="00CC3F12"/>
    <w:rsid w:val="00CC428D"/>
    <w:rsid w:val="00CC4646"/>
    <w:rsid w:val="00CC4787"/>
    <w:rsid w:val="00CC4D31"/>
    <w:rsid w:val="00CC53BB"/>
    <w:rsid w:val="00CC5757"/>
    <w:rsid w:val="00CC6053"/>
    <w:rsid w:val="00CC6A0A"/>
    <w:rsid w:val="00CC7498"/>
    <w:rsid w:val="00CC7AE5"/>
    <w:rsid w:val="00CC7B1C"/>
    <w:rsid w:val="00CC7B62"/>
    <w:rsid w:val="00CC7CD6"/>
    <w:rsid w:val="00CD01CA"/>
    <w:rsid w:val="00CD0381"/>
    <w:rsid w:val="00CD06E5"/>
    <w:rsid w:val="00CD14EC"/>
    <w:rsid w:val="00CD1806"/>
    <w:rsid w:val="00CD1F49"/>
    <w:rsid w:val="00CD2446"/>
    <w:rsid w:val="00CD2772"/>
    <w:rsid w:val="00CD2B66"/>
    <w:rsid w:val="00CD3C48"/>
    <w:rsid w:val="00CD3C4E"/>
    <w:rsid w:val="00CD3EC7"/>
    <w:rsid w:val="00CD432D"/>
    <w:rsid w:val="00CD4C81"/>
    <w:rsid w:val="00CD58EE"/>
    <w:rsid w:val="00CD5BE9"/>
    <w:rsid w:val="00CD6288"/>
    <w:rsid w:val="00CD6BB8"/>
    <w:rsid w:val="00CD7508"/>
    <w:rsid w:val="00CD7C6E"/>
    <w:rsid w:val="00CE0601"/>
    <w:rsid w:val="00CE1D10"/>
    <w:rsid w:val="00CE23D2"/>
    <w:rsid w:val="00CE2695"/>
    <w:rsid w:val="00CE2F55"/>
    <w:rsid w:val="00CE38F0"/>
    <w:rsid w:val="00CE4A91"/>
    <w:rsid w:val="00CE4B09"/>
    <w:rsid w:val="00CE5292"/>
    <w:rsid w:val="00CE5543"/>
    <w:rsid w:val="00CE59EF"/>
    <w:rsid w:val="00CE673A"/>
    <w:rsid w:val="00CE675E"/>
    <w:rsid w:val="00CE6A1A"/>
    <w:rsid w:val="00CE6D3F"/>
    <w:rsid w:val="00CE7838"/>
    <w:rsid w:val="00CF1050"/>
    <w:rsid w:val="00CF16A5"/>
    <w:rsid w:val="00CF16EF"/>
    <w:rsid w:val="00CF1E6F"/>
    <w:rsid w:val="00CF214D"/>
    <w:rsid w:val="00CF24B2"/>
    <w:rsid w:val="00CF28D3"/>
    <w:rsid w:val="00CF2B20"/>
    <w:rsid w:val="00CF33A8"/>
    <w:rsid w:val="00CF37B5"/>
    <w:rsid w:val="00CF43BD"/>
    <w:rsid w:val="00CF47B1"/>
    <w:rsid w:val="00CF5115"/>
    <w:rsid w:val="00CF5992"/>
    <w:rsid w:val="00CF5CE1"/>
    <w:rsid w:val="00CF5FB1"/>
    <w:rsid w:val="00CF70CB"/>
    <w:rsid w:val="00D00363"/>
    <w:rsid w:val="00D007D8"/>
    <w:rsid w:val="00D007FF"/>
    <w:rsid w:val="00D01895"/>
    <w:rsid w:val="00D01953"/>
    <w:rsid w:val="00D019A2"/>
    <w:rsid w:val="00D01A94"/>
    <w:rsid w:val="00D02AF4"/>
    <w:rsid w:val="00D02DEF"/>
    <w:rsid w:val="00D03C2B"/>
    <w:rsid w:val="00D03DF5"/>
    <w:rsid w:val="00D04179"/>
    <w:rsid w:val="00D04988"/>
    <w:rsid w:val="00D0532B"/>
    <w:rsid w:val="00D0644E"/>
    <w:rsid w:val="00D06A7E"/>
    <w:rsid w:val="00D0751B"/>
    <w:rsid w:val="00D077D7"/>
    <w:rsid w:val="00D07F59"/>
    <w:rsid w:val="00D10B6B"/>
    <w:rsid w:val="00D11035"/>
    <w:rsid w:val="00D116A1"/>
    <w:rsid w:val="00D116F3"/>
    <w:rsid w:val="00D12D3C"/>
    <w:rsid w:val="00D13121"/>
    <w:rsid w:val="00D132D3"/>
    <w:rsid w:val="00D134F2"/>
    <w:rsid w:val="00D13A71"/>
    <w:rsid w:val="00D13DB7"/>
    <w:rsid w:val="00D14022"/>
    <w:rsid w:val="00D14926"/>
    <w:rsid w:val="00D14E6A"/>
    <w:rsid w:val="00D14FE6"/>
    <w:rsid w:val="00D15EBB"/>
    <w:rsid w:val="00D166F5"/>
    <w:rsid w:val="00D16B2B"/>
    <w:rsid w:val="00D16D18"/>
    <w:rsid w:val="00D170EA"/>
    <w:rsid w:val="00D173E3"/>
    <w:rsid w:val="00D1761F"/>
    <w:rsid w:val="00D17B5D"/>
    <w:rsid w:val="00D17CC7"/>
    <w:rsid w:val="00D2016E"/>
    <w:rsid w:val="00D20DD9"/>
    <w:rsid w:val="00D21C4F"/>
    <w:rsid w:val="00D21E13"/>
    <w:rsid w:val="00D22389"/>
    <w:rsid w:val="00D22501"/>
    <w:rsid w:val="00D22708"/>
    <w:rsid w:val="00D22836"/>
    <w:rsid w:val="00D22B1A"/>
    <w:rsid w:val="00D22CC4"/>
    <w:rsid w:val="00D22CEF"/>
    <w:rsid w:val="00D22FC9"/>
    <w:rsid w:val="00D23C66"/>
    <w:rsid w:val="00D23E05"/>
    <w:rsid w:val="00D242DF"/>
    <w:rsid w:val="00D242FF"/>
    <w:rsid w:val="00D24ADB"/>
    <w:rsid w:val="00D24C1B"/>
    <w:rsid w:val="00D2650A"/>
    <w:rsid w:val="00D26C04"/>
    <w:rsid w:val="00D26D63"/>
    <w:rsid w:val="00D26F7B"/>
    <w:rsid w:val="00D273BA"/>
    <w:rsid w:val="00D27407"/>
    <w:rsid w:val="00D2741A"/>
    <w:rsid w:val="00D27A44"/>
    <w:rsid w:val="00D30EE1"/>
    <w:rsid w:val="00D31D2A"/>
    <w:rsid w:val="00D32142"/>
    <w:rsid w:val="00D32C15"/>
    <w:rsid w:val="00D32EDB"/>
    <w:rsid w:val="00D3307A"/>
    <w:rsid w:val="00D33543"/>
    <w:rsid w:val="00D337E0"/>
    <w:rsid w:val="00D3577B"/>
    <w:rsid w:val="00D3589D"/>
    <w:rsid w:val="00D35911"/>
    <w:rsid w:val="00D36269"/>
    <w:rsid w:val="00D371B1"/>
    <w:rsid w:val="00D37AF1"/>
    <w:rsid w:val="00D37FD1"/>
    <w:rsid w:val="00D408AE"/>
    <w:rsid w:val="00D409EF"/>
    <w:rsid w:val="00D41DBA"/>
    <w:rsid w:val="00D42666"/>
    <w:rsid w:val="00D431E9"/>
    <w:rsid w:val="00D432F4"/>
    <w:rsid w:val="00D438EE"/>
    <w:rsid w:val="00D43EDB"/>
    <w:rsid w:val="00D44286"/>
    <w:rsid w:val="00D45186"/>
    <w:rsid w:val="00D452D0"/>
    <w:rsid w:val="00D45C65"/>
    <w:rsid w:val="00D46614"/>
    <w:rsid w:val="00D47375"/>
    <w:rsid w:val="00D47954"/>
    <w:rsid w:val="00D47DAF"/>
    <w:rsid w:val="00D47F5D"/>
    <w:rsid w:val="00D504DD"/>
    <w:rsid w:val="00D50786"/>
    <w:rsid w:val="00D51140"/>
    <w:rsid w:val="00D51386"/>
    <w:rsid w:val="00D51F3D"/>
    <w:rsid w:val="00D527FC"/>
    <w:rsid w:val="00D52B1C"/>
    <w:rsid w:val="00D5433A"/>
    <w:rsid w:val="00D54927"/>
    <w:rsid w:val="00D5499F"/>
    <w:rsid w:val="00D54CFE"/>
    <w:rsid w:val="00D55160"/>
    <w:rsid w:val="00D553B1"/>
    <w:rsid w:val="00D558B5"/>
    <w:rsid w:val="00D55D75"/>
    <w:rsid w:val="00D56674"/>
    <w:rsid w:val="00D566BE"/>
    <w:rsid w:val="00D56F1A"/>
    <w:rsid w:val="00D60171"/>
    <w:rsid w:val="00D6055E"/>
    <w:rsid w:val="00D60B40"/>
    <w:rsid w:val="00D60C4C"/>
    <w:rsid w:val="00D61852"/>
    <w:rsid w:val="00D61D44"/>
    <w:rsid w:val="00D62031"/>
    <w:rsid w:val="00D6214D"/>
    <w:rsid w:val="00D62919"/>
    <w:rsid w:val="00D62DC0"/>
    <w:rsid w:val="00D639CD"/>
    <w:rsid w:val="00D63DBB"/>
    <w:rsid w:val="00D650E8"/>
    <w:rsid w:val="00D65349"/>
    <w:rsid w:val="00D65518"/>
    <w:rsid w:val="00D655D0"/>
    <w:rsid w:val="00D65833"/>
    <w:rsid w:val="00D65ECB"/>
    <w:rsid w:val="00D6608B"/>
    <w:rsid w:val="00D66337"/>
    <w:rsid w:val="00D70993"/>
    <w:rsid w:val="00D709BF"/>
    <w:rsid w:val="00D70C1E"/>
    <w:rsid w:val="00D70F6D"/>
    <w:rsid w:val="00D71153"/>
    <w:rsid w:val="00D712F5"/>
    <w:rsid w:val="00D722C3"/>
    <w:rsid w:val="00D74215"/>
    <w:rsid w:val="00D743FC"/>
    <w:rsid w:val="00D74EBB"/>
    <w:rsid w:val="00D753C5"/>
    <w:rsid w:val="00D75CAA"/>
    <w:rsid w:val="00D75EAA"/>
    <w:rsid w:val="00D76405"/>
    <w:rsid w:val="00D7642F"/>
    <w:rsid w:val="00D76FC7"/>
    <w:rsid w:val="00D77773"/>
    <w:rsid w:val="00D77AE8"/>
    <w:rsid w:val="00D77F70"/>
    <w:rsid w:val="00D80023"/>
    <w:rsid w:val="00D811E8"/>
    <w:rsid w:val="00D81943"/>
    <w:rsid w:val="00D81F8D"/>
    <w:rsid w:val="00D8240D"/>
    <w:rsid w:val="00D82909"/>
    <w:rsid w:val="00D8383C"/>
    <w:rsid w:val="00D83A7E"/>
    <w:rsid w:val="00D84CFC"/>
    <w:rsid w:val="00D84D96"/>
    <w:rsid w:val="00D85DF9"/>
    <w:rsid w:val="00D85FB5"/>
    <w:rsid w:val="00D86968"/>
    <w:rsid w:val="00D86ED7"/>
    <w:rsid w:val="00D87047"/>
    <w:rsid w:val="00D87573"/>
    <w:rsid w:val="00D876B4"/>
    <w:rsid w:val="00D906EB"/>
    <w:rsid w:val="00D9096C"/>
    <w:rsid w:val="00D90C17"/>
    <w:rsid w:val="00D91132"/>
    <w:rsid w:val="00D919A3"/>
    <w:rsid w:val="00D9304B"/>
    <w:rsid w:val="00D93056"/>
    <w:rsid w:val="00D93786"/>
    <w:rsid w:val="00D939A6"/>
    <w:rsid w:val="00D939CB"/>
    <w:rsid w:val="00D94005"/>
    <w:rsid w:val="00D95096"/>
    <w:rsid w:val="00D95D7C"/>
    <w:rsid w:val="00D95E9A"/>
    <w:rsid w:val="00D9659E"/>
    <w:rsid w:val="00D96B4D"/>
    <w:rsid w:val="00D97955"/>
    <w:rsid w:val="00D97D03"/>
    <w:rsid w:val="00DA021D"/>
    <w:rsid w:val="00DA0249"/>
    <w:rsid w:val="00DA0E0D"/>
    <w:rsid w:val="00DA11C1"/>
    <w:rsid w:val="00DA1866"/>
    <w:rsid w:val="00DA1E38"/>
    <w:rsid w:val="00DA22B8"/>
    <w:rsid w:val="00DA22D3"/>
    <w:rsid w:val="00DA28D3"/>
    <w:rsid w:val="00DA3E98"/>
    <w:rsid w:val="00DA44F2"/>
    <w:rsid w:val="00DA468D"/>
    <w:rsid w:val="00DA48C7"/>
    <w:rsid w:val="00DA4963"/>
    <w:rsid w:val="00DA4AA9"/>
    <w:rsid w:val="00DA54F9"/>
    <w:rsid w:val="00DA5F61"/>
    <w:rsid w:val="00DA6590"/>
    <w:rsid w:val="00DA6883"/>
    <w:rsid w:val="00DA7011"/>
    <w:rsid w:val="00DA7050"/>
    <w:rsid w:val="00DA7D0A"/>
    <w:rsid w:val="00DB0389"/>
    <w:rsid w:val="00DB0649"/>
    <w:rsid w:val="00DB115C"/>
    <w:rsid w:val="00DB11C5"/>
    <w:rsid w:val="00DB17B5"/>
    <w:rsid w:val="00DB19AF"/>
    <w:rsid w:val="00DB1D70"/>
    <w:rsid w:val="00DB235A"/>
    <w:rsid w:val="00DB2723"/>
    <w:rsid w:val="00DB2B0B"/>
    <w:rsid w:val="00DB2C62"/>
    <w:rsid w:val="00DB30F3"/>
    <w:rsid w:val="00DB5489"/>
    <w:rsid w:val="00DB638D"/>
    <w:rsid w:val="00DB63A9"/>
    <w:rsid w:val="00DB6BED"/>
    <w:rsid w:val="00DB7F6D"/>
    <w:rsid w:val="00DC02A0"/>
    <w:rsid w:val="00DC116D"/>
    <w:rsid w:val="00DC1438"/>
    <w:rsid w:val="00DC217C"/>
    <w:rsid w:val="00DC26DE"/>
    <w:rsid w:val="00DC344E"/>
    <w:rsid w:val="00DC35CB"/>
    <w:rsid w:val="00DC4530"/>
    <w:rsid w:val="00DC4822"/>
    <w:rsid w:val="00DC48D4"/>
    <w:rsid w:val="00DC4C7E"/>
    <w:rsid w:val="00DC5298"/>
    <w:rsid w:val="00DC589A"/>
    <w:rsid w:val="00DC5B07"/>
    <w:rsid w:val="00DC5B2D"/>
    <w:rsid w:val="00DC5BE4"/>
    <w:rsid w:val="00DC5CDB"/>
    <w:rsid w:val="00DC71E4"/>
    <w:rsid w:val="00DC726C"/>
    <w:rsid w:val="00DC7351"/>
    <w:rsid w:val="00DC7588"/>
    <w:rsid w:val="00DC7AC5"/>
    <w:rsid w:val="00DD0954"/>
    <w:rsid w:val="00DD176E"/>
    <w:rsid w:val="00DD18EC"/>
    <w:rsid w:val="00DD195A"/>
    <w:rsid w:val="00DD1BA0"/>
    <w:rsid w:val="00DD1DC5"/>
    <w:rsid w:val="00DD1E08"/>
    <w:rsid w:val="00DD2396"/>
    <w:rsid w:val="00DD2962"/>
    <w:rsid w:val="00DD346D"/>
    <w:rsid w:val="00DD3E78"/>
    <w:rsid w:val="00DD4CC9"/>
    <w:rsid w:val="00DD4D7F"/>
    <w:rsid w:val="00DD5326"/>
    <w:rsid w:val="00DD54A4"/>
    <w:rsid w:val="00DD5555"/>
    <w:rsid w:val="00DD579F"/>
    <w:rsid w:val="00DD5AF3"/>
    <w:rsid w:val="00DD5F68"/>
    <w:rsid w:val="00DD66B4"/>
    <w:rsid w:val="00DE0A0C"/>
    <w:rsid w:val="00DE20C0"/>
    <w:rsid w:val="00DE2361"/>
    <w:rsid w:val="00DE2C2B"/>
    <w:rsid w:val="00DE2E63"/>
    <w:rsid w:val="00DE3437"/>
    <w:rsid w:val="00DE39D7"/>
    <w:rsid w:val="00DE4769"/>
    <w:rsid w:val="00DE4FB0"/>
    <w:rsid w:val="00DE5364"/>
    <w:rsid w:val="00DE67C0"/>
    <w:rsid w:val="00DE6F66"/>
    <w:rsid w:val="00DE7142"/>
    <w:rsid w:val="00DE7701"/>
    <w:rsid w:val="00DE7B0B"/>
    <w:rsid w:val="00DE7C07"/>
    <w:rsid w:val="00DE7DA6"/>
    <w:rsid w:val="00DF1D95"/>
    <w:rsid w:val="00DF22C8"/>
    <w:rsid w:val="00DF23CF"/>
    <w:rsid w:val="00DF2E8C"/>
    <w:rsid w:val="00DF33C6"/>
    <w:rsid w:val="00DF394B"/>
    <w:rsid w:val="00DF3FB7"/>
    <w:rsid w:val="00DF4022"/>
    <w:rsid w:val="00DF4884"/>
    <w:rsid w:val="00DF4F03"/>
    <w:rsid w:val="00DF55A2"/>
    <w:rsid w:val="00DF55FE"/>
    <w:rsid w:val="00DF5991"/>
    <w:rsid w:val="00DF5A11"/>
    <w:rsid w:val="00DF5B17"/>
    <w:rsid w:val="00DF6288"/>
    <w:rsid w:val="00DF6307"/>
    <w:rsid w:val="00DF760C"/>
    <w:rsid w:val="00DF7832"/>
    <w:rsid w:val="00DF7BC5"/>
    <w:rsid w:val="00E0130C"/>
    <w:rsid w:val="00E0167D"/>
    <w:rsid w:val="00E01851"/>
    <w:rsid w:val="00E0192E"/>
    <w:rsid w:val="00E01C0B"/>
    <w:rsid w:val="00E0238C"/>
    <w:rsid w:val="00E02666"/>
    <w:rsid w:val="00E02AD4"/>
    <w:rsid w:val="00E03D65"/>
    <w:rsid w:val="00E041E4"/>
    <w:rsid w:val="00E053E6"/>
    <w:rsid w:val="00E058C7"/>
    <w:rsid w:val="00E069C8"/>
    <w:rsid w:val="00E06B7A"/>
    <w:rsid w:val="00E06E89"/>
    <w:rsid w:val="00E0791A"/>
    <w:rsid w:val="00E07AE6"/>
    <w:rsid w:val="00E07ED4"/>
    <w:rsid w:val="00E10ACB"/>
    <w:rsid w:val="00E110C6"/>
    <w:rsid w:val="00E11632"/>
    <w:rsid w:val="00E11CC0"/>
    <w:rsid w:val="00E129B4"/>
    <w:rsid w:val="00E12D66"/>
    <w:rsid w:val="00E13143"/>
    <w:rsid w:val="00E13428"/>
    <w:rsid w:val="00E1348F"/>
    <w:rsid w:val="00E14A72"/>
    <w:rsid w:val="00E14AD4"/>
    <w:rsid w:val="00E156D1"/>
    <w:rsid w:val="00E158BC"/>
    <w:rsid w:val="00E15E0C"/>
    <w:rsid w:val="00E15FE7"/>
    <w:rsid w:val="00E16254"/>
    <w:rsid w:val="00E162AD"/>
    <w:rsid w:val="00E169D4"/>
    <w:rsid w:val="00E173E5"/>
    <w:rsid w:val="00E17531"/>
    <w:rsid w:val="00E1778C"/>
    <w:rsid w:val="00E20361"/>
    <w:rsid w:val="00E204EC"/>
    <w:rsid w:val="00E20BB0"/>
    <w:rsid w:val="00E20C40"/>
    <w:rsid w:val="00E21243"/>
    <w:rsid w:val="00E21873"/>
    <w:rsid w:val="00E21D75"/>
    <w:rsid w:val="00E2291A"/>
    <w:rsid w:val="00E23817"/>
    <w:rsid w:val="00E24F16"/>
    <w:rsid w:val="00E256AA"/>
    <w:rsid w:val="00E25861"/>
    <w:rsid w:val="00E25A56"/>
    <w:rsid w:val="00E262CE"/>
    <w:rsid w:val="00E26550"/>
    <w:rsid w:val="00E26F2C"/>
    <w:rsid w:val="00E27A53"/>
    <w:rsid w:val="00E30B26"/>
    <w:rsid w:val="00E31201"/>
    <w:rsid w:val="00E31F75"/>
    <w:rsid w:val="00E32C01"/>
    <w:rsid w:val="00E32E95"/>
    <w:rsid w:val="00E333FE"/>
    <w:rsid w:val="00E338EC"/>
    <w:rsid w:val="00E33B7E"/>
    <w:rsid w:val="00E34330"/>
    <w:rsid w:val="00E344D6"/>
    <w:rsid w:val="00E34D1B"/>
    <w:rsid w:val="00E36788"/>
    <w:rsid w:val="00E37354"/>
    <w:rsid w:val="00E375E5"/>
    <w:rsid w:val="00E37AE1"/>
    <w:rsid w:val="00E37B9B"/>
    <w:rsid w:val="00E37DF2"/>
    <w:rsid w:val="00E401C9"/>
    <w:rsid w:val="00E41155"/>
    <w:rsid w:val="00E41219"/>
    <w:rsid w:val="00E41283"/>
    <w:rsid w:val="00E4151F"/>
    <w:rsid w:val="00E41F2A"/>
    <w:rsid w:val="00E4252B"/>
    <w:rsid w:val="00E42F9E"/>
    <w:rsid w:val="00E4418D"/>
    <w:rsid w:val="00E44208"/>
    <w:rsid w:val="00E45DF8"/>
    <w:rsid w:val="00E46148"/>
    <w:rsid w:val="00E4630D"/>
    <w:rsid w:val="00E46530"/>
    <w:rsid w:val="00E46D5F"/>
    <w:rsid w:val="00E471E9"/>
    <w:rsid w:val="00E47383"/>
    <w:rsid w:val="00E479CD"/>
    <w:rsid w:val="00E47FD7"/>
    <w:rsid w:val="00E50472"/>
    <w:rsid w:val="00E505B3"/>
    <w:rsid w:val="00E505F8"/>
    <w:rsid w:val="00E51D94"/>
    <w:rsid w:val="00E51FD0"/>
    <w:rsid w:val="00E521CA"/>
    <w:rsid w:val="00E53046"/>
    <w:rsid w:val="00E53279"/>
    <w:rsid w:val="00E533C7"/>
    <w:rsid w:val="00E534EC"/>
    <w:rsid w:val="00E536BA"/>
    <w:rsid w:val="00E53ADB"/>
    <w:rsid w:val="00E5444F"/>
    <w:rsid w:val="00E549D8"/>
    <w:rsid w:val="00E55039"/>
    <w:rsid w:val="00E551C6"/>
    <w:rsid w:val="00E605AE"/>
    <w:rsid w:val="00E6073F"/>
    <w:rsid w:val="00E60A73"/>
    <w:rsid w:val="00E60AA2"/>
    <w:rsid w:val="00E613DF"/>
    <w:rsid w:val="00E61850"/>
    <w:rsid w:val="00E618D3"/>
    <w:rsid w:val="00E61958"/>
    <w:rsid w:val="00E625ED"/>
    <w:rsid w:val="00E62B55"/>
    <w:rsid w:val="00E634ED"/>
    <w:rsid w:val="00E6385B"/>
    <w:rsid w:val="00E63BC3"/>
    <w:rsid w:val="00E63C1F"/>
    <w:rsid w:val="00E63D61"/>
    <w:rsid w:val="00E640A7"/>
    <w:rsid w:val="00E64898"/>
    <w:rsid w:val="00E64A4E"/>
    <w:rsid w:val="00E64E2F"/>
    <w:rsid w:val="00E64FAF"/>
    <w:rsid w:val="00E653B4"/>
    <w:rsid w:val="00E65AFE"/>
    <w:rsid w:val="00E65B44"/>
    <w:rsid w:val="00E65F56"/>
    <w:rsid w:val="00E6676F"/>
    <w:rsid w:val="00E67328"/>
    <w:rsid w:val="00E67CA1"/>
    <w:rsid w:val="00E701A0"/>
    <w:rsid w:val="00E7030E"/>
    <w:rsid w:val="00E70638"/>
    <w:rsid w:val="00E707E7"/>
    <w:rsid w:val="00E70AC2"/>
    <w:rsid w:val="00E710D4"/>
    <w:rsid w:val="00E716D4"/>
    <w:rsid w:val="00E719D6"/>
    <w:rsid w:val="00E719E3"/>
    <w:rsid w:val="00E71C13"/>
    <w:rsid w:val="00E7263A"/>
    <w:rsid w:val="00E72BE3"/>
    <w:rsid w:val="00E72CFF"/>
    <w:rsid w:val="00E73440"/>
    <w:rsid w:val="00E7459C"/>
    <w:rsid w:val="00E746F7"/>
    <w:rsid w:val="00E74DC6"/>
    <w:rsid w:val="00E7517D"/>
    <w:rsid w:val="00E75487"/>
    <w:rsid w:val="00E757C5"/>
    <w:rsid w:val="00E76183"/>
    <w:rsid w:val="00E76650"/>
    <w:rsid w:val="00E76BFE"/>
    <w:rsid w:val="00E778D4"/>
    <w:rsid w:val="00E802EE"/>
    <w:rsid w:val="00E80C85"/>
    <w:rsid w:val="00E8126D"/>
    <w:rsid w:val="00E8144F"/>
    <w:rsid w:val="00E818AC"/>
    <w:rsid w:val="00E8202E"/>
    <w:rsid w:val="00E82221"/>
    <w:rsid w:val="00E8232F"/>
    <w:rsid w:val="00E837DD"/>
    <w:rsid w:val="00E84977"/>
    <w:rsid w:val="00E8548A"/>
    <w:rsid w:val="00E8573D"/>
    <w:rsid w:val="00E8618E"/>
    <w:rsid w:val="00E86957"/>
    <w:rsid w:val="00E86965"/>
    <w:rsid w:val="00E86EEB"/>
    <w:rsid w:val="00E87038"/>
    <w:rsid w:val="00E87158"/>
    <w:rsid w:val="00E87248"/>
    <w:rsid w:val="00E875B9"/>
    <w:rsid w:val="00E87C19"/>
    <w:rsid w:val="00E87FC0"/>
    <w:rsid w:val="00E9064C"/>
    <w:rsid w:val="00E90945"/>
    <w:rsid w:val="00E910DB"/>
    <w:rsid w:val="00E916AC"/>
    <w:rsid w:val="00E91EED"/>
    <w:rsid w:val="00E9210A"/>
    <w:rsid w:val="00E92150"/>
    <w:rsid w:val="00E929CF"/>
    <w:rsid w:val="00E932F6"/>
    <w:rsid w:val="00E93566"/>
    <w:rsid w:val="00E93EE9"/>
    <w:rsid w:val="00E94685"/>
    <w:rsid w:val="00E94B1C"/>
    <w:rsid w:val="00E9666F"/>
    <w:rsid w:val="00E9702A"/>
    <w:rsid w:val="00E97442"/>
    <w:rsid w:val="00EA02C2"/>
    <w:rsid w:val="00EA0747"/>
    <w:rsid w:val="00EA075E"/>
    <w:rsid w:val="00EA0842"/>
    <w:rsid w:val="00EA0A70"/>
    <w:rsid w:val="00EA1DFD"/>
    <w:rsid w:val="00EA2D15"/>
    <w:rsid w:val="00EA2E02"/>
    <w:rsid w:val="00EA36CF"/>
    <w:rsid w:val="00EA3731"/>
    <w:rsid w:val="00EA3C1F"/>
    <w:rsid w:val="00EA432D"/>
    <w:rsid w:val="00EA4B6E"/>
    <w:rsid w:val="00EA4FDB"/>
    <w:rsid w:val="00EA52FC"/>
    <w:rsid w:val="00EA60B4"/>
    <w:rsid w:val="00EA660A"/>
    <w:rsid w:val="00EA69BB"/>
    <w:rsid w:val="00EA794D"/>
    <w:rsid w:val="00EB0331"/>
    <w:rsid w:val="00EB069B"/>
    <w:rsid w:val="00EB124B"/>
    <w:rsid w:val="00EB130E"/>
    <w:rsid w:val="00EB1884"/>
    <w:rsid w:val="00EB21C2"/>
    <w:rsid w:val="00EB2221"/>
    <w:rsid w:val="00EB24E8"/>
    <w:rsid w:val="00EB26FA"/>
    <w:rsid w:val="00EB27C2"/>
    <w:rsid w:val="00EB30D2"/>
    <w:rsid w:val="00EB32BD"/>
    <w:rsid w:val="00EB35F5"/>
    <w:rsid w:val="00EB3CAB"/>
    <w:rsid w:val="00EB3D02"/>
    <w:rsid w:val="00EB4380"/>
    <w:rsid w:val="00EB5032"/>
    <w:rsid w:val="00EB562D"/>
    <w:rsid w:val="00EB5E2A"/>
    <w:rsid w:val="00EB6248"/>
    <w:rsid w:val="00EB644B"/>
    <w:rsid w:val="00EB6825"/>
    <w:rsid w:val="00EB79DD"/>
    <w:rsid w:val="00EB7C7E"/>
    <w:rsid w:val="00EB7DCA"/>
    <w:rsid w:val="00EB7F15"/>
    <w:rsid w:val="00EC0D15"/>
    <w:rsid w:val="00EC0EB2"/>
    <w:rsid w:val="00EC1905"/>
    <w:rsid w:val="00EC2892"/>
    <w:rsid w:val="00EC2FAB"/>
    <w:rsid w:val="00EC32B8"/>
    <w:rsid w:val="00EC3756"/>
    <w:rsid w:val="00EC4C31"/>
    <w:rsid w:val="00EC521A"/>
    <w:rsid w:val="00EC5647"/>
    <w:rsid w:val="00EC6863"/>
    <w:rsid w:val="00EC6949"/>
    <w:rsid w:val="00EC7158"/>
    <w:rsid w:val="00EC7277"/>
    <w:rsid w:val="00EC7D2C"/>
    <w:rsid w:val="00ED0DA9"/>
    <w:rsid w:val="00ED0E41"/>
    <w:rsid w:val="00ED247F"/>
    <w:rsid w:val="00ED24DA"/>
    <w:rsid w:val="00ED25E0"/>
    <w:rsid w:val="00ED2FB5"/>
    <w:rsid w:val="00ED3069"/>
    <w:rsid w:val="00ED3A13"/>
    <w:rsid w:val="00ED45B1"/>
    <w:rsid w:val="00ED4C01"/>
    <w:rsid w:val="00ED4E62"/>
    <w:rsid w:val="00ED52A1"/>
    <w:rsid w:val="00ED5DF5"/>
    <w:rsid w:val="00ED6D36"/>
    <w:rsid w:val="00ED708B"/>
    <w:rsid w:val="00ED748E"/>
    <w:rsid w:val="00ED76A7"/>
    <w:rsid w:val="00EE04F0"/>
    <w:rsid w:val="00EE0621"/>
    <w:rsid w:val="00EE0B14"/>
    <w:rsid w:val="00EE0E43"/>
    <w:rsid w:val="00EE1025"/>
    <w:rsid w:val="00EE1A38"/>
    <w:rsid w:val="00EE1B9F"/>
    <w:rsid w:val="00EE1DEC"/>
    <w:rsid w:val="00EE1FD6"/>
    <w:rsid w:val="00EE28A9"/>
    <w:rsid w:val="00EE2B25"/>
    <w:rsid w:val="00EE2BE5"/>
    <w:rsid w:val="00EE3DC3"/>
    <w:rsid w:val="00EE47D1"/>
    <w:rsid w:val="00EE5557"/>
    <w:rsid w:val="00EE57C3"/>
    <w:rsid w:val="00EE5F25"/>
    <w:rsid w:val="00EE6D8D"/>
    <w:rsid w:val="00EE6EDF"/>
    <w:rsid w:val="00EE702F"/>
    <w:rsid w:val="00EE7352"/>
    <w:rsid w:val="00EE73FD"/>
    <w:rsid w:val="00EE7957"/>
    <w:rsid w:val="00EE7C45"/>
    <w:rsid w:val="00EE7D17"/>
    <w:rsid w:val="00EF0241"/>
    <w:rsid w:val="00EF0250"/>
    <w:rsid w:val="00EF0897"/>
    <w:rsid w:val="00EF1335"/>
    <w:rsid w:val="00EF15CA"/>
    <w:rsid w:val="00EF2A7C"/>
    <w:rsid w:val="00EF345A"/>
    <w:rsid w:val="00EF380B"/>
    <w:rsid w:val="00EF3B65"/>
    <w:rsid w:val="00EF3B6C"/>
    <w:rsid w:val="00EF483F"/>
    <w:rsid w:val="00EF4F45"/>
    <w:rsid w:val="00EF65C8"/>
    <w:rsid w:val="00EF7246"/>
    <w:rsid w:val="00F001D0"/>
    <w:rsid w:val="00F01608"/>
    <w:rsid w:val="00F01C56"/>
    <w:rsid w:val="00F01C6E"/>
    <w:rsid w:val="00F02606"/>
    <w:rsid w:val="00F02CA8"/>
    <w:rsid w:val="00F03FE3"/>
    <w:rsid w:val="00F049A2"/>
    <w:rsid w:val="00F04BFB"/>
    <w:rsid w:val="00F0514E"/>
    <w:rsid w:val="00F064F5"/>
    <w:rsid w:val="00F06686"/>
    <w:rsid w:val="00F07A8D"/>
    <w:rsid w:val="00F07E3F"/>
    <w:rsid w:val="00F10481"/>
    <w:rsid w:val="00F10CF5"/>
    <w:rsid w:val="00F115D6"/>
    <w:rsid w:val="00F119B6"/>
    <w:rsid w:val="00F11E65"/>
    <w:rsid w:val="00F120AD"/>
    <w:rsid w:val="00F12716"/>
    <w:rsid w:val="00F13191"/>
    <w:rsid w:val="00F1381E"/>
    <w:rsid w:val="00F13841"/>
    <w:rsid w:val="00F1435A"/>
    <w:rsid w:val="00F14423"/>
    <w:rsid w:val="00F147BE"/>
    <w:rsid w:val="00F14E9B"/>
    <w:rsid w:val="00F15552"/>
    <w:rsid w:val="00F157DC"/>
    <w:rsid w:val="00F15DC9"/>
    <w:rsid w:val="00F17B09"/>
    <w:rsid w:val="00F2027F"/>
    <w:rsid w:val="00F203CD"/>
    <w:rsid w:val="00F20AA3"/>
    <w:rsid w:val="00F20CF3"/>
    <w:rsid w:val="00F2162A"/>
    <w:rsid w:val="00F22BF6"/>
    <w:rsid w:val="00F23939"/>
    <w:rsid w:val="00F23B29"/>
    <w:rsid w:val="00F240EA"/>
    <w:rsid w:val="00F2451D"/>
    <w:rsid w:val="00F24B2C"/>
    <w:rsid w:val="00F256A2"/>
    <w:rsid w:val="00F25A73"/>
    <w:rsid w:val="00F25C77"/>
    <w:rsid w:val="00F261D9"/>
    <w:rsid w:val="00F26315"/>
    <w:rsid w:val="00F2663B"/>
    <w:rsid w:val="00F2748E"/>
    <w:rsid w:val="00F275F7"/>
    <w:rsid w:val="00F2795C"/>
    <w:rsid w:val="00F27DA6"/>
    <w:rsid w:val="00F27E4B"/>
    <w:rsid w:val="00F308E4"/>
    <w:rsid w:val="00F30BAB"/>
    <w:rsid w:val="00F3140B"/>
    <w:rsid w:val="00F31601"/>
    <w:rsid w:val="00F319F4"/>
    <w:rsid w:val="00F31AB2"/>
    <w:rsid w:val="00F324A6"/>
    <w:rsid w:val="00F32644"/>
    <w:rsid w:val="00F32666"/>
    <w:rsid w:val="00F3336B"/>
    <w:rsid w:val="00F3358B"/>
    <w:rsid w:val="00F35249"/>
    <w:rsid w:val="00F3593C"/>
    <w:rsid w:val="00F35F74"/>
    <w:rsid w:val="00F35F8E"/>
    <w:rsid w:val="00F373BE"/>
    <w:rsid w:val="00F40578"/>
    <w:rsid w:val="00F40946"/>
    <w:rsid w:val="00F40D28"/>
    <w:rsid w:val="00F411C8"/>
    <w:rsid w:val="00F41456"/>
    <w:rsid w:val="00F41695"/>
    <w:rsid w:val="00F4182A"/>
    <w:rsid w:val="00F41CF8"/>
    <w:rsid w:val="00F424BE"/>
    <w:rsid w:val="00F4270F"/>
    <w:rsid w:val="00F428A4"/>
    <w:rsid w:val="00F42DAD"/>
    <w:rsid w:val="00F433CE"/>
    <w:rsid w:val="00F4393C"/>
    <w:rsid w:val="00F449FC"/>
    <w:rsid w:val="00F45A5B"/>
    <w:rsid w:val="00F465FC"/>
    <w:rsid w:val="00F46BFB"/>
    <w:rsid w:val="00F47E4B"/>
    <w:rsid w:val="00F47F76"/>
    <w:rsid w:val="00F5189E"/>
    <w:rsid w:val="00F51A1C"/>
    <w:rsid w:val="00F51B3C"/>
    <w:rsid w:val="00F51E7A"/>
    <w:rsid w:val="00F51EB9"/>
    <w:rsid w:val="00F52165"/>
    <w:rsid w:val="00F521BE"/>
    <w:rsid w:val="00F52D75"/>
    <w:rsid w:val="00F5335C"/>
    <w:rsid w:val="00F53500"/>
    <w:rsid w:val="00F53627"/>
    <w:rsid w:val="00F53A4C"/>
    <w:rsid w:val="00F53FCD"/>
    <w:rsid w:val="00F542D1"/>
    <w:rsid w:val="00F542E2"/>
    <w:rsid w:val="00F55364"/>
    <w:rsid w:val="00F55A9B"/>
    <w:rsid w:val="00F572D0"/>
    <w:rsid w:val="00F579AB"/>
    <w:rsid w:val="00F605DE"/>
    <w:rsid w:val="00F60724"/>
    <w:rsid w:val="00F60C4D"/>
    <w:rsid w:val="00F60D08"/>
    <w:rsid w:val="00F61529"/>
    <w:rsid w:val="00F62892"/>
    <w:rsid w:val="00F6333F"/>
    <w:rsid w:val="00F63E44"/>
    <w:rsid w:val="00F6468A"/>
    <w:rsid w:val="00F64B92"/>
    <w:rsid w:val="00F64B94"/>
    <w:rsid w:val="00F6506E"/>
    <w:rsid w:val="00F65CD0"/>
    <w:rsid w:val="00F66121"/>
    <w:rsid w:val="00F665C8"/>
    <w:rsid w:val="00F66C3C"/>
    <w:rsid w:val="00F670DA"/>
    <w:rsid w:val="00F7091C"/>
    <w:rsid w:val="00F70D12"/>
    <w:rsid w:val="00F713B4"/>
    <w:rsid w:val="00F71472"/>
    <w:rsid w:val="00F71ED6"/>
    <w:rsid w:val="00F71FD5"/>
    <w:rsid w:val="00F723A5"/>
    <w:rsid w:val="00F72C81"/>
    <w:rsid w:val="00F72F41"/>
    <w:rsid w:val="00F745E3"/>
    <w:rsid w:val="00F754DD"/>
    <w:rsid w:val="00F757F8"/>
    <w:rsid w:val="00F76622"/>
    <w:rsid w:val="00F76C06"/>
    <w:rsid w:val="00F76D42"/>
    <w:rsid w:val="00F775FB"/>
    <w:rsid w:val="00F77E67"/>
    <w:rsid w:val="00F80D37"/>
    <w:rsid w:val="00F80EDD"/>
    <w:rsid w:val="00F81528"/>
    <w:rsid w:val="00F81650"/>
    <w:rsid w:val="00F8172D"/>
    <w:rsid w:val="00F817E2"/>
    <w:rsid w:val="00F82D26"/>
    <w:rsid w:val="00F84128"/>
    <w:rsid w:val="00F8485C"/>
    <w:rsid w:val="00F84C77"/>
    <w:rsid w:val="00F85B60"/>
    <w:rsid w:val="00F86037"/>
    <w:rsid w:val="00F87C0F"/>
    <w:rsid w:val="00F90C4C"/>
    <w:rsid w:val="00F916AB"/>
    <w:rsid w:val="00F9198F"/>
    <w:rsid w:val="00F924FF"/>
    <w:rsid w:val="00F93377"/>
    <w:rsid w:val="00F945A2"/>
    <w:rsid w:val="00F94642"/>
    <w:rsid w:val="00F947A9"/>
    <w:rsid w:val="00F94D41"/>
    <w:rsid w:val="00F9578E"/>
    <w:rsid w:val="00F957CF"/>
    <w:rsid w:val="00F958BE"/>
    <w:rsid w:val="00F95A08"/>
    <w:rsid w:val="00F965D4"/>
    <w:rsid w:val="00F97A73"/>
    <w:rsid w:val="00FA09B4"/>
    <w:rsid w:val="00FA17F9"/>
    <w:rsid w:val="00FA2503"/>
    <w:rsid w:val="00FA2DF6"/>
    <w:rsid w:val="00FA2F93"/>
    <w:rsid w:val="00FA324D"/>
    <w:rsid w:val="00FA440D"/>
    <w:rsid w:val="00FA4A20"/>
    <w:rsid w:val="00FA4A93"/>
    <w:rsid w:val="00FA4E86"/>
    <w:rsid w:val="00FA5246"/>
    <w:rsid w:val="00FA595B"/>
    <w:rsid w:val="00FA5E4C"/>
    <w:rsid w:val="00FA63B6"/>
    <w:rsid w:val="00FA6769"/>
    <w:rsid w:val="00FA678B"/>
    <w:rsid w:val="00FA6A07"/>
    <w:rsid w:val="00FA72D1"/>
    <w:rsid w:val="00FB00F9"/>
    <w:rsid w:val="00FB2CBA"/>
    <w:rsid w:val="00FB379E"/>
    <w:rsid w:val="00FB394B"/>
    <w:rsid w:val="00FB3AD9"/>
    <w:rsid w:val="00FB3BA2"/>
    <w:rsid w:val="00FB3D22"/>
    <w:rsid w:val="00FB4586"/>
    <w:rsid w:val="00FB4D79"/>
    <w:rsid w:val="00FB5281"/>
    <w:rsid w:val="00FB59F1"/>
    <w:rsid w:val="00FB6825"/>
    <w:rsid w:val="00FB6E75"/>
    <w:rsid w:val="00FB7157"/>
    <w:rsid w:val="00FB77F6"/>
    <w:rsid w:val="00FC07A1"/>
    <w:rsid w:val="00FC0A9F"/>
    <w:rsid w:val="00FC0E86"/>
    <w:rsid w:val="00FC1C3B"/>
    <w:rsid w:val="00FC2459"/>
    <w:rsid w:val="00FC2F99"/>
    <w:rsid w:val="00FC42DF"/>
    <w:rsid w:val="00FC46B5"/>
    <w:rsid w:val="00FC4937"/>
    <w:rsid w:val="00FC4C6A"/>
    <w:rsid w:val="00FC5321"/>
    <w:rsid w:val="00FC550C"/>
    <w:rsid w:val="00FC6423"/>
    <w:rsid w:val="00FC6CAF"/>
    <w:rsid w:val="00FC7180"/>
    <w:rsid w:val="00FC73A0"/>
    <w:rsid w:val="00FC7560"/>
    <w:rsid w:val="00FC781F"/>
    <w:rsid w:val="00FD2222"/>
    <w:rsid w:val="00FD223C"/>
    <w:rsid w:val="00FD2DBA"/>
    <w:rsid w:val="00FD2E42"/>
    <w:rsid w:val="00FD32F4"/>
    <w:rsid w:val="00FD357A"/>
    <w:rsid w:val="00FD3866"/>
    <w:rsid w:val="00FD4245"/>
    <w:rsid w:val="00FD4851"/>
    <w:rsid w:val="00FD4929"/>
    <w:rsid w:val="00FD5370"/>
    <w:rsid w:val="00FD5A99"/>
    <w:rsid w:val="00FD5C58"/>
    <w:rsid w:val="00FD5D94"/>
    <w:rsid w:val="00FD631D"/>
    <w:rsid w:val="00FD71B8"/>
    <w:rsid w:val="00FD7253"/>
    <w:rsid w:val="00FE1097"/>
    <w:rsid w:val="00FE18A2"/>
    <w:rsid w:val="00FE18D7"/>
    <w:rsid w:val="00FE1CFA"/>
    <w:rsid w:val="00FE1EC0"/>
    <w:rsid w:val="00FE24E8"/>
    <w:rsid w:val="00FE27B8"/>
    <w:rsid w:val="00FE280A"/>
    <w:rsid w:val="00FE2B4B"/>
    <w:rsid w:val="00FE2D48"/>
    <w:rsid w:val="00FE3445"/>
    <w:rsid w:val="00FE3F6E"/>
    <w:rsid w:val="00FE4208"/>
    <w:rsid w:val="00FE42F1"/>
    <w:rsid w:val="00FE491C"/>
    <w:rsid w:val="00FE49F6"/>
    <w:rsid w:val="00FE5C30"/>
    <w:rsid w:val="00FE5CAB"/>
    <w:rsid w:val="00FE5D61"/>
    <w:rsid w:val="00FE6804"/>
    <w:rsid w:val="00FE7376"/>
    <w:rsid w:val="00FE7E77"/>
    <w:rsid w:val="00FF01CD"/>
    <w:rsid w:val="00FF02B2"/>
    <w:rsid w:val="00FF091C"/>
    <w:rsid w:val="00FF0D84"/>
    <w:rsid w:val="00FF18CA"/>
    <w:rsid w:val="00FF1E59"/>
    <w:rsid w:val="00FF3336"/>
    <w:rsid w:val="00FF402F"/>
    <w:rsid w:val="00FF4416"/>
    <w:rsid w:val="00FF4458"/>
    <w:rsid w:val="00FF4E43"/>
    <w:rsid w:val="00FF5291"/>
    <w:rsid w:val="00FF5E24"/>
    <w:rsid w:val="00FF69BE"/>
    <w:rsid w:val="00FF6DA1"/>
    <w:rsid w:val="00FF75CA"/>
    <w:rsid w:val="00FF77BB"/>
    <w:rsid w:val="00FF78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28F7A"/>
  <w15:docId w15:val="{3A74BDD6-A8C8-4269-B8C7-F657D73C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3279"/>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Znak1, Znak1,Footnote,Podrozdział,Podrozdzia3,Footnote Text Char1"/>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Znak1 Znak, Znak1 Znak,Footnote Znak,Podrozdział Znak,Podrozdzia3 Znak,Footnote Text Char1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aliases w:val="Footnote Reference Number"/>
    <w:rsid w:val="00BE245A"/>
    <w:rPr>
      <w:vertAlign w:val="superscript"/>
    </w:rPr>
  </w:style>
  <w:style w:type="character" w:styleId="Hipercze">
    <w:name w:val="Hyperlink"/>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062283"/>
    <w:rPr>
      <w:color w:val="605E5C"/>
      <w:shd w:val="clear" w:color="auto" w:fill="E1DFDD"/>
    </w:rPr>
  </w:style>
  <w:style w:type="character" w:customStyle="1" w:styleId="ZwykytekstZnak1">
    <w:name w:val="Zwykły tekst Znak1"/>
    <w:rsid w:val="006263B2"/>
    <w:rPr>
      <w:rFonts w:ascii="Courier New" w:eastAsia="Times New Roman" w:hAnsi="Courier New" w:cs="Times New Roman"/>
      <w:sz w:val="20"/>
      <w:szCs w:val="20"/>
    </w:rPr>
  </w:style>
  <w:style w:type="paragraph" w:customStyle="1" w:styleId="Kropki">
    <w:name w:val="Kropki"/>
    <w:basedOn w:val="Normalny"/>
    <w:rsid w:val="006263B2"/>
    <w:pPr>
      <w:tabs>
        <w:tab w:val="left" w:leader="dot" w:pos="9072"/>
      </w:tabs>
      <w:spacing w:line="360" w:lineRule="auto"/>
      <w:jc w:val="right"/>
    </w:pPr>
    <w:rPr>
      <w:rFonts w:ascii="Arial" w:hAnsi="Arial"/>
      <w:noProof/>
      <w:szCs w:val="20"/>
    </w:rPr>
  </w:style>
  <w:style w:type="character" w:customStyle="1" w:styleId="FontStyle11">
    <w:name w:val="Font Style11"/>
    <w:rsid w:val="00C477D3"/>
    <w:rPr>
      <w:rFonts w:ascii="Times New Roman" w:hAnsi="Times New Roman" w:cs="Times New Roman"/>
      <w:sz w:val="22"/>
      <w:szCs w:val="22"/>
    </w:rPr>
  </w:style>
  <w:style w:type="character" w:customStyle="1" w:styleId="FontStyle157">
    <w:name w:val="Font Style157"/>
    <w:rsid w:val="008A75BA"/>
    <w:rPr>
      <w:rFonts w:ascii="Times New Roman" w:hAnsi="Times New Roman" w:cs="Times New Roman" w:hint="default"/>
      <w:b/>
      <w:bCs/>
      <w:sz w:val="22"/>
      <w:szCs w:val="22"/>
    </w:rPr>
  </w:style>
  <w:style w:type="paragraph" w:styleId="Bezodstpw">
    <w:name w:val="No Spacing"/>
    <w:link w:val="BezodstpwZnak"/>
    <w:uiPriority w:val="1"/>
    <w:qFormat/>
    <w:rsid w:val="005C4AD9"/>
    <w:rPr>
      <w:rFonts w:asciiTheme="minorHAnsi" w:eastAsiaTheme="minorHAnsi" w:hAnsiTheme="minorHAnsi" w:cstheme="minorBidi"/>
      <w:sz w:val="22"/>
      <w:szCs w:val="22"/>
      <w:lang w:eastAsia="en-US"/>
    </w:rPr>
  </w:style>
  <w:style w:type="character" w:customStyle="1" w:styleId="BezodstpwZnak">
    <w:name w:val="Bez odstępów Znak"/>
    <w:link w:val="Bezodstpw"/>
    <w:uiPriority w:val="1"/>
    <w:rsid w:val="005C4AD9"/>
    <w:rPr>
      <w:rFonts w:asciiTheme="minorHAnsi" w:eastAsiaTheme="minorHAnsi" w:hAnsiTheme="minorHAnsi" w:cstheme="minorBidi"/>
      <w:sz w:val="22"/>
      <w:szCs w:val="22"/>
      <w:lang w:eastAsia="en-US"/>
    </w:rPr>
  </w:style>
  <w:style w:type="character" w:customStyle="1" w:styleId="markedcontent">
    <w:name w:val="markedcontent"/>
    <w:basedOn w:val="Domylnaczcionkaakapitu"/>
    <w:rsid w:val="00770F19"/>
  </w:style>
  <w:style w:type="character" w:customStyle="1" w:styleId="Nierozpoznanawzmianka2">
    <w:name w:val="Nierozpoznana wzmianka2"/>
    <w:basedOn w:val="Domylnaczcionkaakapitu"/>
    <w:uiPriority w:val="99"/>
    <w:semiHidden/>
    <w:unhideWhenUsed/>
    <w:rsid w:val="00C535DF"/>
    <w:rPr>
      <w:color w:val="605E5C"/>
      <w:shd w:val="clear" w:color="auto" w:fill="E1DFDD"/>
    </w:rPr>
  </w:style>
  <w:style w:type="table" w:customStyle="1" w:styleId="Tabela-Siatka6">
    <w:name w:val="Tabela - Siatka6"/>
    <w:basedOn w:val="Standardowy"/>
    <w:next w:val="Tabela-Siatka"/>
    <w:uiPriority w:val="59"/>
    <w:rsid w:val="00401A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Aopis">
    <w:name w:val="WZA opis"/>
    <w:uiPriority w:val="99"/>
    <w:qFormat/>
    <w:rsid w:val="008673A1"/>
    <w:pPr>
      <w:spacing w:before="80"/>
      <w:ind w:firstLine="709"/>
      <w:jc w:val="both"/>
    </w:pPr>
    <w:rPr>
      <w:rFonts w:ascii="Arial" w:hAnsi="Arial"/>
      <w:sz w:val="22"/>
      <w:szCs w:val="22"/>
      <w:lang w:eastAsia="en-US"/>
    </w:rPr>
  </w:style>
  <w:style w:type="paragraph" w:customStyle="1" w:styleId="WZASpec0">
    <w:name w:val="WZA Spec 0"/>
    <w:basedOn w:val="Normalny"/>
    <w:link w:val="WZASpec0Znak"/>
    <w:qFormat/>
    <w:rsid w:val="00701F66"/>
    <w:pPr>
      <w:spacing w:before="60"/>
      <w:jc w:val="both"/>
    </w:pPr>
    <w:rPr>
      <w:rFonts w:ascii="Arial" w:hAnsi="Arial"/>
      <w:sz w:val="22"/>
      <w:szCs w:val="20"/>
    </w:rPr>
  </w:style>
  <w:style w:type="character" w:customStyle="1" w:styleId="WZASpec0Znak">
    <w:name w:val="WZA Spec 0 Znak"/>
    <w:link w:val="WZASpec0"/>
    <w:rsid w:val="00701F66"/>
    <w:rPr>
      <w:rFonts w:ascii="Arial" w:eastAsia="Times New Roman" w:hAnsi="Arial"/>
      <w:sz w:val="22"/>
    </w:rPr>
  </w:style>
  <w:style w:type="character" w:customStyle="1" w:styleId="labelastextbox1">
    <w:name w:val="labelastextbox1"/>
    <w:rsid w:val="00B0198D"/>
    <w:rPr>
      <w:b/>
      <w:bCs/>
      <w:color w:val="097CC9"/>
    </w:rPr>
  </w:style>
  <w:style w:type="numbering" w:customStyle="1" w:styleId="WWNum51">
    <w:name w:val="WWNum51"/>
    <w:rsid w:val="00C7333F"/>
    <w:pPr>
      <w:numPr>
        <w:numId w:val="1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665">
      <w:bodyDiv w:val="1"/>
      <w:marLeft w:val="0"/>
      <w:marRight w:val="0"/>
      <w:marTop w:val="0"/>
      <w:marBottom w:val="0"/>
      <w:divBdr>
        <w:top w:val="none" w:sz="0" w:space="0" w:color="auto"/>
        <w:left w:val="none" w:sz="0" w:space="0" w:color="auto"/>
        <w:bottom w:val="none" w:sz="0" w:space="0" w:color="auto"/>
        <w:right w:val="none" w:sz="0" w:space="0" w:color="auto"/>
      </w:divBdr>
    </w:div>
    <w:div w:id="90511800">
      <w:bodyDiv w:val="1"/>
      <w:marLeft w:val="0"/>
      <w:marRight w:val="0"/>
      <w:marTop w:val="0"/>
      <w:marBottom w:val="0"/>
      <w:divBdr>
        <w:top w:val="none" w:sz="0" w:space="0" w:color="auto"/>
        <w:left w:val="none" w:sz="0" w:space="0" w:color="auto"/>
        <w:bottom w:val="none" w:sz="0" w:space="0" w:color="auto"/>
        <w:right w:val="none" w:sz="0" w:space="0" w:color="auto"/>
      </w:divBdr>
    </w:div>
    <w:div w:id="241061044">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374306733">
      <w:bodyDiv w:val="1"/>
      <w:marLeft w:val="0"/>
      <w:marRight w:val="0"/>
      <w:marTop w:val="0"/>
      <w:marBottom w:val="0"/>
      <w:divBdr>
        <w:top w:val="none" w:sz="0" w:space="0" w:color="auto"/>
        <w:left w:val="none" w:sz="0" w:space="0" w:color="auto"/>
        <w:bottom w:val="none" w:sz="0" w:space="0" w:color="auto"/>
        <w:right w:val="none" w:sz="0" w:space="0" w:color="auto"/>
      </w:divBdr>
    </w:div>
    <w:div w:id="417094588">
      <w:bodyDiv w:val="1"/>
      <w:marLeft w:val="0"/>
      <w:marRight w:val="0"/>
      <w:marTop w:val="0"/>
      <w:marBottom w:val="0"/>
      <w:divBdr>
        <w:top w:val="none" w:sz="0" w:space="0" w:color="auto"/>
        <w:left w:val="none" w:sz="0" w:space="0" w:color="auto"/>
        <w:bottom w:val="none" w:sz="0" w:space="0" w:color="auto"/>
        <w:right w:val="none" w:sz="0" w:space="0" w:color="auto"/>
      </w:divBdr>
    </w:div>
    <w:div w:id="422803140">
      <w:bodyDiv w:val="1"/>
      <w:marLeft w:val="0"/>
      <w:marRight w:val="0"/>
      <w:marTop w:val="0"/>
      <w:marBottom w:val="0"/>
      <w:divBdr>
        <w:top w:val="none" w:sz="0" w:space="0" w:color="auto"/>
        <w:left w:val="none" w:sz="0" w:space="0" w:color="auto"/>
        <w:bottom w:val="none" w:sz="0" w:space="0" w:color="auto"/>
        <w:right w:val="none" w:sz="0" w:space="0" w:color="auto"/>
      </w:divBdr>
    </w:div>
    <w:div w:id="429786550">
      <w:bodyDiv w:val="1"/>
      <w:marLeft w:val="0"/>
      <w:marRight w:val="0"/>
      <w:marTop w:val="0"/>
      <w:marBottom w:val="0"/>
      <w:divBdr>
        <w:top w:val="none" w:sz="0" w:space="0" w:color="auto"/>
        <w:left w:val="none" w:sz="0" w:space="0" w:color="auto"/>
        <w:bottom w:val="none" w:sz="0" w:space="0" w:color="auto"/>
        <w:right w:val="none" w:sz="0" w:space="0" w:color="auto"/>
      </w:divBdr>
    </w:div>
    <w:div w:id="466775541">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035812376">
      <w:bodyDiv w:val="1"/>
      <w:marLeft w:val="0"/>
      <w:marRight w:val="0"/>
      <w:marTop w:val="0"/>
      <w:marBottom w:val="0"/>
      <w:divBdr>
        <w:top w:val="none" w:sz="0" w:space="0" w:color="auto"/>
        <w:left w:val="none" w:sz="0" w:space="0" w:color="auto"/>
        <w:bottom w:val="none" w:sz="0" w:space="0" w:color="auto"/>
        <w:right w:val="none" w:sz="0" w:space="0" w:color="auto"/>
      </w:divBdr>
    </w:div>
    <w:div w:id="1042948974">
      <w:bodyDiv w:val="1"/>
      <w:marLeft w:val="0"/>
      <w:marRight w:val="0"/>
      <w:marTop w:val="0"/>
      <w:marBottom w:val="0"/>
      <w:divBdr>
        <w:top w:val="none" w:sz="0" w:space="0" w:color="auto"/>
        <w:left w:val="none" w:sz="0" w:space="0" w:color="auto"/>
        <w:bottom w:val="none" w:sz="0" w:space="0" w:color="auto"/>
        <w:right w:val="none" w:sz="0" w:space="0" w:color="auto"/>
      </w:divBdr>
    </w:div>
    <w:div w:id="1065103370">
      <w:bodyDiv w:val="1"/>
      <w:marLeft w:val="0"/>
      <w:marRight w:val="0"/>
      <w:marTop w:val="0"/>
      <w:marBottom w:val="0"/>
      <w:divBdr>
        <w:top w:val="none" w:sz="0" w:space="0" w:color="auto"/>
        <w:left w:val="none" w:sz="0" w:space="0" w:color="auto"/>
        <w:bottom w:val="none" w:sz="0" w:space="0" w:color="auto"/>
        <w:right w:val="none" w:sz="0" w:space="0" w:color="auto"/>
      </w:divBdr>
    </w:div>
    <w:div w:id="1182010031">
      <w:bodyDiv w:val="1"/>
      <w:marLeft w:val="0"/>
      <w:marRight w:val="0"/>
      <w:marTop w:val="0"/>
      <w:marBottom w:val="0"/>
      <w:divBdr>
        <w:top w:val="none" w:sz="0" w:space="0" w:color="auto"/>
        <w:left w:val="none" w:sz="0" w:space="0" w:color="auto"/>
        <w:bottom w:val="none" w:sz="0" w:space="0" w:color="auto"/>
        <w:right w:val="none" w:sz="0" w:space="0" w:color="auto"/>
      </w:divBdr>
    </w:div>
    <w:div w:id="1198467704">
      <w:bodyDiv w:val="1"/>
      <w:marLeft w:val="0"/>
      <w:marRight w:val="0"/>
      <w:marTop w:val="0"/>
      <w:marBottom w:val="0"/>
      <w:divBdr>
        <w:top w:val="none" w:sz="0" w:space="0" w:color="auto"/>
        <w:left w:val="none" w:sz="0" w:space="0" w:color="auto"/>
        <w:bottom w:val="none" w:sz="0" w:space="0" w:color="auto"/>
        <w:right w:val="none" w:sz="0" w:space="0" w:color="auto"/>
      </w:divBdr>
    </w:div>
    <w:div w:id="1201359984">
      <w:bodyDiv w:val="1"/>
      <w:marLeft w:val="0"/>
      <w:marRight w:val="0"/>
      <w:marTop w:val="0"/>
      <w:marBottom w:val="0"/>
      <w:divBdr>
        <w:top w:val="none" w:sz="0" w:space="0" w:color="auto"/>
        <w:left w:val="none" w:sz="0" w:space="0" w:color="auto"/>
        <w:bottom w:val="none" w:sz="0" w:space="0" w:color="auto"/>
        <w:right w:val="none" w:sz="0" w:space="0" w:color="auto"/>
      </w:divBdr>
    </w:div>
    <w:div w:id="1206213693">
      <w:bodyDiv w:val="1"/>
      <w:marLeft w:val="0"/>
      <w:marRight w:val="0"/>
      <w:marTop w:val="0"/>
      <w:marBottom w:val="0"/>
      <w:divBdr>
        <w:top w:val="none" w:sz="0" w:space="0" w:color="auto"/>
        <w:left w:val="none" w:sz="0" w:space="0" w:color="auto"/>
        <w:bottom w:val="none" w:sz="0" w:space="0" w:color="auto"/>
        <w:right w:val="none" w:sz="0" w:space="0" w:color="auto"/>
      </w:divBdr>
    </w:div>
    <w:div w:id="1302152479">
      <w:bodyDiv w:val="1"/>
      <w:marLeft w:val="0"/>
      <w:marRight w:val="0"/>
      <w:marTop w:val="0"/>
      <w:marBottom w:val="0"/>
      <w:divBdr>
        <w:top w:val="none" w:sz="0" w:space="0" w:color="auto"/>
        <w:left w:val="none" w:sz="0" w:space="0" w:color="auto"/>
        <w:bottom w:val="none" w:sz="0" w:space="0" w:color="auto"/>
        <w:right w:val="none" w:sz="0" w:space="0" w:color="auto"/>
      </w:divBdr>
    </w:div>
    <w:div w:id="1435518754">
      <w:bodyDiv w:val="1"/>
      <w:marLeft w:val="0"/>
      <w:marRight w:val="0"/>
      <w:marTop w:val="0"/>
      <w:marBottom w:val="0"/>
      <w:divBdr>
        <w:top w:val="none" w:sz="0" w:space="0" w:color="auto"/>
        <w:left w:val="none" w:sz="0" w:space="0" w:color="auto"/>
        <w:bottom w:val="none" w:sz="0" w:space="0" w:color="auto"/>
        <w:right w:val="none" w:sz="0" w:space="0" w:color="auto"/>
      </w:divBdr>
    </w:div>
    <w:div w:id="1563255105">
      <w:bodyDiv w:val="1"/>
      <w:marLeft w:val="0"/>
      <w:marRight w:val="0"/>
      <w:marTop w:val="0"/>
      <w:marBottom w:val="0"/>
      <w:divBdr>
        <w:top w:val="none" w:sz="0" w:space="0" w:color="auto"/>
        <w:left w:val="none" w:sz="0" w:space="0" w:color="auto"/>
        <w:bottom w:val="none" w:sz="0" w:space="0" w:color="auto"/>
        <w:right w:val="none" w:sz="0" w:space="0" w:color="auto"/>
      </w:divBdr>
    </w:div>
    <w:div w:id="1677030933">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 w:id="1817529544">
      <w:bodyDiv w:val="1"/>
      <w:marLeft w:val="0"/>
      <w:marRight w:val="0"/>
      <w:marTop w:val="0"/>
      <w:marBottom w:val="0"/>
      <w:divBdr>
        <w:top w:val="none" w:sz="0" w:space="0" w:color="auto"/>
        <w:left w:val="none" w:sz="0" w:space="0" w:color="auto"/>
        <w:bottom w:val="none" w:sz="0" w:space="0" w:color="auto"/>
        <w:right w:val="none" w:sz="0" w:space="0" w:color="auto"/>
      </w:divBdr>
    </w:div>
    <w:div w:id="1845627914">
      <w:bodyDiv w:val="1"/>
      <w:marLeft w:val="0"/>
      <w:marRight w:val="0"/>
      <w:marTop w:val="0"/>
      <w:marBottom w:val="0"/>
      <w:divBdr>
        <w:top w:val="none" w:sz="0" w:space="0" w:color="auto"/>
        <w:left w:val="none" w:sz="0" w:space="0" w:color="auto"/>
        <w:bottom w:val="none" w:sz="0" w:space="0" w:color="auto"/>
        <w:right w:val="none" w:sz="0" w:space="0" w:color="auto"/>
      </w:divBdr>
    </w:div>
    <w:div w:id="1882591053">
      <w:bodyDiv w:val="1"/>
      <w:marLeft w:val="0"/>
      <w:marRight w:val="0"/>
      <w:marTop w:val="0"/>
      <w:marBottom w:val="0"/>
      <w:divBdr>
        <w:top w:val="none" w:sz="0" w:space="0" w:color="auto"/>
        <w:left w:val="none" w:sz="0" w:space="0" w:color="auto"/>
        <w:bottom w:val="none" w:sz="0" w:space="0" w:color="auto"/>
        <w:right w:val="none" w:sz="0" w:space="0" w:color="auto"/>
      </w:divBdr>
    </w:div>
    <w:div w:id="1950234570">
      <w:bodyDiv w:val="1"/>
      <w:marLeft w:val="0"/>
      <w:marRight w:val="0"/>
      <w:marTop w:val="0"/>
      <w:marBottom w:val="0"/>
      <w:divBdr>
        <w:top w:val="none" w:sz="0" w:space="0" w:color="auto"/>
        <w:left w:val="none" w:sz="0" w:space="0" w:color="auto"/>
        <w:bottom w:val="none" w:sz="0" w:space="0" w:color="auto"/>
        <w:right w:val="none" w:sz="0" w:space="0" w:color="auto"/>
      </w:divBdr>
    </w:div>
    <w:div w:id="1960181986">
      <w:bodyDiv w:val="1"/>
      <w:marLeft w:val="0"/>
      <w:marRight w:val="0"/>
      <w:marTop w:val="0"/>
      <w:marBottom w:val="0"/>
      <w:divBdr>
        <w:top w:val="none" w:sz="0" w:space="0" w:color="auto"/>
        <w:left w:val="none" w:sz="0" w:space="0" w:color="auto"/>
        <w:bottom w:val="none" w:sz="0" w:space="0" w:color="auto"/>
        <w:right w:val="none" w:sz="0" w:space="0" w:color="auto"/>
      </w:divBdr>
    </w:div>
    <w:div w:id="19685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edu.pl" TargetMode="External"/><Relationship Id="rId13" Type="http://schemas.openxmlformats.org/officeDocument/2006/relationships/hyperlink" Target="https://ekrs.ms.gov.pl/web/wyszukiwarka-k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w.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transakcja/"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rod.ceidg.gov.pl/CEIDG/Ceidg.Public.Ul/Search.asp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95EE6-8B34-4213-B7D7-55EDEE8E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26</Pages>
  <Words>8732</Words>
  <Characters>52395</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PW</Company>
  <LinksUpToDate>false</LinksUpToDate>
  <CharactersWithSpaces>61005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DareK</dc:creator>
  <cp:lastModifiedBy>USER</cp:lastModifiedBy>
  <cp:revision>6</cp:revision>
  <cp:lastPrinted>2023-05-17T10:50:00Z</cp:lastPrinted>
  <dcterms:created xsi:type="dcterms:W3CDTF">2024-08-29T09:32:00Z</dcterms:created>
  <dcterms:modified xsi:type="dcterms:W3CDTF">2024-09-03T11:29:00Z</dcterms:modified>
</cp:coreProperties>
</file>