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771E8">
        <w:rPr>
          <w:rFonts w:ascii="Arial" w:eastAsia="Times New Roman" w:hAnsi="Arial" w:cs="Arial"/>
          <w:bCs/>
          <w:sz w:val="20"/>
          <w:szCs w:val="20"/>
          <w:lang w:eastAsia="pl-PL"/>
        </w:rPr>
        <w:t>41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00E1E" w:rsidRPr="00F00E1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FD3106" w:rsidRPr="00FD3106">
        <w:rPr>
          <w:rFonts w:ascii="Arial" w:eastAsia="Times New Roman" w:hAnsi="Arial" w:cs="Arial"/>
          <w:b/>
          <w:sz w:val="21"/>
          <w:szCs w:val="21"/>
          <w:lang w:eastAsia="pl-PL"/>
        </w:rPr>
        <w:t>Utwardzenie placu przy świetlicy w Małym Bukowcu</w:t>
      </w:r>
      <w:r w:rsidR="00F00E1E" w:rsidRPr="00F00E1E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3E" w:rsidRDefault="002D0B3E" w:rsidP="0028607D">
      <w:pPr>
        <w:spacing w:after="0" w:line="240" w:lineRule="auto"/>
      </w:pPr>
      <w:r>
        <w:separator/>
      </w:r>
    </w:p>
  </w:endnote>
  <w:endnote w:type="continuationSeparator" w:id="0">
    <w:p w:rsidR="002D0B3E" w:rsidRDefault="002D0B3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D0B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3E" w:rsidRDefault="002D0B3E" w:rsidP="0028607D">
      <w:pPr>
        <w:spacing w:after="0" w:line="240" w:lineRule="auto"/>
      </w:pPr>
      <w:r>
        <w:separator/>
      </w:r>
    </w:p>
  </w:footnote>
  <w:footnote w:type="continuationSeparator" w:id="0">
    <w:p w:rsidR="002D0B3E" w:rsidRDefault="002D0B3E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D0B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771E8"/>
    <w:rsid w:val="0028607D"/>
    <w:rsid w:val="002B0C95"/>
    <w:rsid w:val="002C016B"/>
    <w:rsid w:val="002D0B3E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0735B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230B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665D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0E1E"/>
    <w:rsid w:val="00F3342A"/>
    <w:rsid w:val="00F75B06"/>
    <w:rsid w:val="00F974AE"/>
    <w:rsid w:val="00FB37F1"/>
    <w:rsid w:val="00FD3106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2021-06-18T10:05:00Z</cp:lastPrinted>
  <dcterms:created xsi:type="dcterms:W3CDTF">2021-03-03T14:45:00Z</dcterms:created>
  <dcterms:modified xsi:type="dcterms:W3CDTF">2021-07-06T12:20:00Z</dcterms:modified>
</cp:coreProperties>
</file>