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6045344B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A42B91">
        <w:rPr>
          <w:rFonts w:asciiTheme="minorHAnsi" w:hAnsiTheme="minorHAnsi" w:cs="Arial"/>
          <w:b w:val="0"/>
          <w:bCs/>
          <w:sz w:val="22"/>
          <w:szCs w:val="22"/>
        </w:rPr>
        <w:t>11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337EC8B9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bookmarkStart w:id="0" w:name="_Hlk104805068"/>
      <w:r w:rsidR="00A42B91">
        <w:rPr>
          <w:rFonts w:asciiTheme="minorHAnsi" w:hAnsiTheme="minorHAnsi" w:cs="Arial"/>
          <w:b/>
          <w:sz w:val="26"/>
          <w:szCs w:val="26"/>
        </w:rPr>
        <w:t>Odnowienie i uzupełnienie tynków</w:t>
      </w:r>
      <w:r w:rsidR="001D032C">
        <w:rPr>
          <w:rFonts w:asciiTheme="minorHAnsi" w:hAnsiTheme="minorHAnsi" w:cs="Arial"/>
          <w:b/>
          <w:sz w:val="26"/>
          <w:szCs w:val="26"/>
        </w:rPr>
        <w:t>,</w:t>
      </w:r>
      <w:r w:rsidR="00A42B91">
        <w:rPr>
          <w:rFonts w:asciiTheme="minorHAnsi" w:hAnsiTheme="minorHAnsi" w:cs="Arial"/>
          <w:b/>
          <w:sz w:val="26"/>
          <w:szCs w:val="26"/>
        </w:rPr>
        <w:t xml:space="preserve"> odnowienie stolarki okiennej i drzwiowej, pokrycia dachowego, rynien i rur spustowych; wykonanie izolacji przeciwwilgociowej, wykonanie instalacji odgromowej kompleksu zamkowego przy ul. Staropolskiej 5 w Kończycach Małych</w:t>
      </w:r>
      <w:bookmarkEnd w:id="0"/>
      <w:r w:rsidR="001D032C">
        <w:rPr>
          <w:rFonts w:asciiTheme="minorHAnsi" w:hAnsiTheme="minorHAnsi" w:cs="Arial"/>
          <w:b/>
          <w:sz w:val="26"/>
          <w:szCs w:val="26"/>
        </w:rPr>
        <w:t xml:space="preserve"> (roboty: renowacja stolarki okiennej i drzwiowej drewnianej, podłogi galerii oraz innych elementów drewnianych)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F3C91EF" w14:textId="18DBB9D7" w:rsidR="00854898" w:rsidRDefault="00D65D12" w:rsidP="00A42B9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bookmarkStart w:id="3" w:name="_Hlk95894102"/>
      <w:bookmarkStart w:id="4" w:name="_Hlk104805105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bookmarkStart w:id="5" w:name="_Hlk95894595"/>
      <w:bookmarkStart w:id="6" w:name="_Hlk63420364"/>
      <w:bookmarkEnd w:id="1"/>
      <w:bookmarkEnd w:id="2"/>
      <w:r w:rsidR="00A42B91">
        <w:rPr>
          <w:rFonts w:asciiTheme="minorHAnsi" w:hAnsiTheme="minorHAnsi" w:cs="Arial"/>
          <w:sz w:val="22"/>
          <w:szCs w:val="22"/>
        </w:rPr>
        <w:t>:</w:t>
      </w:r>
    </w:p>
    <w:p w14:paraId="40753530" w14:textId="038A193A" w:rsidR="00A42B91" w:rsidRDefault="00A42B91" w:rsidP="00A42B91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oczyszczenie stolarki okiennej i drzwiowej drewnianej, podbitki dachowej, lukarn, zadaszeń, słupów oraz pozostałych elementów drewnianych elewacji z powłok malarskich pod malowanie z ujednoliceniem kolorystyki,</w:t>
      </w:r>
    </w:p>
    <w:p w14:paraId="560A354E" w14:textId="1D1D5F1C" w:rsidR="00A42B91" w:rsidRDefault="00A42B91" w:rsidP="00A42B91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renowacja podłogi galerii poprzez czyszczenie mechaniczne i impregnację,</w:t>
      </w:r>
    </w:p>
    <w:p w14:paraId="0AD682A7" w14:textId="1AD5E001" w:rsidR="00A42B91" w:rsidRDefault="00A42B91" w:rsidP="00A42B91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roboty malarskie ujednolicenie kolorystyki elementów drewnianych (stolarki okiennej, drzwi zewnętrznych drewnianych, podbitki dachowej, lukarn, zadaszeń nad wyjściami, słupów galerii, pozostałych elementów) poprzez pomalowanie elementów farbami akrylowymi zewnętrznymi do drewna</w:t>
      </w:r>
      <w:r w:rsidR="001A4F1B">
        <w:rPr>
          <w:rFonts w:asciiTheme="minorHAnsi" w:hAnsiTheme="minorHAnsi" w:cs="Arial"/>
          <w:sz w:val="22"/>
          <w:szCs w:val="22"/>
        </w:rPr>
        <w:t xml:space="preserve"> (min. 2-krotne)</w:t>
      </w:r>
      <w:bookmarkStart w:id="7" w:name="_GoBack"/>
      <w:bookmarkEnd w:id="7"/>
      <w:r>
        <w:rPr>
          <w:rFonts w:asciiTheme="minorHAnsi" w:hAnsiTheme="minorHAnsi" w:cs="Arial"/>
          <w:sz w:val="22"/>
          <w:szCs w:val="22"/>
        </w:rPr>
        <w:t>,</w:t>
      </w:r>
    </w:p>
    <w:p w14:paraId="40FDA0C2" w14:textId="0BBB2EF3" w:rsidR="00A42B91" w:rsidRDefault="00A42B91" w:rsidP="00A42B91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uporządkowanie terenu.</w:t>
      </w:r>
    </w:p>
    <w:p w14:paraId="2704E5B3" w14:textId="079CBE6A" w:rsidR="00A42B91" w:rsidRDefault="00A42B91" w:rsidP="00A42B9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341AC9F" w14:textId="03776D9A" w:rsidR="00A42B91" w:rsidRDefault="00A42B91" w:rsidP="00A42B91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Zadanie dofinansowane jest z</w:t>
      </w:r>
      <w:r w:rsidR="00D945BB">
        <w:rPr>
          <w:rFonts w:asciiTheme="minorHAnsi" w:hAnsiTheme="minorHAnsi" w:cs="Arial"/>
          <w:b/>
          <w:bCs/>
          <w:sz w:val="22"/>
          <w:szCs w:val="22"/>
        </w:rPr>
        <w:t>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Śląskiego Wojewódzkiego Konserwatora Zabytków w Katowicach.</w:t>
      </w:r>
    </w:p>
    <w:p w14:paraId="757D9AF9" w14:textId="2A36D64B" w:rsidR="00A42B91" w:rsidRDefault="00A42B91" w:rsidP="00A42B91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4C7C5E1" w14:textId="2160B1EE" w:rsidR="00A42B91" w:rsidRDefault="00A42B91" w:rsidP="00A42B9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Zadanie realizowane jest w oparciu o:</w:t>
      </w:r>
    </w:p>
    <w:p w14:paraId="2141CA53" w14:textId="77777777" w:rsidR="00A42B91" w:rsidRDefault="00A42B91" w:rsidP="00A42B91">
      <w:pPr>
        <w:pStyle w:val="Akapitzlist"/>
        <w:numPr>
          <w:ilvl w:val="0"/>
          <w:numId w:val="14"/>
        </w:numPr>
        <w:spacing w:line="276" w:lineRule="auto"/>
        <w:ind w:hanging="294"/>
        <w:jc w:val="both"/>
        <w:rPr>
          <w:rFonts w:asciiTheme="minorHAnsi" w:hAnsiTheme="minorHAnsi" w:cs="Arial"/>
          <w:sz w:val="22"/>
          <w:szCs w:val="22"/>
        </w:rPr>
      </w:pPr>
      <w:r w:rsidRPr="00A42B91">
        <w:rPr>
          <w:rFonts w:asciiTheme="minorHAnsi" w:hAnsiTheme="minorHAnsi" w:cs="Arial"/>
          <w:sz w:val="22"/>
          <w:szCs w:val="22"/>
        </w:rPr>
        <w:t>Decyzję o pozwoleniu na budowę nr 1710 (znak WB.6740.1377.2015.AG) wydaną w dniu 21.12.2015 r. przez Starostę Cieszyńskiego</w:t>
      </w:r>
      <w:r>
        <w:rPr>
          <w:rFonts w:asciiTheme="minorHAnsi" w:hAnsiTheme="minorHAnsi" w:cs="Arial"/>
          <w:sz w:val="22"/>
          <w:szCs w:val="22"/>
        </w:rPr>
        <w:t>;</w:t>
      </w:r>
    </w:p>
    <w:p w14:paraId="532D0A22" w14:textId="77777777" w:rsidR="00A42B91" w:rsidRPr="00A42B91" w:rsidRDefault="00A42B91" w:rsidP="00A42B91">
      <w:pPr>
        <w:pStyle w:val="Akapitzlist"/>
        <w:numPr>
          <w:ilvl w:val="0"/>
          <w:numId w:val="14"/>
        </w:numPr>
        <w:spacing w:line="276" w:lineRule="auto"/>
        <w:ind w:hanging="294"/>
        <w:jc w:val="both"/>
        <w:rPr>
          <w:rStyle w:val="Pogrubienie"/>
          <w:rFonts w:asciiTheme="minorHAnsi" w:hAnsiTheme="minorHAnsi" w:cs="Arial"/>
          <w:b w:val="0"/>
          <w:bCs w:val="0"/>
          <w:sz w:val="22"/>
          <w:szCs w:val="22"/>
        </w:rPr>
      </w:pPr>
      <w:r w:rsidRPr="00A42B91"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Decyzję na prowadzenie robót budowlanych przy zabytku nieruchomym nr 2172/2015 (znak B-NR.5142.383.2015.PK) wydaną w dniu 06.11.2015r. przez Śląskiego Wojewódzkiego Konserwatora Zabytków</w:t>
      </w:r>
      <w:r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;</w:t>
      </w:r>
    </w:p>
    <w:p w14:paraId="3D34E062" w14:textId="77777777" w:rsidR="00A42B91" w:rsidRPr="00A42B91" w:rsidRDefault="00A42B91" w:rsidP="00A42B91">
      <w:pPr>
        <w:pStyle w:val="Akapitzlist"/>
        <w:numPr>
          <w:ilvl w:val="0"/>
          <w:numId w:val="14"/>
        </w:numPr>
        <w:spacing w:line="276" w:lineRule="auto"/>
        <w:ind w:hanging="294"/>
        <w:jc w:val="both"/>
        <w:rPr>
          <w:rStyle w:val="Pogrubienie"/>
          <w:rFonts w:asciiTheme="minorHAnsi" w:hAnsiTheme="minorHAnsi" w:cs="Arial"/>
          <w:b w:val="0"/>
          <w:bCs w:val="0"/>
          <w:sz w:val="22"/>
          <w:szCs w:val="22"/>
        </w:rPr>
      </w:pPr>
      <w:r w:rsidRPr="00A42B91"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Decyzję nr 1812/2016 (znak B-NR.5142.535.2016.PK) wydaną w dniu 19.10.2016r. przez Śląskiego Wojewódzkiego Konserwatora Zabytków zmieniająca decyzję nr 2172/2015 z dnia 6.11.2015r. (Zmiana polegała na wydłużeniu ważności pozwolenia do 31.12.2018r.)</w:t>
      </w:r>
      <w:r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;</w:t>
      </w:r>
    </w:p>
    <w:p w14:paraId="5FC6A456" w14:textId="77777777" w:rsidR="00A42B91" w:rsidRPr="00A42B91" w:rsidRDefault="00A42B91" w:rsidP="00A42B91">
      <w:pPr>
        <w:pStyle w:val="Akapitzlist"/>
        <w:numPr>
          <w:ilvl w:val="0"/>
          <w:numId w:val="14"/>
        </w:numPr>
        <w:spacing w:line="276" w:lineRule="auto"/>
        <w:ind w:hanging="294"/>
        <w:jc w:val="both"/>
        <w:rPr>
          <w:rStyle w:val="Pogrubienie"/>
          <w:rFonts w:asciiTheme="minorHAnsi" w:hAnsiTheme="minorHAnsi" w:cs="Arial"/>
          <w:b w:val="0"/>
          <w:bCs w:val="0"/>
          <w:sz w:val="22"/>
          <w:szCs w:val="22"/>
        </w:rPr>
      </w:pPr>
      <w:r w:rsidRPr="00A42B91"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Zawiadomienie o terminie rozpoczęcia robót, złożonym do Powiatowego Inspektoratu Nadzoru Budowlanego w Cieszynie</w:t>
      </w:r>
      <w:r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;</w:t>
      </w:r>
    </w:p>
    <w:p w14:paraId="701E0324" w14:textId="317A7B77" w:rsidR="00A42B91" w:rsidRPr="00A42B91" w:rsidRDefault="00A42B91" w:rsidP="00A42B91">
      <w:pPr>
        <w:pStyle w:val="Akapitzlist"/>
        <w:numPr>
          <w:ilvl w:val="0"/>
          <w:numId w:val="14"/>
        </w:numPr>
        <w:spacing w:line="276" w:lineRule="auto"/>
        <w:ind w:hanging="294"/>
        <w:jc w:val="both"/>
        <w:rPr>
          <w:rFonts w:asciiTheme="minorHAnsi" w:hAnsiTheme="minorHAnsi" w:cs="Arial"/>
          <w:sz w:val="22"/>
          <w:szCs w:val="22"/>
        </w:rPr>
      </w:pPr>
      <w:r w:rsidRPr="00A42B91"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Pozwolenie na prowadzenie prac przy zabytku wpisanym do rejestru zabytków nr BB/911/2021 wydane w dniu 05.11.2021r. przez Śląskiego Wojewódzkiego Konserwatora Zabytków.</w:t>
      </w:r>
    </w:p>
    <w:bookmarkEnd w:id="3"/>
    <w:bookmarkEnd w:id="5"/>
    <w:p w14:paraId="159D0C8A" w14:textId="42DF4532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A6E5527" w14:textId="3EB72E32" w:rsidR="00A42B91" w:rsidRDefault="00A42B91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Wykonawca winien zapewnić osobę do kierowania robotami budowlanymi przez osoby spełniające wymagania, o których mowa w art. 37c ustawy z dnia 23 lipca 2003 r. o ochronie zabytków i opiece nad zabytkami.</w:t>
      </w:r>
    </w:p>
    <w:p w14:paraId="14740C48" w14:textId="77777777" w:rsidR="001D032C" w:rsidRPr="00F6051F" w:rsidRDefault="001D032C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4"/>
    <w:bookmarkEnd w:id="6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11D5C5D6" w:rsidR="00F2454D" w:rsidRPr="00F6051F" w:rsidRDefault="00910EC0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45212000-6  Roboty budowlane w zakresie budowy wypoczynkowych, sportowych, kulturalnych, hotelowych i restauracyjnych obiektów budowlanych</w:t>
      </w:r>
      <w:r w:rsidR="006930BD">
        <w:rPr>
          <w:rFonts w:asciiTheme="minorHAnsi" w:hAnsiTheme="minorHAnsi" w:cs="Arial"/>
          <w:sz w:val="22"/>
          <w:szCs w:val="22"/>
        </w:rPr>
        <w:t>.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69DA2BD2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46489C">
        <w:rPr>
          <w:rFonts w:asciiTheme="minorHAnsi" w:hAnsiTheme="minorHAnsi" w:cs="Arial"/>
          <w:b/>
          <w:bCs/>
          <w:sz w:val="22"/>
          <w:szCs w:val="22"/>
        </w:rPr>
        <w:t>d</w:t>
      </w:r>
      <w:r w:rsidR="0046489C" w:rsidRPr="0046489C">
        <w:rPr>
          <w:rFonts w:asciiTheme="minorHAnsi" w:hAnsiTheme="minorHAnsi" w:cs="Arial"/>
          <w:b/>
          <w:bCs/>
          <w:sz w:val="22"/>
          <w:szCs w:val="22"/>
        </w:rPr>
        <w:t>o</w:t>
      </w:r>
      <w:r w:rsidR="0046489C">
        <w:rPr>
          <w:rFonts w:asciiTheme="minorHAnsi" w:hAnsiTheme="minorHAnsi" w:cs="Arial"/>
          <w:sz w:val="22"/>
          <w:szCs w:val="22"/>
        </w:rPr>
        <w:t xml:space="preserve"> </w:t>
      </w:r>
      <w:r w:rsidR="006930BD">
        <w:rPr>
          <w:rFonts w:asciiTheme="minorHAnsi" w:hAnsiTheme="minorHAnsi" w:cs="Arial"/>
          <w:b/>
          <w:sz w:val="22"/>
          <w:szCs w:val="22"/>
        </w:rPr>
        <w:t>1</w:t>
      </w:r>
      <w:r w:rsidR="0046489C">
        <w:rPr>
          <w:rFonts w:asciiTheme="minorHAnsi" w:hAnsiTheme="minorHAnsi" w:cs="Arial"/>
          <w:b/>
          <w:sz w:val="22"/>
          <w:szCs w:val="22"/>
        </w:rPr>
        <w:t>9</w:t>
      </w:r>
      <w:r w:rsidR="006930BD">
        <w:rPr>
          <w:rFonts w:asciiTheme="minorHAnsi" w:hAnsiTheme="minorHAnsi" w:cs="Arial"/>
          <w:b/>
          <w:sz w:val="22"/>
          <w:szCs w:val="22"/>
        </w:rPr>
        <w:t>.09.2022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41EDDF93" w14:textId="11416033" w:rsidR="0046489C" w:rsidRPr="0046489C" w:rsidRDefault="0046489C" w:rsidP="0046489C">
      <w:pPr>
        <w:spacing w:line="276" w:lineRule="auto"/>
        <w:ind w:left="426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Zgłoszenie gotowości do odbioru robót: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46489C">
        <w:rPr>
          <w:rFonts w:asciiTheme="minorHAnsi" w:hAnsiTheme="minorHAnsi" w:cs="Arial"/>
          <w:b/>
          <w:sz w:val="22"/>
          <w:szCs w:val="22"/>
        </w:rPr>
        <w:t>o 05.09.2022 r.</w:t>
      </w:r>
    </w:p>
    <w:p w14:paraId="64CA5364" w14:textId="77777777" w:rsidR="006930BD" w:rsidRPr="00F6051F" w:rsidRDefault="006930BD" w:rsidP="006930BD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05836762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</w:t>
      </w:r>
      <w:r w:rsidR="006930BD">
        <w:rPr>
          <w:rFonts w:asciiTheme="minorHAnsi" w:hAnsiTheme="minorHAnsi" w:cs="Arial"/>
          <w:b/>
          <w:sz w:val="22"/>
          <w:szCs w:val="22"/>
          <w:lang w:eastAsia="x-none"/>
        </w:rPr>
        <w:t>5.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2E2EF9AB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żąda, aby przed przystąpieniem do wykonania zamówienia Wykonawca podał nazwy albo imiona i nazwiska oraz dane kontaktowe podwykonawców i osób do kontaktu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C950C3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Powierzenie wykonania części zamówienia podwykonawcom, nie zwalnia Wykonawcy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3461AD25" w:rsidR="002D7B8D" w:rsidRPr="00F6051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6930BD">
        <w:rPr>
          <w:rFonts w:asciiTheme="minorHAnsi" w:hAnsiTheme="minorHAnsi" w:cs="Arial"/>
          <w:b/>
          <w:sz w:val="22"/>
          <w:szCs w:val="22"/>
        </w:rPr>
        <w:t>6</w:t>
      </w:r>
      <w:r w:rsidR="0085489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 000,00 zł;</w:t>
      </w:r>
    </w:p>
    <w:p w14:paraId="1E5E8508" w14:textId="0B66852E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5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robot</w:t>
      </w:r>
      <w:r w:rsidR="00854898">
        <w:rPr>
          <w:rFonts w:asciiTheme="minorHAnsi" w:hAnsiTheme="minorHAnsi" w:cs="Arial"/>
          <w:bCs/>
          <w:sz w:val="22"/>
          <w:szCs w:val="22"/>
        </w:rPr>
        <w:t>ę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budowlan</w:t>
      </w:r>
      <w:r w:rsidR="00854898">
        <w:rPr>
          <w:rFonts w:asciiTheme="minorHAnsi" w:hAnsiTheme="minorHAnsi" w:cs="Arial"/>
          <w:bCs/>
          <w:sz w:val="22"/>
          <w:szCs w:val="22"/>
        </w:rPr>
        <w:t>ą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>polegając</w:t>
      </w:r>
      <w:r w:rsidR="00854898">
        <w:rPr>
          <w:rFonts w:asciiTheme="minorHAnsi" w:hAnsiTheme="minorHAnsi" w:cs="Arial"/>
          <w:bCs/>
          <w:sz w:val="22"/>
          <w:szCs w:val="22"/>
        </w:rPr>
        <w:t>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30BD">
        <w:rPr>
          <w:rFonts w:asciiTheme="minorHAnsi" w:hAnsiTheme="minorHAnsi" w:cs="Arial"/>
          <w:bCs/>
          <w:sz w:val="22"/>
          <w:szCs w:val="22"/>
        </w:rPr>
        <w:t>na pracach remontowych/renowacyjnych elementów drewnianych i innych podobnych do przedmiotu zamówienia w obiektach zabytkowych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o wartości nie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30BD">
        <w:rPr>
          <w:rFonts w:asciiTheme="minorHAnsi" w:hAnsiTheme="minorHAnsi" w:cs="Arial"/>
          <w:b/>
          <w:sz w:val="22"/>
          <w:szCs w:val="22"/>
        </w:rPr>
        <w:t>60 000,00</w:t>
      </w:r>
      <w:r w:rsidR="002D7B8D" w:rsidRPr="00F6051F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68F6D78E" w14:textId="770FDEFE" w:rsidR="00F06FFD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robót budowlanych wraz </w:t>
      </w:r>
      <w:r w:rsidR="00F6051F">
        <w:rPr>
          <w:rFonts w:asciiTheme="minorHAnsi" w:hAnsiTheme="minorHAnsi" w:cs="Arial"/>
          <w:bCs/>
          <w:sz w:val="22"/>
          <w:szCs w:val="22"/>
        </w:rPr>
        <w:t xml:space="preserve">                    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z załączeniem dowodów określających, czy te roboty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36EAB9B3" w14:textId="60C83B8B" w:rsidR="006930BD" w:rsidRDefault="006930BD" w:rsidP="006930BD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>Wykonawca powinien wykazać, że skieruje do wykonania zamówienia osobę/y spełniające wymagania, o których mowa w art. 37c ustawy z dnia 23 lipca 2003 r. o ochronie zabytków i opiece nad zabytkami.</w:t>
      </w:r>
    </w:p>
    <w:p w14:paraId="7CA131CA" w14:textId="0D59C254" w:rsidR="006930BD" w:rsidRPr="00F6051F" w:rsidRDefault="006930BD" w:rsidP="006930BD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</w:t>
      </w:r>
      <w:r w:rsidR="00627000">
        <w:rPr>
          <w:rFonts w:asciiTheme="minorHAnsi" w:hAnsiTheme="minorHAnsi" w:cs="Arial"/>
          <w:bCs/>
          <w:sz w:val="22"/>
          <w:szCs w:val="22"/>
        </w:rPr>
        <w:t>a</w:t>
      </w:r>
      <w:r>
        <w:rPr>
          <w:rFonts w:asciiTheme="minorHAnsi" w:hAnsiTheme="minorHAnsi" w:cs="Arial"/>
          <w:bCs/>
          <w:sz w:val="22"/>
          <w:szCs w:val="22"/>
        </w:rPr>
        <w:t xml:space="preserve"> potwierdzenie warunku należy dołączyć do oferty wykaz osób wraz z informacjami</w:t>
      </w:r>
      <w:r w:rsidR="00627000">
        <w:rPr>
          <w:rFonts w:asciiTheme="minorHAnsi" w:hAnsiTheme="minorHAnsi" w:cs="Arial"/>
          <w:bCs/>
          <w:sz w:val="22"/>
          <w:szCs w:val="22"/>
        </w:rPr>
        <w:t xml:space="preserve"> i odpowiednimi załącznikami</w:t>
      </w:r>
      <w:r>
        <w:rPr>
          <w:rFonts w:asciiTheme="minorHAnsi" w:hAnsiTheme="minorHAnsi" w:cs="Arial"/>
          <w:bCs/>
          <w:sz w:val="22"/>
          <w:szCs w:val="22"/>
        </w:rPr>
        <w:t xml:space="preserve"> na temat ich kwalifikacji zawodowych, uprawnień niezbędnych do wykonania zamówienia publicznego</w:t>
      </w:r>
      <w:r w:rsidR="00627000">
        <w:rPr>
          <w:rFonts w:asciiTheme="minorHAnsi" w:hAnsiTheme="minorHAnsi" w:cs="Arial"/>
          <w:bCs/>
          <w:sz w:val="22"/>
          <w:szCs w:val="22"/>
        </w:rPr>
        <w:t>, a także zakresu wykonywanych przez nie czynności oraz informacją o podstawie do dysponowania tymi osobami.</w:t>
      </w:r>
    </w:p>
    <w:p w14:paraId="4BD7A8F5" w14:textId="52ED3E5A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9E6130" w:rsidRPr="00F6051F">
        <w:rPr>
          <w:rFonts w:asciiTheme="minorHAnsi" w:hAnsiTheme="minorHAnsi" w:cs="Arial"/>
          <w:b/>
          <w:sz w:val="22"/>
          <w:szCs w:val="22"/>
        </w:rPr>
        <w:t>5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8" w:name="_Hlk29380647"/>
      <w:r w:rsidRPr="00F6051F">
        <w:rPr>
          <w:rFonts w:asciiTheme="minorHAnsi" w:hAnsiTheme="minorHAnsi" w:cs="Arial"/>
          <w:sz w:val="22"/>
          <w:szCs w:val="22"/>
        </w:rPr>
        <w:lastRenderedPageBreak/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3D756613" w:rsidR="009D2EE5" w:rsidRPr="00F6051F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Zamawiającego;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35E46692" w14:textId="4780BEAC" w:rsidR="00595A1A" w:rsidRPr="00627000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robót budowlanych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>określającymi, czy roboty zostały wykonane należycie i prawidłowo ukończone;</w:t>
      </w:r>
    </w:p>
    <w:p w14:paraId="311FA221" w14:textId="10D92EB0" w:rsidR="00627000" w:rsidRPr="00F6051F" w:rsidRDefault="00627000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Wykaz osób skierowanych do realizacji zamówienia;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1DB1C6B6" w14:textId="6609F2EA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Kosztorys ofertowy opracowany na podstawie</w:t>
      </w:r>
      <w:r w:rsidR="002E7ABA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przedmiaru robót wraz</w:t>
      </w:r>
      <w:r w:rsidR="002E7ABA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wykazem sprzętu, materiałów, robocizny i tabelą elementów scalonych</w:t>
      </w:r>
      <w:r w:rsidR="00627000">
        <w:rPr>
          <w:rFonts w:asciiTheme="minorHAnsi" w:hAnsiTheme="minorHAnsi" w:cs="Arial"/>
          <w:sz w:val="22"/>
          <w:szCs w:val="22"/>
        </w:rPr>
        <w:t>. Kosztorys ofertowy w formie uproszczonej powinien zawierać na pierwszej stronie stawki jednostkowe: Rg, Z i Kp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26B8E914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  <w:r w:rsidR="00627000">
        <w:rPr>
          <w:rFonts w:asciiTheme="minorHAnsi" w:hAnsiTheme="minorHAnsi" w:cs="Arial"/>
          <w:sz w:val="22"/>
          <w:szCs w:val="22"/>
        </w:rPr>
        <w:t>.</w:t>
      </w:r>
    </w:p>
    <w:bookmarkEnd w:id="8"/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716FCB2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627000">
        <w:rPr>
          <w:rFonts w:asciiTheme="minorHAnsi" w:hAnsiTheme="minorHAnsi" w:cs="Arial"/>
          <w:b/>
          <w:sz w:val="22"/>
          <w:szCs w:val="22"/>
        </w:rPr>
        <w:t>21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627000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5A1CAA63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9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27000">
        <w:rPr>
          <w:rFonts w:asciiTheme="minorHAnsi" w:hAnsiTheme="minorHAnsi" w:cs="Arial"/>
          <w:b/>
          <w:sz w:val="22"/>
          <w:szCs w:val="22"/>
        </w:rPr>
        <w:t>21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627000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9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44E2CB0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B93A515" w14:textId="77777777" w:rsidR="001D032C" w:rsidRDefault="001D032C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651818EA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7268F">
        <w:rPr>
          <w:rFonts w:asciiTheme="minorHAnsi" w:hAnsiTheme="minorHAnsi"/>
          <w:b/>
          <w:bCs/>
          <w:sz w:val="22"/>
          <w:szCs w:val="22"/>
        </w:rPr>
        <w:t>60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2D3242AB" w14:textId="77777777" w:rsidR="002E7ABA" w:rsidRPr="00F6051F" w:rsidRDefault="002E7ABA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4D7522C6" w:rsidR="009D2EE5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F6051F">
        <w:rPr>
          <w:rFonts w:asciiTheme="minorHAnsi" w:hAnsiTheme="minorHAnsi" w:cs="Arial"/>
          <w:sz w:val="22"/>
          <w:szCs w:val="22"/>
        </w:rPr>
        <w:t xml:space="preserve">         </w:t>
      </w:r>
      <w:r w:rsidRPr="00F6051F">
        <w:rPr>
          <w:rFonts w:asciiTheme="minorHAnsi" w:hAnsiTheme="minorHAnsi" w:cs="Arial"/>
          <w:sz w:val="22"/>
          <w:szCs w:val="22"/>
        </w:rPr>
        <w:t xml:space="preserve"> z dnia 9 listopada 2000 r. o utworzeniu Polskiej Agencji Rozwoju Przedsiębiorczości.</w:t>
      </w:r>
    </w:p>
    <w:p w14:paraId="21C3D3C8" w14:textId="77777777" w:rsidR="001D032C" w:rsidRPr="00F6051F" w:rsidRDefault="001D032C" w:rsidP="001D032C">
      <w:pPr>
        <w:pStyle w:val="Tekstpodstawowy"/>
        <w:suppressAutoHyphens w:val="0"/>
        <w:spacing w:line="276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</w:p>
    <w:p w14:paraId="45C5C072" w14:textId="4994C32D" w:rsidR="00F6051F" w:rsidRPr="001D032C" w:rsidRDefault="009D2EE5" w:rsidP="001D032C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b/>
          <w:sz w:val="26"/>
          <w:szCs w:val="26"/>
        </w:rPr>
      </w:pPr>
      <w:r w:rsidRPr="001D032C">
        <w:rPr>
          <w:rFonts w:asciiTheme="minorHAnsi" w:hAnsiTheme="minorHAnsi" w:cs="Arial"/>
          <w:sz w:val="22"/>
          <w:szCs w:val="22"/>
        </w:rPr>
        <w:t xml:space="preserve">Zabezpieczenie wnoszone w formie pieniężnej powinno zostać wpłacone nie później niż </w:t>
      </w:r>
      <w:r w:rsidR="00F6051F" w:rsidRPr="001D032C">
        <w:rPr>
          <w:rFonts w:asciiTheme="minorHAnsi" w:hAnsiTheme="minorHAnsi" w:cs="Arial"/>
          <w:sz w:val="22"/>
          <w:szCs w:val="22"/>
        </w:rPr>
        <w:t xml:space="preserve">          </w:t>
      </w:r>
      <w:r w:rsidRPr="001D032C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1D032C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627000" w:rsidRPr="001D032C">
        <w:rPr>
          <w:rFonts w:asciiTheme="minorHAnsi" w:hAnsiTheme="minorHAnsi" w:cs="Arial"/>
          <w:b/>
          <w:sz w:val="22"/>
          <w:szCs w:val="22"/>
        </w:rPr>
        <w:t>–</w:t>
      </w:r>
      <w:r w:rsidRPr="001D032C">
        <w:rPr>
          <w:rFonts w:asciiTheme="minorHAnsi" w:hAnsiTheme="minorHAnsi" w:cs="Arial"/>
          <w:b/>
          <w:sz w:val="22"/>
          <w:szCs w:val="22"/>
        </w:rPr>
        <w:t xml:space="preserve"> </w:t>
      </w:r>
      <w:r w:rsidR="001D032C" w:rsidRPr="001D032C">
        <w:rPr>
          <w:rFonts w:asciiTheme="minorHAnsi" w:hAnsiTheme="minorHAnsi" w:cs="Arial"/>
          <w:b/>
          <w:sz w:val="22"/>
          <w:szCs w:val="22"/>
        </w:rPr>
        <w:t>„Odnowienie i uzupełnienie tynków, odnowienie stolarki okiennej i drzwiowej, pokrycia dachowego, rynien i rur spustowych; wykonanie izolacji przeciwwilgociowej, wykonanie instalacji odgromowej kompleksu zamkowego przy ul. Staropolskiej 5 w Kończycach Małych (roboty: renowacja stolarki okiennej i drzwiowej drewnianej, podłogi galerii oraz innych elementów drewnianych)</w:t>
      </w:r>
      <w:r w:rsidR="00627000" w:rsidRPr="001D032C">
        <w:rPr>
          <w:rFonts w:asciiTheme="minorHAnsi" w:hAnsiTheme="minorHAnsi" w:cs="Arial"/>
          <w:b/>
          <w:sz w:val="22"/>
          <w:szCs w:val="22"/>
        </w:rPr>
        <w:t>.</w:t>
      </w:r>
      <w:r w:rsidR="00F6051F" w:rsidRPr="001D032C">
        <w:rPr>
          <w:rFonts w:asciiTheme="minorHAnsi" w:hAnsiTheme="minorHAnsi" w:cs="Arial"/>
          <w:b/>
          <w:sz w:val="22"/>
          <w:szCs w:val="22"/>
        </w:rPr>
        <w:t>”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B1F4400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  </w:t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4D26136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Zabezpieczenie wnoszone w formie innej niż w pieniądzu powinno być dostarczone 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0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1C65E8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1" w:name="_Hlk62042668"/>
      <w:bookmarkEnd w:id="10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11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2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5F7EC129" w:rsidR="006D67EF" w:rsidRPr="001D032C" w:rsidRDefault="006D67EF" w:rsidP="001D032C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sz w:val="26"/>
          <w:szCs w:val="26"/>
        </w:rPr>
      </w:pPr>
      <w:r w:rsidRPr="001D032C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1D032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032C">
        <w:rPr>
          <w:rFonts w:asciiTheme="minorHAnsi" w:hAnsiTheme="minorHAnsi" w:cs="Arial"/>
          <w:sz w:val="22"/>
          <w:szCs w:val="22"/>
        </w:rPr>
        <w:t>RODO w celu związanym</w:t>
      </w:r>
      <w:r w:rsidR="00F6051F" w:rsidRPr="001D032C">
        <w:rPr>
          <w:rFonts w:asciiTheme="minorHAnsi" w:hAnsiTheme="minorHAnsi" w:cs="Arial"/>
          <w:sz w:val="22"/>
          <w:szCs w:val="22"/>
        </w:rPr>
        <w:t xml:space="preserve"> </w:t>
      </w:r>
      <w:r w:rsidRPr="001D032C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627000" w:rsidRPr="001D032C">
        <w:rPr>
          <w:rFonts w:asciiTheme="minorHAnsi" w:hAnsiTheme="minorHAnsi" w:cs="Arial"/>
          <w:sz w:val="22"/>
          <w:szCs w:val="22"/>
        </w:rPr>
        <w:t>11</w:t>
      </w:r>
      <w:r w:rsidR="007E59B5" w:rsidRPr="001D032C">
        <w:rPr>
          <w:rFonts w:asciiTheme="minorHAnsi" w:hAnsiTheme="minorHAnsi" w:cs="Arial"/>
          <w:sz w:val="22"/>
          <w:szCs w:val="22"/>
        </w:rPr>
        <w:t>/202</w:t>
      </w:r>
      <w:r w:rsidR="002E7ABA" w:rsidRPr="001D032C">
        <w:rPr>
          <w:rFonts w:asciiTheme="minorHAnsi" w:hAnsiTheme="minorHAnsi" w:cs="Arial"/>
          <w:sz w:val="22"/>
          <w:szCs w:val="22"/>
        </w:rPr>
        <w:t>2</w:t>
      </w:r>
      <w:r w:rsidRPr="001D032C">
        <w:rPr>
          <w:rFonts w:asciiTheme="minorHAnsi" w:hAnsiTheme="minorHAnsi" w:cs="Arial"/>
          <w:sz w:val="22"/>
          <w:szCs w:val="22"/>
        </w:rPr>
        <w:t xml:space="preserve"> </w:t>
      </w:r>
      <w:r w:rsidR="001D032C" w:rsidRPr="001D032C">
        <w:rPr>
          <w:rFonts w:asciiTheme="minorHAnsi" w:hAnsiTheme="minorHAnsi" w:cs="Arial"/>
          <w:b/>
          <w:sz w:val="22"/>
          <w:szCs w:val="22"/>
        </w:rPr>
        <w:t>„Odnowienie i uzupełnienie tynków, odnowienie stolarki okiennej i drzwiowej, pokrycia dachowego, rynien i rur spustowych; wykonanie izolacji przeciwwilgociowej, wykonanie instalacji odgromowej kompleksu zamkowego przy ul. Staropolskiej 5 w Kończycach Małych (roboty: renowacja stolarki okiennej i drzwiowej drewnianej, podłogi galerii oraz innych elementów drewnianych)”</w:t>
      </w:r>
      <w:r w:rsidR="001D032C">
        <w:rPr>
          <w:rFonts w:asciiTheme="minorHAnsi" w:hAnsiTheme="minorHAnsi" w:cs="Arial"/>
          <w:b/>
          <w:sz w:val="22"/>
          <w:szCs w:val="22"/>
        </w:rPr>
        <w:t>;</w:t>
      </w:r>
    </w:p>
    <w:p w14:paraId="120B8A49" w14:textId="6A80851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1D032C">
        <w:rPr>
          <w:rFonts w:asciiTheme="minorHAnsi" w:hAnsiTheme="minorHAnsi" w:cs="Arial"/>
          <w:sz w:val="22"/>
          <w:szCs w:val="22"/>
        </w:rPr>
        <w:t>74 ustawy Pzp;</w:t>
      </w:r>
    </w:p>
    <w:p w14:paraId="5FC4C671" w14:textId="0D23C9B6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Pani/Pana dane osobowe będą przechowywane, zgodnie z art. </w:t>
      </w:r>
      <w:r w:rsidR="00B829A2">
        <w:rPr>
          <w:rFonts w:asciiTheme="minorHAnsi" w:hAnsiTheme="minorHAnsi" w:cs="Arial"/>
          <w:sz w:val="22"/>
          <w:szCs w:val="22"/>
        </w:rPr>
        <w:t>78</w:t>
      </w:r>
      <w:r w:rsidRPr="00F6051F">
        <w:rPr>
          <w:rFonts w:asciiTheme="minorHAnsi" w:hAnsiTheme="minorHAnsi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>, którego operatorem jest Open Nexus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Pzp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2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694D" w14:textId="77777777" w:rsidR="00782461" w:rsidRDefault="00782461" w:rsidP="00EA7276">
      <w:r>
        <w:separator/>
      </w:r>
    </w:p>
  </w:endnote>
  <w:endnote w:type="continuationSeparator" w:id="0">
    <w:p w14:paraId="19C1B2E4" w14:textId="77777777" w:rsidR="00782461" w:rsidRDefault="00782461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7911" w14:textId="77777777" w:rsidR="00782461" w:rsidRDefault="00782461" w:rsidP="00EA7276">
      <w:r>
        <w:separator/>
      </w:r>
    </w:p>
  </w:footnote>
  <w:footnote w:type="continuationSeparator" w:id="0">
    <w:p w14:paraId="6E256033" w14:textId="77777777" w:rsidR="00782461" w:rsidRDefault="00782461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3737C6F"/>
    <w:multiLevelType w:val="hybridMultilevel"/>
    <w:tmpl w:val="A4F4A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64E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D1A48"/>
    <w:multiLevelType w:val="hybridMultilevel"/>
    <w:tmpl w:val="F61066C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456B3"/>
    <w:multiLevelType w:val="multilevel"/>
    <w:tmpl w:val="7BA4DF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E69EBDD0"/>
    <w:lvl w:ilvl="0" w:tplc="6BFE9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7E51B4"/>
    <w:multiLevelType w:val="hybridMultilevel"/>
    <w:tmpl w:val="F0766B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2583E06"/>
    <w:multiLevelType w:val="hybridMultilevel"/>
    <w:tmpl w:val="3D3483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143C"/>
    <w:rsid w:val="00072AF4"/>
    <w:rsid w:val="000765D0"/>
    <w:rsid w:val="00085962"/>
    <w:rsid w:val="000A5B8F"/>
    <w:rsid w:val="000B7F38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A4F1B"/>
    <w:rsid w:val="001B32A7"/>
    <w:rsid w:val="001B437A"/>
    <w:rsid w:val="001B55FF"/>
    <w:rsid w:val="001C1735"/>
    <w:rsid w:val="001C2D2C"/>
    <w:rsid w:val="001D032C"/>
    <w:rsid w:val="001D5299"/>
    <w:rsid w:val="002047D9"/>
    <w:rsid w:val="00212578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E7ABA"/>
    <w:rsid w:val="002F65D7"/>
    <w:rsid w:val="0031374A"/>
    <w:rsid w:val="00323412"/>
    <w:rsid w:val="00323C11"/>
    <w:rsid w:val="00325DA2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489C"/>
    <w:rsid w:val="004673D6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302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27000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30BD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82461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8F2A80"/>
    <w:rsid w:val="00900904"/>
    <w:rsid w:val="00901CD5"/>
    <w:rsid w:val="00907BFE"/>
    <w:rsid w:val="00907FF0"/>
    <w:rsid w:val="00910906"/>
    <w:rsid w:val="00910EC0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2B91"/>
    <w:rsid w:val="00A47357"/>
    <w:rsid w:val="00A60592"/>
    <w:rsid w:val="00A63646"/>
    <w:rsid w:val="00A7327F"/>
    <w:rsid w:val="00A737C6"/>
    <w:rsid w:val="00A7405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29A2"/>
    <w:rsid w:val="00B87268"/>
    <w:rsid w:val="00B92066"/>
    <w:rsid w:val="00B93022"/>
    <w:rsid w:val="00B976C3"/>
    <w:rsid w:val="00BA2DFB"/>
    <w:rsid w:val="00BB5BDB"/>
    <w:rsid w:val="00BB6AF2"/>
    <w:rsid w:val="00BC15AC"/>
    <w:rsid w:val="00BE20D3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945BB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styleId="Pogrubienie">
    <w:name w:val="Strong"/>
    <w:uiPriority w:val="99"/>
    <w:qFormat/>
    <w:rsid w:val="00A42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2764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2022-06-01T06:51:00Z</dcterms:modified>
</cp:coreProperties>
</file>