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E5119" w14:textId="33916B49" w:rsidR="00A50E50" w:rsidRPr="00CC2070" w:rsidRDefault="00A50E50" w:rsidP="00A50E50">
      <w:pPr>
        <w:jc w:val="right"/>
        <w:rPr>
          <w:rFonts w:ascii="Times New Roman" w:hAnsi="Times New Roman" w:cs="Times New Roman"/>
          <w:sz w:val="24"/>
          <w:szCs w:val="24"/>
        </w:rPr>
      </w:pPr>
      <w:r w:rsidRPr="00CC2070">
        <w:rPr>
          <w:rFonts w:ascii="Times New Roman" w:hAnsi="Times New Roman" w:cs="Times New Roman"/>
          <w:sz w:val="24"/>
          <w:szCs w:val="24"/>
        </w:rPr>
        <w:t>Chojnice, 09.08.2022 r.</w:t>
      </w:r>
    </w:p>
    <w:p w14:paraId="01EA1416" w14:textId="70B41FB9" w:rsidR="00A50E50" w:rsidRPr="00CC2070" w:rsidRDefault="00A50E50" w:rsidP="00A50E50">
      <w:pPr>
        <w:rPr>
          <w:rFonts w:ascii="Times New Roman" w:hAnsi="Times New Roman" w:cs="Times New Roman"/>
          <w:sz w:val="24"/>
          <w:szCs w:val="24"/>
        </w:rPr>
      </w:pPr>
      <w:r w:rsidRPr="00CC2070">
        <w:rPr>
          <w:rFonts w:ascii="Times New Roman" w:hAnsi="Times New Roman" w:cs="Times New Roman"/>
          <w:sz w:val="24"/>
          <w:szCs w:val="24"/>
        </w:rPr>
        <w:t>Gmina Miejska Chojnic</w:t>
      </w:r>
      <w:r w:rsidR="00CC2070">
        <w:rPr>
          <w:rFonts w:ascii="Times New Roman" w:hAnsi="Times New Roman" w:cs="Times New Roman"/>
          <w:sz w:val="24"/>
          <w:szCs w:val="24"/>
        </w:rPr>
        <w:t>e</w:t>
      </w:r>
    </w:p>
    <w:p w14:paraId="6680595A" w14:textId="77777777" w:rsidR="00A50E50" w:rsidRPr="00CC2070" w:rsidRDefault="00A50E50" w:rsidP="00A50E50">
      <w:pPr>
        <w:tabs>
          <w:tab w:val="center" w:pos="4536"/>
          <w:tab w:val="left" w:pos="6945"/>
        </w:tabs>
        <w:spacing w:before="600" w:after="600" w:line="360" w:lineRule="auto"/>
        <w:rPr>
          <w:rFonts w:ascii="Times New Roman" w:hAnsi="Times New Roman" w:cs="Times New Roman"/>
          <w:caps/>
          <w:sz w:val="24"/>
          <w:szCs w:val="24"/>
        </w:rPr>
      </w:pPr>
      <w:r w:rsidRPr="00CC2070">
        <w:rPr>
          <w:rFonts w:ascii="Times New Roman" w:hAnsi="Times New Roman" w:cs="Times New Roman"/>
          <w:sz w:val="24"/>
          <w:szCs w:val="24"/>
        </w:rPr>
        <w:t>OR.271.5.2022</w:t>
      </w:r>
    </w:p>
    <w:p w14:paraId="153B0687" w14:textId="77777777" w:rsidR="00A50E50" w:rsidRPr="00CC2070" w:rsidRDefault="00A50E50" w:rsidP="00A50E50">
      <w:pPr>
        <w:jc w:val="center"/>
        <w:rPr>
          <w:rFonts w:ascii="Times New Roman" w:hAnsi="Times New Roman" w:cs="Times New Roman"/>
          <w:sz w:val="24"/>
          <w:szCs w:val="24"/>
        </w:rPr>
      </w:pPr>
    </w:p>
    <w:p w14:paraId="1476356F" w14:textId="77777777" w:rsidR="00A50E50" w:rsidRPr="00CC2070" w:rsidRDefault="00A50E50" w:rsidP="00A50E50">
      <w:pPr>
        <w:jc w:val="center"/>
        <w:rPr>
          <w:rFonts w:ascii="Times New Roman" w:hAnsi="Times New Roman" w:cs="Times New Roman"/>
          <w:sz w:val="24"/>
          <w:szCs w:val="24"/>
        </w:rPr>
      </w:pPr>
    </w:p>
    <w:p w14:paraId="15ECB0FE" w14:textId="7D32E40B" w:rsidR="00A50E50" w:rsidRPr="00CC2070" w:rsidRDefault="00A50E50" w:rsidP="00A50E50">
      <w:pPr>
        <w:jc w:val="center"/>
        <w:rPr>
          <w:rFonts w:ascii="Times New Roman" w:hAnsi="Times New Roman" w:cs="Times New Roman"/>
          <w:sz w:val="24"/>
          <w:szCs w:val="24"/>
        </w:rPr>
      </w:pPr>
      <w:r w:rsidRPr="00CC2070">
        <w:rPr>
          <w:rFonts w:ascii="Times New Roman" w:hAnsi="Times New Roman" w:cs="Times New Roman"/>
          <w:sz w:val="24"/>
          <w:szCs w:val="24"/>
        </w:rPr>
        <w:t>ODPOWIED</w:t>
      </w:r>
      <w:r w:rsidR="00860305" w:rsidRPr="00CC2070">
        <w:rPr>
          <w:rFonts w:ascii="Times New Roman" w:hAnsi="Times New Roman" w:cs="Times New Roman"/>
          <w:sz w:val="24"/>
          <w:szCs w:val="24"/>
        </w:rPr>
        <w:t>ZI</w:t>
      </w:r>
      <w:r w:rsidRPr="00CC2070">
        <w:rPr>
          <w:rFonts w:ascii="Times New Roman" w:hAnsi="Times New Roman" w:cs="Times New Roman"/>
          <w:sz w:val="24"/>
          <w:szCs w:val="24"/>
        </w:rPr>
        <w:t xml:space="preserve"> NA PYTANI</w:t>
      </w:r>
      <w:r w:rsidR="00860305" w:rsidRPr="00CC2070">
        <w:rPr>
          <w:rFonts w:ascii="Times New Roman" w:hAnsi="Times New Roman" w:cs="Times New Roman"/>
          <w:sz w:val="24"/>
          <w:szCs w:val="24"/>
        </w:rPr>
        <w:t>A</w:t>
      </w:r>
    </w:p>
    <w:p w14:paraId="344EAAF2" w14:textId="77777777" w:rsidR="00A50E50" w:rsidRPr="00CC2070" w:rsidRDefault="00A50E50" w:rsidP="00A50E50">
      <w:pPr>
        <w:jc w:val="center"/>
        <w:rPr>
          <w:rFonts w:ascii="Times New Roman" w:hAnsi="Times New Roman" w:cs="Times New Roman"/>
          <w:sz w:val="24"/>
          <w:szCs w:val="24"/>
        </w:rPr>
      </w:pPr>
    </w:p>
    <w:p w14:paraId="3A182433" w14:textId="4D28D192" w:rsidR="00A50E50" w:rsidRDefault="00A50E50" w:rsidP="00CC2070">
      <w:pPr>
        <w:pStyle w:val="Nagwek3"/>
        <w:shd w:val="clear" w:color="auto" w:fill="FFFFFF"/>
        <w:spacing w:before="300" w:beforeAutospacing="0" w:after="150" w:afterAutospacing="0"/>
        <w:jc w:val="both"/>
        <w:rPr>
          <w:b w:val="0"/>
          <w:bCs w:val="0"/>
          <w:sz w:val="24"/>
          <w:szCs w:val="24"/>
        </w:rPr>
      </w:pPr>
      <w:r w:rsidRPr="00CC2070">
        <w:rPr>
          <w:b w:val="0"/>
          <w:bCs w:val="0"/>
          <w:sz w:val="24"/>
          <w:szCs w:val="24"/>
        </w:rPr>
        <w:t>Dotyczące</w:t>
      </w:r>
      <w:r w:rsidR="00153308" w:rsidRPr="00153308">
        <w:rPr>
          <w:b w:val="0"/>
          <w:bCs w:val="0"/>
          <w:sz w:val="24"/>
          <w:szCs w:val="24"/>
        </w:rPr>
        <w:t xml:space="preserve"> postępowania  na „Zakup oprogramowania do zarządzania siecią komputerową, inwentaryzacji, zwiększenia bezpieczeństwa i cyfryzacji urzędu”</w:t>
      </w:r>
      <w:r w:rsidR="00153308">
        <w:rPr>
          <w:b w:val="0"/>
          <w:bCs w:val="0"/>
          <w:sz w:val="24"/>
          <w:szCs w:val="24"/>
        </w:rPr>
        <w:t xml:space="preserve"> opublikowanego </w:t>
      </w:r>
      <w:r w:rsidR="00153308" w:rsidRPr="00153308">
        <w:rPr>
          <w:b w:val="0"/>
          <w:bCs w:val="0"/>
          <w:sz w:val="24"/>
          <w:szCs w:val="24"/>
        </w:rPr>
        <w:t xml:space="preserve">w Biuletynie Zamówień Publicznych </w:t>
      </w:r>
      <w:r w:rsidR="00153308">
        <w:rPr>
          <w:b w:val="0"/>
          <w:bCs w:val="0"/>
          <w:sz w:val="24"/>
          <w:szCs w:val="24"/>
        </w:rPr>
        <w:t xml:space="preserve">pod </w:t>
      </w:r>
      <w:r w:rsidR="00153308" w:rsidRPr="00153308">
        <w:rPr>
          <w:b w:val="0"/>
          <w:bCs w:val="0"/>
          <w:sz w:val="24"/>
          <w:szCs w:val="24"/>
        </w:rPr>
        <w:t>nr 2022/BZP 00289956/01 z dnia 2022-08-03</w:t>
      </w:r>
      <w:r w:rsidR="00153308" w:rsidRPr="00153308">
        <w:rPr>
          <w:sz w:val="24"/>
          <w:szCs w:val="24"/>
        </w:rPr>
        <w:t xml:space="preserve"> </w:t>
      </w:r>
      <w:r w:rsidR="00153308">
        <w:rPr>
          <w:b w:val="0"/>
          <w:bCs w:val="0"/>
          <w:sz w:val="24"/>
          <w:szCs w:val="24"/>
        </w:rPr>
        <w:t>oraz zamieszczonego</w:t>
      </w:r>
      <w:r w:rsidRPr="00CC2070">
        <w:rPr>
          <w:b w:val="0"/>
          <w:bCs w:val="0"/>
          <w:sz w:val="24"/>
          <w:szCs w:val="24"/>
        </w:rPr>
        <w:t xml:space="preserve"> na stronie https://www.platf</w:t>
      </w:r>
      <w:r w:rsidR="00153308">
        <w:rPr>
          <w:b w:val="0"/>
          <w:bCs w:val="0"/>
          <w:sz w:val="24"/>
          <w:szCs w:val="24"/>
        </w:rPr>
        <w:t>ormazakupowa.pl/chojnice/aukcj.</w:t>
      </w:r>
    </w:p>
    <w:p w14:paraId="0F214D6C" w14:textId="77777777" w:rsidR="00CC2070" w:rsidRPr="00CC2070" w:rsidRDefault="00CC2070" w:rsidP="00CC2070">
      <w:pPr>
        <w:pStyle w:val="Nagwek3"/>
        <w:shd w:val="clear" w:color="auto" w:fill="FFFFFF"/>
        <w:spacing w:before="300" w:beforeAutospacing="0" w:after="150" w:afterAutospacing="0"/>
        <w:jc w:val="both"/>
        <w:rPr>
          <w:b w:val="0"/>
          <w:bCs w:val="0"/>
          <w:sz w:val="24"/>
          <w:szCs w:val="24"/>
        </w:rPr>
      </w:pPr>
    </w:p>
    <w:p w14:paraId="40B1689F" w14:textId="5F1C502F" w:rsidR="00860305" w:rsidRPr="00CC2070" w:rsidRDefault="00860305" w:rsidP="00860305">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Czy zamawiający dopuszcza tylko pomoc techniczną świadczoną przez oferta poprzez narzędzia telefoniczne i internetowe z uwagi na szybkość rozwiazywania problemów poprzez narzędzia zdalnej komunikacji</w:t>
      </w:r>
    </w:p>
    <w:p w14:paraId="710768B6"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4448FCDC" w14:textId="77777777" w:rsidR="00860305" w:rsidRPr="00CC2070" w:rsidRDefault="00860305" w:rsidP="00860305">
      <w:pPr>
        <w:pStyle w:val="Default"/>
        <w:ind w:left="426"/>
        <w:jc w:val="both"/>
        <w:rPr>
          <w:rFonts w:ascii="Times New Roman" w:hAnsi="Times New Roman" w:cs="Times New Roman"/>
          <w:b/>
          <w:bCs/>
          <w:color w:val="auto"/>
        </w:rPr>
      </w:pPr>
      <w:r w:rsidRPr="00CC2070">
        <w:rPr>
          <w:rFonts w:ascii="Times New Roman" w:hAnsi="Times New Roman" w:cs="Times New Roman"/>
          <w:b/>
          <w:color w:val="auto"/>
        </w:rPr>
        <w:t>Odpowiedź 1</w:t>
      </w:r>
      <w:r w:rsidRPr="00CC2070">
        <w:rPr>
          <w:rFonts w:ascii="Times New Roman" w:hAnsi="Times New Roman" w:cs="Times New Roman"/>
          <w:color w:val="auto"/>
        </w:rPr>
        <w:t>:</w:t>
      </w:r>
    </w:p>
    <w:p w14:paraId="3F196FBE"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 xml:space="preserve">Zamawiający wyraża zgodę na zaproponowaną zmianę. W związku z powyższym treść </w:t>
      </w:r>
      <w:r w:rsidRPr="00CC2070">
        <w:rPr>
          <w:rFonts w:ascii="Times New Roman" w:hAnsi="Times New Roman" w:cs="Times New Roman"/>
          <w:sz w:val="24"/>
          <w:szCs w:val="24"/>
          <w:lang w:eastAsia="pl-PL"/>
        </w:rPr>
        <w:br/>
        <w:t>§ 7 ust. 2 wzoru umowy otrzymuje brzmienie: „</w:t>
      </w:r>
      <w:r w:rsidRPr="00CC2070">
        <w:rPr>
          <w:rFonts w:ascii="Times New Roman" w:hAnsi="Times New Roman" w:cs="Times New Roman"/>
          <w:bCs/>
          <w:sz w:val="24"/>
          <w:szCs w:val="24"/>
          <w:lang w:eastAsia="zh-CN"/>
        </w:rPr>
        <w:t>Zapewnienie usługi wsparcia, obejmuje:</w:t>
      </w:r>
    </w:p>
    <w:p w14:paraId="4DE0B479" w14:textId="77777777" w:rsidR="00860305" w:rsidRPr="00CC2070" w:rsidRDefault="00860305" w:rsidP="00860305">
      <w:pPr>
        <w:numPr>
          <w:ilvl w:val="0"/>
          <w:numId w:val="2"/>
        </w:numPr>
        <w:tabs>
          <w:tab w:val="left" w:pos="709"/>
        </w:tabs>
        <w:suppressAutoHyphens/>
        <w:spacing w:after="0" w:line="240" w:lineRule="auto"/>
        <w:ind w:left="709" w:hanging="283"/>
        <w:jc w:val="both"/>
        <w:rPr>
          <w:rFonts w:ascii="Times New Roman" w:hAnsi="Times New Roman" w:cs="Times New Roman"/>
          <w:bCs/>
          <w:sz w:val="24"/>
          <w:szCs w:val="24"/>
          <w:lang w:eastAsia="zh-CN"/>
        </w:rPr>
      </w:pPr>
      <w:r w:rsidRPr="00CC2070">
        <w:rPr>
          <w:rFonts w:ascii="Times New Roman" w:hAnsi="Times New Roman" w:cs="Times New Roman"/>
          <w:bCs/>
          <w:sz w:val="24"/>
          <w:szCs w:val="24"/>
          <w:lang w:eastAsia="zh-CN"/>
        </w:rPr>
        <w:t>nieograniczony dostęp do wszystkich udostępnionych przez producenta aktualizacji, poprawek, komunikatów, subskrypcji, baz sygnatur, dokumentacji technicznej, baz wiedzy, instrumentów zgłaszania błędów,</w:t>
      </w:r>
    </w:p>
    <w:p w14:paraId="407867BD" w14:textId="77777777" w:rsidR="00860305" w:rsidRPr="00CC2070" w:rsidRDefault="00860305" w:rsidP="00860305">
      <w:pPr>
        <w:numPr>
          <w:ilvl w:val="0"/>
          <w:numId w:val="2"/>
        </w:numPr>
        <w:tabs>
          <w:tab w:val="left" w:pos="709"/>
        </w:tabs>
        <w:suppressAutoHyphens/>
        <w:spacing w:after="0" w:line="240" w:lineRule="auto"/>
        <w:ind w:left="709" w:hanging="283"/>
        <w:jc w:val="both"/>
        <w:rPr>
          <w:rFonts w:ascii="Times New Roman" w:hAnsi="Times New Roman" w:cs="Times New Roman"/>
          <w:bCs/>
          <w:sz w:val="24"/>
          <w:szCs w:val="24"/>
          <w:lang w:eastAsia="zh-CN"/>
        </w:rPr>
      </w:pPr>
      <w:r w:rsidRPr="00CC2070">
        <w:rPr>
          <w:rFonts w:ascii="Times New Roman" w:hAnsi="Times New Roman" w:cs="Times New Roman"/>
          <w:bCs/>
          <w:sz w:val="24"/>
          <w:szCs w:val="24"/>
          <w:lang w:eastAsia="zh-CN"/>
        </w:rPr>
        <w:t xml:space="preserve">świadczenie pomocy technicznej w zakresie telefonicznej obsługi zgłoszeń oraz </w:t>
      </w:r>
      <w:r w:rsidRPr="00CC2070">
        <w:rPr>
          <w:rFonts w:ascii="Times New Roman" w:hAnsi="Times New Roman" w:cs="Times New Roman"/>
          <w:bCs/>
          <w:sz w:val="24"/>
          <w:szCs w:val="24"/>
          <w:lang w:eastAsia="zh-CN"/>
        </w:rPr>
        <w:br/>
        <w:t xml:space="preserve">w formie elektronicznej (w tym zdalnej), zapewnienia elektronicznego dostępu do informacji na temat Oprogramowania, wykazu znanych symptomów lub rozwiązań </w:t>
      </w:r>
      <w:r w:rsidRPr="00CC2070">
        <w:rPr>
          <w:rFonts w:ascii="Times New Roman" w:hAnsi="Times New Roman" w:cs="Times New Roman"/>
          <w:bCs/>
          <w:sz w:val="24"/>
          <w:szCs w:val="24"/>
          <w:lang w:eastAsia="zh-CN"/>
        </w:rPr>
        <w:br/>
        <w:t>w języku polskim.”</w:t>
      </w:r>
    </w:p>
    <w:p w14:paraId="66309912"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716D3874" w14:textId="77777777" w:rsidR="00860305" w:rsidRPr="00CC2070" w:rsidRDefault="00860305" w:rsidP="00860305">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Czy zamawiający dopuszcza w ramach realizacji umowy na zgłoszenie tylko w dni robocze tj. od 8 do 17 od poniedziałku do piątku.</w:t>
      </w:r>
    </w:p>
    <w:p w14:paraId="6F3EC581"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562BE8B0"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2:</w:t>
      </w:r>
    </w:p>
    <w:p w14:paraId="6D8A8778"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wyraża zgodę zaproponowaną zmianę. W związku z powyższym treść § 7 ust. 4 wzoru umowy otrzymuje brzmienie: „Zgłoszenia w ramach realizacji umowy będą przyjmowane w dni robocze (od poniedziałku do piątku) w godzinach roboczych (tj. 8.00-17.00) – telefonicznie pod numerem ………….., mailowo pod adresem …………………… lub przez internetowy system informatyczny Wykonawcy ……………………………………… (w przypadku posiadania takiego systemu).”</w:t>
      </w:r>
    </w:p>
    <w:p w14:paraId="767BF722"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74F7CBB6" w14:textId="4F32ADA6" w:rsidR="00860305" w:rsidRPr="00A82253" w:rsidRDefault="00860305" w:rsidP="00A82253">
      <w:pPr>
        <w:numPr>
          <w:ilvl w:val="0"/>
          <w:numId w:val="1"/>
        </w:numPr>
        <w:autoSpaceDE w:val="0"/>
        <w:autoSpaceDN w:val="0"/>
        <w:adjustRightInd w:val="0"/>
        <w:spacing w:after="0" w:line="240" w:lineRule="auto"/>
        <w:ind w:left="426" w:hanging="426"/>
        <w:rPr>
          <w:rFonts w:ascii="Times New Roman" w:hAnsi="Times New Roman" w:cs="Times New Roman"/>
          <w:sz w:val="24"/>
          <w:szCs w:val="24"/>
          <w:lang w:eastAsia="pl-PL"/>
        </w:rPr>
      </w:pPr>
      <w:r w:rsidRPr="00A82253">
        <w:rPr>
          <w:rFonts w:ascii="Times New Roman" w:hAnsi="Times New Roman" w:cs="Times New Roman"/>
          <w:sz w:val="24"/>
          <w:szCs w:val="24"/>
          <w:lang w:eastAsia="pl-PL"/>
        </w:rPr>
        <w:lastRenderedPageBreak/>
        <w:t xml:space="preserve">Czy zamawiający dopuszcza zmianę zapisu § 7 pkt 5 </w:t>
      </w:r>
      <w:r w:rsidR="00A82253" w:rsidRPr="00A82253">
        <w:rPr>
          <w:rFonts w:ascii="Times New Roman" w:hAnsi="Times New Roman" w:cs="Times New Roman"/>
          <w:sz w:val="24"/>
          <w:szCs w:val="24"/>
          <w:shd w:val="clear" w:color="auto" w:fill="FFFFFF"/>
        </w:rPr>
        <w:t xml:space="preserve">"Złożone zgłoszenia serwisowe będą usuwane w terminie do końca następnego dnia roboczego następującego po dniu, </w:t>
      </w:r>
      <w:r w:rsidR="00A82253">
        <w:rPr>
          <w:rFonts w:ascii="Times New Roman" w:hAnsi="Times New Roman" w:cs="Times New Roman"/>
          <w:sz w:val="24"/>
          <w:szCs w:val="24"/>
          <w:shd w:val="clear" w:color="auto" w:fill="FFFFFF"/>
        </w:rPr>
        <w:br/>
      </w:r>
      <w:r w:rsidR="00A82253" w:rsidRPr="00A82253">
        <w:rPr>
          <w:rFonts w:ascii="Times New Roman" w:hAnsi="Times New Roman" w:cs="Times New Roman"/>
          <w:sz w:val="24"/>
          <w:szCs w:val="24"/>
          <w:shd w:val="clear" w:color="auto" w:fill="FFFFFF"/>
        </w:rPr>
        <w:t>w którym awaria została zgłoszona. Wszelkie koszty związane z realizacją zgłoszenia serwisowego ponosi</w:t>
      </w:r>
      <w:r w:rsidR="00A82253">
        <w:rPr>
          <w:rFonts w:ascii="Times New Roman" w:hAnsi="Times New Roman" w:cs="Times New Roman"/>
          <w:sz w:val="24"/>
          <w:szCs w:val="24"/>
          <w:shd w:val="clear" w:color="auto" w:fill="FFFFFF"/>
        </w:rPr>
        <w:t xml:space="preserve"> </w:t>
      </w:r>
      <w:r w:rsidR="00A82253" w:rsidRPr="00A82253">
        <w:rPr>
          <w:rFonts w:ascii="Times New Roman" w:hAnsi="Times New Roman" w:cs="Times New Roman"/>
          <w:sz w:val="24"/>
          <w:szCs w:val="24"/>
          <w:shd w:val="clear" w:color="auto" w:fill="FFFFFF"/>
        </w:rPr>
        <w:t>Wykonawca."</w:t>
      </w:r>
      <w:r w:rsidR="00A82253">
        <w:rPr>
          <w:rFonts w:ascii="Times New Roman" w:hAnsi="Times New Roman" w:cs="Times New Roman"/>
          <w:sz w:val="24"/>
          <w:szCs w:val="24"/>
          <w:shd w:val="clear" w:color="auto" w:fill="FFFFFF"/>
        </w:rPr>
        <w:t xml:space="preserve"> </w:t>
      </w:r>
      <w:r w:rsidR="00A82253" w:rsidRPr="00A82253">
        <w:rPr>
          <w:rFonts w:ascii="Times New Roman" w:hAnsi="Times New Roman" w:cs="Times New Roman"/>
          <w:sz w:val="24"/>
          <w:szCs w:val="24"/>
          <w:shd w:val="clear" w:color="auto" w:fill="FFFFFF"/>
        </w:rPr>
        <w:t>umowy na:</w:t>
      </w:r>
      <w:r w:rsidR="00A82253" w:rsidRPr="00A82253">
        <w:rPr>
          <w:rFonts w:ascii="Times New Roman" w:hAnsi="Times New Roman" w:cs="Times New Roman"/>
          <w:sz w:val="24"/>
          <w:szCs w:val="24"/>
        </w:rPr>
        <w:br/>
      </w:r>
      <w:r w:rsidR="00A82253" w:rsidRPr="00A82253">
        <w:rPr>
          <w:rFonts w:ascii="Times New Roman" w:hAnsi="Times New Roman" w:cs="Times New Roman"/>
          <w:sz w:val="24"/>
          <w:szCs w:val="24"/>
          <w:shd w:val="clear" w:color="auto" w:fill="FFFFFF"/>
        </w:rPr>
        <w:t>"Złożone zgłoszenia serwisowe w trakcie odbioru przedmiotu umowy będą usuwane w terminie do końca następnego dnia roboczego następującego po dniu, w którym awaria została zgłoszona. Wszelkie koszty związane z realizacją zgłoszenia serwisowego ponosi Wykonawca."</w:t>
      </w:r>
    </w:p>
    <w:p w14:paraId="663C8A26" w14:textId="77777777" w:rsidR="00A82253" w:rsidRPr="00A82253" w:rsidRDefault="00A82253" w:rsidP="00B63DA9">
      <w:pPr>
        <w:autoSpaceDE w:val="0"/>
        <w:autoSpaceDN w:val="0"/>
        <w:adjustRightInd w:val="0"/>
        <w:spacing w:after="0" w:line="240" w:lineRule="auto"/>
        <w:ind w:left="426"/>
        <w:rPr>
          <w:rFonts w:ascii="Times New Roman" w:hAnsi="Times New Roman" w:cs="Times New Roman"/>
          <w:sz w:val="24"/>
          <w:szCs w:val="24"/>
          <w:lang w:eastAsia="pl-PL"/>
        </w:rPr>
      </w:pPr>
    </w:p>
    <w:p w14:paraId="614EF6DB"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3:</w:t>
      </w:r>
    </w:p>
    <w:p w14:paraId="2D612592"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nie wyraża zgody na zaproponowaną zmianę zapisu umowy, gdyż jest ona sprzeczna z celem umowy. Zamawiający jednakże dokonuje zmiany § 7 ust. 5 wzoru umowy, który otrzymuje brzmienie: „Złożone zgłoszenia serwisowe dotyczące błędów będą usuwane w terminie do 30 dni od otrzymania zgłoszenia, przy czym czas reakcji na zgłoszenie musi nastąpić do końca następnego dnia roboczego następującego po dniu, w którym awaria została zgłoszona. Wszelkie koszty związane z realizacją zgłoszenia serwisowego ponosi Wykonawca.”</w:t>
      </w:r>
    </w:p>
    <w:p w14:paraId="02EB2F1B"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Dotychczasowy § 7 ust. 6 staje się § 7 ust. 7.</w:t>
      </w:r>
    </w:p>
    <w:p w14:paraId="137AC2DA"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Dodaje się nowy ust. 6 w brzmieniu „Strony zgodnie stwierdzają, iż na potrzeby niniejszej umowy terminowi „Błąd” nadają następujące znaczenie - jest to wada polegająca na zachowaniu się oprogramowania w sposób niezgodny z opisem funkcjonalnym oprogramowania z wyłączeniem wady będącej następstwem okoliczności, za które Wykonawca nie ponosi odpowiedzialności. Błędem nie są elementy niepowodujące ograniczenia funkcjonalności systemu.”</w:t>
      </w:r>
    </w:p>
    <w:p w14:paraId="6791E6D5"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63516EB7" w14:textId="39DACDF0" w:rsidR="00860305" w:rsidRPr="00B63DA9" w:rsidRDefault="00860305" w:rsidP="00B63DA9">
      <w:pPr>
        <w:numPr>
          <w:ilvl w:val="0"/>
          <w:numId w:val="1"/>
        </w:numPr>
        <w:tabs>
          <w:tab w:val="left" w:pos="426"/>
        </w:tabs>
        <w:suppressAutoHyphens/>
        <w:spacing w:after="0" w:line="240" w:lineRule="auto"/>
        <w:ind w:left="426" w:hanging="426"/>
        <w:jc w:val="both"/>
        <w:rPr>
          <w:rFonts w:ascii="Times New Roman" w:hAnsi="Times New Roman" w:cs="Times New Roman"/>
          <w:bCs/>
          <w:sz w:val="24"/>
          <w:szCs w:val="24"/>
        </w:rPr>
      </w:pPr>
      <w:r w:rsidRPr="00D62D83">
        <w:rPr>
          <w:rFonts w:ascii="Times New Roman" w:hAnsi="Times New Roman" w:cs="Times New Roman"/>
          <w:sz w:val="24"/>
          <w:szCs w:val="24"/>
          <w:lang w:eastAsia="pl-PL"/>
        </w:rPr>
        <w:t xml:space="preserve">Dokonanie zmiany treści § 1 ust. 2 wzoru umowy na następującą: </w:t>
      </w:r>
      <w:r w:rsidR="00D62D83" w:rsidRPr="00D62D83">
        <w:rPr>
          <w:rFonts w:ascii="Times New Roman" w:hAnsi="Times New Roman" w:cs="Times New Roman"/>
          <w:bCs/>
          <w:sz w:val="24"/>
          <w:szCs w:val="24"/>
        </w:rPr>
        <w:t xml:space="preserve">Na Przedmiot umowy składa się sprzedaż i dostawa zakupionego oprogramowania oraz przekazanie kluczy licencyjnych do oprogramowania potwierdzających nabycie przez Zamawiającego licencji wraz z prawem aktualizacji </w:t>
      </w:r>
      <w:r w:rsidR="00D62D83" w:rsidRPr="00D62D83">
        <w:rPr>
          <w:rFonts w:ascii="Times New Roman" w:hAnsi="Times New Roman" w:cs="Times New Roman"/>
          <w:bCs/>
          <w:sz w:val="24"/>
          <w:szCs w:val="24"/>
          <w:u w:val="single"/>
        </w:rPr>
        <w:t>przez 12 miesięcy od zakupu.</w:t>
      </w:r>
    </w:p>
    <w:p w14:paraId="46114D8E"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20D909B8" w14:textId="77777777" w:rsidR="00860305" w:rsidRPr="00B63DA9" w:rsidRDefault="00860305" w:rsidP="00B63DA9">
      <w:pPr>
        <w:autoSpaceDE w:val="0"/>
        <w:autoSpaceDN w:val="0"/>
        <w:adjustRightInd w:val="0"/>
        <w:spacing w:after="0" w:line="240" w:lineRule="auto"/>
        <w:ind w:left="426"/>
        <w:jc w:val="both"/>
        <w:rPr>
          <w:rFonts w:ascii="Times New Roman" w:hAnsi="Times New Roman" w:cs="Times New Roman"/>
          <w:b/>
          <w:bCs/>
          <w:sz w:val="24"/>
          <w:szCs w:val="24"/>
          <w:lang w:eastAsia="pl-PL"/>
        </w:rPr>
      </w:pPr>
      <w:r w:rsidRPr="00B63DA9">
        <w:rPr>
          <w:rFonts w:ascii="Times New Roman" w:hAnsi="Times New Roman" w:cs="Times New Roman"/>
          <w:b/>
          <w:bCs/>
          <w:sz w:val="24"/>
          <w:szCs w:val="24"/>
          <w:lang w:eastAsia="pl-PL"/>
        </w:rPr>
        <w:t>Odpowiedź 4:</w:t>
      </w:r>
    </w:p>
    <w:p w14:paraId="4156961C"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nie wyraża zgody na zaproponowaną zmianę zapisu umowy. Zamawiający jednakże dokonuje zmiany § 1 ust. 2 wzoru umowy, który otrzymuje brzmienie:</w:t>
      </w:r>
      <w:bookmarkStart w:id="0" w:name="_Hlk110940920"/>
      <w:r w:rsidRPr="00CC2070">
        <w:rPr>
          <w:rFonts w:ascii="Times New Roman" w:hAnsi="Times New Roman" w:cs="Times New Roman"/>
          <w:sz w:val="24"/>
          <w:szCs w:val="24"/>
          <w:lang w:eastAsia="pl-PL"/>
        </w:rPr>
        <w:t xml:space="preserve"> „</w:t>
      </w:r>
      <w:r w:rsidRPr="00CC2070">
        <w:rPr>
          <w:rFonts w:ascii="Times New Roman" w:hAnsi="Times New Roman" w:cs="Times New Roman"/>
          <w:bCs/>
          <w:sz w:val="24"/>
          <w:szCs w:val="24"/>
        </w:rPr>
        <w:t>Na Przedmiot umowy składa się sprzedaż i dostawa zakupionego oprogramowania (licencji na oprogramowanie) oraz przekazanie dokumentów licencyjnych/kodów licencyjnych/kluczy licencyjnych</w:t>
      </w:r>
      <w:r w:rsidRPr="00CC2070">
        <w:rPr>
          <w:rFonts w:ascii="Times New Roman" w:hAnsi="Times New Roman" w:cs="Times New Roman"/>
          <w:bCs/>
          <w:sz w:val="24"/>
          <w:szCs w:val="24"/>
          <w:vertAlign w:val="superscript"/>
        </w:rPr>
        <w:t>1</w:t>
      </w:r>
      <w:r w:rsidRPr="00CC2070">
        <w:rPr>
          <w:rFonts w:ascii="Times New Roman" w:hAnsi="Times New Roman" w:cs="Times New Roman"/>
          <w:bCs/>
          <w:sz w:val="24"/>
          <w:szCs w:val="24"/>
        </w:rPr>
        <w:t xml:space="preserve"> do oprogramowania potwierdzających nabycie przez Zamawiającego licencji wraz z prawem aktualizacji.” Przypis dolny </w:t>
      </w:r>
      <w:r w:rsidRPr="00CC2070">
        <w:rPr>
          <w:rFonts w:ascii="Times New Roman" w:hAnsi="Times New Roman" w:cs="Times New Roman"/>
          <w:bCs/>
          <w:sz w:val="24"/>
          <w:szCs w:val="24"/>
          <w:vertAlign w:val="superscript"/>
        </w:rPr>
        <w:t>1</w:t>
      </w:r>
      <w:r w:rsidRPr="00CC2070">
        <w:rPr>
          <w:rFonts w:ascii="Times New Roman" w:hAnsi="Times New Roman" w:cs="Times New Roman"/>
          <w:bCs/>
          <w:sz w:val="24"/>
          <w:szCs w:val="24"/>
        </w:rPr>
        <w:t xml:space="preserve"> Niewłaściwe skreślić.</w:t>
      </w:r>
      <w:bookmarkEnd w:id="0"/>
    </w:p>
    <w:p w14:paraId="31C987D7"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1B6D0A84" w14:textId="77777777" w:rsidR="00860305" w:rsidRPr="00CC2070" w:rsidRDefault="00860305" w:rsidP="00860305">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Usunięcie lub doprecyzowanie § 1 ust. 5 wzoru umowy.</w:t>
      </w:r>
    </w:p>
    <w:p w14:paraId="41392166"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47C32FC7"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5:</w:t>
      </w:r>
    </w:p>
    <w:p w14:paraId="260CCA73"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nie wyraża zgody na usunięcie lub zmianę zapisu.</w:t>
      </w:r>
    </w:p>
    <w:p w14:paraId="53BF597F"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6ED92E0F" w14:textId="77777777" w:rsidR="00860305" w:rsidRPr="00CC2070" w:rsidRDefault="00860305" w:rsidP="00860305">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Dokonanie zmiany treści § 5 ust. 5 wzoru umowy na następującą:</w:t>
      </w:r>
    </w:p>
    <w:p w14:paraId="1CC8D5E2"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5FC2103F"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6:</w:t>
      </w:r>
    </w:p>
    <w:p w14:paraId="32F6363A"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nie wyraża zgody na zmianę zapisu.</w:t>
      </w:r>
    </w:p>
    <w:p w14:paraId="2A8B13C8"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3482A8CA" w14:textId="77777777" w:rsidR="00860305" w:rsidRPr="00CC2070" w:rsidRDefault="00860305" w:rsidP="00860305">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Usunięcie § 7 ust. 2 pkt 3 wzoru umowy.</w:t>
      </w:r>
    </w:p>
    <w:p w14:paraId="13920BA7"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64D5B6F8"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7:</w:t>
      </w:r>
    </w:p>
    <w:p w14:paraId="75D935DC"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wskazuje, iż usunął powyższy zapis w ramach odpowiedzi na pytanie nr 1.</w:t>
      </w:r>
    </w:p>
    <w:p w14:paraId="28F43D19"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3CD8AB71" w14:textId="77777777" w:rsidR="00860305" w:rsidRPr="00CC2070" w:rsidRDefault="00860305" w:rsidP="00860305">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Dokonanie zmiany treści § 7 ust. 4 wzoru umowy.</w:t>
      </w:r>
    </w:p>
    <w:p w14:paraId="5F35F334"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33BFF3F9"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8:</w:t>
      </w:r>
    </w:p>
    <w:p w14:paraId="65FF6861" w14:textId="77777777"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wskazuje, iż dokonał zmiany powyższego zapisu w ramach odpowiedzi na pytanie nr 2.</w:t>
      </w:r>
    </w:p>
    <w:p w14:paraId="125431AD"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p>
    <w:p w14:paraId="4302648F" w14:textId="2349BD69" w:rsidR="00860305" w:rsidRPr="00CC2070" w:rsidRDefault="00860305" w:rsidP="00860305">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Usunięcie § 7 ust. 6 wzoru umowy.</w:t>
      </w:r>
    </w:p>
    <w:p w14:paraId="5EF41B2B" w14:textId="55C31909" w:rsidR="0088128C" w:rsidRPr="00CC2070" w:rsidRDefault="0088128C" w:rsidP="0088128C">
      <w:pPr>
        <w:autoSpaceDE w:val="0"/>
        <w:autoSpaceDN w:val="0"/>
        <w:adjustRightInd w:val="0"/>
        <w:spacing w:after="0" w:line="240" w:lineRule="auto"/>
        <w:jc w:val="both"/>
        <w:rPr>
          <w:rFonts w:ascii="Times New Roman" w:hAnsi="Times New Roman" w:cs="Times New Roman"/>
          <w:sz w:val="24"/>
          <w:szCs w:val="24"/>
          <w:lang w:eastAsia="pl-PL"/>
        </w:rPr>
      </w:pPr>
    </w:p>
    <w:p w14:paraId="3A0E3681" w14:textId="77777777" w:rsidR="0088128C" w:rsidRPr="00CC2070" w:rsidRDefault="0088128C" w:rsidP="0088128C">
      <w:pPr>
        <w:autoSpaceDE w:val="0"/>
        <w:autoSpaceDN w:val="0"/>
        <w:adjustRightInd w:val="0"/>
        <w:spacing w:after="0" w:line="240" w:lineRule="auto"/>
        <w:ind w:left="426"/>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9:</w:t>
      </w:r>
    </w:p>
    <w:p w14:paraId="4E4DD518" w14:textId="77777777" w:rsidR="0088128C" w:rsidRPr="00CC2070" w:rsidRDefault="0088128C" w:rsidP="0088128C">
      <w:pPr>
        <w:autoSpaceDE w:val="0"/>
        <w:autoSpaceDN w:val="0"/>
        <w:adjustRightInd w:val="0"/>
        <w:spacing w:after="0" w:line="240" w:lineRule="auto"/>
        <w:ind w:left="426"/>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nie wyraża zgody na usunięcie zapisu, jednocześnie wskazuje, iż dokonał zmiany powyższego zapisu w ramach odpowiedzi na pytanie nr 3.</w:t>
      </w:r>
    </w:p>
    <w:p w14:paraId="0840FC0E" w14:textId="77777777" w:rsidR="0088128C" w:rsidRPr="00CC2070" w:rsidRDefault="0088128C" w:rsidP="0088128C">
      <w:pPr>
        <w:autoSpaceDE w:val="0"/>
        <w:autoSpaceDN w:val="0"/>
        <w:adjustRightInd w:val="0"/>
        <w:spacing w:after="0" w:line="240" w:lineRule="auto"/>
        <w:jc w:val="both"/>
        <w:rPr>
          <w:rFonts w:ascii="Times New Roman" w:hAnsi="Times New Roman" w:cs="Times New Roman"/>
          <w:sz w:val="24"/>
          <w:szCs w:val="24"/>
          <w:lang w:eastAsia="pl-PL"/>
        </w:rPr>
      </w:pPr>
    </w:p>
    <w:p w14:paraId="61E1F45F" w14:textId="70E8F67C" w:rsidR="0088128C" w:rsidRPr="00CC2070" w:rsidRDefault="0088128C" w:rsidP="0088128C">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b/>
          <w:bCs/>
          <w:sz w:val="24"/>
          <w:szCs w:val="24"/>
        </w:rPr>
        <w:t>W związku z zapisami w „Szczegółowym opisie przedmiotu zamówienia” – załącznik nr 6, w części 3 dot.  wdrożenia i wsparcia technicznego, proszę o wyjaśnienie</w:t>
      </w:r>
      <w:r w:rsidRPr="00CC2070">
        <w:rPr>
          <w:rFonts w:ascii="Times New Roman" w:hAnsi="Times New Roman" w:cs="Times New Roman"/>
          <w:sz w:val="24"/>
          <w:szCs w:val="24"/>
        </w:rPr>
        <w:t xml:space="preserve">: </w:t>
      </w:r>
    </w:p>
    <w:p w14:paraId="3444DA00" w14:textId="506BFBA7" w:rsidR="0088128C" w:rsidRPr="00CC2070" w:rsidRDefault="0088128C" w:rsidP="0088128C">
      <w:pPr>
        <w:autoSpaceDE w:val="0"/>
        <w:autoSpaceDN w:val="0"/>
        <w:adjustRightInd w:val="0"/>
        <w:spacing w:after="0" w:line="240" w:lineRule="auto"/>
        <w:jc w:val="both"/>
        <w:rPr>
          <w:rFonts w:ascii="Times New Roman" w:hAnsi="Times New Roman" w:cs="Times New Roman"/>
          <w:sz w:val="24"/>
          <w:szCs w:val="24"/>
          <w:lang w:eastAsia="pl-PL"/>
        </w:rPr>
      </w:pPr>
    </w:p>
    <w:p w14:paraId="37654BF7" w14:textId="2BB8801D" w:rsidR="0088128C" w:rsidRPr="00CC2070" w:rsidRDefault="0088128C" w:rsidP="0088128C">
      <w:pPr>
        <w:pStyle w:val="Akapitzlist"/>
        <w:numPr>
          <w:ilvl w:val="0"/>
          <w:numId w:val="4"/>
        </w:numPr>
        <w:jc w:val="both"/>
        <w:rPr>
          <w:rFonts w:ascii="Times New Roman" w:hAnsi="Times New Roman" w:cs="Times New Roman"/>
          <w:sz w:val="24"/>
          <w:szCs w:val="24"/>
        </w:rPr>
      </w:pPr>
      <w:r w:rsidRPr="00CC2070">
        <w:rPr>
          <w:rFonts w:ascii="Times New Roman" w:hAnsi="Times New Roman" w:cs="Times New Roman"/>
          <w:sz w:val="24"/>
          <w:szCs w:val="24"/>
        </w:rPr>
        <w:t xml:space="preserve">pkt.2 – Czy oferta ma zawierać szkolenia dla wszystkich 160 pracowników czy tylko Administratorów Systemu oraz czy Zamawiający dopuszcza szkolenia on-line?  </w:t>
      </w:r>
    </w:p>
    <w:p w14:paraId="0FE5A7BE" w14:textId="77777777" w:rsidR="0088128C" w:rsidRPr="00CC2070" w:rsidRDefault="0088128C" w:rsidP="0088128C">
      <w:pPr>
        <w:pStyle w:val="Akapitzlist"/>
        <w:autoSpaceDE w:val="0"/>
        <w:autoSpaceDN w:val="0"/>
        <w:adjustRightInd w:val="0"/>
        <w:spacing w:after="0" w:line="240" w:lineRule="auto"/>
        <w:ind w:left="770"/>
        <w:jc w:val="both"/>
        <w:rPr>
          <w:rFonts w:ascii="Times New Roman" w:hAnsi="Times New Roman" w:cs="Times New Roman"/>
          <w:b/>
          <w:bCs/>
          <w:sz w:val="24"/>
          <w:szCs w:val="24"/>
          <w:lang w:eastAsia="pl-PL"/>
        </w:rPr>
      </w:pPr>
    </w:p>
    <w:p w14:paraId="1AEC795E" w14:textId="0BBBE3FB" w:rsidR="0088128C" w:rsidRPr="00CC2070" w:rsidRDefault="0088128C" w:rsidP="0088128C">
      <w:pPr>
        <w:pStyle w:val="Akapitzlist"/>
        <w:autoSpaceDE w:val="0"/>
        <w:autoSpaceDN w:val="0"/>
        <w:adjustRightInd w:val="0"/>
        <w:spacing w:after="0" w:line="240" w:lineRule="auto"/>
        <w:ind w:left="851"/>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10.1:</w:t>
      </w:r>
    </w:p>
    <w:p w14:paraId="72171281" w14:textId="6695B08E" w:rsidR="0088128C" w:rsidRPr="00CC2070" w:rsidRDefault="0088128C" w:rsidP="0088128C">
      <w:pPr>
        <w:ind w:left="851"/>
        <w:jc w:val="both"/>
        <w:rPr>
          <w:rFonts w:ascii="Times New Roman" w:hAnsi="Times New Roman" w:cs="Times New Roman"/>
          <w:sz w:val="24"/>
          <w:szCs w:val="24"/>
        </w:rPr>
      </w:pPr>
      <w:r w:rsidRPr="00CC2070">
        <w:rPr>
          <w:rFonts w:ascii="Times New Roman" w:hAnsi="Times New Roman" w:cs="Times New Roman"/>
          <w:sz w:val="24"/>
          <w:szCs w:val="24"/>
        </w:rPr>
        <w:t>Szkolenia maja dotyczyć wyłącznie Administratorów Systemu. Zamawiający dopuszcza szkolenia on-line.</w:t>
      </w:r>
    </w:p>
    <w:p w14:paraId="5F5AC300" w14:textId="2138A491" w:rsidR="0088128C" w:rsidRPr="00CC2070" w:rsidRDefault="0088128C" w:rsidP="0088128C">
      <w:pPr>
        <w:pStyle w:val="Akapitzlist"/>
        <w:numPr>
          <w:ilvl w:val="0"/>
          <w:numId w:val="4"/>
        </w:numPr>
        <w:jc w:val="both"/>
        <w:rPr>
          <w:rFonts w:ascii="Times New Roman" w:hAnsi="Times New Roman" w:cs="Times New Roman"/>
          <w:sz w:val="24"/>
          <w:szCs w:val="24"/>
        </w:rPr>
      </w:pPr>
      <w:r w:rsidRPr="00CC2070">
        <w:rPr>
          <w:rFonts w:ascii="Times New Roman" w:hAnsi="Times New Roman" w:cs="Times New Roman"/>
          <w:sz w:val="24"/>
          <w:szCs w:val="24"/>
        </w:rPr>
        <w:t xml:space="preserve">pkt.3 – Czy Zamawiający dopuszcza możliwość przyjmowania zgłoszeń telefonicznych od godz. 8.00 do 16.00 w dni robocze? </w:t>
      </w:r>
    </w:p>
    <w:p w14:paraId="050C8A45" w14:textId="0C9EB9BC" w:rsidR="0088128C" w:rsidRPr="00CC2070" w:rsidRDefault="0088128C" w:rsidP="0088128C">
      <w:pPr>
        <w:pStyle w:val="Akapitzlist"/>
        <w:autoSpaceDE w:val="0"/>
        <w:autoSpaceDN w:val="0"/>
        <w:adjustRightInd w:val="0"/>
        <w:spacing w:after="0" w:line="240" w:lineRule="auto"/>
        <w:ind w:left="770"/>
        <w:jc w:val="both"/>
        <w:rPr>
          <w:rFonts w:ascii="Times New Roman" w:hAnsi="Times New Roman" w:cs="Times New Roman"/>
          <w:sz w:val="24"/>
          <w:szCs w:val="24"/>
          <w:lang w:eastAsia="pl-PL"/>
        </w:rPr>
      </w:pPr>
    </w:p>
    <w:p w14:paraId="0E8E0CF6" w14:textId="752A2C60" w:rsidR="0088128C" w:rsidRPr="00CC2070" w:rsidRDefault="0088128C" w:rsidP="0088128C">
      <w:pPr>
        <w:pStyle w:val="Akapitzlist"/>
        <w:autoSpaceDE w:val="0"/>
        <w:autoSpaceDN w:val="0"/>
        <w:adjustRightInd w:val="0"/>
        <w:spacing w:after="0" w:line="240" w:lineRule="auto"/>
        <w:ind w:left="770"/>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10.2:</w:t>
      </w:r>
    </w:p>
    <w:p w14:paraId="2FED1F82" w14:textId="21796AED" w:rsidR="0088128C" w:rsidRPr="00CC2070" w:rsidRDefault="0088128C" w:rsidP="0088128C">
      <w:pPr>
        <w:pStyle w:val="Akapitzlist"/>
        <w:autoSpaceDE w:val="0"/>
        <w:autoSpaceDN w:val="0"/>
        <w:adjustRightInd w:val="0"/>
        <w:spacing w:after="0" w:line="240" w:lineRule="auto"/>
        <w:ind w:left="770"/>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Zamawiający wskazuje, iż dokonał zmiany zapisu umowy w ramach odpowiedzi na pytanie nr 2.</w:t>
      </w:r>
    </w:p>
    <w:p w14:paraId="36EE5B42" w14:textId="77777777" w:rsidR="0088128C" w:rsidRPr="00CC2070" w:rsidRDefault="0088128C" w:rsidP="0088128C">
      <w:pPr>
        <w:autoSpaceDE w:val="0"/>
        <w:autoSpaceDN w:val="0"/>
        <w:adjustRightInd w:val="0"/>
        <w:spacing w:after="0" w:line="240" w:lineRule="auto"/>
        <w:jc w:val="both"/>
        <w:rPr>
          <w:rFonts w:ascii="Times New Roman" w:hAnsi="Times New Roman" w:cs="Times New Roman"/>
          <w:sz w:val="24"/>
          <w:szCs w:val="24"/>
          <w:lang w:eastAsia="pl-PL"/>
        </w:rPr>
      </w:pPr>
    </w:p>
    <w:p w14:paraId="00BF7BB5" w14:textId="721D0419" w:rsidR="0088128C" w:rsidRPr="00CC2070" w:rsidRDefault="0088128C" w:rsidP="0088128C">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b/>
          <w:bCs/>
          <w:sz w:val="24"/>
          <w:szCs w:val="24"/>
        </w:rPr>
        <w:t xml:space="preserve">W związku z zapisami w propozycji umowy  „Wzór Umowy” – załącznik nr 7, proszę o wyjaśnienie: </w:t>
      </w:r>
    </w:p>
    <w:p w14:paraId="56869AA6" w14:textId="259F39AE" w:rsidR="0088128C" w:rsidRPr="00CC2070" w:rsidRDefault="0088128C" w:rsidP="0088128C">
      <w:pPr>
        <w:pStyle w:val="Akapitzlist"/>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CC2070">
        <w:rPr>
          <w:rFonts w:ascii="Times New Roman" w:hAnsi="Times New Roman" w:cs="Times New Roman"/>
          <w:sz w:val="24"/>
          <w:szCs w:val="24"/>
        </w:rPr>
        <w:t xml:space="preserve">Czy Zamawiający dopuszcza zmianę treści umowy w zakresie zapisów dot.  sprzedaży oprogramowania na udzielenia licencji na okres obowiązywania umowy z dodatkowym zapisem, </w:t>
      </w:r>
      <w:bookmarkStart w:id="1" w:name="_Hlk110945989"/>
      <w:r w:rsidRPr="00CC2070">
        <w:rPr>
          <w:rFonts w:ascii="Times New Roman" w:hAnsi="Times New Roman" w:cs="Times New Roman"/>
          <w:sz w:val="24"/>
          <w:szCs w:val="24"/>
        </w:rPr>
        <w:t xml:space="preserve">że po rozwiązaniu umowy system EZD  przechodzi w stan „tylko do odczytu”, który umożliwia bezterminowo przeglądanie wszystkich wprowadzonych danych bez możliwości ich edycji oraz dodawania nowych.  </w:t>
      </w:r>
      <w:bookmarkEnd w:id="1"/>
      <w:r w:rsidRPr="00CC2070">
        <w:rPr>
          <w:rFonts w:ascii="Times New Roman" w:hAnsi="Times New Roman" w:cs="Times New Roman"/>
          <w:sz w:val="24"/>
          <w:szCs w:val="24"/>
        </w:rPr>
        <w:t>Całość oprogramowania, kody źródłowe, systemy zarządzania bazami danych są własnością Wykonawcy. Natomiast, treści wprowadzone do baz danych, o których powyżej są własnością Zamawiającego ?</w:t>
      </w:r>
    </w:p>
    <w:p w14:paraId="687490F7" w14:textId="11274874" w:rsidR="0088128C" w:rsidRPr="00CC2070" w:rsidRDefault="0088128C" w:rsidP="0088128C">
      <w:pPr>
        <w:autoSpaceDE w:val="0"/>
        <w:autoSpaceDN w:val="0"/>
        <w:adjustRightInd w:val="0"/>
        <w:spacing w:after="0" w:line="240" w:lineRule="auto"/>
        <w:jc w:val="both"/>
        <w:rPr>
          <w:rFonts w:ascii="Times New Roman" w:hAnsi="Times New Roman" w:cs="Times New Roman"/>
          <w:b/>
          <w:bCs/>
          <w:sz w:val="24"/>
          <w:szCs w:val="24"/>
        </w:rPr>
      </w:pPr>
    </w:p>
    <w:p w14:paraId="7C44C5D3" w14:textId="4E497637" w:rsidR="00D56810" w:rsidRPr="00CC2070" w:rsidRDefault="00D56810" w:rsidP="00D56810">
      <w:pPr>
        <w:pStyle w:val="Akapitzlist"/>
        <w:autoSpaceDE w:val="0"/>
        <w:autoSpaceDN w:val="0"/>
        <w:adjustRightInd w:val="0"/>
        <w:spacing w:after="0" w:line="240" w:lineRule="auto"/>
        <w:ind w:left="770"/>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11.1:</w:t>
      </w:r>
    </w:p>
    <w:p w14:paraId="11031F3F" w14:textId="4E3A7638" w:rsidR="00907E7F" w:rsidRPr="00CC2070" w:rsidRDefault="00907E7F" w:rsidP="0097028A">
      <w:pPr>
        <w:pStyle w:val="Akapitzlist"/>
        <w:autoSpaceDE w:val="0"/>
        <w:autoSpaceDN w:val="0"/>
        <w:adjustRightInd w:val="0"/>
        <w:spacing w:after="0" w:line="240" w:lineRule="auto"/>
        <w:ind w:left="770"/>
        <w:jc w:val="both"/>
        <w:rPr>
          <w:rFonts w:ascii="Times New Roman" w:hAnsi="Times New Roman" w:cs="Times New Roman"/>
          <w:sz w:val="24"/>
          <w:szCs w:val="24"/>
        </w:rPr>
      </w:pPr>
      <w:r w:rsidRPr="00CC2070">
        <w:rPr>
          <w:rFonts w:ascii="Times New Roman" w:hAnsi="Times New Roman" w:cs="Times New Roman"/>
          <w:sz w:val="24"/>
          <w:szCs w:val="24"/>
          <w:lang w:eastAsia="pl-PL"/>
        </w:rPr>
        <w:t>Zamawiający dokonuje zmiany Załącznika nr 6 „</w:t>
      </w:r>
      <w:r w:rsidRPr="00CC2070">
        <w:rPr>
          <w:rFonts w:ascii="Times New Roman" w:hAnsi="Times New Roman" w:cs="Times New Roman"/>
          <w:sz w:val="24"/>
          <w:szCs w:val="24"/>
        </w:rPr>
        <w:t xml:space="preserve">Szczegółowy opis przedmiotu zamówienia” w zakresie Części 3 </w:t>
      </w:r>
      <w:r w:rsidR="0097028A" w:rsidRPr="00CC2070">
        <w:rPr>
          <w:rFonts w:ascii="Times New Roman" w:hAnsi="Times New Roman" w:cs="Times New Roman"/>
          <w:sz w:val="24"/>
          <w:szCs w:val="24"/>
        </w:rPr>
        <w:t xml:space="preserve">„Program do elektronicznego zarządzania dokumentacją EZD licencja na 160 stanowisk” poprzez dodanie jako ostatniego </w:t>
      </w:r>
      <w:proofErr w:type="spellStart"/>
      <w:r w:rsidR="0097028A" w:rsidRPr="00CC2070">
        <w:rPr>
          <w:rFonts w:ascii="Times New Roman" w:hAnsi="Times New Roman" w:cs="Times New Roman"/>
          <w:sz w:val="24"/>
          <w:szCs w:val="24"/>
        </w:rPr>
        <w:t>tiret</w:t>
      </w:r>
      <w:proofErr w:type="spellEnd"/>
      <w:r w:rsidR="0097028A" w:rsidRPr="00CC2070">
        <w:rPr>
          <w:rFonts w:ascii="Times New Roman" w:hAnsi="Times New Roman" w:cs="Times New Roman"/>
          <w:sz w:val="24"/>
          <w:szCs w:val="24"/>
        </w:rPr>
        <w:t xml:space="preserve"> w „Wymaganiach” o następującej treści „</w:t>
      </w:r>
      <w:r w:rsidRPr="00CC2070">
        <w:rPr>
          <w:rFonts w:ascii="Times New Roman" w:hAnsi="Times New Roman" w:cs="Times New Roman"/>
        </w:rPr>
        <w:t xml:space="preserve">po zakończeniu </w:t>
      </w:r>
      <w:r w:rsidRPr="00CC2070">
        <w:rPr>
          <w:rFonts w:ascii="Times New Roman" w:hAnsi="Times New Roman" w:cs="Times New Roman"/>
          <w:sz w:val="24"/>
          <w:szCs w:val="24"/>
        </w:rPr>
        <w:t xml:space="preserve">umowy system EZD  </w:t>
      </w:r>
      <w:r w:rsidRPr="00CC2070">
        <w:rPr>
          <w:rFonts w:ascii="Times New Roman" w:hAnsi="Times New Roman" w:cs="Times New Roman"/>
          <w:sz w:val="24"/>
          <w:szCs w:val="24"/>
        </w:rPr>
        <w:lastRenderedPageBreak/>
        <w:t>przechodzi w stan „tylko do odczytu”, który umożliwia bezterminowo przeglądanie wszystkich wprowadzonych danych bez możliwości ich edycji oraz dodawania nowych.</w:t>
      </w:r>
      <w:r w:rsidR="0097028A" w:rsidRPr="00CC2070">
        <w:rPr>
          <w:rFonts w:ascii="Times New Roman" w:hAnsi="Times New Roman" w:cs="Times New Roman"/>
          <w:sz w:val="24"/>
          <w:szCs w:val="24"/>
        </w:rPr>
        <w:t>”</w:t>
      </w:r>
    </w:p>
    <w:p w14:paraId="6B6EB108" w14:textId="77777777" w:rsidR="0088128C" w:rsidRPr="00CC2070" w:rsidRDefault="0088128C" w:rsidP="0088128C">
      <w:pPr>
        <w:autoSpaceDE w:val="0"/>
        <w:autoSpaceDN w:val="0"/>
        <w:adjustRightInd w:val="0"/>
        <w:spacing w:after="0" w:line="240" w:lineRule="auto"/>
        <w:jc w:val="both"/>
        <w:rPr>
          <w:rFonts w:ascii="Times New Roman" w:hAnsi="Times New Roman" w:cs="Times New Roman"/>
          <w:b/>
          <w:bCs/>
          <w:sz w:val="24"/>
          <w:szCs w:val="24"/>
        </w:rPr>
      </w:pPr>
    </w:p>
    <w:p w14:paraId="04E7C2C7" w14:textId="072CCCE3" w:rsidR="0088128C" w:rsidRPr="00CC2070" w:rsidRDefault="0088128C" w:rsidP="0088128C">
      <w:pPr>
        <w:pStyle w:val="Akapitzlist"/>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CC2070">
        <w:rPr>
          <w:rFonts w:ascii="Times New Roman" w:hAnsi="Times New Roman" w:cs="Times New Roman"/>
          <w:sz w:val="24"/>
          <w:szCs w:val="24"/>
        </w:rPr>
        <w:t xml:space="preserve">W § 2 jest zapis, że Wykonawca zapewnia dostawę przedmiotu umowy w terminie 30 dni od zawarcia umowy, co jest niezgodne z opublikowanym SWZ, w którym jest zapis 90 dni. Proszę o wyjaśnienia. </w:t>
      </w:r>
      <w:bookmarkStart w:id="2" w:name="_Hlk110946720"/>
      <w:r w:rsidRPr="00CC2070">
        <w:rPr>
          <w:rFonts w:ascii="Times New Roman" w:hAnsi="Times New Roman" w:cs="Times New Roman"/>
          <w:sz w:val="24"/>
          <w:szCs w:val="24"/>
        </w:rPr>
        <w:t xml:space="preserve">Dodatkowo zważywszy, że system ma zostać zainstalowany na infrastrukturze Zamawiającego to powinien zostać wprowadzony zapis dot. przekazania dostępu do wymaganej infrastruktury w celi realizacji przedmiotu umowy. </w:t>
      </w:r>
    </w:p>
    <w:bookmarkEnd w:id="2"/>
    <w:p w14:paraId="5CBCD3B7" w14:textId="3C9766FE" w:rsidR="0088128C" w:rsidRPr="00CC2070" w:rsidRDefault="0088128C" w:rsidP="0088128C">
      <w:pPr>
        <w:autoSpaceDE w:val="0"/>
        <w:autoSpaceDN w:val="0"/>
        <w:adjustRightInd w:val="0"/>
        <w:spacing w:after="0" w:line="240" w:lineRule="auto"/>
        <w:jc w:val="both"/>
        <w:rPr>
          <w:rFonts w:ascii="Times New Roman" w:hAnsi="Times New Roman" w:cs="Times New Roman"/>
          <w:b/>
          <w:bCs/>
          <w:sz w:val="24"/>
          <w:szCs w:val="24"/>
        </w:rPr>
      </w:pPr>
    </w:p>
    <w:p w14:paraId="500D329D" w14:textId="5B9F174F" w:rsidR="002B5B35" w:rsidRPr="00CC2070" w:rsidRDefault="00907E7F" w:rsidP="002B5B35">
      <w:pPr>
        <w:pStyle w:val="Akapitzlist"/>
        <w:autoSpaceDE w:val="0"/>
        <w:autoSpaceDN w:val="0"/>
        <w:adjustRightInd w:val="0"/>
        <w:spacing w:after="0" w:line="240" w:lineRule="auto"/>
        <w:ind w:left="709"/>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11.2:</w:t>
      </w:r>
    </w:p>
    <w:p w14:paraId="5884360E" w14:textId="014E1AE7" w:rsidR="00907E7F" w:rsidRPr="00CC2070" w:rsidRDefault="00907E7F" w:rsidP="00907E7F">
      <w:pPr>
        <w:autoSpaceDE w:val="0"/>
        <w:autoSpaceDN w:val="0"/>
        <w:adjustRightInd w:val="0"/>
        <w:spacing w:after="0" w:line="240" w:lineRule="auto"/>
        <w:ind w:left="709"/>
        <w:jc w:val="both"/>
        <w:rPr>
          <w:rFonts w:ascii="Times New Roman" w:hAnsi="Times New Roman"/>
          <w:bCs/>
          <w:sz w:val="24"/>
          <w:szCs w:val="24"/>
        </w:rPr>
      </w:pPr>
      <w:r w:rsidRPr="00CC2070">
        <w:rPr>
          <w:rFonts w:ascii="Times New Roman" w:hAnsi="Times New Roman" w:cs="Times New Roman"/>
          <w:sz w:val="24"/>
          <w:szCs w:val="24"/>
        </w:rPr>
        <w:t xml:space="preserve">Zamawiający dokonuje zmiany </w:t>
      </w:r>
      <w:r w:rsidRPr="00CC2070">
        <w:rPr>
          <w:rFonts w:ascii="Times New Roman" w:hAnsi="Times New Roman"/>
          <w:bCs/>
          <w:sz w:val="24"/>
          <w:szCs w:val="24"/>
        </w:rPr>
        <w:t xml:space="preserve">§ 2 ust. 1, </w:t>
      </w:r>
      <w:r w:rsidRPr="00CC2070">
        <w:rPr>
          <w:rFonts w:ascii="Times New Roman" w:hAnsi="Times New Roman"/>
          <w:sz w:val="24"/>
          <w:szCs w:val="24"/>
          <w:lang w:eastAsia="pl-PL"/>
        </w:rPr>
        <w:t>który otrzymuje następujące brzmienie</w:t>
      </w:r>
      <w:r w:rsidRPr="00CC2070">
        <w:rPr>
          <w:rFonts w:ascii="Times New Roman" w:hAnsi="Times New Roman"/>
          <w:bCs/>
          <w:sz w:val="24"/>
          <w:szCs w:val="24"/>
        </w:rPr>
        <w:t xml:space="preserve"> „</w:t>
      </w:r>
      <w:r w:rsidRPr="00CC2070">
        <w:rPr>
          <w:rFonts w:ascii="Times New Roman" w:hAnsi="Times New Roman"/>
          <w:sz w:val="24"/>
          <w:szCs w:val="24"/>
        </w:rPr>
        <w:t>Wykonawca</w:t>
      </w:r>
      <w:r w:rsidRPr="00CC2070">
        <w:rPr>
          <w:rFonts w:ascii="Times New Roman" w:hAnsi="Times New Roman"/>
          <w:sz w:val="24"/>
          <w:szCs w:val="24"/>
          <w:lang w:eastAsia="zh-CN"/>
        </w:rPr>
        <w:t xml:space="preserve"> zapewnia dostawę Przedmiotu umowy w terminie do 30 dni (dla Części 1, 2 i 4)/90 dni (dla Części 3)</w:t>
      </w:r>
      <w:r w:rsidRPr="00CC2070">
        <w:rPr>
          <w:rFonts w:ascii="Times New Roman" w:hAnsi="Times New Roman"/>
          <w:sz w:val="24"/>
          <w:szCs w:val="24"/>
          <w:vertAlign w:val="superscript"/>
          <w:lang w:eastAsia="zh-CN"/>
        </w:rPr>
        <w:t>2</w:t>
      </w:r>
      <w:r w:rsidRPr="00CC2070">
        <w:rPr>
          <w:rFonts w:ascii="Times New Roman" w:hAnsi="Times New Roman"/>
          <w:sz w:val="24"/>
          <w:szCs w:val="24"/>
          <w:lang w:eastAsia="zh-CN"/>
        </w:rPr>
        <w:t xml:space="preserve"> od dnia zawarcia umowy.” </w:t>
      </w:r>
      <w:r w:rsidRPr="00CC2070">
        <w:rPr>
          <w:rFonts w:ascii="Times New Roman" w:hAnsi="Times New Roman"/>
          <w:bCs/>
          <w:sz w:val="24"/>
          <w:szCs w:val="24"/>
        </w:rPr>
        <w:t xml:space="preserve">Przypis dolny </w:t>
      </w:r>
      <w:r w:rsidRPr="00CC2070">
        <w:rPr>
          <w:rFonts w:ascii="Times New Roman" w:hAnsi="Times New Roman"/>
          <w:bCs/>
          <w:sz w:val="24"/>
          <w:szCs w:val="24"/>
          <w:vertAlign w:val="superscript"/>
        </w:rPr>
        <w:t>2</w:t>
      </w:r>
      <w:r w:rsidRPr="00CC2070">
        <w:rPr>
          <w:rFonts w:ascii="Times New Roman" w:hAnsi="Times New Roman"/>
          <w:bCs/>
          <w:sz w:val="24"/>
          <w:szCs w:val="24"/>
        </w:rPr>
        <w:t xml:space="preserve"> Niewłaściwe skreślić.</w:t>
      </w:r>
    </w:p>
    <w:p w14:paraId="407B0C9E" w14:textId="5B40DFFE" w:rsidR="002B5B35" w:rsidRPr="00CC2070" w:rsidRDefault="002B5B35" w:rsidP="002B5B35">
      <w:pPr>
        <w:autoSpaceDE w:val="0"/>
        <w:autoSpaceDN w:val="0"/>
        <w:adjustRightInd w:val="0"/>
        <w:spacing w:after="0" w:line="240" w:lineRule="auto"/>
        <w:ind w:left="709"/>
        <w:jc w:val="both"/>
        <w:rPr>
          <w:rFonts w:ascii="Times New Roman" w:hAnsi="Times New Roman" w:cs="Times New Roman"/>
          <w:sz w:val="24"/>
          <w:szCs w:val="24"/>
        </w:rPr>
      </w:pPr>
      <w:r w:rsidRPr="00CC2070">
        <w:rPr>
          <w:rFonts w:ascii="Times New Roman" w:hAnsi="Times New Roman"/>
          <w:bCs/>
          <w:sz w:val="24"/>
          <w:szCs w:val="24"/>
        </w:rPr>
        <w:t xml:space="preserve">Nadto dodaje się ust. 3 w § 2 o następującym brzmieniu: </w:t>
      </w:r>
      <w:r w:rsidRPr="00CC2070">
        <w:rPr>
          <w:rFonts w:ascii="Times New Roman" w:hAnsi="Times New Roman" w:cs="Times New Roman"/>
          <w:sz w:val="24"/>
          <w:szCs w:val="24"/>
        </w:rPr>
        <w:t>„</w:t>
      </w:r>
      <w:r w:rsidRPr="00CC2070">
        <w:rPr>
          <w:rFonts w:ascii="Times New Roman" w:eastAsia="Calibri" w:hAnsi="Times New Roman" w:cs="Times New Roman"/>
          <w:sz w:val="24"/>
          <w:szCs w:val="24"/>
          <w:lang w:eastAsia="zh-CN"/>
        </w:rPr>
        <w:t>W celu realizacji niniejszej umowy Zamawiający udostępni Wykonawcy wymaganą infrastrukturę.”</w:t>
      </w:r>
    </w:p>
    <w:p w14:paraId="61B083EC" w14:textId="77777777" w:rsidR="0088128C" w:rsidRPr="00CC2070" w:rsidRDefault="0088128C" w:rsidP="0088128C">
      <w:pPr>
        <w:autoSpaceDE w:val="0"/>
        <w:autoSpaceDN w:val="0"/>
        <w:adjustRightInd w:val="0"/>
        <w:spacing w:after="0" w:line="240" w:lineRule="auto"/>
        <w:jc w:val="both"/>
        <w:rPr>
          <w:rFonts w:ascii="Times New Roman" w:hAnsi="Times New Roman" w:cs="Times New Roman"/>
          <w:b/>
          <w:bCs/>
          <w:sz w:val="24"/>
          <w:szCs w:val="24"/>
        </w:rPr>
      </w:pPr>
    </w:p>
    <w:p w14:paraId="4A27F20E" w14:textId="03534FE2" w:rsidR="0088128C" w:rsidRPr="00CC2070" w:rsidRDefault="0088128C" w:rsidP="0088128C">
      <w:pPr>
        <w:pStyle w:val="Akapitzlist"/>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CC2070">
        <w:rPr>
          <w:rFonts w:ascii="Times New Roman" w:hAnsi="Times New Roman" w:cs="Times New Roman"/>
          <w:sz w:val="24"/>
          <w:szCs w:val="24"/>
        </w:rPr>
        <w:t>Czy Zamawiający dopuszcza zmianę treści §7 usługi wsparcia technicznego (telefonicznego) na: w dni robocze w godzinach od 8.00 do 16.00 ?</w:t>
      </w:r>
    </w:p>
    <w:p w14:paraId="2E2C53F0" w14:textId="318E57D8" w:rsidR="0088128C" w:rsidRPr="00CC2070" w:rsidRDefault="0088128C" w:rsidP="0088128C">
      <w:pPr>
        <w:autoSpaceDE w:val="0"/>
        <w:autoSpaceDN w:val="0"/>
        <w:adjustRightInd w:val="0"/>
        <w:spacing w:after="0" w:line="240" w:lineRule="auto"/>
        <w:jc w:val="both"/>
        <w:rPr>
          <w:rFonts w:ascii="Times New Roman" w:hAnsi="Times New Roman" w:cs="Times New Roman"/>
          <w:b/>
          <w:bCs/>
          <w:sz w:val="24"/>
          <w:szCs w:val="24"/>
        </w:rPr>
      </w:pPr>
    </w:p>
    <w:p w14:paraId="3CCCBB2E" w14:textId="06875B1B" w:rsidR="002B5B35" w:rsidRPr="00CC2070" w:rsidRDefault="002B5B35" w:rsidP="002B5B35">
      <w:pPr>
        <w:pStyle w:val="Akapitzlist"/>
        <w:autoSpaceDE w:val="0"/>
        <w:autoSpaceDN w:val="0"/>
        <w:adjustRightInd w:val="0"/>
        <w:spacing w:after="0" w:line="240" w:lineRule="auto"/>
        <w:ind w:left="709"/>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11.3:</w:t>
      </w:r>
    </w:p>
    <w:p w14:paraId="3F8EE64D" w14:textId="1E2C4717" w:rsidR="0088128C" w:rsidRPr="00CC2070" w:rsidRDefault="002B5B35" w:rsidP="002B5B35">
      <w:pPr>
        <w:autoSpaceDE w:val="0"/>
        <w:autoSpaceDN w:val="0"/>
        <w:adjustRightInd w:val="0"/>
        <w:spacing w:after="0" w:line="240" w:lineRule="auto"/>
        <w:ind w:left="709"/>
        <w:jc w:val="both"/>
        <w:rPr>
          <w:rFonts w:ascii="Times New Roman" w:hAnsi="Times New Roman" w:cs="Times New Roman"/>
          <w:sz w:val="24"/>
          <w:szCs w:val="24"/>
        </w:rPr>
      </w:pPr>
      <w:r w:rsidRPr="00CC2070">
        <w:rPr>
          <w:rFonts w:ascii="Times New Roman" w:hAnsi="Times New Roman" w:cs="Times New Roman"/>
          <w:sz w:val="24"/>
          <w:szCs w:val="24"/>
        </w:rPr>
        <w:t>Zamawiający wskazuje, iż dokonał zmiany zapisu umowy w ramach odpowiedzi na pytanie nr 2.</w:t>
      </w:r>
    </w:p>
    <w:p w14:paraId="10FFDE27" w14:textId="77777777" w:rsidR="0088128C" w:rsidRPr="00CC2070" w:rsidRDefault="0088128C" w:rsidP="0088128C">
      <w:pPr>
        <w:autoSpaceDE w:val="0"/>
        <w:autoSpaceDN w:val="0"/>
        <w:adjustRightInd w:val="0"/>
        <w:spacing w:after="0" w:line="240" w:lineRule="auto"/>
        <w:jc w:val="both"/>
        <w:rPr>
          <w:rFonts w:ascii="Times New Roman" w:hAnsi="Times New Roman" w:cs="Times New Roman"/>
          <w:b/>
          <w:bCs/>
          <w:sz w:val="24"/>
          <w:szCs w:val="24"/>
        </w:rPr>
      </w:pPr>
    </w:p>
    <w:p w14:paraId="797DF1E7" w14:textId="77777777" w:rsidR="0088128C" w:rsidRPr="00CC2070" w:rsidRDefault="0088128C" w:rsidP="0088128C">
      <w:pPr>
        <w:pStyle w:val="Akapitzlist"/>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CC2070">
        <w:rPr>
          <w:rFonts w:ascii="Times New Roman" w:hAnsi="Times New Roman" w:cs="Times New Roman"/>
          <w:sz w:val="24"/>
          <w:szCs w:val="24"/>
        </w:rPr>
        <w:t xml:space="preserve">Czy Zamawiający dopuszcza wprowadzenie zmiany w zakresie okresu usuwania zgłoszeń serwisowych z jednego dnia roboczego na zapis: </w:t>
      </w:r>
      <w:r w:rsidRPr="00CC2070">
        <w:rPr>
          <w:rFonts w:ascii="Times New Roman" w:hAnsi="Times New Roman" w:cs="Times New Roman"/>
          <w:sz w:val="24"/>
          <w:szCs w:val="24"/>
        </w:rPr>
        <w:tab/>
      </w:r>
    </w:p>
    <w:p w14:paraId="6FB61D8E" w14:textId="77777777" w:rsidR="0088128C" w:rsidRPr="00CC2070" w:rsidRDefault="0088128C" w:rsidP="0088128C">
      <w:pPr>
        <w:pStyle w:val="Akapitzlist"/>
        <w:ind w:firstLine="1407"/>
        <w:jc w:val="both"/>
        <w:rPr>
          <w:rFonts w:ascii="Times New Roman" w:hAnsi="Times New Roman" w:cs="Times New Roman"/>
          <w:sz w:val="24"/>
          <w:szCs w:val="24"/>
        </w:rPr>
      </w:pPr>
    </w:p>
    <w:p w14:paraId="3898CD7E" w14:textId="77777777" w:rsidR="0088128C" w:rsidRPr="00CC2070" w:rsidRDefault="0088128C" w:rsidP="0088128C">
      <w:pPr>
        <w:pStyle w:val="Akapitzlist"/>
        <w:ind w:firstLine="1407"/>
        <w:jc w:val="both"/>
        <w:rPr>
          <w:rFonts w:ascii="Times New Roman" w:hAnsi="Times New Roman" w:cs="Times New Roman"/>
          <w:sz w:val="24"/>
          <w:szCs w:val="24"/>
        </w:rPr>
      </w:pPr>
      <w:r w:rsidRPr="00CC2070">
        <w:rPr>
          <w:rFonts w:ascii="Times New Roman" w:hAnsi="Times New Roman" w:cs="Times New Roman"/>
          <w:sz w:val="24"/>
          <w:szCs w:val="24"/>
        </w:rPr>
        <w:t>Awaria</w:t>
      </w:r>
      <w:r w:rsidRPr="00CC2070">
        <w:rPr>
          <w:rFonts w:ascii="Times New Roman" w:hAnsi="Times New Roman" w:cs="Times New Roman"/>
          <w:sz w:val="24"/>
          <w:szCs w:val="24"/>
        </w:rPr>
        <w:tab/>
        <w:t>(czas naprawy nie dłuższy niż 2 dni robocze)</w:t>
      </w:r>
    </w:p>
    <w:p w14:paraId="59102CD2" w14:textId="77777777" w:rsidR="0088128C" w:rsidRPr="00CC2070" w:rsidRDefault="0088128C" w:rsidP="0088128C">
      <w:pPr>
        <w:pStyle w:val="Akapitzlist"/>
        <w:ind w:firstLine="1407"/>
        <w:jc w:val="both"/>
        <w:rPr>
          <w:rFonts w:ascii="Times New Roman" w:hAnsi="Times New Roman" w:cs="Times New Roman"/>
          <w:sz w:val="24"/>
          <w:szCs w:val="24"/>
        </w:rPr>
      </w:pPr>
      <w:r w:rsidRPr="00CC2070">
        <w:rPr>
          <w:rFonts w:ascii="Times New Roman" w:hAnsi="Times New Roman" w:cs="Times New Roman"/>
          <w:sz w:val="24"/>
          <w:szCs w:val="24"/>
        </w:rPr>
        <w:t>Błąd</w:t>
      </w:r>
      <w:r w:rsidRPr="00CC2070">
        <w:rPr>
          <w:rFonts w:ascii="Times New Roman" w:hAnsi="Times New Roman" w:cs="Times New Roman"/>
          <w:sz w:val="24"/>
          <w:szCs w:val="24"/>
        </w:rPr>
        <w:tab/>
        <w:t>(czas naprawy nie dłuższy niż 6 dni roboczych)</w:t>
      </w:r>
    </w:p>
    <w:p w14:paraId="5C944A28" w14:textId="77777777" w:rsidR="0088128C" w:rsidRPr="00CC2070" w:rsidRDefault="0088128C" w:rsidP="0088128C">
      <w:pPr>
        <w:pStyle w:val="Akapitzlist"/>
        <w:ind w:firstLine="1407"/>
        <w:jc w:val="both"/>
        <w:rPr>
          <w:rFonts w:ascii="Times New Roman" w:hAnsi="Times New Roman" w:cs="Times New Roman"/>
          <w:sz w:val="24"/>
          <w:szCs w:val="24"/>
        </w:rPr>
      </w:pPr>
      <w:r w:rsidRPr="00CC2070">
        <w:rPr>
          <w:rFonts w:ascii="Times New Roman" w:hAnsi="Times New Roman" w:cs="Times New Roman"/>
          <w:sz w:val="24"/>
          <w:szCs w:val="24"/>
        </w:rPr>
        <w:t>Wada</w:t>
      </w:r>
      <w:r w:rsidRPr="00CC2070">
        <w:rPr>
          <w:rFonts w:ascii="Times New Roman" w:hAnsi="Times New Roman" w:cs="Times New Roman"/>
          <w:sz w:val="24"/>
          <w:szCs w:val="24"/>
        </w:rPr>
        <w:tab/>
        <w:t>(czas naprawy nie dłuższy niż 10 dni roboczych)</w:t>
      </w:r>
    </w:p>
    <w:p w14:paraId="3FEDC084" w14:textId="77777777" w:rsidR="0088128C" w:rsidRPr="00CC2070" w:rsidRDefault="0088128C" w:rsidP="0088128C">
      <w:pPr>
        <w:pStyle w:val="Tekstpodstawowy1"/>
        <w:widowControl w:val="0"/>
        <w:numPr>
          <w:ilvl w:val="0"/>
          <w:numId w:val="6"/>
        </w:numPr>
        <w:tabs>
          <w:tab w:val="num" w:pos="1134"/>
        </w:tabs>
        <w:ind w:left="1134" w:right="850" w:firstLine="0"/>
        <w:rPr>
          <w:rFonts w:ascii="Times New Roman" w:hAnsi="Times New Roman" w:cs="Times New Roman"/>
          <w:sz w:val="24"/>
          <w:szCs w:val="24"/>
        </w:rPr>
      </w:pPr>
      <w:r w:rsidRPr="00CC2070">
        <w:rPr>
          <w:rFonts w:ascii="Times New Roman" w:hAnsi="Times New Roman" w:cs="Times New Roman"/>
          <w:sz w:val="24"/>
          <w:szCs w:val="24"/>
        </w:rPr>
        <w:t xml:space="preserve">Jeżeli Wykonawca stwierdzi, że przyczyna Problemu </w:t>
      </w:r>
      <w:r w:rsidRPr="00CC2070">
        <w:rPr>
          <w:rFonts w:ascii="Times New Roman" w:hAnsi="Times New Roman" w:cs="Times New Roman"/>
          <w:sz w:val="24"/>
          <w:szCs w:val="24"/>
          <w:shd w:val="clear" w:color="auto" w:fill="FFFFFF"/>
        </w:rPr>
        <w:t>leży poza Systemem</w:t>
      </w:r>
      <w:r w:rsidRPr="00CC2070">
        <w:rPr>
          <w:rFonts w:ascii="Times New Roman" w:hAnsi="Times New Roman" w:cs="Times New Roman"/>
          <w:sz w:val="24"/>
          <w:szCs w:val="24"/>
        </w:rPr>
        <w:t>, Wykonawca nie jest zobowiązany do jego usunięcia, lecz jest zobowiązany wskazać przyczynę nieprawidłowego działania Systemu poprzez wskazanie elementu, który ją powoduje.</w:t>
      </w:r>
    </w:p>
    <w:p w14:paraId="1EFF5595" w14:textId="77777777" w:rsidR="0088128C" w:rsidRPr="00CC2070" w:rsidRDefault="0088128C" w:rsidP="0088128C">
      <w:pPr>
        <w:pStyle w:val="Tekstpodstawowy1"/>
        <w:widowControl w:val="0"/>
        <w:numPr>
          <w:ilvl w:val="0"/>
          <w:numId w:val="6"/>
        </w:numPr>
        <w:tabs>
          <w:tab w:val="num" w:pos="1134"/>
        </w:tabs>
        <w:ind w:left="1134" w:right="850" w:firstLine="0"/>
        <w:rPr>
          <w:rFonts w:ascii="Times New Roman" w:hAnsi="Times New Roman" w:cs="Times New Roman"/>
          <w:sz w:val="24"/>
          <w:szCs w:val="24"/>
        </w:rPr>
      </w:pPr>
      <w:r w:rsidRPr="00CC2070">
        <w:rPr>
          <w:rFonts w:ascii="Times New Roman" w:hAnsi="Times New Roman" w:cs="Times New Roman"/>
          <w:sz w:val="24"/>
          <w:szCs w:val="24"/>
        </w:rPr>
        <w:t>Powyższe nie ma zastosowania w przypadku, gdy przyczyna Problemu leży w Infrastrukturze Zamawiającego, ale jest skutkiem nieprawidłowej konfiguracji lub parametryzacji Infrastruktury Zamawiającego lub innego elementu infrastruktury informatycznej przez Wykonawcę.</w:t>
      </w:r>
    </w:p>
    <w:p w14:paraId="4482EF80" w14:textId="77777777" w:rsidR="0088128C" w:rsidRPr="00CC2070" w:rsidRDefault="0088128C" w:rsidP="0088128C">
      <w:pPr>
        <w:pStyle w:val="Tekstpodstawowy1"/>
        <w:widowControl w:val="0"/>
        <w:numPr>
          <w:ilvl w:val="0"/>
          <w:numId w:val="6"/>
        </w:numPr>
        <w:tabs>
          <w:tab w:val="num" w:pos="1134"/>
        </w:tabs>
        <w:ind w:left="1134" w:right="850" w:firstLine="0"/>
        <w:rPr>
          <w:rFonts w:ascii="Times New Roman" w:hAnsi="Times New Roman" w:cs="Times New Roman"/>
          <w:sz w:val="24"/>
          <w:szCs w:val="24"/>
        </w:rPr>
      </w:pPr>
      <w:r w:rsidRPr="00CC2070">
        <w:rPr>
          <w:rFonts w:ascii="Times New Roman" w:hAnsi="Times New Roman" w:cs="Times New Roman"/>
          <w:sz w:val="24"/>
          <w:szCs w:val="24"/>
        </w:rPr>
        <w:t xml:space="preserve">Wykonawca zobowiązuje się dotrzymać następujących parametrów: </w:t>
      </w:r>
    </w:p>
    <w:p w14:paraId="6E2AC814" w14:textId="77777777" w:rsidR="0088128C" w:rsidRPr="00CC2070" w:rsidRDefault="0088128C" w:rsidP="0088128C">
      <w:pPr>
        <w:widowControl w:val="0"/>
        <w:numPr>
          <w:ilvl w:val="0"/>
          <w:numId w:val="7"/>
        </w:numPr>
        <w:spacing w:after="0" w:line="240" w:lineRule="auto"/>
        <w:ind w:left="1134" w:right="850" w:firstLine="0"/>
        <w:jc w:val="both"/>
        <w:rPr>
          <w:rFonts w:ascii="Times New Roman" w:hAnsi="Times New Roman" w:cs="Times New Roman"/>
          <w:sz w:val="24"/>
          <w:szCs w:val="24"/>
        </w:rPr>
      </w:pPr>
      <w:r w:rsidRPr="00CC2070">
        <w:rPr>
          <w:rFonts w:ascii="Times New Roman" w:hAnsi="Times New Roman" w:cs="Times New Roman"/>
          <w:sz w:val="24"/>
          <w:szCs w:val="24"/>
        </w:rPr>
        <w:t>Czasy Naprawy określone powyżej liczone są od chwili dokonania zgłoszenia, przy czym, jeśli zgłoszenie nastąpiło pocztą elektroniczną w dniu roboczym po godzinach pracy Wykonawcy, w sobotę, w niedzielę lub w dniu ustawowo wolnym od pracy, to bieg Czasu Naprawy rozpoczyna się następnego dnia roboczego po zgłoszeniu;</w:t>
      </w:r>
    </w:p>
    <w:p w14:paraId="7A4AAB83" w14:textId="77777777" w:rsidR="0088128C" w:rsidRPr="00CC2070" w:rsidRDefault="0088128C" w:rsidP="0088128C">
      <w:pPr>
        <w:widowControl w:val="0"/>
        <w:numPr>
          <w:ilvl w:val="0"/>
          <w:numId w:val="7"/>
        </w:numPr>
        <w:tabs>
          <w:tab w:val="num" w:pos="1134"/>
        </w:tabs>
        <w:spacing w:after="0" w:line="240" w:lineRule="auto"/>
        <w:ind w:left="1134" w:right="850" w:firstLine="0"/>
        <w:jc w:val="both"/>
        <w:rPr>
          <w:rFonts w:ascii="Times New Roman" w:hAnsi="Times New Roman" w:cs="Times New Roman"/>
          <w:sz w:val="24"/>
          <w:szCs w:val="24"/>
        </w:rPr>
      </w:pPr>
      <w:r w:rsidRPr="00CC2070">
        <w:rPr>
          <w:rFonts w:ascii="Times New Roman" w:hAnsi="Times New Roman" w:cs="Times New Roman"/>
          <w:sz w:val="24"/>
          <w:szCs w:val="24"/>
        </w:rPr>
        <w:t xml:space="preserve">W przypadku wykrycia przez Zamawiającego Problemu Zamawiający dokona jego zgłoszenia oraz nada mu kategorię. Zgłoszenie będzie </w:t>
      </w:r>
      <w:r w:rsidRPr="00CC2070">
        <w:rPr>
          <w:rFonts w:ascii="Times New Roman" w:hAnsi="Times New Roman" w:cs="Times New Roman"/>
          <w:sz w:val="24"/>
          <w:szCs w:val="24"/>
        </w:rPr>
        <w:lastRenderedPageBreak/>
        <w:t xml:space="preserve">zawierać opis Problemu. Wykonawca zobowiązuje się rejestrować Problemy, wykorzystując rozwiązania umożliwiające raportowanie zgłoszeń wraz z danymi pozwalającymi co najmniej na śledzenie czasu ich usunięcia. Wykonawca będzie przyjmował zgłoszenia przekazywane w następujący sposób: </w:t>
      </w:r>
    </w:p>
    <w:p w14:paraId="1DA2B15C" w14:textId="77777777" w:rsidR="0088128C" w:rsidRPr="00CC2070" w:rsidRDefault="0088128C" w:rsidP="0088128C">
      <w:pPr>
        <w:pStyle w:val="Tekstpodstawowy1"/>
        <w:widowControl w:val="0"/>
        <w:numPr>
          <w:ilvl w:val="2"/>
          <w:numId w:val="8"/>
        </w:numPr>
        <w:tabs>
          <w:tab w:val="num" w:pos="1134"/>
        </w:tabs>
        <w:ind w:left="1134" w:right="850" w:firstLine="0"/>
        <w:rPr>
          <w:rFonts w:ascii="Times New Roman" w:hAnsi="Times New Roman" w:cs="Times New Roman"/>
          <w:sz w:val="24"/>
          <w:szCs w:val="24"/>
        </w:rPr>
      </w:pPr>
      <w:r w:rsidRPr="00CC2070">
        <w:rPr>
          <w:rFonts w:ascii="Times New Roman" w:hAnsi="Times New Roman" w:cs="Times New Roman"/>
          <w:sz w:val="24"/>
          <w:szCs w:val="24"/>
        </w:rPr>
        <w:t xml:space="preserve">za pomocą aplikacji serwisowej (systemu zgłoszeniowego) udostępnionej przez Wykonawcę lub </w:t>
      </w:r>
    </w:p>
    <w:p w14:paraId="057AD823" w14:textId="77777777" w:rsidR="0088128C" w:rsidRPr="00CC2070" w:rsidRDefault="0088128C" w:rsidP="0088128C">
      <w:pPr>
        <w:pStyle w:val="Tekstpodstawowy1"/>
        <w:widowControl w:val="0"/>
        <w:numPr>
          <w:ilvl w:val="2"/>
          <w:numId w:val="8"/>
        </w:numPr>
        <w:tabs>
          <w:tab w:val="num" w:pos="1134"/>
        </w:tabs>
        <w:ind w:left="1134" w:right="850" w:firstLine="0"/>
        <w:rPr>
          <w:rFonts w:ascii="Times New Roman" w:hAnsi="Times New Roman" w:cs="Times New Roman"/>
          <w:sz w:val="24"/>
          <w:szCs w:val="24"/>
        </w:rPr>
      </w:pPr>
      <w:r w:rsidRPr="00CC2070">
        <w:rPr>
          <w:rFonts w:ascii="Times New Roman" w:hAnsi="Times New Roman" w:cs="Times New Roman"/>
          <w:sz w:val="24"/>
          <w:szCs w:val="24"/>
        </w:rPr>
        <w:t xml:space="preserve">przez przesłanie zgłoszenia pocztą elektroniczną na adres </w:t>
      </w:r>
      <w:hyperlink r:id="rId6" w:history="1">
        <w:r w:rsidRPr="00CC2070">
          <w:rPr>
            <w:rStyle w:val="Hipercze"/>
            <w:rFonts w:ascii="Times New Roman" w:hAnsi="Times New Roman" w:cs="Times New Roman"/>
            <w:color w:val="auto"/>
            <w:sz w:val="24"/>
            <w:szCs w:val="24"/>
          </w:rPr>
          <w:t>alfatv@alfatv.pl</w:t>
        </w:r>
      </w:hyperlink>
      <w:r w:rsidRPr="00CC2070">
        <w:rPr>
          <w:rFonts w:ascii="Times New Roman" w:hAnsi="Times New Roman" w:cs="Times New Roman"/>
          <w:sz w:val="24"/>
          <w:szCs w:val="24"/>
        </w:rPr>
        <w:t xml:space="preserve"> lub</w:t>
      </w:r>
    </w:p>
    <w:p w14:paraId="54C275A7" w14:textId="77777777" w:rsidR="0088128C" w:rsidRPr="00CC2070" w:rsidRDefault="0088128C" w:rsidP="0088128C">
      <w:pPr>
        <w:pStyle w:val="Tekstpodstawowy1"/>
        <w:widowControl w:val="0"/>
        <w:numPr>
          <w:ilvl w:val="2"/>
          <w:numId w:val="8"/>
        </w:numPr>
        <w:tabs>
          <w:tab w:val="num" w:pos="1134"/>
        </w:tabs>
        <w:ind w:left="1134" w:right="850" w:firstLine="0"/>
        <w:rPr>
          <w:rFonts w:ascii="Times New Roman" w:hAnsi="Times New Roman" w:cs="Times New Roman"/>
          <w:sz w:val="24"/>
          <w:szCs w:val="24"/>
        </w:rPr>
      </w:pPr>
      <w:r w:rsidRPr="00CC2070">
        <w:rPr>
          <w:rFonts w:ascii="Times New Roman" w:hAnsi="Times New Roman" w:cs="Times New Roman"/>
          <w:sz w:val="24"/>
          <w:szCs w:val="24"/>
        </w:rPr>
        <w:t xml:space="preserve">przez zgłoszenie drogą telefoniczną na numer +48 91 432 89 81 </w:t>
      </w:r>
    </w:p>
    <w:p w14:paraId="432877B0" w14:textId="77777777" w:rsidR="0088128C" w:rsidRPr="00CC2070" w:rsidRDefault="0088128C" w:rsidP="0088128C">
      <w:pPr>
        <w:widowControl w:val="0"/>
        <w:numPr>
          <w:ilvl w:val="0"/>
          <w:numId w:val="7"/>
        </w:numPr>
        <w:tabs>
          <w:tab w:val="num" w:pos="1134"/>
        </w:tabs>
        <w:spacing w:after="0" w:line="240" w:lineRule="auto"/>
        <w:ind w:left="1134" w:right="850" w:firstLine="0"/>
        <w:jc w:val="both"/>
        <w:rPr>
          <w:rFonts w:ascii="Times New Roman" w:hAnsi="Times New Roman" w:cs="Times New Roman"/>
          <w:sz w:val="24"/>
          <w:szCs w:val="24"/>
        </w:rPr>
      </w:pPr>
      <w:r w:rsidRPr="00CC2070">
        <w:rPr>
          <w:rFonts w:ascii="Times New Roman" w:hAnsi="Times New Roman" w:cs="Times New Roman"/>
          <w:sz w:val="24"/>
          <w:szCs w:val="24"/>
        </w:rPr>
        <w:t xml:space="preserve">Czas Naprawy uważa się za dochowany z chwilą zgłoszenia dokonania naprawy, jeżeli Problem został faktycznie usunięty. Jeżeli okaże się podczas weryfikacji usunięcia Problemu, że Problem nie został usunięty lub sposób usunięcia Problemu nie doprowadził do przywrócenia pełnej prawidłowej funkcjonalności Systemu, Czas Naprawy jest dochowany dopiero z chwilą dokonania naprawy faktycznie usuwającej Problem. </w:t>
      </w:r>
    </w:p>
    <w:p w14:paraId="0284639F" w14:textId="77777777" w:rsidR="0088128C" w:rsidRPr="00CC2070" w:rsidRDefault="0088128C" w:rsidP="0088128C">
      <w:pPr>
        <w:widowControl w:val="0"/>
        <w:numPr>
          <w:ilvl w:val="0"/>
          <w:numId w:val="7"/>
        </w:numPr>
        <w:tabs>
          <w:tab w:val="num" w:pos="1134"/>
        </w:tabs>
        <w:spacing w:after="0" w:line="240" w:lineRule="auto"/>
        <w:ind w:left="1134" w:right="850" w:firstLine="0"/>
        <w:jc w:val="both"/>
        <w:rPr>
          <w:rFonts w:ascii="Times New Roman" w:hAnsi="Times New Roman" w:cs="Times New Roman"/>
          <w:sz w:val="24"/>
          <w:szCs w:val="24"/>
        </w:rPr>
      </w:pPr>
      <w:r w:rsidRPr="00CC2070">
        <w:rPr>
          <w:rFonts w:ascii="Times New Roman" w:hAnsi="Times New Roman" w:cs="Times New Roman"/>
          <w:sz w:val="24"/>
          <w:szCs w:val="24"/>
        </w:rPr>
        <w:t xml:space="preserve">Jeżeli Wykonawca w Czasie Naprawy dostarczy rozwiązanie pozwalające na obejście Problemu, Czas Naprawy może ulec trzykrotnemu wydłużeniu. </w:t>
      </w:r>
    </w:p>
    <w:p w14:paraId="08ECAEE5" w14:textId="4B3D566B" w:rsidR="0088128C" w:rsidRPr="00CC2070" w:rsidRDefault="0088128C" w:rsidP="0088128C">
      <w:pPr>
        <w:autoSpaceDE w:val="0"/>
        <w:autoSpaceDN w:val="0"/>
        <w:adjustRightInd w:val="0"/>
        <w:spacing w:after="0" w:line="240" w:lineRule="auto"/>
        <w:jc w:val="both"/>
        <w:rPr>
          <w:rFonts w:ascii="Times New Roman" w:hAnsi="Times New Roman" w:cs="Times New Roman"/>
          <w:b/>
          <w:bCs/>
          <w:sz w:val="24"/>
          <w:szCs w:val="24"/>
        </w:rPr>
      </w:pPr>
    </w:p>
    <w:p w14:paraId="0D04EC60" w14:textId="69400D80" w:rsidR="00CC2070" w:rsidRPr="00CC2070" w:rsidRDefault="00CC2070" w:rsidP="00CC2070">
      <w:pPr>
        <w:pStyle w:val="Akapitzlist"/>
        <w:autoSpaceDE w:val="0"/>
        <w:autoSpaceDN w:val="0"/>
        <w:adjustRightInd w:val="0"/>
        <w:spacing w:after="0" w:line="240" w:lineRule="auto"/>
        <w:ind w:left="709"/>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11.4:</w:t>
      </w:r>
    </w:p>
    <w:p w14:paraId="493B3C03" w14:textId="1D60AB1A" w:rsidR="00CC2070" w:rsidRPr="00CC2070" w:rsidRDefault="00CC2070" w:rsidP="00CC2070">
      <w:pPr>
        <w:autoSpaceDE w:val="0"/>
        <w:autoSpaceDN w:val="0"/>
        <w:adjustRightInd w:val="0"/>
        <w:spacing w:after="0" w:line="240" w:lineRule="auto"/>
        <w:ind w:left="709"/>
        <w:jc w:val="both"/>
        <w:rPr>
          <w:rFonts w:ascii="Times New Roman" w:hAnsi="Times New Roman" w:cs="Times New Roman"/>
          <w:sz w:val="24"/>
          <w:szCs w:val="24"/>
        </w:rPr>
      </w:pPr>
      <w:r w:rsidRPr="00CC2070">
        <w:rPr>
          <w:rFonts w:ascii="Times New Roman" w:hAnsi="Times New Roman" w:cs="Times New Roman"/>
          <w:sz w:val="24"/>
          <w:szCs w:val="24"/>
        </w:rPr>
        <w:t>Zamawiający nie wyraża zgody na proponowaną zmianę umowy. J</w:t>
      </w:r>
      <w:r w:rsidRPr="00CC2070">
        <w:rPr>
          <w:rFonts w:ascii="Times New Roman" w:hAnsi="Times New Roman" w:cs="Times New Roman"/>
          <w:sz w:val="24"/>
          <w:szCs w:val="24"/>
          <w:lang w:eastAsia="pl-PL"/>
        </w:rPr>
        <w:t>ednocześnie Zamawiający wskazuje, iż dokonał zmiany zapisu umowy w ramach odpowiedzi na pytanie nr 3.</w:t>
      </w:r>
    </w:p>
    <w:p w14:paraId="07037973" w14:textId="77777777" w:rsidR="0088128C" w:rsidRPr="00CC2070" w:rsidRDefault="0088128C" w:rsidP="0088128C">
      <w:pPr>
        <w:autoSpaceDE w:val="0"/>
        <w:autoSpaceDN w:val="0"/>
        <w:adjustRightInd w:val="0"/>
        <w:spacing w:after="0" w:line="240" w:lineRule="auto"/>
        <w:jc w:val="both"/>
        <w:rPr>
          <w:rFonts w:ascii="Times New Roman" w:hAnsi="Times New Roman" w:cs="Times New Roman"/>
          <w:sz w:val="24"/>
          <w:szCs w:val="24"/>
          <w:lang w:eastAsia="pl-PL"/>
        </w:rPr>
      </w:pPr>
    </w:p>
    <w:p w14:paraId="558273F7" w14:textId="77777777" w:rsidR="0088128C" w:rsidRPr="00CC2070" w:rsidRDefault="0088128C" w:rsidP="0088128C">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CC2070">
        <w:rPr>
          <w:rFonts w:ascii="Times New Roman" w:hAnsi="Times New Roman" w:cs="Times New Roman"/>
          <w:b/>
          <w:bCs/>
          <w:sz w:val="24"/>
          <w:szCs w:val="24"/>
        </w:rPr>
        <w:t xml:space="preserve">W związku z zapisami „SWZ” – w pkt. XIX. „Opis kryterium oceny ofert, wraz z podaniem wag tych kryteriów i sposobu oceny ofert” oraz z zapisami we wzorze umowy proszę o wyjaśnienie: </w:t>
      </w:r>
    </w:p>
    <w:p w14:paraId="08A7B37C" w14:textId="77777777" w:rsidR="0088128C" w:rsidRPr="00CC2070" w:rsidRDefault="0088128C" w:rsidP="0088128C">
      <w:pPr>
        <w:pStyle w:val="Akapitzlist"/>
        <w:numPr>
          <w:ilvl w:val="0"/>
          <w:numId w:val="9"/>
        </w:numPr>
        <w:jc w:val="both"/>
        <w:rPr>
          <w:rFonts w:ascii="Times New Roman" w:hAnsi="Times New Roman" w:cs="Times New Roman"/>
          <w:b/>
          <w:bCs/>
          <w:sz w:val="24"/>
          <w:szCs w:val="24"/>
        </w:rPr>
      </w:pPr>
      <w:r w:rsidRPr="00CC2070">
        <w:rPr>
          <w:rFonts w:ascii="Times New Roman" w:hAnsi="Times New Roman" w:cs="Times New Roman"/>
          <w:sz w:val="24"/>
          <w:szCs w:val="24"/>
        </w:rPr>
        <w:t>Czy wprowadzając okres wsparcia np. 5 lat Wykonawca jest zobowiązany do świadczenia usługi w tymże okresie w poniższym zakresie:</w:t>
      </w:r>
    </w:p>
    <w:p w14:paraId="249D4CFA" w14:textId="77777777" w:rsidR="0088128C" w:rsidRPr="00CC2070" w:rsidRDefault="0088128C" w:rsidP="0088128C">
      <w:pPr>
        <w:pStyle w:val="Akapitzlist"/>
        <w:jc w:val="both"/>
        <w:rPr>
          <w:rFonts w:ascii="Times New Roman" w:hAnsi="Times New Roman" w:cs="Times New Roman"/>
          <w:sz w:val="24"/>
          <w:szCs w:val="24"/>
        </w:rPr>
      </w:pPr>
    </w:p>
    <w:p w14:paraId="419EDDC0" w14:textId="77777777" w:rsidR="0088128C" w:rsidRPr="00CC2070" w:rsidRDefault="0088128C" w:rsidP="0088128C">
      <w:pPr>
        <w:pStyle w:val="Akapitzlist"/>
        <w:ind w:left="1265"/>
        <w:jc w:val="both"/>
        <w:rPr>
          <w:rFonts w:ascii="Times New Roman" w:hAnsi="Times New Roman" w:cs="Times New Roman"/>
          <w:sz w:val="24"/>
          <w:szCs w:val="24"/>
        </w:rPr>
      </w:pPr>
      <w:r w:rsidRPr="00CC2070">
        <w:rPr>
          <w:rFonts w:ascii="Times New Roman" w:hAnsi="Times New Roman" w:cs="Times New Roman"/>
          <w:sz w:val="24"/>
          <w:szCs w:val="24"/>
        </w:rPr>
        <w:t xml:space="preserve">- bezpłatnego dostępu do wszelkich aktualizacji oprogramowania, wydań uzupełniających oraz poprawek programistycznych </w:t>
      </w:r>
    </w:p>
    <w:p w14:paraId="06ADDACE" w14:textId="77777777" w:rsidR="0088128C" w:rsidRPr="00CC2070" w:rsidRDefault="0088128C" w:rsidP="0088128C">
      <w:pPr>
        <w:pStyle w:val="Akapitzlist"/>
        <w:ind w:left="1265"/>
        <w:jc w:val="both"/>
        <w:rPr>
          <w:rFonts w:ascii="Times New Roman" w:hAnsi="Times New Roman" w:cs="Times New Roman"/>
          <w:sz w:val="24"/>
          <w:szCs w:val="24"/>
        </w:rPr>
      </w:pPr>
      <w:r w:rsidRPr="00CC2070">
        <w:rPr>
          <w:rFonts w:ascii="Times New Roman" w:hAnsi="Times New Roman" w:cs="Times New Roman"/>
          <w:sz w:val="24"/>
          <w:szCs w:val="24"/>
        </w:rPr>
        <w:t xml:space="preserve">- bezpłatnego dostępu do telefonicznego i mailowego wsparcia technicznego dla oprogramowania w języku polskim; </w:t>
      </w:r>
    </w:p>
    <w:p w14:paraId="56AFD252" w14:textId="77777777" w:rsidR="0088128C" w:rsidRPr="00CC2070" w:rsidRDefault="0088128C" w:rsidP="0088128C">
      <w:pPr>
        <w:pStyle w:val="Akapitzlist"/>
        <w:ind w:left="851" w:firstLine="414"/>
        <w:jc w:val="both"/>
        <w:rPr>
          <w:rFonts w:ascii="Times New Roman" w:hAnsi="Times New Roman" w:cs="Times New Roman"/>
          <w:sz w:val="24"/>
          <w:szCs w:val="24"/>
        </w:rPr>
      </w:pPr>
      <w:r w:rsidRPr="00CC2070">
        <w:rPr>
          <w:rFonts w:ascii="Times New Roman" w:hAnsi="Times New Roman" w:cs="Times New Roman"/>
          <w:sz w:val="24"/>
          <w:szCs w:val="24"/>
        </w:rPr>
        <w:t xml:space="preserve">- przyjmowania zgłoszeń telefonicznych w godzinach 8:00 do 16:00 w dni robocze; </w:t>
      </w:r>
    </w:p>
    <w:p w14:paraId="32248A8D" w14:textId="77777777" w:rsidR="0088128C" w:rsidRPr="00CC2070" w:rsidRDefault="0088128C" w:rsidP="0088128C">
      <w:pPr>
        <w:pStyle w:val="Akapitzlist"/>
        <w:ind w:left="1265"/>
        <w:jc w:val="both"/>
        <w:rPr>
          <w:rFonts w:ascii="Times New Roman" w:hAnsi="Times New Roman" w:cs="Times New Roman"/>
          <w:b/>
          <w:bCs/>
          <w:sz w:val="24"/>
          <w:szCs w:val="24"/>
        </w:rPr>
      </w:pPr>
      <w:r w:rsidRPr="00CC2070">
        <w:rPr>
          <w:rFonts w:ascii="Times New Roman" w:hAnsi="Times New Roman" w:cs="Times New Roman"/>
          <w:sz w:val="24"/>
          <w:szCs w:val="24"/>
        </w:rPr>
        <w:t xml:space="preserve">- świadczenia usług Service </w:t>
      </w:r>
      <w:proofErr w:type="spellStart"/>
      <w:r w:rsidRPr="00CC2070">
        <w:rPr>
          <w:rFonts w:ascii="Times New Roman" w:hAnsi="Times New Roman" w:cs="Times New Roman"/>
          <w:sz w:val="24"/>
          <w:szCs w:val="24"/>
        </w:rPr>
        <w:t>Desk</w:t>
      </w:r>
      <w:proofErr w:type="spellEnd"/>
      <w:r w:rsidRPr="00CC2070">
        <w:rPr>
          <w:rFonts w:ascii="Times New Roman" w:hAnsi="Times New Roman" w:cs="Times New Roman"/>
          <w:sz w:val="24"/>
          <w:szCs w:val="24"/>
        </w:rPr>
        <w:t xml:space="preserve"> poprzez udzielanie odpowiedzi na zapytania kierowane pocztą elektroniczną lub telefonicznie przez przedstawicieli Zamawiającego pod wskazany przez Wykonawcę adres lub numer telefonu w terminie nie dłuższym niż 1 dzień roboczy od dnia przekazania zapytania.</w:t>
      </w:r>
    </w:p>
    <w:p w14:paraId="0EA9C55F" w14:textId="77777777" w:rsidR="0088128C" w:rsidRPr="00CC2070" w:rsidRDefault="0088128C" w:rsidP="00860305">
      <w:pPr>
        <w:autoSpaceDE w:val="0"/>
        <w:autoSpaceDN w:val="0"/>
        <w:adjustRightInd w:val="0"/>
        <w:spacing w:after="0" w:line="240" w:lineRule="auto"/>
        <w:jc w:val="both"/>
        <w:rPr>
          <w:rFonts w:ascii="Times New Roman" w:hAnsi="Times New Roman" w:cs="Times New Roman"/>
          <w:sz w:val="24"/>
          <w:szCs w:val="24"/>
          <w:lang w:eastAsia="pl-PL"/>
        </w:rPr>
      </w:pPr>
    </w:p>
    <w:p w14:paraId="6CFAC9BD" w14:textId="5B14EE69" w:rsidR="00CC2070" w:rsidRPr="00CC2070" w:rsidRDefault="00CC2070" w:rsidP="00CC2070">
      <w:pPr>
        <w:pStyle w:val="Akapitzlist"/>
        <w:autoSpaceDE w:val="0"/>
        <w:autoSpaceDN w:val="0"/>
        <w:adjustRightInd w:val="0"/>
        <w:spacing w:after="0" w:line="240" w:lineRule="auto"/>
        <w:ind w:left="709"/>
        <w:jc w:val="both"/>
        <w:rPr>
          <w:rFonts w:ascii="Times New Roman" w:hAnsi="Times New Roman" w:cs="Times New Roman"/>
          <w:b/>
          <w:bCs/>
          <w:sz w:val="24"/>
          <w:szCs w:val="24"/>
          <w:lang w:eastAsia="pl-PL"/>
        </w:rPr>
      </w:pPr>
      <w:r w:rsidRPr="00CC2070">
        <w:rPr>
          <w:rFonts w:ascii="Times New Roman" w:hAnsi="Times New Roman" w:cs="Times New Roman"/>
          <w:b/>
          <w:bCs/>
          <w:sz w:val="24"/>
          <w:szCs w:val="24"/>
          <w:lang w:eastAsia="pl-PL"/>
        </w:rPr>
        <w:t>Odpowiedź 12:</w:t>
      </w:r>
    </w:p>
    <w:p w14:paraId="5F865347" w14:textId="7E3ECAB6" w:rsidR="00860305" w:rsidRPr="00CC2070" w:rsidRDefault="00CC2070" w:rsidP="00CC2070">
      <w:pPr>
        <w:autoSpaceDE w:val="0"/>
        <w:autoSpaceDN w:val="0"/>
        <w:adjustRightInd w:val="0"/>
        <w:spacing w:after="0" w:line="240" w:lineRule="auto"/>
        <w:ind w:left="709" w:hanging="709"/>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ab/>
        <w:t>Wykonawca jest zobowiązany do świadczenia usług we wskazanym przez siebie okresie wsparcia technicznego. Na ten sam okres udzielana jest licencja na oprogramowanie.</w:t>
      </w:r>
    </w:p>
    <w:p w14:paraId="3F35BA36" w14:textId="13C5917C" w:rsidR="00860305" w:rsidRPr="00CC2070" w:rsidRDefault="00860305" w:rsidP="00860305">
      <w:pPr>
        <w:autoSpaceDE w:val="0"/>
        <w:autoSpaceDN w:val="0"/>
        <w:adjustRightInd w:val="0"/>
        <w:spacing w:after="0" w:line="240" w:lineRule="auto"/>
        <w:ind w:left="426"/>
        <w:jc w:val="both"/>
        <w:rPr>
          <w:rFonts w:ascii="Times New Roman" w:hAnsi="Times New Roman" w:cs="Times New Roman"/>
          <w:sz w:val="24"/>
          <w:szCs w:val="24"/>
          <w:lang w:eastAsia="pl-PL"/>
        </w:rPr>
      </w:pPr>
    </w:p>
    <w:p w14:paraId="1D6AF12E" w14:textId="77777777" w:rsidR="00CC2070" w:rsidRPr="00CC2070" w:rsidRDefault="00CC2070" w:rsidP="00860305">
      <w:pPr>
        <w:autoSpaceDE w:val="0"/>
        <w:autoSpaceDN w:val="0"/>
        <w:adjustRightInd w:val="0"/>
        <w:spacing w:after="0" w:line="240" w:lineRule="auto"/>
        <w:ind w:left="426"/>
        <w:jc w:val="both"/>
        <w:rPr>
          <w:rFonts w:ascii="Times New Roman" w:hAnsi="Times New Roman" w:cs="Times New Roman"/>
          <w:sz w:val="24"/>
          <w:szCs w:val="24"/>
          <w:lang w:eastAsia="pl-PL"/>
        </w:rPr>
      </w:pPr>
    </w:p>
    <w:p w14:paraId="0B358748"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lastRenderedPageBreak/>
        <w:t>Dodatkowe modyfikacje treści wzoru umowy:</w:t>
      </w:r>
    </w:p>
    <w:p w14:paraId="7A383D28" w14:textId="77777777" w:rsidR="00860305" w:rsidRPr="00CC2070" w:rsidRDefault="00860305" w:rsidP="00860305">
      <w:pPr>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CC2070">
        <w:rPr>
          <w:rFonts w:ascii="Times New Roman" w:hAnsi="Times New Roman" w:cs="Times New Roman"/>
          <w:bCs/>
          <w:sz w:val="24"/>
          <w:szCs w:val="24"/>
        </w:rPr>
        <w:t>usunięto ust. 9 i ust. 10 w § 3,</w:t>
      </w:r>
    </w:p>
    <w:p w14:paraId="5A8F2F3A" w14:textId="77777777" w:rsidR="00860305" w:rsidRPr="00CC2070" w:rsidRDefault="00860305" w:rsidP="00860305">
      <w:pPr>
        <w:numPr>
          <w:ilvl w:val="0"/>
          <w:numId w:val="3"/>
        </w:numPr>
        <w:autoSpaceDE w:val="0"/>
        <w:autoSpaceDN w:val="0"/>
        <w:adjustRightInd w:val="0"/>
        <w:spacing w:after="0" w:line="240" w:lineRule="auto"/>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dotychczasowy § 5 ust. 1 pkt 3 staje się § 5 ust. 1 pkt 4,</w:t>
      </w:r>
    </w:p>
    <w:p w14:paraId="42139C1C" w14:textId="77777777" w:rsidR="00860305" w:rsidRDefault="00860305" w:rsidP="00860305">
      <w:pPr>
        <w:numPr>
          <w:ilvl w:val="0"/>
          <w:numId w:val="3"/>
        </w:numPr>
        <w:autoSpaceDE w:val="0"/>
        <w:autoSpaceDN w:val="0"/>
        <w:adjustRightInd w:val="0"/>
        <w:spacing w:after="0" w:line="240" w:lineRule="auto"/>
        <w:jc w:val="both"/>
        <w:rPr>
          <w:rFonts w:ascii="Times New Roman" w:hAnsi="Times New Roman" w:cs="Times New Roman"/>
          <w:sz w:val="24"/>
          <w:szCs w:val="24"/>
          <w:lang w:eastAsia="pl-PL"/>
        </w:rPr>
      </w:pPr>
      <w:r w:rsidRPr="00CC2070">
        <w:rPr>
          <w:rFonts w:ascii="Times New Roman" w:hAnsi="Times New Roman" w:cs="Times New Roman"/>
          <w:sz w:val="24"/>
          <w:szCs w:val="24"/>
          <w:lang w:eastAsia="pl-PL"/>
        </w:rPr>
        <w:t>dodaje się § 5 ust. 1 pkt 3, który otrzymuje następujące brzmienie „</w:t>
      </w:r>
      <w:r w:rsidRPr="00CC2070">
        <w:rPr>
          <w:rFonts w:ascii="Times New Roman" w:hAnsi="Times New Roman" w:cs="Times New Roman"/>
          <w:sz w:val="24"/>
          <w:szCs w:val="24"/>
          <w:lang w:eastAsia="zh-CN"/>
        </w:rPr>
        <w:t xml:space="preserve">zwłoki w usunięciu błędów stwierdzonych w trakcie trwania wsparcia technicznego </w:t>
      </w:r>
      <w:r w:rsidRPr="00CC2070">
        <w:rPr>
          <w:rFonts w:ascii="Times New Roman" w:hAnsi="Times New Roman" w:cs="Times New Roman"/>
          <w:sz w:val="24"/>
          <w:szCs w:val="24"/>
          <w:lang w:eastAsia="zh-CN"/>
        </w:rPr>
        <w:br/>
        <w:t xml:space="preserve">– w wysokości 1% łącznego wynagrodzenia brutto, o którym mowa w § 4 </w:t>
      </w:r>
      <w:r w:rsidRPr="00CC2070">
        <w:rPr>
          <w:rFonts w:ascii="Times New Roman" w:hAnsi="Times New Roman" w:cs="Times New Roman"/>
          <w:sz w:val="24"/>
          <w:szCs w:val="24"/>
          <w:lang w:eastAsia="zh-CN"/>
        </w:rPr>
        <w:br/>
        <w:t>ust. 1, za każdy rozpoczęty dzień zwłoki liczonego od dnia następnego po upływie terminu wyznaczonego na ich usunięcie do dnia realizacji włącznie,”</w:t>
      </w:r>
    </w:p>
    <w:p w14:paraId="2C1DE9F9" w14:textId="77777777" w:rsidR="007D651D" w:rsidRDefault="007D651D" w:rsidP="007D651D">
      <w:pPr>
        <w:autoSpaceDE w:val="0"/>
        <w:autoSpaceDN w:val="0"/>
        <w:adjustRightInd w:val="0"/>
        <w:spacing w:after="0" w:line="240" w:lineRule="auto"/>
        <w:jc w:val="both"/>
        <w:rPr>
          <w:rFonts w:ascii="Times New Roman" w:hAnsi="Times New Roman" w:cs="Times New Roman"/>
          <w:sz w:val="24"/>
          <w:szCs w:val="24"/>
          <w:lang w:eastAsia="zh-CN"/>
        </w:rPr>
      </w:pPr>
    </w:p>
    <w:p w14:paraId="12A5B97F" w14:textId="105799B9" w:rsidR="007D651D" w:rsidRDefault="007D651D" w:rsidP="007D651D">
      <w:pPr>
        <w:autoSpaceDE w:val="0"/>
        <w:autoSpaceDN w:val="0"/>
        <w:adjustRightInd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Załączniki:</w:t>
      </w:r>
    </w:p>
    <w:p w14:paraId="0BB11205" w14:textId="175EC970" w:rsidR="007D651D" w:rsidRDefault="007D651D" w:rsidP="007D651D">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w:t>
      </w:r>
      <w:bookmarkStart w:id="3" w:name="_GoBack"/>
      <w:bookmarkEnd w:id="3"/>
      <w:r>
        <w:rPr>
          <w:rFonts w:ascii="Times New Roman" w:hAnsi="Times New Roman" w:cs="Times New Roman"/>
          <w:sz w:val="24"/>
          <w:szCs w:val="24"/>
          <w:lang w:eastAsia="pl-PL"/>
        </w:rPr>
        <w:t>mieniony załącznik Nr 6 Opis Przedmiotu Zamówienia</w:t>
      </w:r>
    </w:p>
    <w:p w14:paraId="7EAFB495" w14:textId="15DAD78C" w:rsidR="007D651D" w:rsidRPr="007D651D" w:rsidRDefault="007D651D" w:rsidP="007D651D">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Zmieniony załącznik Nr 7 Wzór umowy</w:t>
      </w:r>
    </w:p>
    <w:p w14:paraId="0558C86D" w14:textId="77777777" w:rsidR="00860305" w:rsidRPr="00CC2070" w:rsidRDefault="00860305" w:rsidP="00860305">
      <w:pPr>
        <w:autoSpaceDE w:val="0"/>
        <w:autoSpaceDN w:val="0"/>
        <w:adjustRightInd w:val="0"/>
        <w:spacing w:after="0" w:line="240" w:lineRule="auto"/>
        <w:jc w:val="both"/>
        <w:rPr>
          <w:rFonts w:ascii="Times New Roman" w:hAnsi="Times New Roman" w:cs="Times New Roman"/>
          <w:sz w:val="24"/>
          <w:szCs w:val="24"/>
          <w:lang w:eastAsia="zh-CN"/>
        </w:rPr>
      </w:pPr>
    </w:p>
    <w:p w14:paraId="38B68B22" w14:textId="4B31822E" w:rsidR="00B00700" w:rsidRPr="00CC2070" w:rsidRDefault="007D651D">
      <w:pPr>
        <w:rPr>
          <w:rFonts w:ascii="Times New Roman" w:hAnsi="Times New Roman" w:cs="Times New Roman"/>
          <w:sz w:val="24"/>
          <w:szCs w:val="24"/>
        </w:rPr>
      </w:pPr>
    </w:p>
    <w:sectPr w:rsidR="00B00700" w:rsidRPr="00CC2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E846C2"/>
    <w:name w:val="WW8Num9"/>
    <w:lvl w:ilvl="0">
      <w:start w:val="1"/>
      <w:numFmt w:val="decimal"/>
      <w:lvlText w:val="%1."/>
      <w:lvlJc w:val="left"/>
      <w:pPr>
        <w:tabs>
          <w:tab w:val="num" w:pos="360"/>
        </w:tabs>
        <w:ind w:left="360" w:hanging="360"/>
      </w:pPr>
      <w:rPr>
        <w:b/>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6654A89"/>
    <w:multiLevelType w:val="hybridMultilevel"/>
    <w:tmpl w:val="3892C29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224C6590"/>
    <w:multiLevelType w:val="hybridMultilevel"/>
    <w:tmpl w:val="74F42156"/>
    <w:lvl w:ilvl="0" w:tplc="F662AE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22E31050"/>
    <w:multiLevelType w:val="hybridMultilevel"/>
    <w:tmpl w:val="47944CD0"/>
    <w:lvl w:ilvl="0" w:tplc="3C644834">
      <w:start w:val="1"/>
      <w:numFmt w:val="decimal"/>
      <w:lvlText w:val="%1)"/>
      <w:lvlJc w:val="left"/>
      <w:pPr>
        <w:ind w:left="770" w:hanging="360"/>
      </w:pPr>
      <w:rPr>
        <w:rFonts w:ascii="Times New Roman" w:eastAsiaTheme="minorHAnsi" w:hAnsi="Times New Roman" w:cs="Times New Roman"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nsid w:val="277912B2"/>
    <w:multiLevelType w:val="hybridMultilevel"/>
    <w:tmpl w:val="C388F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9E6163B"/>
    <w:multiLevelType w:val="hybridMultilevel"/>
    <w:tmpl w:val="13DAE81E"/>
    <w:lvl w:ilvl="0" w:tplc="FC2A8EB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2A8F6F73"/>
    <w:multiLevelType w:val="multilevel"/>
    <w:tmpl w:val="D9AACCDA"/>
    <w:lvl w:ilvl="0">
      <w:start w:val="1"/>
      <w:numFmt w:val="decimal"/>
      <w:lvlText w:val="%1)"/>
      <w:lvlJc w:val="left"/>
      <w:pPr>
        <w:ind w:left="1284" w:hanging="360"/>
      </w:pPr>
      <w:rPr>
        <w:rFonts w:ascii="Tahoma" w:hAnsi="Tahoma" w:cs="Tahoma" w:hint="default"/>
        <w:b w:val="0"/>
        <w:bCs w:val="0"/>
        <w:i w:val="0"/>
        <w:iCs w:val="0"/>
        <w:caps w:val="0"/>
        <w:smallCaps w:val="0"/>
        <w:strike w:val="0"/>
        <w:dstrike w:val="0"/>
        <w:color w:val="000000"/>
        <w:spacing w:val="0"/>
        <w:w w:val="100"/>
        <w:sz w:val="18"/>
        <w:szCs w:val="18"/>
        <w:u w:val="none"/>
        <w:effect w:val="none"/>
      </w:rPr>
    </w:lvl>
    <w:lvl w:ilvl="1">
      <w:start w:val="1"/>
      <w:numFmt w:val="none"/>
      <w:suff w:val="nothing"/>
      <w:lvlText w:val=""/>
      <w:lvlJc w:val="left"/>
      <w:pPr>
        <w:ind w:left="1644" w:hanging="360"/>
      </w:pPr>
      <w:rPr>
        <w:rFonts w:cs="Times New Roman"/>
      </w:rPr>
    </w:lvl>
    <w:lvl w:ilvl="2">
      <w:start w:val="1"/>
      <w:numFmt w:val="none"/>
      <w:suff w:val="nothing"/>
      <w:lvlText w:val=""/>
      <w:lvlJc w:val="left"/>
      <w:pPr>
        <w:ind w:left="2004" w:hanging="360"/>
      </w:pPr>
      <w:rPr>
        <w:rFonts w:cs="Times New Roman"/>
      </w:rPr>
    </w:lvl>
    <w:lvl w:ilvl="3">
      <w:start w:val="1"/>
      <w:numFmt w:val="none"/>
      <w:suff w:val="nothing"/>
      <w:lvlText w:val=""/>
      <w:lvlJc w:val="left"/>
      <w:pPr>
        <w:ind w:left="2364" w:hanging="360"/>
      </w:pPr>
      <w:rPr>
        <w:rFonts w:cs="Times New Roman"/>
      </w:rPr>
    </w:lvl>
    <w:lvl w:ilvl="4">
      <w:start w:val="1"/>
      <w:numFmt w:val="none"/>
      <w:suff w:val="nothing"/>
      <w:lvlText w:val=""/>
      <w:lvlJc w:val="left"/>
      <w:pPr>
        <w:ind w:left="2724" w:hanging="360"/>
      </w:pPr>
      <w:rPr>
        <w:rFonts w:cs="Times New Roman"/>
      </w:rPr>
    </w:lvl>
    <w:lvl w:ilvl="5">
      <w:start w:val="1"/>
      <w:numFmt w:val="none"/>
      <w:suff w:val="nothing"/>
      <w:lvlText w:val=""/>
      <w:lvlJc w:val="left"/>
      <w:pPr>
        <w:ind w:left="3084" w:hanging="360"/>
      </w:pPr>
      <w:rPr>
        <w:rFonts w:cs="Times New Roman"/>
      </w:rPr>
    </w:lvl>
    <w:lvl w:ilvl="6">
      <w:start w:val="1"/>
      <w:numFmt w:val="none"/>
      <w:suff w:val="nothing"/>
      <w:lvlText w:val=""/>
      <w:lvlJc w:val="left"/>
      <w:pPr>
        <w:ind w:left="3444" w:hanging="360"/>
      </w:pPr>
      <w:rPr>
        <w:rFonts w:cs="Times New Roman"/>
      </w:rPr>
    </w:lvl>
    <w:lvl w:ilvl="7">
      <w:start w:val="1"/>
      <w:numFmt w:val="none"/>
      <w:suff w:val="nothing"/>
      <w:lvlText w:val=""/>
      <w:lvlJc w:val="left"/>
      <w:pPr>
        <w:ind w:left="3804" w:hanging="360"/>
      </w:pPr>
      <w:rPr>
        <w:rFonts w:cs="Times New Roman"/>
      </w:rPr>
    </w:lvl>
    <w:lvl w:ilvl="8">
      <w:start w:val="1"/>
      <w:numFmt w:val="none"/>
      <w:suff w:val="nothing"/>
      <w:lvlText w:val=""/>
      <w:lvlJc w:val="left"/>
      <w:pPr>
        <w:ind w:left="4164" w:hanging="360"/>
      </w:pPr>
      <w:rPr>
        <w:rFonts w:cs="Times New Roman"/>
      </w:rPr>
    </w:lvl>
  </w:abstractNum>
  <w:abstractNum w:abstractNumId="7">
    <w:nsid w:val="39E551AF"/>
    <w:multiLevelType w:val="hybridMultilevel"/>
    <w:tmpl w:val="7318FD4E"/>
    <w:lvl w:ilvl="0" w:tplc="D7289B7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2B7DDA"/>
    <w:multiLevelType w:val="hybridMultilevel"/>
    <w:tmpl w:val="71A64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7BF23B0"/>
    <w:multiLevelType w:val="multilevel"/>
    <w:tmpl w:val="853A65BC"/>
    <w:lvl w:ilvl="0">
      <w:start w:val="1"/>
      <w:numFmt w:val="decimal"/>
      <w:lvlText w:val="%1."/>
      <w:lvlJc w:val="left"/>
      <w:pPr>
        <w:tabs>
          <w:tab w:val="num" w:pos="720"/>
        </w:tabs>
        <w:ind w:left="720" w:hanging="360"/>
      </w:pPr>
      <w:rPr>
        <w:rFonts w:ascii="Tahoma" w:hAnsi="Tahoma" w:cs="Tahoma" w:hint="default"/>
        <w:b w:val="0"/>
        <w:color w:val="00000A"/>
        <w:sz w:val="18"/>
        <w:szCs w:val="18"/>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0">
    <w:nsid w:val="4B413DC4"/>
    <w:multiLevelType w:val="hybridMultilevel"/>
    <w:tmpl w:val="6CEC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29B121A"/>
    <w:multiLevelType w:val="hybridMultilevel"/>
    <w:tmpl w:val="99C23484"/>
    <w:lvl w:ilvl="0" w:tplc="49FC9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EB73DAA"/>
    <w:multiLevelType w:val="hybridMultilevel"/>
    <w:tmpl w:val="F73E9FC4"/>
    <w:lvl w:ilvl="0" w:tplc="9D7ABE30">
      <w:start w:val="1"/>
      <w:numFmt w:val="decimal"/>
      <w:lvlText w:val="%1."/>
      <w:lvlJc w:val="left"/>
      <w:pPr>
        <w:ind w:left="643" w:hanging="360"/>
      </w:pPr>
      <w:rPr>
        <w:rFonts w:ascii="Times New Roman" w:hAnsi="Times New Roman" w:cs="Times New Roman" w:hint="default"/>
        <w:b/>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nsid w:val="763A7154"/>
    <w:multiLevelType w:val="multilevel"/>
    <w:tmpl w:val="6AEAFE7E"/>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sz w:val="18"/>
        <w:szCs w:val="18"/>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num w:numId="1">
    <w:abstractNumId w:val="7"/>
  </w:num>
  <w:num w:numId="2">
    <w:abstractNumId w:val="2"/>
  </w:num>
  <w:num w:numId="3">
    <w:abstractNumId w:val="5"/>
  </w:num>
  <w:num w:numId="4">
    <w:abstractNumId w:val="3"/>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0"/>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73"/>
    <w:rsid w:val="00031C73"/>
    <w:rsid w:val="00153308"/>
    <w:rsid w:val="0022658D"/>
    <w:rsid w:val="002B5B35"/>
    <w:rsid w:val="00363E15"/>
    <w:rsid w:val="004E6C00"/>
    <w:rsid w:val="005B1DD7"/>
    <w:rsid w:val="00633786"/>
    <w:rsid w:val="00773C14"/>
    <w:rsid w:val="007D651D"/>
    <w:rsid w:val="00860305"/>
    <w:rsid w:val="0088128C"/>
    <w:rsid w:val="008D1663"/>
    <w:rsid w:val="00907E7F"/>
    <w:rsid w:val="0097028A"/>
    <w:rsid w:val="00A50E50"/>
    <w:rsid w:val="00A82253"/>
    <w:rsid w:val="00B63DA9"/>
    <w:rsid w:val="00CC2070"/>
    <w:rsid w:val="00D56810"/>
    <w:rsid w:val="00D62D83"/>
    <w:rsid w:val="00FC0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0E50"/>
    <w:pPr>
      <w:spacing w:after="200" w:line="276" w:lineRule="auto"/>
    </w:pPr>
  </w:style>
  <w:style w:type="paragraph" w:styleId="Nagwek3">
    <w:name w:val="heading 3"/>
    <w:basedOn w:val="Normalny"/>
    <w:link w:val="Nagwek3Znak"/>
    <w:uiPriority w:val="9"/>
    <w:qFormat/>
    <w:rsid w:val="00A50E5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50E50"/>
    <w:rPr>
      <w:rFonts w:ascii="Times New Roman" w:eastAsia="Times New Roman" w:hAnsi="Times New Roman" w:cs="Times New Roman"/>
      <w:b/>
      <w:bCs/>
      <w:sz w:val="27"/>
      <w:szCs w:val="27"/>
      <w:lang w:eastAsia="pl-PL"/>
    </w:rPr>
  </w:style>
  <w:style w:type="paragraph" w:customStyle="1" w:styleId="Default">
    <w:name w:val="Default"/>
    <w:rsid w:val="00860305"/>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88128C"/>
    <w:pPr>
      <w:spacing w:after="160" w:line="259" w:lineRule="auto"/>
      <w:ind w:left="720"/>
      <w:contextualSpacing/>
    </w:pPr>
  </w:style>
  <w:style w:type="character" w:customStyle="1" w:styleId="TekstpodstawowyZnak">
    <w:name w:val="Tekst podstawowy Znak"/>
    <w:link w:val="Tekstpodstawowy1"/>
    <w:semiHidden/>
    <w:locked/>
    <w:rsid w:val="0088128C"/>
  </w:style>
  <w:style w:type="paragraph" w:customStyle="1" w:styleId="Tekstpodstawowy1">
    <w:name w:val="Tekst podstawowy1"/>
    <w:basedOn w:val="Normalny"/>
    <w:link w:val="TekstpodstawowyZnak"/>
    <w:semiHidden/>
    <w:rsid w:val="0088128C"/>
    <w:pPr>
      <w:spacing w:after="0" w:line="240" w:lineRule="auto"/>
      <w:jc w:val="both"/>
    </w:pPr>
  </w:style>
  <w:style w:type="character" w:styleId="Hipercze">
    <w:name w:val="Hyperlink"/>
    <w:basedOn w:val="Domylnaczcionkaakapitu"/>
    <w:uiPriority w:val="99"/>
    <w:unhideWhenUsed/>
    <w:rsid w:val="0088128C"/>
    <w:rPr>
      <w:color w:val="0563C1" w:themeColor="hyperlink"/>
      <w:u w:val="single"/>
    </w:rPr>
  </w:style>
  <w:style w:type="character" w:styleId="Odwoaniedokomentarza">
    <w:name w:val="annotation reference"/>
    <w:rsid w:val="00D62D83"/>
    <w:rPr>
      <w:sz w:val="16"/>
      <w:szCs w:val="16"/>
    </w:rPr>
  </w:style>
  <w:style w:type="paragraph" w:styleId="Tekstkomentarza">
    <w:name w:val="annotation text"/>
    <w:basedOn w:val="Normalny"/>
    <w:link w:val="TekstkomentarzaZnak"/>
    <w:rsid w:val="00D62D8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rsid w:val="00D62D83"/>
    <w:rPr>
      <w:rFonts w:ascii="Times New Roman" w:eastAsia="Times New Roman" w:hAnsi="Times New Roman" w:cs="Times New Roman"/>
      <w:sz w:val="20"/>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0E50"/>
    <w:pPr>
      <w:spacing w:after="200" w:line="276" w:lineRule="auto"/>
    </w:pPr>
  </w:style>
  <w:style w:type="paragraph" w:styleId="Nagwek3">
    <w:name w:val="heading 3"/>
    <w:basedOn w:val="Normalny"/>
    <w:link w:val="Nagwek3Znak"/>
    <w:uiPriority w:val="9"/>
    <w:qFormat/>
    <w:rsid w:val="00A50E5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50E50"/>
    <w:rPr>
      <w:rFonts w:ascii="Times New Roman" w:eastAsia="Times New Roman" w:hAnsi="Times New Roman" w:cs="Times New Roman"/>
      <w:b/>
      <w:bCs/>
      <w:sz w:val="27"/>
      <w:szCs w:val="27"/>
      <w:lang w:eastAsia="pl-PL"/>
    </w:rPr>
  </w:style>
  <w:style w:type="paragraph" w:customStyle="1" w:styleId="Default">
    <w:name w:val="Default"/>
    <w:rsid w:val="00860305"/>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88128C"/>
    <w:pPr>
      <w:spacing w:after="160" w:line="259" w:lineRule="auto"/>
      <w:ind w:left="720"/>
      <w:contextualSpacing/>
    </w:pPr>
  </w:style>
  <w:style w:type="character" w:customStyle="1" w:styleId="TekstpodstawowyZnak">
    <w:name w:val="Tekst podstawowy Znak"/>
    <w:link w:val="Tekstpodstawowy1"/>
    <w:semiHidden/>
    <w:locked/>
    <w:rsid w:val="0088128C"/>
  </w:style>
  <w:style w:type="paragraph" w:customStyle="1" w:styleId="Tekstpodstawowy1">
    <w:name w:val="Tekst podstawowy1"/>
    <w:basedOn w:val="Normalny"/>
    <w:link w:val="TekstpodstawowyZnak"/>
    <w:semiHidden/>
    <w:rsid w:val="0088128C"/>
    <w:pPr>
      <w:spacing w:after="0" w:line="240" w:lineRule="auto"/>
      <w:jc w:val="both"/>
    </w:pPr>
  </w:style>
  <w:style w:type="character" w:styleId="Hipercze">
    <w:name w:val="Hyperlink"/>
    <w:basedOn w:val="Domylnaczcionkaakapitu"/>
    <w:uiPriority w:val="99"/>
    <w:unhideWhenUsed/>
    <w:rsid w:val="0088128C"/>
    <w:rPr>
      <w:color w:val="0563C1" w:themeColor="hyperlink"/>
      <w:u w:val="single"/>
    </w:rPr>
  </w:style>
  <w:style w:type="character" w:styleId="Odwoaniedokomentarza">
    <w:name w:val="annotation reference"/>
    <w:rsid w:val="00D62D83"/>
    <w:rPr>
      <w:sz w:val="16"/>
      <w:szCs w:val="16"/>
    </w:rPr>
  </w:style>
  <w:style w:type="paragraph" w:styleId="Tekstkomentarza">
    <w:name w:val="annotation text"/>
    <w:basedOn w:val="Normalny"/>
    <w:link w:val="TekstkomentarzaZnak"/>
    <w:rsid w:val="00D62D8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rsid w:val="00D62D83"/>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63188">
      <w:bodyDiv w:val="1"/>
      <w:marLeft w:val="0"/>
      <w:marRight w:val="0"/>
      <w:marTop w:val="0"/>
      <w:marBottom w:val="0"/>
      <w:divBdr>
        <w:top w:val="none" w:sz="0" w:space="0" w:color="auto"/>
        <w:left w:val="none" w:sz="0" w:space="0" w:color="auto"/>
        <w:bottom w:val="none" w:sz="0" w:space="0" w:color="auto"/>
        <w:right w:val="none" w:sz="0" w:space="0" w:color="auto"/>
      </w:divBdr>
    </w:div>
    <w:div w:id="10359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atv@alfat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1727</Words>
  <Characters>10363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dc:creator>
  <cp:keywords/>
  <dc:description/>
  <cp:lastModifiedBy>Agnieszka</cp:lastModifiedBy>
  <cp:revision>5</cp:revision>
  <dcterms:created xsi:type="dcterms:W3CDTF">2022-08-09T12:23:00Z</dcterms:created>
  <dcterms:modified xsi:type="dcterms:W3CDTF">2022-08-10T07:05:00Z</dcterms:modified>
</cp:coreProperties>
</file>