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88EE" w14:textId="3E1DD806" w:rsidR="00AF3777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B422B1">
        <w:rPr>
          <w:noProof/>
        </w:rPr>
        <w:drawing>
          <wp:inline distT="0" distB="0" distL="0" distR="0" wp14:anchorId="19F53AA5" wp14:editId="6FD784F6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C4BC" w14:textId="1474B376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EA38F43" w14:textId="77777777" w:rsidR="001A1AE5" w:rsidRPr="00B25BB4" w:rsidRDefault="001A1AE5" w:rsidP="001A1AE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C157987" w14:textId="77777777" w:rsidR="001A1AE5" w:rsidRPr="00B25BB4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2DFE6A0A" w:rsidR="00AF3777" w:rsidRPr="00C32A79" w:rsidRDefault="00727863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    D</w:t>
      </w:r>
      <w:r w:rsidR="00AF3777"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o wszystkich Wykonawców</w:t>
      </w:r>
    </w:p>
    <w:p w14:paraId="42B24E19" w14:textId="77777777" w:rsidR="00AF3777" w:rsidRPr="00C32A79" w:rsidRDefault="00AF3777" w:rsidP="001A1AE5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5C461EF2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1A1AE5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bookmarkStart w:id="0" w:name="_Hlk105674633"/>
      <w:r w:rsidR="001A1AE5" w:rsidRPr="00DB713D">
        <w:rPr>
          <w:b/>
          <w:bCs/>
          <w:sz w:val="24"/>
          <w:szCs w:val="24"/>
        </w:rPr>
        <w:t>dostawę nowych elementów wyposażenia - urządzeń czyszczących do budynku Sokoła                        w Gorlicach</w:t>
      </w:r>
      <w:bookmarkEnd w:id="0"/>
      <w:r w:rsidR="004361D6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4D3B4624" w:rsidR="00AF3777" w:rsidRPr="004361D6" w:rsidRDefault="00AF3777" w:rsidP="00AF3777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4361D6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A1AE5" w:rsidRPr="001A1AE5">
        <w:rPr>
          <w:sz w:val="24"/>
          <w:szCs w:val="24"/>
        </w:rPr>
        <w:t>dostawę nowych elementów wyposażenia - urządzeń czyszczących do budynku Sokoła w Gorlicach</w:t>
      </w:r>
      <w:r w:rsidR="004361D6">
        <w:rPr>
          <w:rFonts w:ascii="Calibri" w:hAnsi="Calibri" w:cs="Calibri"/>
          <w:iCs/>
          <w:sz w:val="24"/>
          <w:szCs w:val="24"/>
          <w:lang w:eastAsia="zh-CN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50CAB64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faktyczne unieważnienia postępowania:</w:t>
      </w:r>
    </w:p>
    <w:p w14:paraId="62180DBE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W niniejszym postępowaniu zostały złożone trzy oferty, z których cena najkorzystniejszej oferty (20 413,00 zł) przewyższa kwotę, jaką zamawiający zamierza przeznaczyć na sfinansowanie zamówienia to jest 18 200,00 zł, a zamawiający nie może jej zwiększyć do ceny złożonej oferty.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W związku z powyższym konieczne jest unieważnienie niniejszego postępowania.</w:t>
      </w:r>
    </w:p>
    <w:p w14:paraId="4FD419E0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prawne unieważnienia postępowania:</w:t>
      </w:r>
    </w:p>
    <w:p w14:paraId="16F176C7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DB713D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2021 r., poz. 1129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C22B5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AB0D9E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038494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0E52545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4361D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1A1AE5">
      <w:headerReference w:type="default" r:id="rId7"/>
      <w:footerReference w:type="even" r:id="rId8"/>
      <w:footerReference w:type="default" r:id="rId9"/>
      <w:pgSz w:w="11906" w:h="16838"/>
      <w:pgMar w:top="512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E039" w14:textId="77777777" w:rsidR="00195E82" w:rsidRDefault="00195E82">
      <w:pPr>
        <w:spacing w:after="0" w:line="240" w:lineRule="auto"/>
      </w:pPr>
      <w:r>
        <w:separator/>
      </w:r>
    </w:p>
  </w:endnote>
  <w:endnote w:type="continuationSeparator" w:id="0">
    <w:p w14:paraId="58807E00" w14:textId="77777777" w:rsidR="00195E82" w:rsidRDefault="0019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195E82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195E82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195E82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195E82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3D63" w14:textId="77777777" w:rsidR="00195E82" w:rsidRDefault="00195E82">
      <w:pPr>
        <w:spacing w:after="0" w:line="240" w:lineRule="auto"/>
      </w:pPr>
      <w:r>
        <w:separator/>
      </w:r>
    </w:p>
  </w:footnote>
  <w:footnote w:type="continuationSeparator" w:id="0">
    <w:p w14:paraId="0A00A1F9" w14:textId="77777777" w:rsidR="00195E82" w:rsidRDefault="0019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195E82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95E82"/>
    <w:rsid w:val="001A1AE5"/>
    <w:rsid w:val="0027055B"/>
    <w:rsid w:val="004248AC"/>
    <w:rsid w:val="004361D6"/>
    <w:rsid w:val="005C681A"/>
    <w:rsid w:val="006817A5"/>
    <w:rsid w:val="00727863"/>
    <w:rsid w:val="007A1B38"/>
    <w:rsid w:val="008F2D39"/>
    <w:rsid w:val="00995267"/>
    <w:rsid w:val="00AF3777"/>
    <w:rsid w:val="00B5730B"/>
    <w:rsid w:val="00CB7C66"/>
    <w:rsid w:val="00CE5CE1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2022-04-08T06:17:00Z</cp:lastPrinted>
  <dcterms:created xsi:type="dcterms:W3CDTF">2021-09-15T07:04:00Z</dcterms:created>
  <dcterms:modified xsi:type="dcterms:W3CDTF">2022-06-09T11:44:00Z</dcterms:modified>
</cp:coreProperties>
</file>