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76"/>
        <w:jc w:val="center"/>
        <w:rPr>
          <w:rFonts w:ascii="Garamond" w:hAnsi="Garamond" w:cs="Garamond"/>
          <w:sz w:val="24"/>
          <w:szCs w:val="24"/>
          <w:lang w:val="pl-PL"/>
        </w:rPr>
      </w:pPr>
      <w:r>
        <w:rPr>
          <w:rFonts w:cs="Garamond" w:ascii="Garamond" w:hAnsi="Garamond"/>
          <w:sz w:val="24"/>
          <w:szCs w:val="24"/>
          <w:lang w:val="pl-PL"/>
        </w:rPr>
      </w:r>
    </w:p>
    <w:p>
      <w:pPr>
        <w:pStyle w:val="Nagwek"/>
        <w:spacing w:lineRule="auto" w:line="276"/>
        <w:jc w:val="center"/>
        <w:rPr>
          <w:rFonts w:ascii="Garamond" w:hAnsi="Garamond" w:cs="Garamond"/>
          <w:sz w:val="24"/>
          <w:szCs w:val="24"/>
          <w:lang w:val="pl-PL"/>
        </w:rPr>
      </w:pPr>
      <w:r>
        <w:rPr>
          <w:rFonts w:cs="Garamond" w:ascii="Garamond" w:hAnsi="Garamond"/>
          <w:sz w:val="24"/>
          <w:szCs w:val="24"/>
          <w:lang w:val="pl-PL"/>
        </w:rPr>
        <w:t xml:space="preserve">UMOWA Nr  …….. </w:t>
      </w:r>
    </w:p>
    <w:p>
      <w:pPr>
        <w:pStyle w:val="WW-Tekstpodstawowy2"/>
        <w:spacing w:lineRule="auto" w:line="276"/>
        <w:jc w:val="both"/>
        <w:rPr>
          <w:rFonts w:ascii="Garamond" w:hAnsi="Garamond" w:cs="Garamond"/>
          <w:b/>
          <w:sz w:val="24"/>
          <w:szCs w:val="24"/>
          <w:lang w:val="pl-PL"/>
        </w:rPr>
      </w:pPr>
      <w:r>
        <w:rPr>
          <w:rFonts w:cs="Garamond" w:ascii="Garamond" w:hAnsi="Garamond"/>
          <w:b/>
          <w:sz w:val="24"/>
          <w:szCs w:val="24"/>
          <w:lang w:val="pl-PL"/>
        </w:rPr>
        <w:t xml:space="preserve"> </w:t>
      </w:r>
    </w:p>
    <w:p>
      <w:pPr>
        <w:pStyle w:val="WW-Tekstpodstawowy2"/>
        <w:spacing w:lineRule="auto" w:line="276"/>
        <w:jc w:val="both"/>
        <w:rPr/>
      </w:pPr>
      <w:r>
        <w:rPr>
          <w:rFonts w:cs="Garamond" w:ascii="Garamond" w:hAnsi="Garamond"/>
          <w:sz w:val="24"/>
          <w:szCs w:val="24"/>
          <w:lang w:val="pl-PL"/>
        </w:rPr>
        <w:t>W dniu ………………</w:t>
      </w:r>
      <w:r>
        <w:rPr>
          <w:rFonts w:cs="Garamond" w:ascii="Garamond" w:hAnsi="Garamond"/>
          <w:bCs/>
          <w:sz w:val="24"/>
          <w:szCs w:val="24"/>
          <w:lang w:val="pl-PL"/>
        </w:rPr>
        <w:t xml:space="preserve"> </w:t>
      </w:r>
      <w:r>
        <w:rPr>
          <w:rFonts w:cs="Garamond" w:ascii="Garamond" w:hAnsi="Garamond"/>
          <w:b/>
          <w:bCs/>
          <w:sz w:val="24"/>
          <w:szCs w:val="24"/>
          <w:lang w:val="pl-PL"/>
        </w:rPr>
        <w:t xml:space="preserve"> </w:t>
      </w:r>
      <w:r>
        <w:rPr>
          <w:rFonts w:cs="Garamond" w:ascii="Garamond" w:hAnsi="Garamond"/>
          <w:bCs/>
          <w:sz w:val="24"/>
          <w:szCs w:val="24"/>
          <w:lang w:val="pl-PL"/>
        </w:rPr>
        <w:t>roku</w:t>
      </w:r>
      <w:r>
        <w:rPr>
          <w:rFonts w:cs="Garamond" w:ascii="Garamond" w:hAnsi="Garamond"/>
          <w:sz w:val="24"/>
          <w:szCs w:val="24"/>
          <w:lang w:val="pl-PL"/>
        </w:rPr>
        <w:t xml:space="preserve"> w Margoninie, pomiędzy:</w:t>
      </w:r>
    </w:p>
    <w:p>
      <w:pPr>
        <w:pStyle w:val="WW-Tekstpodstawowy2"/>
        <w:spacing w:lineRule="auto" w:line="276"/>
        <w:jc w:val="both"/>
        <w:rPr/>
      </w:pPr>
      <w:r>
        <w:rPr>
          <w:rFonts w:cs="Garamond" w:ascii="Garamond" w:hAnsi="Garamond"/>
          <w:b/>
          <w:sz w:val="24"/>
          <w:szCs w:val="24"/>
          <w:lang w:val="pl-PL"/>
        </w:rPr>
        <w:t>Gminą Margonin,</w:t>
      </w:r>
      <w:r>
        <w:rPr>
          <w:rFonts w:cs="Garamond" w:ascii="Garamond" w:hAnsi="Garamond"/>
          <w:sz w:val="24"/>
          <w:szCs w:val="24"/>
          <w:lang w:val="pl-PL"/>
        </w:rPr>
        <w:t xml:space="preserve">  ul. Kościuszki 13, 64-830 Margonin, </w:t>
      </w:r>
      <w:r>
        <w:rPr>
          <w:rFonts w:cs="Garamond" w:ascii="Garamond" w:hAnsi="Garamond"/>
          <w:b/>
          <w:sz w:val="24"/>
          <w:szCs w:val="24"/>
          <w:lang w:val="pl-PL"/>
        </w:rPr>
        <w:t>NIP 6070055742</w:t>
      </w:r>
    </w:p>
    <w:p>
      <w:pPr>
        <w:pStyle w:val="WW-Tekstpodstawowy2"/>
        <w:spacing w:lineRule="auto" w:line="276"/>
        <w:jc w:val="both"/>
        <w:rPr/>
      </w:pPr>
      <w:r>
        <w:rPr>
          <w:rFonts w:cs="Garamond" w:ascii="Garamond" w:hAnsi="Garamond"/>
          <w:sz w:val="24"/>
          <w:szCs w:val="24"/>
          <w:lang w:val="pl-PL"/>
        </w:rPr>
        <w:t xml:space="preserve">reprezentowaną przez </w:t>
      </w:r>
      <w:r>
        <w:rPr>
          <w:rFonts w:cs="Garamond" w:ascii="Garamond" w:hAnsi="Garamond"/>
          <w:b/>
          <w:sz w:val="24"/>
          <w:szCs w:val="24"/>
          <w:lang w:val="pl-PL"/>
        </w:rPr>
        <w:t xml:space="preserve">Burmistrza Miasta i Gminy Margonin – Janusza Piechockiego  </w:t>
      </w:r>
      <w:r>
        <w:rPr>
          <w:rFonts w:eastAsia="Times New Roman" w:cs="Garamond" w:ascii="Garamond" w:hAnsi="Garamond"/>
          <w:b/>
          <w:sz w:val="24"/>
          <w:szCs w:val="24"/>
          <w:lang w:val="pl-PL" w:eastAsia="pl-PL"/>
        </w:rPr>
        <w:t>przy kontrasygnacie Skarbnika Gminy  - Pani Karoliny Włodarskiej - Wojteckiej</w:t>
      </w:r>
    </w:p>
    <w:p>
      <w:pPr>
        <w:pStyle w:val="WW-Tekstpodstawowy2"/>
        <w:spacing w:lineRule="auto" w:line="276"/>
        <w:jc w:val="both"/>
        <w:rPr/>
      </w:pPr>
      <w:r>
        <w:rPr>
          <w:rFonts w:cs="Garamond" w:ascii="Garamond" w:hAnsi="Garamond"/>
          <w:sz w:val="24"/>
          <w:szCs w:val="24"/>
          <w:lang w:val="pl-PL"/>
        </w:rPr>
        <w:t xml:space="preserve">zwaną dalej </w:t>
      </w:r>
      <w:r>
        <w:rPr>
          <w:rFonts w:cs="Garamond" w:ascii="Garamond" w:hAnsi="Garamond"/>
          <w:b/>
          <w:sz w:val="24"/>
          <w:szCs w:val="24"/>
          <w:lang w:val="pl-PL"/>
        </w:rPr>
        <w:t>Zamawiającym</w:t>
      </w:r>
      <w:r>
        <w:rPr>
          <w:rFonts w:cs="Garamond" w:ascii="Garamond" w:hAnsi="Garamond"/>
          <w:sz w:val="24"/>
          <w:szCs w:val="24"/>
          <w:lang w:val="pl-PL"/>
        </w:rPr>
        <w:t>,</w:t>
      </w:r>
      <w:r>
        <w:rPr>
          <w:rFonts w:cs="Garamond" w:ascii="Garamond" w:hAnsi="Garamond"/>
          <w:b/>
          <w:sz w:val="24"/>
          <w:szCs w:val="24"/>
          <w:lang w:val="pl-PL"/>
        </w:rPr>
        <w:t xml:space="preserve">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a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NIP …………………………,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REGON …………………….</w:t>
      </w:r>
    </w:p>
    <w:p>
      <w:pPr>
        <w:pStyle w:val="BodyText"/>
        <w:spacing w:lineRule="auto" w:line="276" w:before="0" w:after="0"/>
        <w:jc w:val="both"/>
        <w:rPr>
          <w:rFonts w:ascii="Garamond" w:hAnsi="Garamond" w:cs="Garamond"/>
          <w:sz w:val="24"/>
          <w:szCs w:val="24"/>
          <w:lang w:val="pl-PL"/>
        </w:rPr>
      </w:pPr>
      <w:r>
        <w:rPr>
          <w:rFonts w:cs="Garamond" w:ascii="Garamond" w:hAnsi="Garamond"/>
          <w:sz w:val="24"/>
          <w:szCs w:val="24"/>
          <w:lang w:val="pl-PL"/>
        </w:rPr>
        <w:t>reprezentowanym przez :</w:t>
      </w:r>
    </w:p>
    <w:p>
      <w:pPr>
        <w:pStyle w:val="BodyText"/>
        <w:spacing w:lineRule="auto" w:line="276" w:before="0" w:after="0"/>
        <w:jc w:val="both"/>
        <w:rPr/>
      </w:pPr>
      <w:r>
        <w:rPr>
          <w:rFonts w:eastAsia="Garamond" w:cs="Garamond" w:ascii="Garamond" w:hAnsi="Garamond"/>
          <w:sz w:val="24"/>
          <w:szCs w:val="24"/>
          <w:lang w:val="pl-PL"/>
        </w:rPr>
        <w:t xml:space="preserve"> </w:t>
      </w:r>
      <w:r>
        <w:rPr>
          <w:rFonts w:cs="Garamond" w:ascii="Garamond" w:hAnsi="Garamond"/>
          <w:sz w:val="24"/>
          <w:szCs w:val="24"/>
          <w:lang w:val="pl-PL"/>
        </w:rPr>
        <w:t>……………………</w:t>
      </w:r>
      <w:r>
        <w:rPr>
          <w:rFonts w:cs="Garamond" w:ascii="Garamond" w:hAnsi="Garamond"/>
          <w:sz w:val="24"/>
          <w:szCs w:val="24"/>
          <w:lang w:val="pl-PL"/>
        </w:rPr>
        <w:t>.  - ……………………………..</w:t>
      </w:r>
    </w:p>
    <w:p>
      <w:pPr>
        <w:pStyle w:val="BodyText"/>
        <w:spacing w:lineRule="auto" w:line="276" w:before="0" w:after="0"/>
        <w:jc w:val="both"/>
        <w:rPr/>
      </w:pPr>
      <w:r>
        <w:rPr>
          <w:rFonts w:cs="Garamond" w:ascii="Garamond" w:hAnsi="Garamond"/>
          <w:sz w:val="24"/>
          <w:szCs w:val="24"/>
          <w:lang w:val="pl-PL"/>
        </w:rPr>
        <w:t>zwanym dalej</w:t>
      </w:r>
      <w:r>
        <w:rPr>
          <w:rFonts w:cs="Garamond" w:ascii="Garamond" w:hAnsi="Garamond"/>
          <w:b/>
          <w:bCs/>
          <w:sz w:val="24"/>
          <w:szCs w:val="24"/>
          <w:lang w:val="pl-PL"/>
        </w:rPr>
        <w:t xml:space="preserve"> Wykonawcą,</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r>
    </w:p>
    <w:p>
      <w:pPr>
        <w:pStyle w:val="Normal"/>
        <w:jc w:val="both"/>
        <w:rPr>
          <w:rFonts w:ascii="Garamond" w:hAnsi="Garamond" w:cs="Garamond"/>
          <w:b/>
          <w:bCs/>
          <w:color w:val="000000"/>
          <w:sz w:val="24"/>
          <w:szCs w:val="24"/>
          <w:lang w:val="pl-PL"/>
        </w:rPr>
      </w:pPr>
      <w:r>
        <w:rPr>
          <w:rFonts w:cs="Garamond" w:ascii="Garamond" w:hAnsi="Garamond"/>
          <w:b/>
          <w:bCs/>
          <w:color w:val="000000"/>
          <w:sz w:val="24"/>
          <w:szCs w:val="24"/>
          <w:lang w:val="pl-PL"/>
        </w:rPr>
        <w:t>Zważywszy, że:</w:t>
      </w:r>
    </w:p>
    <w:p>
      <w:pPr>
        <w:pStyle w:val="Normal"/>
        <w:jc w:val="both"/>
        <w:rPr/>
      </w:pPr>
      <w:r>
        <w:rPr>
          <w:rFonts w:cs="Garamond" w:ascii="Garamond" w:hAnsi="Garamond"/>
          <w:b/>
          <w:bCs/>
          <w:color w:val="000000"/>
          <w:sz w:val="24"/>
          <w:szCs w:val="24"/>
          <w:lang w:val="pl-PL"/>
        </w:rPr>
        <w:t>- Zamawiający uzyskał od Banku Gospodarstwa Krajowego Wstępną Promesę dotyczącą Dofinansowania Inwestycji z Programu Rządowy Fundusz Polski Ład z przeznaczeniem na realizację przez Zamawiającego Inwestycji pn. „Rozbudowa oczyszczalni ścieków w Margoninie – etap 2”</w:t>
      </w:r>
      <w:r>
        <w:rPr>
          <w:rFonts w:cs="Garamond" w:ascii="Garamond" w:hAnsi="Garamond"/>
          <w:b/>
          <w:bCs/>
          <w:sz w:val="24"/>
          <w:szCs w:val="24"/>
          <w:lang w:val="pl-PL"/>
        </w:rPr>
        <w:t xml:space="preserve"> (oznaczonej w dalszej części również jako Inwestycja),</w:t>
      </w:r>
    </w:p>
    <w:p>
      <w:pPr>
        <w:pStyle w:val="Normal"/>
        <w:spacing w:lineRule="auto" w:line="276"/>
        <w:jc w:val="both"/>
        <w:rPr>
          <w:lang w:eastAsia="pl-PL"/>
        </w:rPr>
      </w:pPr>
      <w:r>
        <w:rPr>
          <w:lang w:eastAsia="pl-PL"/>
        </w:rPr>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eastAsia="pl-PL"/>
        </w:rPr>
        <w:t>w rezultacie wyboru Wykonawcy w trybie podstawowym zgodnie z art. 275-296 ustawy z dnia 11 września 2019 r. Prawo zamówień publicznych (Dz. U. z 2023 r. poz. 1605 ze zm.) zostaje zawarta umowa o następującej treści:</w:t>
      </w:r>
    </w:p>
    <w:p>
      <w:pPr>
        <w:pStyle w:val="Normal"/>
        <w:spacing w:lineRule="auto" w:line="276"/>
        <w:jc w:val="both"/>
        <w:rPr>
          <w:rFonts w:ascii="Garamond" w:hAnsi="Garamond" w:cs="Garamond"/>
          <w:sz w:val="24"/>
          <w:szCs w:val="24"/>
          <w:lang w:val="pl-PL" w:eastAsia="pl-PL"/>
        </w:rPr>
      </w:pPr>
      <w:r>
        <w:rPr>
          <w:rFonts w:cs="Garamond" w:ascii="Garamond" w:hAnsi="Garamond"/>
          <w:sz w:val="24"/>
          <w:szCs w:val="24"/>
          <w:lang w:val="pl-PL" w:eastAsia="pl-PL"/>
        </w:rPr>
      </w:r>
    </w:p>
    <w:p>
      <w:pPr>
        <w:pStyle w:val="Normal"/>
        <w:spacing w:lineRule="auto" w:line="276"/>
        <w:jc w:val="center"/>
        <w:rPr>
          <w:rFonts w:ascii="Garamond" w:hAnsi="Garamond" w:cs="Garamond"/>
          <w:b/>
          <w:sz w:val="24"/>
          <w:szCs w:val="24"/>
          <w:lang w:val="pl-PL"/>
        </w:rPr>
      </w:pPr>
      <w:r>
        <w:rPr>
          <w:rFonts w:cs="Garamond" w:ascii="Garamond" w:hAnsi="Garamond"/>
          <w:b/>
          <w:sz w:val="24"/>
          <w:szCs w:val="24"/>
          <w:lang w:val="pl-PL"/>
        </w:rPr>
        <w:t>§ 1. PRZEDMIOT UMOWY</w:t>
      </w:r>
    </w:p>
    <w:p>
      <w:pPr>
        <w:pStyle w:val="Normal"/>
        <w:tabs>
          <w:tab w:val="clear" w:pos="708"/>
          <w:tab w:val="left" w:pos="426" w:leader="none"/>
        </w:tabs>
        <w:spacing w:lineRule="auto" w:line="276"/>
        <w:ind w:hanging="0" w:start="0" w:end="0"/>
        <w:jc w:val="both"/>
        <w:rPr/>
      </w:pPr>
      <w:r>
        <w:rPr>
          <w:rFonts w:cs="Garamond" w:ascii="Garamond" w:hAnsi="Garamond"/>
          <w:sz w:val="24"/>
          <w:szCs w:val="24"/>
          <w:lang w:val="pl-PL"/>
        </w:rPr>
        <w:t xml:space="preserve">1. Przedmiotem niniejszej umowy jest wykonanie zadania pod nazwą: </w:t>
      </w:r>
      <w:r>
        <w:rPr>
          <w:rFonts w:cs="Garamond" w:ascii="Garamond" w:hAnsi="Garamond"/>
          <w:b/>
          <w:bCs/>
          <w:color w:val="000000"/>
          <w:sz w:val="24"/>
          <w:szCs w:val="24"/>
          <w:lang w:val="pl-PL"/>
        </w:rPr>
        <w:t>„</w:t>
      </w:r>
      <w:r>
        <w:rPr>
          <w:rFonts w:cs="Garamond" w:ascii="Garamond" w:hAnsi="Garamond"/>
          <w:b/>
          <w:bCs/>
          <w:strike w:val="false"/>
          <w:dstrike w:val="false"/>
          <w:color w:val="000000"/>
          <w:sz w:val="24"/>
          <w:szCs w:val="24"/>
          <w:u w:val="none"/>
          <w:lang w:val="pl-PL"/>
        </w:rPr>
        <w:t>Rozbudowa oczyszczalni ścieków w Margoninie – etap 2</w:t>
      </w:r>
      <w:r>
        <w:rPr>
          <w:rFonts w:cs="Garamond" w:ascii="Garamond" w:hAnsi="Garamond"/>
          <w:b/>
          <w:bCs/>
          <w:color w:val="000000"/>
          <w:sz w:val="24"/>
          <w:szCs w:val="24"/>
          <w:lang w:val="pl-PL"/>
        </w:rPr>
        <w:t>”</w:t>
      </w:r>
    </w:p>
    <w:p>
      <w:pPr>
        <w:pStyle w:val="WW-Tekstpodstawowywcity2"/>
        <w:tabs>
          <w:tab w:val="clear" w:pos="708"/>
          <w:tab w:val="left" w:pos="426" w:leader="none"/>
        </w:tabs>
        <w:spacing w:lineRule="auto" w:line="276"/>
        <w:ind w:hanging="0" w:start="0" w:end="0"/>
        <w:jc w:val="both"/>
        <w:rPr/>
      </w:pPr>
      <w:r>
        <w:rPr>
          <w:rFonts w:cs="Garamond" w:ascii="Garamond" w:hAnsi="Garamond"/>
          <w:b/>
          <w:sz w:val="24"/>
          <w:szCs w:val="24"/>
          <w:lang w:val="pl-PL"/>
        </w:rPr>
        <w:t xml:space="preserve">2. </w:t>
      </w:r>
      <w:r>
        <w:rPr>
          <w:rFonts w:cs="Garamond" w:ascii="Garamond" w:hAnsi="Garamond"/>
          <w:sz w:val="24"/>
          <w:szCs w:val="24"/>
          <w:lang w:val="pl-PL"/>
        </w:rPr>
        <w:t>Przedmiotowe zadanie realizowane będzie zgodnie ze specyfikacją warunków zamówienia, kosztorysem ofertowym, dokumentacją projektową oraz zgodnie ze specyfikacją techniczną wykonania i odbioru robót budowlanych, stanowiących integralną cześć niniejszej umowy.</w:t>
      </w:r>
    </w:p>
    <w:p>
      <w:pPr>
        <w:pStyle w:val="WW-Tekstpodstawowywcity2"/>
        <w:tabs>
          <w:tab w:val="clear" w:pos="708"/>
          <w:tab w:val="left" w:pos="426" w:leader="none"/>
        </w:tabs>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3. Wykonawca zobowiązuje się do wykonania przedmiotu umowy zgodnie ze złożoną ofertą, dokumentacją projektową, zasadami wiedzy technicznej i sztuki budowlanej, obowiązującymi przepisami i polskimi normami oraz oddania przedmiotu niniejszej umowy Zamawiającemu w terminie w niej uzgodnionym.</w:t>
      </w:r>
    </w:p>
    <w:p>
      <w:pPr>
        <w:pStyle w:val="WW-Tekstpodstawowywcity2"/>
        <w:tabs>
          <w:tab w:val="clear" w:pos="708"/>
          <w:tab w:val="left" w:pos="426" w:leader="none"/>
        </w:tabs>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4. Zamawiający zastrzega sobie prawo korekty zakresu rzeczowego w trakcie realizacji robót.</w:t>
      </w:r>
    </w:p>
    <w:p>
      <w:pPr>
        <w:pStyle w:val="WW-Tekstpodstawowywcity2"/>
        <w:tabs>
          <w:tab w:val="clear" w:pos="708"/>
          <w:tab w:val="left" w:pos="426" w:leader="none"/>
        </w:tabs>
        <w:spacing w:lineRule="auto" w:line="276"/>
        <w:ind w:hanging="0" w:start="0" w:end="0"/>
        <w:jc w:val="both"/>
        <w:rPr>
          <w:b/>
          <w:bCs/>
          <w:u w:val="single"/>
        </w:rPr>
      </w:pPr>
      <w:r>
        <w:rPr>
          <w:b/>
          <w:bCs/>
          <w:u w:val="single"/>
        </w:rPr>
      </w:r>
    </w:p>
    <w:p>
      <w:pPr>
        <w:pStyle w:val="Normal"/>
        <w:spacing w:lineRule="auto" w:line="276"/>
        <w:jc w:val="both"/>
        <w:rPr>
          <w:rFonts w:ascii="Garamond" w:hAnsi="Garamond" w:cs="Garamond"/>
          <w:b/>
          <w:bCs/>
          <w:i/>
          <w:i/>
          <w:sz w:val="24"/>
          <w:szCs w:val="24"/>
          <w:lang w:val="pl-PL"/>
        </w:rPr>
      </w:pPr>
      <w:r>
        <w:rPr>
          <w:rFonts w:cs="Garamond" w:ascii="Garamond" w:hAnsi="Garamond"/>
          <w:b/>
          <w:bCs/>
          <w:i/>
          <w:sz w:val="24"/>
          <w:szCs w:val="24"/>
          <w:lang w:val="pl-PL"/>
        </w:rPr>
      </w:r>
    </w:p>
    <w:p>
      <w:pPr>
        <w:pStyle w:val="Normal"/>
        <w:spacing w:lineRule="auto" w:line="276"/>
        <w:jc w:val="center"/>
        <w:rPr>
          <w:rFonts w:ascii="Garamond" w:hAnsi="Garamond" w:cs="Garamond"/>
          <w:b/>
          <w:sz w:val="24"/>
          <w:szCs w:val="24"/>
          <w:lang w:val="pl-PL"/>
        </w:rPr>
      </w:pPr>
      <w:r>
        <w:rPr>
          <w:rFonts w:cs="Garamond" w:ascii="Garamond" w:hAnsi="Garamond"/>
          <w:b/>
          <w:sz w:val="24"/>
          <w:szCs w:val="24"/>
          <w:lang w:val="pl-PL"/>
        </w:rPr>
        <w:t>§ 2. OBOWIĄZKI STRON</w:t>
      </w:r>
    </w:p>
    <w:p>
      <w:pPr>
        <w:pStyle w:val="Normal"/>
        <w:tabs>
          <w:tab w:val="clear" w:pos="708"/>
          <w:tab w:val="left" w:pos="426" w:leader="none"/>
        </w:tabs>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1.Do obowiązków Zamawiającego należy:</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1)protokolarne przekazanie Wykonawcy terenu budowy;</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2)zapewnienie na swój koszt nadzoru inwestorskiego;</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 xml:space="preserve">3)odbiór należycie wykonanego przedmiotu umowy po jego wykonaniu poprzez zatwierdzenie protokołu odbioru końcowego; </w:t>
      </w:r>
    </w:p>
    <w:p>
      <w:pPr>
        <w:pStyle w:val="Normal"/>
        <w:tabs>
          <w:tab w:val="clear" w:pos="708"/>
          <w:tab w:val="left" w:pos="426" w:leader="none"/>
        </w:tabs>
        <w:spacing w:lineRule="auto" w:line="276"/>
        <w:ind w:hanging="0" w:start="786" w:end="0"/>
        <w:jc w:val="both"/>
        <w:rPr/>
      </w:pPr>
      <w:r>
        <w:rPr>
          <w:rFonts w:cs="Garamond" w:ascii="Garamond" w:hAnsi="Garamond"/>
          <w:sz w:val="24"/>
          <w:szCs w:val="24"/>
          <w:lang w:val="pl-PL"/>
        </w:rPr>
        <w:t xml:space="preserve">4)dokonanie zapłaty Wykonawcy odpowiedniego wynagrodzenia za wykonane roboty, na zasadach określonych w </w:t>
      </w:r>
      <w:r>
        <w:rPr>
          <w:rFonts w:cs="Garamond" w:ascii="Garamond" w:hAnsi="Garamond"/>
          <w:color w:val="000000"/>
          <w:sz w:val="24"/>
          <w:szCs w:val="24"/>
          <w:lang w:val="pl-PL"/>
        </w:rPr>
        <w:t>§6.</w:t>
      </w:r>
    </w:p>
    <w:p>
      <w:pPr>
        <w:pStyle w:val="Normal"/>
        <w:tabs>
          <w:tab w:val="clear" w:pos="708"/>
          <w:tab w:val="left" w:pos="426" w:leader="none"/>
        </w:tabs>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2. Zamawiający nie ponosi odpowiedzialności za mienie Wykonawcy zgromadzone w miejscu składowania oraz na terenie wykonywanych robót.</w:t>
      </w:r>
    </w:p>
    <w:p>
      <w:pPr>
        <w:pStyle w:val="Normal"/>
        <w:tabs>
          <w:tab w:val="clear" w:pos="708"/>
          <w:tab w:val="left" w:pos="426" w:leader="none"/>
        </w:tabs>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3. Wykonawca zobowiązany jest w szczególności do:</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1)wykonania i oddania do użytku przedmiotu Umowy zgodnie ze SWZ, zasadami wiedzy technicznej, obowiązującymi warunkami technicznymi wykonania i odbioru robót budowlanych, obowiązującymi przepisami, w szczególności ustawą Prawo budowlane, obowiązującymi Polskimi Normami i Normami Branżowymi;</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2)wykonania i kierowania robotami objętymi umową przez osoby posiadające stosowne kwalifikacje zawodowe i uprawnienia budowlane;</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3)uzyskania przed rozpoczęciem robót wszystkich niezbędnych dokumentów, w szczególności zezwoleń, pozwoleń, opinii, uzgodnień, a także zapewnienie wymaganych przepisami prawa (branżowymi) nadzorów technicznych;</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4)spełnienia warunków i uwag zawartych w uzgodnieniach branżowych zarządców infrastruktury technicznej, które zostały nałożone na Zamawiającego lub Wykonawcę, 5)zapewnienie nadzoru technicznego z ramienia właścicieli sieci uzbrojenia terenu oraz poniesienie kosztów tego nadzoru, dostarczenie Zamawiającemu protokołów odbioru z właścicielami sieci uzbrojenia terenu,</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6)opracowania planu bezpieczeństwa i ochrony zdrowia uwzględniającego specyfikę i warunki prowadzenia robót budowlanych;</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7)zorganizowania i ochrony placu budowy, w tym wykonania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 przedmiotu umowy;</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8)przechowywania na terenie budowy i udostępniania Zamawiającemu, Inspektorowi nadzoru inwestorskiego i innym uprawnionym jednostkom administracyjnym Dziennika Budowy zgodnie z obowiązującym Prawem Budowlanym a także jego rzetelne prowadzenie poprzez aktualne i czytelne wpisy zgodnie z postępem robót;</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9)opomiarowania na terenie budowy wody, prądu oraz bieżącej regulacji płatności za ich zużycie;</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10)utrzymania terenu budowy i terenu przyległego do terenu budowy w stanie wolnym od przeszkód komunikacyjnych, przestrzegania przepisów prawa o ruchu drogowym, zapewnienie przez czas realizacji robót właściwej organizacji ruchu drogowego;</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 xml:space="preserve">11)wykonania przedmiotu umowy z materiałów odpowiadających wymaganiom określonym ustawie Prawo budowlane oraz okazywania na każde żądanie Zamawiającego lub Inspektora nadzoru inwestorskiego przed wbudowaniem odpowiednich dokumentów potwierdzających jakość i dopuszczenie do stosowania t. j. w szczególności: certyfikatów "na znak bezpieczeństwa", certyfikatów zgodności lub deklaracji zgodności, atestów, świadectw pochodzenia używanych materiałów. Przedstawienie przez Wykonawcę certyfikatów, deklaracji zgodności i atestów lub wykonanie badań jakościowych nie zwalnia Wykonawcy z odpowiedzialności za niewłaściwą jakość materiałów i nienależyte wykonanie robót; </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 xml:space="preserve">12)dokonania wszelkich wyłączeń i przełączeń infrastruktury technicznej w związku z prowadzonymi robotami oraz poniesienia kosztów z tym związanych; </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13)przeprowadzenia rozruchu urządzeń i instalacji;</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14)przeprowadzenie na żądanie Zamawiającego i w miejscu przez niego wskazanym, wszelkich badań jakościowych, pomiarów, prób i sprawdzeń w odniesieniu do wykonanych robót i zastosowanych przez Wykonawcę materiałów wraz z przekazaniem Zamawiającemu odpowiednich protokołów, ekspertyz;</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15)zapewnienia na własny koszt transportu odpadów do miejsc ich wykorzystania lub utylizacji, łącznie z kosztami utylizacji. Wykonawca jako wytwórca odpadów w rozumieniu ustawy z dnia 14 grudnia 2012 r. o odpadach (t.j. Dz. U. z 2022 r., poz. 669 z późn. zm.) ma obowiązek zagospodarowania powstałych podczas realizacji przedmiotu Umowy odpadów zgodnie z ustawą o odpadach i ustawą z dnia 27 kwietnia 2001 r. Prawo ochrony środowiska (t.j. Dz. U. z 2021 r., poz. 1973) oraz w razie potrzeby zgłosić informację o wytwarzanych odpadach do odpowiednich organów;</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16)ponoszenia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17)zapewnienia obsługi geodezyjnej przez uprawnione służby geodezyjne obejmującej wytyczenie oraz bieżącą inwentaryzację powykonawczą;</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18)zawiadomienia Zamawiającego o konieczności wykonania robót nieprzewidzianych w terminie do 7 dni od daty stwierdzenia konieczności ich wykonania;</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19)każdorazowego zgłaszania Zamawiającemu przypadków zajęcia pasa drogowego oraz ewentualnych kolizji z istniejącym, niezinwentaryzowanym uzbrojeniem technicznym a także zielenią (drzewa, krzewy);</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20)zabezpieczenia i ochrony drzew i krzewów zlokalizowanych na placu budowy,a nieprzeznaczonych do usunięcia;</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21)ponoszenia pełnej odpowiedzialności za stosowanie i bezpieczeństwo wszelkich działań prowadzonych na terenie robót i poza nim, a związanych z wykonaniem przedmiotu umowy;</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22)ponoszenia pełnej odpowiedzialności za szkody oraz następstwa nieszczęśliwych wypadków pracowników i osób trzecich, powstałe w związku z prowadzonymi robotami, w tym także ruchem pojazdów;</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23)w przypadku zniszczenia lub uszkodzenia w toku realizacji umowy wykonanych robót, 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24)zabezpieczenia instalacji, urządzeń i obiektów na terenie prowadzonych robót i w jego bezpośrednim otoczeniu przed ich zniszczeniem lub uszkodzeniem w trakcie wykonywania robót;</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25)uporządkowania terenu budowy po zakończeniu robót, zaplecza budowy, jak również terenów sąsiadujących zajętych lub użytkowanych przez Wykonawcę, w tym dokonania na własny koszt renowacji zniszczonych lub uszkodzonych w wyniku prowadzonych prac, terenów, nawierzchni lub instalacji;</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26)kompletowania w trakcie realizacji robót wszelkiej dokumentacji zgodnie z przepisami Prawa budowlanego oraz przygotowania do odbioru końcowego kompletu dokumentów niezbędnych przy odbiorze;</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27)usunięcia wszelkich wad i usterek stwierdzonych przez nadzór inwestorski w trakcie trwania robót w terminie nie dłuższym niż termin technicznie uzasadniony i konieczny do ich usunięcia;</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28)niezwłocznego informowania Zamawiającego i Inspektora nadzoru inwestorskiego o problemach technicznych lub okolicznościach, które mogą wpłynąć na jakość robót budowlanych lub termin zakończenia robót budowlanych;</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29)umożliwienia wstępu na teren budowy pracownikom organu nadzoru budowlanego i pracownikom jednostek sprawujących funkcje kontrolne oraz uprawnionym przedstawicielom Zamawiającego i Inspektorowi nadzoru inwestorskiego;</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30)w razie konieczności wykonania na terenie budowy prac przez podmioty trzecie np. gestorów sieci, udostępnienie tym podmiotom wymaganego do wykonania prac terenu budowy. W takiej sytuacji Wykonawca zobowiązany jest skoordynować prowadzone prace z pracami prowadzonymi przez podmioty trzecie;</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31)ponoszenia wyłącznej odpowiedzialności za wszelkie szkody będące następstwem niewykonania lub nienależytego wykonania przedmiotu;</w:t>
      </w:r>
    </w:p>
    <w:p>
      <w:pPr>
        <w:pStyle w:val="Normal"/>
        <w:tabs>
          <w:tab w:val="clear" w:pos="708"/>
          <w:tab w:val="left" w:pos="426" w:leader="none"/>
        </w:tabs>
        <w:spacing w:lineRule="auto" w:line="276"/>
        <w:ind w:hanging="0" w:start="786" w:end="0"/>
        <w:jc w:val="both"/>
        <w:rPr/>
      </w:pPr>
      <w:r>
        <w:rPr>
          <w:rFonts w:cs="Garamond" w:ascii="Garamond" w:hAnsi="Garamond"/>
          <w:sz w:val="24"/>
          <w:szCs w:val="24"/>
          <w:lang w:val="pl-PL"/>
        </w:rPr>
        <w:t xml:space="preserve">32)pisemnego zgłaszania robót do odbioru zgodnie z </w:t>
      </w:r>
      <w:r>
        <w:rPr>
          <w:rFonts w:cs="Garamond" w:ascii="Garamond" w:hAnsi="Garamond"/>
          <w:color w:val="000000"/>
          <w:sz w:val="24"/>
          <w:szCs w:val="24"/>
          <w:lang w:val="pl-PL"/>
        </w:rPr>
        <w:t xml:space="preserve">§8 </w:t>
      </w:r>
      <w:r>
        <w:rPr>
          <w:rFonts w:cs="Garamond" w:ascii="Garamond" w:hAnsi="Garamond"/>
          <w:sz w:val="24"/>
          <w:szCs w:val="24"/>
          <w:lang w:val="pl-PL"/>
        </w:rPr>
        <w:t>umowy;</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33)przekazania Zamawiającemu na dzień zgłoszenia do odbioru dokumentacji powykonawczej (wraz z powykonawczą inwentaryzacją geodezyjną) oraz innych dokumentów związanych z przedmiotem odbioru, do których należą w szczególności certyfikaty, deklaracje zgodności, atesty, sprawdzenia, aprobaty techniczne, świadczenia dopuszczenia do powszechnego stosowania w budownictwie, protokoły badań i sprawdzeń, opinie, uzgodnienia lub zezwolenia właściwych organów, gestorów sieci, a także instrukcje obsługi i konserwacji (w języku polskim) dla zamontowanych urządzeń;</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34)przeszkolenia wskazanych przez Zamawiającego osób w zakresie obsługi urządzeń instalacji wentylacji, grzewczo-chłodzącej, wodno-kanalizacyjnej, elektrycznej i oświetleniowej;</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35)udziału w przeglądach gwarancyjnych - na pisemne wezwanie Zamawiającego i zapewnienie usunięcia wad stwierdzonych podczas tych przeglądów</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36)informowania o zmianie wszelkich danych Wykonawcy zawartych w umowie.</w:t>
      </w:r>
    </w:p>
    <w:p>
      <w:pPr>
        <w:pStyle w:val="Normal"/>
        <w:tabs>
          <w:tab w:val="clear" w:pos="708"/>
          <w:tab w:val="left" w:pos="426" w:leader="none"/>
        </w:tabs>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 xml:space="preserve">4. Wykonawca zobowiązuje się do bieżącego uzgadniania i współpracy z Zamawiającym i Inspektorem nadzoru inwestorskiego podczas wykonywania robót budowlanych w okresie realizacji umowy. Wszelkie uzgodnienia będą dokonywane na spotkaniach zorganizowanych w razie potrzeby w siedzibie Zamawiającego, przy udziale osób wyznaczonych do kierowania robotami budowlanymi reprezentujących Wykonawcę. Skład osobowy oraz omówione zagadnienia będą ujmowane w każdorazowo sporządzonym protokole, podpisanym przez przedstawicieli obu stron. Na spotkaniach Wykonawca ma obowiązek przedkładania dokumentów potwierdzających stopień zaawansowania robót budowlanych.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r>
    </w:p>
    <w:p>
      <w:pPr>
        <w:pStyle w:val="Normal"/>
        <w:spacing w:lineRule="auto" w:line="276"/>
        <w:ind w:hanging="284" w:start="284" w:end="0"/>
        <w:jc w:val="center"/>
        <w:rPr>
          <w:rFonts w:ascii="Garamond" w:hAnsi="Garamond" w:cs="Garamond"/>
          <w:b/>
          <w:sz w:val="24"/>
          <w:szCs w:val="24"/>
          <w:lang w:val="pl-PL"/>
        </w:rPr>
      </w:pPr>
      <w:r>
        <w:rPr>
          <w:rFonts w:cs="Garamond" w:ascii="Garamond" w:hAnsi="Garamond"/>
          <w:b/>
          <w:sz w:val="24"/>
          <w:szCs w:val="24"/>
          <w:lang w:val="pl-PL"/>
        </w:rPr>
        <w:t>§ 3. OŚWIADCZENIA I ZAPEWNIENIA WYKONAWCY</w:t>
      </w:r>
    </w:p>
    <w:p>
      <w:pPr>
        <w:pStyle w:val="Normal"/>
        <w:tabs>
          <w:tab w:val="clear" w:pos="708"/>
          <w:tab w:val="left" w:pos="360" w:leader="none"/>
        </w:tabs>
        <w:spacing w:lineRule="auto" w:line="276"/>
        <w:ind w:hanging="0" w:start="0" w:end="0"/>
        <w:jc w:val="both"/>
        <w:rPr/>
      </w:pPr>
      <w:r>
        <w:rPr>
          <w:rFonts w:cs="Garamond" w:ascii="Garamond" w:hAnsi="Garamond"/>
          <w:b/>
          <w:sz w:val="24"/>
          <w:szCs w:val="24"/>
          <w:lang w:val="pl-PL"/>
        </w:rPr>
        <w:t xml:space="preserve">1. </w:t>
      </w:r>
      <w:r>
        <w:rPr>
          <w:rFonts w:cs="Garamond" w:ascii="Garamond" w:hAnsi="Garamond"/>
          <w:sz w:val="24"/>
          <w:szCs w:val="24"/>
          <w:lang w:val="pl-PL"/>
        </w:rPr>
        <w:t>Wykonawca, po zapoznaniu się ze stanem technicznym, dokumentacją techniczną, warunkami lokalnymi, zapewnia, że posiada niezbędną wiedzę fachową, kwalifikacje, doświadczenie, możliwości i uprawnienia konieczne dla prawidłowego wykonania umowy oraz będzie w stanie należycie wykonać roboty budowlane na warunkach określonych w umowie.</w:t>
      </w:r>
    </w:p>
    <w:p>
      <w:pPr>
        <w:pStyle w:val="Normal"/>
        <w:tabs>
          <w:tab w:val="clear" w:pos="708"/>
          <w:tab w:val="left" w:pos="360" w:leader="none"/>
        </w:tabs>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2. Wykonawca oświadcza, że:</w:t>
      </w:r>
    </w:p>
    <w:p>
      <w:pPr>
        <w:pStyle w:val="Normal"/>
        <w:numPr>
          <w:ilvl w:val="0"/>
          <w:numId w:val="1"/>
        </w:numPr>
        <w:tabs>
          <w:tab w:val="clear" w:pos="708"/>
          <w:tab w:val="left" w:pos="764" w:leader="none"/>
        </w:tabs>
        <w:spacing w:lineRule="auto" w:line="276"/>
        <w:jc w:val="both"/>
        <w:rPr>
          <w:rFonts w:ascii="Garamond" w:hAnsi="Garamond" w:cs="Garamond"/>
          <w:sz w:val="24"/>
          <w:szCs w:val="24"/>
          <w:lang w:val="pl-PL"/>
        </w:rPr>
      </w:pPr>
      <w:r>
        <w:rPr>
          <w:rFonts w:cs="Garamond" w:ascii="Garamond" w:hAnsi="Garamond"/>
          <w:sz w:val="24"/>
          <w:szCs w:val="24"/>
          <w:lang w:val="pl-PL"/>
        </w:rPr>
        <w:t>ponosi pełną odpowiedzialność wobec Zamawiającego za wykonane roboty budowlane.</w:t>
      </w:r>
    </w:p>
    <w:p>
      <w:pPr>
        <w:pStyle w:val="Normal"/>
        <w:numPr>
          <w:ilvl w:val="0"/>
          <w:numId w:val="1"/>
        </w:numPr>
        <w:tabs>
          <w:tab w:val="clear" w:pos="708"/>
          <w:tab w:val="left" w:pos="764" w:leader="none"/>
        </w:tabs>
        <w:spacing w:lineRule="auto" w:line="276"/>
        <w:jc w:val="both"/>
        <w:rPr>
          <w:rFonts w:ascii="Garamond" w:hAnsi="Garamond" w:cs="Garamond"/>
          <w:sz w:val="24"/>
          <w:szCs w:val="24"/>
          <w:lang w:val="pl-PL"/>
        </w:rPr>
      </w:pPr>
      <w:r>
        <w:rPr>
          <w:rFonts w:cs="Garamond" w:ascii="Garamond" w:hAnsi="Garamond"/>
          <w:sz w:val="24"/>
          <w:szCs w:val="24"/>
          <w:lang w:val="pl-PL"/>
        </w:rPr>
        <w:t>ponosi pełną odpowiedzialność wobec Zamawiającego i osób trzecich z powodu szkód i strat związanych i wynikłych z realizacji przedmiotu umowy,</w:t>
      </w:r>
    </w:p>
    <w:p>
      <w:pPr>
        <w:pStyle w:val="Normal"/>
        <w:numPr>
          <w:ilvl w:val="0"/>
          <w:numId w:val="1"/>
        </w:numPr>
        <w:tabs>
          <w:tab w:val="clear" w:pos="708"/>
          <w:tab w:val="left" w:pos="764" w:leader="none"/>
        </w:tabs>
        <w:spacing w:lineRule="auto" w:line="276"/>
        <w:jc w:val="both"/>
        <w:rPr>
          <w:rFonts w:ascii="Garamond" w:hAnsi="Garamond" w:cs="Garamond"/>
          <w:sz w:val="24"/>
          <w:szCs w:val="24"/>
          <w:lang w:val="pl-PL"/>
        </w:rPr>
      </w:pPr>
      <w:r>
        <w:rPr>
          <w:rFonts w:cs="Garamond" w:ascii="Garamond" w:hAnsi="Garamond"/>
          <w:sz w:val="24"/>
          <w:szCs w:val="24"/>
          <w:lang w:val="pl-PL"/>
        </w:rPr>
        <w:t xml:space="preserve">ponosi pełną odpowiedzialność za wszelkie naruszenia praw ochronnych, a w szczególności praw z patentów, praw autorskich i praw do wzorów użytkowych w związku z realizacją przedmiotu umowy oraz za szkody wynikłe w związku z tymi naruszeniami, </w:t>
      </w:r>
    </w:p>
    <w:p>
      <w:pPr>
        <w:pStyle w:val="Normal"/>
        <w:numPr>
          <w:ilvl w:val="0"/>
          <w:numId w:val="1"/>
        </w:numPr>
        <w:tabs>
          <w:tab w:val="clear" w:pos="708"/>
          <w:tab w:val="left" w:pos="709" w:leader="none"/>
        </w:tabs>
        <w:spacing w:lineRule="auto" w:line="276"/>
        <w:ind w:hanging="360" w:start="709" w:end="0"/>
        <w:jc w:val="both"/>
        <w:rPr>
          <w:rFonts w:ascii="Garamond" w:hAnsi="Garamond" w:cs="Garamond"/>
          <w:sz w:val="24"/>
          <w:szCs w:val="24"/>
          <w:lang w:val="pl-PL"/>
        </w:rPr>
      </w:pPr>
      <w:r>
        <w:rPr>
          <w:rFonts w:cs="Garamond" w:ascii="Garamond" w:hAnsi="Garamond"/>
          <w:sz w:val="24"/>
          <w:szCs w:val="24"/>
          <w:lang w:val="pl-PL"/>
        </w:rPr>
        <w:t>ponosi ryzyko finansowe z tytułu uszkodzenia, zniszczenia lub zawalenia się obiektu budowlanego oraz uszkodzenia, zniszczenia lub utraty wszelkich materiałów, urządzeń i wyposażenia znajdujących się na terenie budowy oraz wszelkich innych szkód w mieniu znajdującym się na terenie budowy;  wystąpienie takich szkód nie zwalnia Wykonawcy z obowiązku terminowego i należytego wykonania przedmiotu umowy; z chwilą przekazania terenu budowy Wykonawca ponosi ryzyko ewentualnych - wywołanych ingerencją osób trzecich - opóźnień w wykonaniu robót jak i w usuwaniu stwierdzonych wad i usterek.</w:t>
      </w:r>
    </w:p>
    <w:p>
      <w:pPr>
        <w:pStyle w:val="Normal"/>
        <w:numPr>
          <w:ilvl w:val="0"/>
          <w:numId w:val="1"/>
        </w:numPr>
        <w:tabs>
          <w:tab w:val="clear" w:pos="708"/>
          <w:tab w:val="left" w:pos="764" w:leader="none"/>
        </w:tabs>
        <w:spacing w:lineRule="auto" w:line="276"/>
        <w:jc w:val="both"/>
        <w:rPr>
          <w:rFonts w:ascii="Garamond" w:hAnsi="Garamond" w:cs="Garamond"/>
          <w:sz w:val="24"/>
          <w:szCs w:val="24"/>
          <w:lang w:val="pl-PL"/>
        </w:rPr>
      </w:pPr>
      <w:r>
        <w:rPr>
          <w:rFonts w:cs="Garamond" w:ascii="Garamond" w:hAnsi="Garamond"/>
          <w:sz w:val="24"/>
          <w:szCs w:val="24"/>
          <w:lang w:val="pl-PL"/>
        </w:rPr>
        <w:t>ma zawartą umowę ubezpieczeniową od odpowiedzialności cywilnej na czas realizacji robót objętych umową. Ubezpieczeniu podlegają w szczególności:</w:t>
      </w:r>
    </w:p>
    <w:p>
      <w:pPr>
        <w:pStyle w:val="Normal"/>
        <w:spacing w:lineRule="auto" w:line="276"/>
        <w:ind w:hanging="0" w:start="720" w:end="0"/>
        <w:jc w:val="both"/>
        <w:rPr>
          <w:rFonts w:ascii="Garamond" w:hAnsi="Garamond" w:cs="Garamond"/>
          <w:sz w:val="24"/>
          <w:szCs w:val="24"/>
          <w:lang w:val="pl-PL"/>
        </w:rPr>
      </w:pPr>
      <w:r>
        <w:rPr>
          <w:rFonts w:cs="Garamond" w:ascii="Garamond" w:hAnsi="Garamond"/>
          <w:sz w:val="24"/>
          <w:szCs w:val="24"/>
          <w:lang w:val="pl-PL"/>
        </w:rPr>
        <w:t>a)  roboty objęte umową, urządzenia oraz wszelkie mienie ruchome związane bezpośrednio z wykonawstwem robót ;</w:t>
      </w:r>
    </w:p>
    <w:p>
      <w:pPr>
        <w:pStyle w:val="Normal"/>
        <w:spacing w:lineRule="auto" w:line="276"/>
        <w:ind w:hanging="0" w:start="720" w:end="0"/>
        <w:jc w:val="both"/>
        <w:rPr>
          <w:rFonts w:ascii="Garamond" w:hAnsi="Garamond" w:cs="Garamond"/>
          <w:sz w:val="24"/>
          <w:szCs w:val="24"/>
          <w:lang w:val="pl-PL"/>
        </w:rPr>
      </w:pPr>
      <w:r>
        <w:rPr>
          <w:rFonts w:cs="Garamond" w:ascii="Garamond" w:hAnsi="Garamond"/>
          <w:sz w:val="24"/>
          <w:szCs w:val="24"/>
          <w:lang w:val="pl-PL"/>
        </w:rPr>
        <w:t>b) odpowiedzialność cywilna za szkody oraz następstwa nieszczęśliwych wypadków dotyczące pracowników  i osób trzecich, a powstałe w związku z prowadzonymi  robotami, w tym także ruchem pojazdów mechanicznych.</w:t>
      </w:r>
    </w:p>
    <w:p>
      <w:pPr>
        <w:pStyle w:val="Normal"/>
        <w:tabs>
          <w:tab w:val="clear" w:pos="708"/>
          <w:tab w:val="left" w:pos="426" w:leader="none"/>
        </w:tabs>
        <w:spacing w:lineRule="auto" w:line="276"/>
        <w:ind w:hanging="0" w:start="786" w:end="0"/>
        <w:jc w:val="both"/>
        <w:rPr>
          <w:rFonts w:ascii="Garamond" w:hAnsi="Garamond" w:cs="Garamond"/>
          <w:b/>
          <w:sz w:val="24"/>
          <w:szCs w:val="24"/>
          <w:lang w:val="pl-PL"/>
        </w:rPr>
      </w:pPr>
      <w:r>
        <w:rPr>
          <w:rFonts w:cs="Garamond" w:ascii="Garamond" w:hAnsi="Garamond"/>
          <w:b/>
          <w:sz w:val="24"/>
          <w:szCs w:val="24"/>
          <w:lang w:val="pl-PL"/>
        </w:rPr>
      </w:r>
    </w:p>
    <w:p>
      <w:pPr>
        <w:pStyle w:val="Normal"/>
        <w:tabs>
          <w:tab w:val="clear" w:pos="708"/>
          <w:tab w:val="left" w:pos="660" w:leader="none"/>
        </w:tabs>
        <w:spacing w:lineRule="auto" w:line="276"/>
        <w:jc w:val="center"/>
        <w:rPr>
          <w:rFonts w:ascii="Garamond" w:hAnsi="Garamond" w:cs="Garamond"/>
          <w:b/>
          <w:sz w:val="24"/>
          <w:szCs w:val="24"/>
          <w:lang w:val="pl-PL"/>
        </w:rPr>
      </w:pPr>
      <w:r>
        <w:rPr>
          <w:rFonts w:cs="Garamond" w:ascii="Garamond" w:hAnsi="Garamond"/>
          <w:b/>
          <w:sz w:val="24"/>
          <w:szCs w:val="24"/>
          <w:lang w:val="pl-PL"/>
        </w:rPr>
        <w:t>§ 4. REALIZACJA UMOWY</w:t>
      </w:r>
    </w:p>
    <w:p>
      <w:pPr>
        <w:pStyle w:val="Normal"/>
        <w:tabs>
          <w:tab w:val="clear" w:pos="708"/>
          <w:tab w:val="left" w:pos="426" w:leader="none"/>
        </w:tabs>
        <w:spacing w:lineRule="auto" w:line="276"/>
        <w:ind w:hanging="0" w:start="0" w:end="0"/>
        <w:jc w:val="both"/>
        <w:rPr>
          <w:rFonts w:ascii="Garamond" w:hAnsi="Garamond" w:cs="Garamond"/>
          <w:b w:val="false"/>
          <w:bCs w:val="false"/>
          <w:sz w:val="24"/>
          <w:szCs w:val="24"/>
          <w:lang w:val="pl-PL"/>
        </w:rPr>
      </w:pPr>
      <w:r>
        <w:rPr>
          <w:rFonts w:cs="Garamond" w:ascii="Garamond" w:hAnsi="Garamond"/>
          <w:b w:val="false"/>
          <w:bCs w:val="false"/>
          <w:sz w:val="24"/>
          <w:szCs w:val="24"/>
          <w:lang w:val="pl-PL"/>
        </w:rPr>
        <w:t>1. Przekazanie placu budowy nastąpi w terminie 7 dni od dnia podpisania umowy.</w:t>
      </w:r>
    </w:p>
    <w:p>
      <w:pPr>
        <w:pStyle w:val="Normal"/>
        <w:tabs>
          <w:tab w:val="clear" w:pos="708"/>
          <w:tab w:val="left" w:pos="426" w:leader="none"/>
        </w:tabs>
        <w:spacing w:lineRule="auto" w:line="276"/>
        <w:ind w:hanging="0" w:start="0" w:end="0"/>
        <w:jc w:val="both"/>
        <w:rPr/>
      </w:pPr>
      <w:r>
        <w:rPr>
          <w:rFonts w:cs="Garamond" w:ascii="Garamond" w:hAnsi="Garamond"/>
          <w:b w:val="false"/>
          <w:bCs w:val="false"/>
          <w:sz w:val="24"/>
          <w:szCs w:val="24"/>
          <w:lang w:val="pl-PL"/>
        </w:rPr>
        <w:t xml:space="preserve">2. Przedmiot umowy zostanie zrealizowany w terminie ……………………. </w:t>
      </w:r>
      <w:r>
        <w:rPr>
          <w:rFonts w:cs="Garamond" w:ascii="Garamond" w:hAnsi="Garamond"/>
          <w:b w:val="false"/>
          <w:bCs w:val="false"/>
          <w:sz w:val="24"/>
          <w:szCs w:val="24"/>
          <w:lang w:val="pl-PL"/>
        </w:rPr>
        <w:t>m</w:t>
      </w:r>
      <w:r>
        <w:rPr>
          <w:rFonts w:cs="Garamond" w:ascii="Garamond" w:hAnsi="Garamond"/>
          <w:b w:val="false"/>
          <w:bCs w:val="false"/>
          <w:sz w:val="24"/>
          <w:szCs w:val="24"/>
          <w:lang w:val="pl-PL"/>
        </w:rPr>
        <w:t>i</w:t>
      </w:r>
      <w:r>
        <w:rPr>
          <w:rFonts w:cs="Garamond" w:ascii="Garamond" w:hAnsi="Garamond"/>
          <w:b w:val="false"/>
          <w:bCs w:val="false"/>
          <w:sz w:val="24"/>
          <w:szCs w:val="24"/>
          <w:lang w:val="pl-PL"/>
        </w:rPr>
        <w:t>ęsięcy</w:t>
      </w:r>
      <w:r>
        <w:rPr>
          <w:rFonts w:cs="Garamond" w:ascii="Garamond" w:hAnsi="Garamond"/>
          <w:b w:val="false"/>
          <w:bCs w:val="false"/>
          <w:sz w:val="24"/>
          <w:szCs w:val="24"/>
          <w:lang w:val="pl-PL"/>
        </w:rPr>
        <w:t xml:space="preserve"> od przekazania placu budowy.</w:t>
      </w:r>
    </w:p>
    <w:p>
      <w:pPr>
        <w:pStyle w:val="Normal"/>
        <w:tabs>
          <w:tab w:val="clear" w:pos="708"/>
          <w:tab w:val="left" w:pos="426" w:leader="none"/>
        </w:tabs>
        <w:spacing w:lineRule="auto" w:line="276"/>
        <w:ind w:hanging="0" w:start="0" w:end="0"/>
        <w:jc w:val="both"/>
        <w:rPr/>
      </w:pPr>
      <w:r>
        <w:rPr>
          <w:rFonts w:cs="Garamond" w:ascii="Garamond" w:hAnsi="Garamond"/>
          <w:b w:val="false"/>
          <w:bCs w:val="false"/>
          <w:sz w:val="24"/>
          <w:szCs w:val="24"/>
          <w:lang w:val="pl-PL"/>
        </w:rPr>
        <w:t>3. Za dzień wykonania przedmiotu umowy przyjmuje się dzień pisemnego powiadomienia Zamawiającego przez Wykonawcę o zakończeniu wszystkich robót budowlanych i gotowości do odbioru końcowego, potwierdzonej wpisem Inspektorów nadzoru w dzienniku budowy wraz z wszystkimi wymaganymi dokumentami chyba, że Zamawiający nie odebrał robót budowlanych – w przypadku, gdy Zamawiający nie odebrał robót budowlanych uznaje się, że termin wykonania robót budowlanych określony w ust. 2  nie został dotrzymany, w takim przypadku za dzień wykonania robót budowlanych przyjmuje się dzień otrzymania przez Zamawiającego powiadomienia Wykonawcy o usunięciu wszystkich wad stwierdzonych podczas czynności odbiorowych i gotowości do odbioru końcowego.</w:t>
      </w:r>
    </w:p>
    <w:p>
      <w:pPr>
        <w:pStyle w:val="Normal"/>
        <w:tabs>
          <w:tab w:val="clear" w:pos="708"/>
          <w:tab w:val="left" w:pos="426" w:leader="none"/>
        </w:tabs>
        <w:spacing w:lineRule="auto" w:line="276"/>
        <w:ind w:hanging="0" w:start="0" w:end="0"/>
        <w:jc w:val="both"/>
        <w:rPr>
          <w:rFonts w:ascii="Garamond" w:hAnsi="Garamond" w:cs="Garamond"/>
          <w:b w:val="false"/>
          <w:bCs w:val="false"/>
          <w:sz w:val="24"/>
          <w:szCs w:val="24"/>
          <w:lang w:val="pl-PL"/>
        </w:rPr>
      </w:pPr>
      <w:r>
        <w:rPr>
          <w:rFonts w:cs="Garamond" w:ascii="Garamond" w:hAnsi="Garamond"/>
          <w:b w:val="false"/>
          <w:bCs w:val="false"/>
          <w:sz w:val="24"/>
          <w:szCs w:val="24"/>
          <w:lang w:val="pl-PL"/>
        </w:rPr>
        <w:t>4. Nadzór inwestorski z ramienia Zamawiającego sprawować będzie:</w:t>
      </w:r>
    </w:p>
    <w:p>
      <w:pPr>
        <w:pStyle w:val="Normal"/>
        <w:tabs>
          <w:tab w:val="clear" w:pos="708"/>
          <w:tab w:val="left" w:pos="426" w:leader="none"/>
        </w:tabs>
        <w:spacing w:lineRule="auto" w:line="276"/>
        <w:ind w:hanging="0" w:start="426" w:end="0"/>
        <w:jc w:val="both"/>
        <w:rPr>
          <w:rFonts w:ascii="Garamond" w:hAnsi="Garamond" w:cs="Garamond"/>
          <w:b w:val="false"/>
          <w:bCs w:val="false"/>
          <w:i/>
          <w:i/>
          <w:sz w:val="24"/>
          <w:szCs w:val="24"/>
          <w:lang w:val="pl-PL"/>
        </w:rPr>
      </w:pPr>
      <w:r>
        <w:rPr>
          <w:rFonts w:cs="Garamond" w:ascii="Garamond" w:hAnsi="Garamond"/>
          <w:b w:val="false"/>
          <w:bCs w:val="false"/>
          <w:i/>
          <w:sz w:val="24"/>
          <w:szCs w:val="24"/>
          <w:lang w:val="pl-PL"/>
        </w:rPr>
        <w:t>……………………………………</w:t>
      </w:r>
      <w:r>
        <w:rPr>
          <w:rFonts w:cs="Garamond" w:ascii="Garamond" w:hAnsi="Garamond"/>
          <w:b w:val="false"/>
          <w:bCs w:val="false"/>
          <w:i/>
          <w:sz w:val="24"/>
          <w:szCs w:val="24"/>
          <w:lang w:val="pl-PL"/>
        </w:rPr>
        <w:t>...…………………….</w:t>
      </w:r>
    </w:p>
    <w:p>
      <w:pPr>
        <w:pStyle w:val="Normal"/>
        <w:tabs>
          <w:tab w:val="clear" w:pos="708"/>
          <w:tab w:val="left" w:pos="426" w:leader="none"/>
        </w:tabs>
        <w:spacing w:lineRule="auto" w:line="276"/>
        <w:ind w:hanging="0" w:start="426" w:end="0"/>
        <w:jc w:val="both"/>
        <w:rPr>
          <w:rFonts w:ascii="Garamond" w:hAnsi="Garamond" w:cs="Garamond"/>
          <w:b w:val="false"/>
          <w:bCs w:val="false"/>
          <w:sz w:val="24"/>
          <w:szCs w:val="24"/>
          <w:lang w:val="pl-PL"/>
        </w:rPr>
      </w:pPr>
      <w:r>
        <w:rPr>
          <w:rFonts w:cs="Garamond" w:ascii="Garamond" w:hAnsi="Garamond"/>
          <w:b w:val="false"/>
          <w:bCs w:val="false"/>
          <w:sz w:val="24"/>
          <w:szCs w:val="24"/>
          <w:lang w:val="pl-PL"/>
        </w:rPr>
        <w:t>posiadający uprawnienia budowlane nr …………………</w:t>
      </w:r>
    </w:p>
    <w:p>
      <w:pPr>
        <w:pStyle w:val="Normal"/>
        <w:tabs>
          <w:tab w:val="clear" w:pos="708"/>
          <w:tab w:val="left" w:pos="426" w:leader="none"/>
          <w:tab w:val="left" w:pos="10260" w:leader="none"/>
        </w:tabs>
        <w:spacing w:lineRule="auto" w:line="276"/>
        <w:ind w:hanging="0" w:start="0" w:end="0"/>
        <w:jc w:val="both"/>
        <w:rPr>
          <w:rFonts w:ascii="Garamond" w:hAnsi="Garamond" w:cs="Garamond"/>
          <w:b w:val="false"/>
          <w:bCs w:val="false"/>
          <w:sz w:val="24"/>
          <w:szCs w:val="24"/>
          <w:lang w:val="pl-PL"/>
        </w:rPr>
      </w:pPr>
      <w:r>
        <w:rPr>
          <w:rFonts w:cs="Garamond" w:ascii="Garamond" w:hAnsi="Garamond"/>
          <w:b w:val="false"/>
          <w:bCs w:val="false"/>
          <w:sz w:val="24"/>
          <w:szCs w:val="24"/>
          <w:lang w:val="pl-PL"/>
        </w:rPr>
        <w:t>Osoba do spraw nadzoru reprezentuje Zamawiającego wobec Wykonawcy.</w:t>
      </w:r>
    </w:p>
    <w:p>
      <w:pPr>
        <w:pStyle w:val="Normal"/>
        <w:tabs>
          <w:tab w:val="clear" w:pos="708"/>
          <w:tab w:val="left" w:pos="426" w:leader="none"/>
        </w:tabs>
        <w:spacing w:lineRule="auto" w:line="276"/>
        <w:ind w:hanging="0" w:start="0" w:end="0"/>
        <w:jc w:val="both"/>
        <w:rPr>
          <w:rFonts w:ascii="Garamond" w:hAnsi="Garamond" w:cs="Garamond"/>
          <w:b w:val="false"/>
          <w:bCs w:val="false"/>
          <w:sz w:val="24"/>
          <w:szCs w:val="24"/>
          <w:lang w:val="pl-PL"/>
        </w:rPr>
      </w:pPr>
      <w:r>
        <w:rPr>
          <w:rFonts w:cs="Garamond" w:ascii="Garamond" w:hAnsi="Garamond"/>
          <w:b w:val="false"/>
          <w:bCs w:val="false"/>
          <w:sz w:val="24"/>
          <w:szCs w:val="24"/>
          <w:lang w:val="pl-PL"/>
        </w:rPr>
        <w:t>5. Kierownikiem budowy z ramienia Wykonawcy będzie:</w:t>
      </w:r>
    </w:p>
    <w:p>
      <w:pPr>
        <w:pStyle w:val="Normal"/>
        <w:tabs>
          <w:tab w:val="clear" w:pos="708"/>
          <w:tab w:val="left" w:pos="426" w:leader="none"/>
        </w:tabs>
        <w:spacing w:lineRule="auto" w:line="276"/>
        <w:ind w:hanging="0" w:start="426" w:end="0"/>
        <w:jc w:val="both"/>
        <w:rPr>
          <w:rFonts w:ascii="Garamond" w:hAnsi="Garamond" w:cs="Garamond"/>
          <w:b/>
          <w:i/>
          <w:i/>
          <w:sz w:val="24"/>
          <w:szCs w:val="24"/>
          <w:lang w:val="pl-PL"/>
        </w:rPr>
      </w:pPr>
      <w:r>
        <w:rPr>
          <w:rFonts w:cs="Garamond" w:ascii="Garamond" w:hAnsi="Garamond"/>
          <w:b/>
          <w:i/>
          <w:sz w:val="24"/>
          <w:szCs w:val="24"/>
          <w:lang w:val="pl-PL"/>
        </w:rPr>
        <w:t>…</w:t>
      </w:r>
      <w:r>
        <w:rPr>
          <w:rFonts w:cs="Garamond" w:ascii="Garamond" w:hAnsi="Garamond"/>
          <w:b/>
          <w:i/>
          <w:sz w:val="24"/>
          <w:szCs w:val="24"/>
          <w:lang w:val="pl-PL"/>
        </w:rPr>
        <w:t>.……………………..</w:t>
      </w:r>
    </w:p>
    <w:p>
      <w:pPr>
        <w:pStyle w:val="Normal"/>
        <w:tabs>
          <w:tab w:val="clear" w:pos="708"/>
          <w:tab w:val="left" w:pos="426" w:leader="none"/>
        </w:tabs>
        <w:spacing w:lineRule="auto" w:line="276"/>
        <w:ind w:hanging="0" w:start="426" w:end="0"/>
        <w:jc w:val="both"/>
        <w:rPr>
          <w:rFonts w:ascii="Garamond" w:hAnsi="Garamond" w:cs="Garamond"/>
          <w:sz w:val="24"/>
          <w:szCs w:val="24"/>
          <w:lang w:val="pl-PL"/>
        </w:rPr>
      </w:pPr>
      <w:r>
        <w:rPr>
          <w:rFonts w:cs="Garamond" w:ascii="Garamond" w:hAnsi="Garamond"/>
          <w:sz w:val="24"/>
          <w:szCs w:val="24"/>
          <w:lang w:val="pl-PL"/>
        </w:rPr>
        <w:t>posiadający uprawnienia budowlane nr …………………</w:t>
      </w:r>
    </w:p>
    <w:p>
      <w:pPr>
        <w:pStyle w:val="Normal"/>
        <w:tabs>
          <w:tab w:val="clear" w:pos="708"/>
          <w:tab w:val="left" w:pos="426" w:leader="none"/>
          <w:tab w:val="left" w:pos="2336" w:leader="none"/>
        </w:tabs>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Kierownik budowy działa w imieniu i na rachunek Wykonawcy.</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r>
    </w:p>
    <w:p>
      <w:pPr>
        <w:pStyle w:val="Normal"/>
        <w:spacing w:lineRule="auto" w:line="276"/>
        <w:jc w:val="both"/>
        <w:rPr>
          <w:rFonts w:ascii="Garamond" w:hAnsi="Garamond" w:cs="Garamond"/>
          <w:b/>
          <w:sz w:val="24"/>
          <w:szCs w:val="24"/>
          <w:lang w:val="pl-PL"/>
        </w:rPr>
      </w:pPr>
      <w:r>
        <w:rPr>
          <w:rFonts w:cs="Garamond" w:ascii="Garamond" w:hAnsi="Garamond"/>
          <w:b/>
          <w:sz w:val="24"/>
          <w:szCs w:val="24"/>
          <w:lang w:val="pl-PL"/>
        </w:rPr>
      </w:r>
    </w:p>
    <w:p>
      <w:pPr>
        <w:pStyle w:val="Normal"/>
        <w:spacing w:lineRule="auto" w:line="276"/>
        <w:jc w:val="center"/>
        <w:rPr/>
      </w:pPr>
      <w:r>
        <w:rPr>
          <w:rFonts w:cs="Garamond" w:ascii="Garamond" w:hAnsi="Garamond"/>
          <w:b/>
          <w:sz w:val="24"/>
          <w:szCs w:val="24"/>
          <w:lang w:val="pl-PL"/>
        </w:rPr>
        <w:t xml:space="preserve">§ 5 WYNAGRODZENIE </w:t>
      </w:r>
    </w:p>
    <w:p>
      <w:pPr>
        <w:pStyle w:val="Normal"/>
        <w:spacing w:lineRule="auto" w:line="276"/>
        <w:jc w:val="both"/>
        <w:rPr/>
      </w:pPr>
      <w:r>
        <w:rPr>
          <w:rStyle w:val="Markedcontent"/>
          <w:rFonts w:cs="Garamond" w:ascii="Garamond" w:hAnsi="Garamond"/>
          <w:b/>
          <w:bCs/>
          <w:sz w:val="24"/>
          <w:szCs w:val="24"/>
          <w:lang w:val="pl-PL"/>
        </w:rPr>
        <w:t xml:space="preserve">1. </w:t>
      </w:r>
      <w:r>
        <w:rPr>
          <w:rStyle w:val="Markedcontent"/>
          <w:rFonts w:cs="Garamond" w:ascii="Garamond" w:hAnsi="Garamond"/>
          <w:b/>
          <w:bCs/>
          <w:color w:val="000000"/>
          <w:sz w:val="24"/>
          <w:szCs w:val="24"/>
          <w:lang w:val="pl-PL"/>
        </w:rPr>
        <w:t>Za należyte wykonanie przedmiotu umowy Zamawiający zapłaci Wykonawcy wynagrodzenie w kwocie ……………………………… zł netto plus należny podatek VAT …. % w wysokości …. zł (słownie : …………………………złotych ……/100),tj. ….brutto (słownie……..) w tym :</w:t>
      </w:r>
    </w:p>
    <w:p>
      <w:pPr>
        <w:pStyle w:val="ListParagraph"/>
        <w:numPr>
          <w:ilvl w:val="0"/>
          <w:numId w:val="0"/>
        </w:numPr>
        <w:spacing w:before="0" w:after="0"/>
        <w:ind w:hanging="0" w:start="644" w:end="0"/>
        <w:contextualSpacing/>
        <w:jc w:val="both"/>
        <w:rPr>
          <w:rFonts w:ascii="Garamond" w:hAnsi="Garamond" w:cs="Garamond"/>
          <w:b/>
          <w:bCs/>
          <w:color w:val="000000"/>
          <w:sz w:val="24"/>
          <w:szCs w:val="24"/>
        </w:rPr>
      </w:pPr>
      <w:r>
        <w:rPr>
          <w:rFonts w:cs="Garamond" w:ascii="Garamond" w:hAnsi="Garamond"/>
          <w:b/>
          <w:bCs/>
          <w:color w:val="000000"/>
          <w:sz w:val="24"/>
          <w:szCs w:val="24"/>
        </w:rPr>
        <w:t>1) Kwota udziału własnego Zamawiającego, stanowiąca środki finansowe Zamawiającego przeznaczone na realizację zadania wynosi: …. % wynagrodzenia brutto tj.………………………………… zł (słownie : ……)</w:t>
      </w:r>
    </w:p>
    <w:p>
      <w:pPr>
        <w:pStyle w:val="ListParagraph"/>
        <w:numPr>
          <w:ilvl w:val="0"/>
          <w:numId w:val="0"/>
        </w:numPr>
        <w:spacing w:before="0" w:after="0"/>
        <w:ind w:hanging="0" w:start="644" w:end="0"/>
        <w:contextualSpacing/>
        <w:jc w:val="both"/>
        <w:rPr>
          <w:rFonts w:ascii="Garamond" w:hAnsi="Garamond" w:cs="Garamond"/>
          <w:b/>
          <w:bCs/>
          <w:color w:val="000000"/>
          <w:sz w:val="24"/>
          <w:szCs w:val="24"/>
        </w:rPr>
      </w:pPr>
      <w:r>
        <w:rPr>
          <w:rFonts w:cs="Garamond" w:ascii="Garamond" w:hAnsi="Garamond"/>
          <w:b/>
          <w:bCs/>
          <w:color w:val="000000"/>
          <w:sz w:val="24"/>
          <w:szCs w:val="24"/>
        </w:rPr>
        <w:t>2) Kwota stanowiąca wysokość dofinansowania inwestycji z Rządowego Funduszu Polski Ład wynosi:…….% wynagrodzenia brutto tj. ………… zł słownie : ………………………………………………………….</w:t>
      </w:r>
    </w:p>
    <w:p>
      <w:pPr>
        <w:pStyle w:val="Normal"/>
        <w:spacing w:lineRule="auto" w:line="276"/>
        <w:jc w:val="both"/>
        <w:rPr/>
      </w:pPr>
      <w:r>
        <w:rPr>
          <w:rStyle w:val="Markedcontent"/>
          <w:rFonts w:cs="Garamond" w:ascii="Garamond" w:hAnsi="Garamond"/>
          <w:b/>
          <w:bCs/>
          <w:color w:val="000000"/>
          <w:sz w:val="24"/>
          <w:szCs w:val="24"/>
          <w:lang w:val="pl-PL"/>
        </w:rPr>
        <w:tab/>
        <w:t xml:space="preserve">3) </w:t>
      </w:r>
      <w:bookmarkStart w:id="0" w:name="page42R_mcid8"/>
      <w:bookmarkEnd w:id="0"/>
      <w:r>
        <w:rPr>
          <w:rStyle w:val="Markedcontent"/>
          <w:rFonts w:cs="Garamond" w:ascii="Garamond" w:hAnsi="Garamond"/>
          <w:b/>
          <w:bCs/>
          <w:color w:val="000000"/>
          <w:sz w:val="24"/>
          <w:szCs w:val="24"/>
          <w:lang w:val="pl-PL"/>
        </w:rPr>
        <w:t>Strony przew</w:t>
      </w:r>
      <w:bookmarkStart w:id="1" w:name="page42R_mcid9"/>
      <w:bookmarkEnd w:id="1"/>
      <w:r>
        <w:rPr>
          <w:rStyle w:val="Markedcontent"/>
          <w:rFonts w:cs="Garamond" w:ascii="Garamond" w:hAnsi="Garamond"/>
          <w:b/>
          <w:bCs/>
          <w:color w:val="000000"/>
          <w:sz w:val="24"/>
          <w:szCs w:val="24"/>
          <w:lang w:val="pl-PL"/>
        </w:rPr>
        <w:t>idu</w:t>
      </w:r>
      <w:bookmarkStart w:id="2" w:name="page42R_mcid10"/>
      <w:bookmarkEnd w:id="2"/>
      <w:r>
        <w:rPr>
          <w:rStyle w:val="Markedcontent"/>
          <w:rFonts w:cs="Garamond" w:ascii="Garamond" w:hAnsi="Garamond"/>
          <w:b/>
          <w:bCs/>
          <w:color w:val="000000"/>
          <w:sz w:val="24"/>
          <w:szCs w:val="24"/>
          <w:lang w:val="pl-PL"/>
        </w:rPr>
        <w:t xml:space="preserve">ją rozliczenie wynagrodzenia Wykonawcy jedną fakturą </w:t>
        <w:tab/>
        <w:t>zaliczkową</w:t>
      </w:r>
      <w:bookmarkStart w:id="3" w:name="page42R_mcid11"/>
      <w:bookmarkEnd w:id="3"/>
      <w:r>
        <w:rPr>
          <w:rStyle w:val="Markedcontent"/>
          <w:rFonts w:cs="Garamond" w:ascii="Garamond" w:hAnsi="Garamond"/>
          <w:b/>
          <w:bCs/>
          <w:color w:val="000000"/>
          <w:sz w:val="24"/>
          <w:szCs w:val="24"/>
          <w:lang w:val="pl-PL"/>
        </w:rPr>
        <w:t xml:space="preserve"> w  kwocie stanowiącej udział własny Zamawiającego z </w:t>
        <w:tab/>
        <w:t>zastrzeżeniem §6 ust. 12-18 oraz jedną fakturą końcową ob</w:t>
      </w:r>
      <w:bookmarkStart w:id="4" w:name="page42R_mcid12"/>
      <w:bookmarkEnd w:id="4"/>
      <w:r>
        <w:rPr>
          <w:rStyle w:val="Markedcontent"/>
          <w:rFonts w:cs="Garamond" w:ascii="Garamond" w:hAnsi="Garamond"/>
          <w:b/>
          <w:bCs/>
          <w:color w:val="000000"/>
          <w:sz w:val="24"/>
          <w:szCs w:val="24"/>
          <w:lang w:val="pl-PL"/>
        </w:rPr>
        <w:t xml:space="preserve">ejmującą pozostałą </w:t>
        <w:tab/>
        <w:t xml:space="preserve">kwotę </w:t>
        <w:tab/>
        <w:t>wynagrodzenia.</w:t>
      </w:r>
    </w:p>
    <w:p>
      <w:pPr>
        <w:pStyle w:val="Normal"/>
        <w:spacing w:lineRule="auto" w:line="276"/>
        <w:jc w:val="both"/>
        <w:rPr/>
      </w:pPr>
      <w:r>
        <w:rPr>
          <w:rStyle w:val="Markedcontent"/>
          <w:rFonts w:cs="Garamond" w:ascii="Garamond" w:hAnsi="Garamond"/>
          <w:sz w:val="24"/>
          <w:szCs w:val="24"/>
          <w:lang w:val="pl-PL"/>
        </w:rPr>
        <w:t>2. Wynagrodzenie, o którym mowa w ust. 1 powyżej, obejmuje wszelkie koszty związane z realizacją wszystkich obowiązków Wykonawcy wynikających z Umowy, SWZ, dokumentacji projektowej, a w tym z tytułu przeniesienia autorskich praw majątkowych do dokumentacji powykonawczej, uzyskanie wszelkich decyzji administracyjnych, uzgodnień, opinii, warunków, itp. obejmuje również koszty materiałów i wyrobów budowlanych, koszty wszelkich prac przygotowawczych, porządkowych, usunięcia i utylizacji materiału z demontażu, wszelkie koszty utrzymania, w tym koszty związane z zapewnieniem i dostawą mediów do dnia odbioru Przedmiotu umowy, koszty geodezyjne, koszty nadzorów specjalistycznych, koszty związane z wykonaniem przekopów kontrolnych dla ustalenia faktycznego przebiegu istniejącego uzbrojenia terenu i przygotowaniem terenu do wykonania robót, w tym koszty wykonania wszelkich prac związanych z usunięciem przeszkód uniemożliwiających lub ograniczających wykonanie robót objętych Przedmiotem umowy, także tych znajdujących się w ziemi, koszty związane z odbiorami wykonanych prac oraz inne koszty wynikające z Umowy, a także uwzględnia ryzyko Wykonawcy z tytułu oszacowania wszelkich kosztów związanych z jej wykonaniem, koszty przebudowy i/lub zabezpieczenie i/lub wymian istniejącej infrastruktury (istniejących sieci przyłączy, obiektów, budowli podziemnych, naziemnych itp.) zarówno zinwentaryzowanej jak i nie, kolidującej z zadaniem. Niedoszacowanie, pominięcie oraz brak rozpoznania zakresu Przedmiotu umowy nie może być podstawą do żądania zmiany wynagrodzenia ryczałtowego określonego w ust. 1 niniejszego paragrafu.</w:t>
      </w:r>
    </w:p>
    <w:p>
      <w:pPr>
        <w:pStyle w:val="Normal"/>
        <w:spacing w:lineRule="auto" w:line="276"/>
        <w:jc w:val="both"/>
        <w:rPr/>
      </w:pPr>
      <w:r>
        <w:rPr>
          <w:rStyle w:val="Markedcontent"/>
          <w:rFonts w:eastAsia="DejaVu Sans" w:cs="Garamond" w:ascii="Garamond" w:hAnsi="Garamond"/>
          <w:sz w:val="24"/>
          <w:szCs w:val="24"/>
          <w:lang w:val="pl-PL"/>
        </w:rPr>
        <w:t xml:space="preserve">3. </w:t>
      </w:r>
      <w:r>
        <w:rPr>
          <w:rFonts w:eastAsia="DejaVu Sans" w:cs="Garamond" w:ascii="Garamond" w:hAnsi="Garamond"/>
          <w:sz w:val="24"/>
          <w:szCs w:val="24"/>
          <w:lang w:val="pl-PL"/>
        </w:rPr>
        <w:t>W przypadku wystąpienia konieczności wykonania robót dodatkowych i zamiennych, niezbędnych z uwagi na bezpieczeństwo budowy lub właściwe funkcjonowanie przedmiotu umowy, Wykonawca zobowiązany jest uzyskać zgodę Zamawiającego przed przystąpieniem do ich wykonania. Przyjmuje się, że roboty takie będą mogły być wykonane po podpisaniu przez Zamawiającego i Wykonawcę odpowiedniego Protokołu konieczności w ramach wynagrodzenia ofertowego. Wartość roboty wprowadzanej do realizacji w ramach robót zamiennych dotyczyć będzie zmiany technologii wykonania z zachowaniem warunku nie przekroczenia wartości roboty zastępowanej zmianą.</w:t>
      </w:r>
    </w:p>
    <w:p>
      <w:pPr>
        <w:pStyle w:val="Normal"/>
        <w:spacing w:lineRule="auto" w:line="276"/>
        <w:jc w:val="both"/>
        <w:rPr/>
      </w:pPr>
      <w:r>
        <w:rPr>
          <w:rFonts w:eastAsia="DejaVu Sans" w:cs="Garamond" w:ascii="Garamond" w:hAnsi="Garamond"/>
          <w:sz w:val="24"/>
          <w:szCs w:val="24"/>
          <w:lang w:val="pl-PL"/>
        </w:rPr>
        <w:t xml:space="preserve">4. </w:t>
      </w:r>
      <w:r>
        <w:rPr>
          <w:rFonts w:cs="Garamond" w:ascii="Garamond" w:hAnsi="Garamond"/>
          <w:sz w:val="24"/>
          <w:szCs w:val="24"/>
          <w:lang w:val="pl-PL"/>
        </w:rPr>
        <w:t xml:space="preserve">Jeżeli w toku realizacji umowy zajdzie konieczność wykonania robót dodatkowych, o których mowa w art. 455 ust.1 pkt 3 lub 4 ustawy Prawo zamówień publicznych, których rozmiaru i zakresu Zamawiający nie był w stanie określić i przewidzieć w dniu rozpoczęcia postępowania o udzielenie zamówienia publicznego, strony zobligowane są potwierdzić zakres tych robót oraz zasadność ich wykonania w protokole konieczności. </w:t>
      </w:r>
    </w:p>
    <w:p>
      <w:pPr>
        <w:pStyle w:val="Normal"/>
        <w:spacing w:lineRule="auto" w:line="276"/>
        <w:ind w:end="0"/>
        <w:jc w:val="both"/>
        <w:textAlignment w:val="baseline"/>
        <w:rPr>
          <w:rFonts w:ascii="Garamond" w:hAnsi="Garamond" w:cs="Garamond"/>
          <w:sz w:val="24"/>
          <w:szCs w:val="24"/>
          <w:lang w:val="pl-PL"/>
        </w:rPr>
      </w:pPr>
      <w:r>
        <w:rPr>
          <w:rFonts w:cs="Garamond" w:ascii="Garamond" w:hAnsi="Garamond"/>
          <w:sz w:val="24"/>
          <w:szCs w:val="24"/>
          <w:lang w:val="pl-PL"/>
        </w:rPr>
        <w:t>5. Spisanie protokołu konieczności, nie jest równoznaczne z udzieleniem Wykonawcy zlecenia na wykonanie robót dodatkowych oraz nie upoważnia Wykonawcy do przystąpienia do ich wykonania.</w:t>
      </w:r>
    </w:p>
    <w:p>
      <w:pPr>
        <w:pStyle w:val="Normal"/>
        <w:spacing w:lineRule="auto" w:line="276"/>
        <w:ind w:end="0"/>
        <w:jc w:val="both"/>
        <w:textAlignment w:val="baseline"/>
        <w:rPr>
          <w:rFonts w:ascii="Garamond" w:hAnsi="Garamond" w:cs="Garamond"/>
          <w:sz w:val="24"/>
          <w:szCs w:val="24"/>
          <w:lang w:val="pl-PL"/>
        </w:rPr>
      </w:pPr>
      <w:r>
        <w:rPr>
          <w:rFonts w:cs="Garamond" w:ascii="Garamond" w:hAnsi="Garamond"/>
          <w:sz w:val="24"/>
          <w:szCs w:val="24"/>
          <w:lang w:val="pl-PL"/>
        </w:rPr>
        <w:t>6. Wykonawca przystąpi do wykonania robót dodatkowych wyłącznie po zawarciu aneksu do umowy pod warunkiem zaistnienia przesłanek, o których mowa w art. 455 ustawy Prawo zamówień publicznych. Przystąpienie przez Wykonawcę do realizacji prac objętych protokołem konieczności, bez uprzedniego zawarcia aneksu do umowy – nie uprawnia Wykonawcy do żądania od Zamawiającego zapłaty wynagrodzenia za wykonanie/częściowe wykonanie robót dodatkowych.</w:t>
      </w:r>
    </w:p>
    <w:p>
      <w:pPr>
        <w:pStyle w:val="Normal"/>
        <w:spacing w:lineRule="auto" w:line="276"/>
        <w:ind w:end="0"/>
        <w:jc w:val="both"/>
        <w:textAlignment w:val="baseline"/>
        <w:rPr>
          <w:rFonts w:ascii="Garamond" w:hAnsi="Garamond" w:cs="Garamond"/>
          <w:sz w:val="24"/>
          <w:szCs w:val="24"/>
          <w:lang w:val="pl-PL"/>
        </w:rPr>
      </w:pPr>
      <w:r>
        <w:rPr>
          <w:rFonts w:cs="Garamond" w:ascii="Garamond" w:hAnsi="Garamond"/>
          <w:sz w:val="24"/>
          <w:szCs w:val="24"/>
          <w:lang w:val="pl-PL"/>
        </w:rPr>
        <w:t>7. Roboty dodatkowe i zamienne, wynikłe w trakcie realizacji przedmiotu umowy będą rozliczane na podstawie obmiaru faktycznie wykonanych robót i przy zastosowaniu cen jednostkowych z kosztorysu ofertowego.</w:t>
      </w:r>
    </w:p>
    <w:p>
      <w:pPr>
        <w:pStyle w:val="Normal"/>
        <w:numPr>
          <w:ilvl w:val="0"/>
          <w:numId w:val="0"/>
        </w:numPr>
        <w:tabs>
          <w:tab w:val="clear" w:pos="708"/>
          <w:tab w:val="left" w:pos="426" w:leader="none"/>
        </w:tabs>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r>
    </w:p>
    <w:p>
      <w:pPr>
        <w:pStyle w:val="Normal"/>
        <w:tabs>
          <w:tab w:val="clear" w:pos="708"/>
          <w:tab w:val="left" w:pos="426" w:leader="none"/>
        </w:tabs>
        <w:spacing w:lineRule="auto" w:line="276"/>
        <w:ind w:hanging="0" w:start="360" w:end="0"/>
        <w:jc w:val="center"/>
        <w:rPr>
          <w:rFonts w:ascii="Garamond" w:hAnsi="Garamond" w:cs="Garamond"/>
          <w:b/>
          <w:sz w:val="24"/>
          <w:szCs w:val="24"/>
          <w:lang w:val="pl-PL"/>
        </w:rPr>
      </w:pPr>
      <w:r>
        <w:rPr>
          <w:rFonts w:cs="Garamond" w:ascii="Garamond" w:hAnsi="Garamond"/>
          <w:b/>
          <w:sz w:val="24"/>
          <w:szCs w:val="24"/>
          <w:lang w:val="pl-PL"/>
        </w:rPr>
        <w:t>§ 6 ROZLICZENIE</w:t>
      </w:r>
    </w:p>
    <w:p>
      <w:pPr>
        <w:pStyle w:val="Normal"/>
        <w:numPr>
          <w:ilvl w:val="0"/>
          <w:numId w:val="0"/>
        </w:numPr>
        <w:tabs>
          <w:tab w:val="clear" w:pos="708"/>
          <w:tab w:val="left" w:pos="426" w:leader="none"/>
        </w:tabs>
        <w:spacing w:lineRule="auto" w:line="276"/>
        <w:ind w:hanging="0" w:start="0" w:end="0"/>
        <w:jc w:val="both"/>
        <w:rPr>
          <w:rFonts w:ascii="Garamond" w:hAnsi="Garamond" w:cs="Garamond"/>
          <w:b/>
          <w:bCs/>
          <w:sz w:val="24"/>
          <w:szCs w:val="24"/>
          <w:lang w:val="pl-PL"/>
        </w:rPr>
      </w:pPr>
      <w:r>
        <w:rPr>
          <w:rFonts w:cs="Garamond" w:ascii="Garamond" w:hAnsi="Garamond"/>
          <w:b/>
          <w:bCs/>
          <w:sz w:val="24"/>
          <w:szCs w:val="24"/>
          <w:lang w:val="pl-PL"/>
        </w:rPr>
        <w:t xml:space="preserve">1. Całkowite rozliczenie przedmiotu umowy nastąpi fakturą końcową, wystawioną przez Wykonawcę za przedmiot umowy. </w:t>
      </w:r>
    </w:p>
    <w:p>
      <w:pPr>
        <w:pStyle w:val="Normal"/>
        <w:numPr>
          <w:ilvl w:val="0"/>
          <w:numId w:val="0"/>
        </w:numPr>
        <w:tabs>
          <w:tab w:val="clear" w:pos="708"/>
          <w:tab w:val="left" w:pos="426" w:leader="none"/>
        </w:tabs>
        <w:spacing w:lineRule="auto" w:line="276"/>
        <w:ind w:hanging="0" w:start="0" w:end="0"/>
        <w:jc w:val="both"/>
        <w:rPr/>
      </w:pPr>
      <w:r>
        <w:rPr>
          <w:rFonts w:cs="Garamond" w:ascii="Garamond" w:hAnsi="Garamond"/>
          <w:b/>
          <w:bCs/>
          <w:color w:val="000000"/>
          <w:sz w:val="24"/>
          <w:szCs w:val="24"/>
          <w:lang w:val="pl-PL"/>
        </w:rPr>
        <w:t xml:space="preserve">2. </w:t>
      </w:r>
      <w:r>
        <w:rPr>
          <w:rFonts w:cs="Garamond" w:ascii="Garamond" w:hAnsi="Garamond"/>
          <w:b/>
          <w:bCs/>
          <w:color w:val="000000"/>
          <w:sz w:val="24"/>
          <w:szCs w:val="24"/>
          <w:u w:val="none"/>
          <w:lang w:val="pl-PL"/>
        </w:rPr>
        <w:t xml:space="preserve">Wykonawca oświadcza, że zapewni finansowanie Inwestycji w części niepokrytej udziałem własnym Zamawiającego do czasu uzyskania przez Zamawiającego wypłat z Promesy, o której mowa w preambule umowy. </w:t>
      </w:r>
      <w:r>
        <w:rPr>
          <w:rFonts w:cs="Garamond" w:ascii="Garamond" w:hAnsi="Garamond"/>
          <w:b/>
          <w:bCs/>
          <w:color w:val="000000"/>
          <w:sz w:val="24"/>
          <w:szCs w:val="24"/>
          <w:lang w:val="pl-PL"/>
        </w:rPr>
        <w:t xml:space="preserve">Rozliczenie na podstawie faktury końcowej będzie dokonane po zakończeniu  realizacji umowy i odebraniu przez Zamawiającego w całości Inwestycji oraz otrzymaniu przez Zamawiającego dofinansowania zgodnie z wstępną promesą wystawioną przez Bank Gospodarstwa Krajowego, na podstawie prawidłowo wystawionej Zamawiającemu faktury przez Wykonawcę. </w:t>
      </w:r>
    </w:p>
    <w:p>
      <w:pPr>
        <w:pStyle w:val="Normal"/>
        <w:ind w:end="0"/>
        <w:jc w:val="both"/>
        <w:rPr/>
      </w:pPr>
      <w:r>
        <w:rPr>
          <w:rFonts w:cs="Garamond" w:ascii="Garamond" w:hAnsi="Garamond"/>
          <w:b/>
          <w:bCs/>
          <w:color w:val="000000"/>
          <w:sz w:val="24"/>
          <w:szCs w:val="24"/>
          <w:lang w:val="pl-PL"/>
        </w:rPr>
        <w:t xml:space="preserve">3. </w:t>
      </w:r>
      <w:r>
        <w:rPr>
          <w:rFonts w:cs="Garamond" w:ascii="Garamond" w:hAnsi="Garamond"/>
          <w:b/>
          <w:bCs/>
          <w:sz w:val="24"/>
          <w:szCs w:val="24"/>
          <w:lang w:val="pl-PL"/>
        </w:rPr>
        <w:t>Do faktury końcowej należy dołączyć dowody zapłaty wymagalnego wynagrodzenia podwykonawcom/dalszym podwykonawcom biorącym udział w realizacji odebranych robót budowlanych.</w:t>
      </w:r>
    </w:p>
    <w:p>
      <w:pPr>
        <w:pStyle w:val="Normal"/>
        <w:ind w:end="0"/>
        <w:jc w:val="both"/>
        <w:rPr/>
      </w:pPr>
      <w:r>
        <w:rPr>
          <w:rFonts w:cs="Garamond" w:ascii="Garamond" w:hAnsi="Garamond"/>
          <w:b/>
          <w:bCs/>
          <w:sz w:val="24"/>
          <w:szCs w:val="24"/>
          <w:lang w:val="pl-PL"/>
        </w:rPr>
        <w:t>4. Fakturę końcową Wykonawca wystawi na Zamawiającego, po odbiorze końcowym robót i po podpisaniu protokołu końcowego robót i przekazaniu Zamawiającemu dokumentacji powykonawczej.</w:t>
      </w:r>
    </w:p>
    <w:p>
      <w:pPr>
        <w:pStyle w:val="LO-normal"/>
        <w:bidi w:val="0"/>
        <w:spacing w:lineRule="auto" w:line="276"/>
        <w:jc w:val="both"/>
        <w:rPr/>
      </w:pPr>
      <w:r>
        <w:rPr>
          <w:rFonts w:cs="Garamond" w:ascii="Garamond" w:hAnsi="Garamond"/>
          <w:b/>
          <w:bCs/>
          <w:sz w:val="24"/>
          <w:szCs w:val="24"/>
          <w:highlight w:val="white"/>
          <w:lang w:val="pl-PL"/>
        </w:rPr>
        <w:t>5.Zapłata faktury końcowej nastąpi  przelewem na rachunek bankowy Wykonawcy  nr konta …………………………………….., w terminie 30 dni od dnia dostarczenia Zamawiającemu prawidłowo wystawionej faktury.</w:t>
      </w:r>
    </w:p>
    <w:p>
      <w:pPr>
        <w:pStyle w:val="Normal"/>
        <w:spacing w:lineRule="auto" w:line="276"/>
        <w:jc w:val="both"/>
        <w:rPr/>
      </w:pPr>
      <w:r>
        <w:rPr>
          <w:rFonts w:cs="Garamond" w:ascii="Garamond" w:hAnsi="Garamond"/>
          <w:b/>
          <w:bCs/>
          <w:sz w:val="24"/>
          <w:szCs w:val="24"/>
          <w:lang w:val="pl-PL"/>
        </w:rPr>
        <w:t>6.Strony umowy zgodnie oświadczają, iż zapłata wynagrodzenia nastąpi w dniu obciążenia rachunku bankowego Zamawiającego poleceniem zapłaty.</w:t>
      </w:r>
    </w:p>
    <w:p>
      <w:pPr>
        <w:pStyle w:val="Normal"/>
        <w:spacing w:lineRule="auto" w:line="276"/>
        <w:jc w:val="both"/>
        <w:rPr/>
      </w:pPr>
      <w:r>
        <w:rPr>
          <w:rFonts w:cs="Garamond" w:ascii="Garamond" w:hAnsi="Garamond"/>
          <w:b/>
          <w:bCs/>
          <w:sz w:val="24"/>
          <w:szCs w:val="24"/>
          <w:lang w:val="pl-PL"/>
        </w:rPr>
        <w:t>7.Zapłata za wykonane prace stanowiące przedmiot umowy będzie realizowana metodą podzielonej płatności, o której mowa w art. 108a ustawy z 11 marca 2004 r. o podatku od towarów i usług (t. j. Dz. U. z 2023 r., poz. 1570 z późn. zm.).</w:t>
      </w:r>
    </w:p>
    <w:p>
      <w:pPr>
        <w:pStyle w:val="Normal"/>
        <w:spacing w:lineRule="auto" w:line="276"/>
        <w:jc w:val="both"/>
        <w:rPr/>
      </w:pPr>
      <w:r>
        <w:rPr>
          <w:rFonts w:cs="Garamond" w:ascii="Garamond" w:hAnsi="Garamond"/>
          <w:b/>
          <w:bCs/>
          <w:sz w:val="24"/>
          <w:szCs w:val="24"/>
          <w:lang w:val="pl-PL"/>
        </w:rPr>
        <w:t xml:space="preserve">8.W przypadku, gdy wskazany przez Wykonawcę w ust. 5 rachunek bankowy, na który ma nastąpić wypłata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 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w:t>
      </w:r>
    </w:p>
    <w:p>
      <w:pPr>
        <w:pStyle w:val="Normal"/>
        <w:spacing w:lineRule="auto" w:line="276"/>
        <w:jc w:val="both"/>
        <w:rPr/>
      </w:pPr>
      <w:r>
        <w:rPr>
          <w:rFonts w:cs="Garamond" w:ascii="Garamond" w:hAnsi="Garamond"/>
          <w:b/>
          <w:bCs/>
          <w:sz w:val="24"/>
          <w:szCs w:val="24"/>
          <w:lang w:val="pl-PL"/>
        </w:rPr>
        <w:t>9.Za roboty wykonane przez podwykonawców płatności realizować będzie Wykonawca.</w:t>
      </w:r>
    </w:p>
    <w:p>
      <w:pPr>
        <w:pStyle w:val="Normal"/>
        <w:spacing w:lineRule="auto" w:line="276"/>
        <w:jc w:val="both"/>
        <w:rPr/>
      </w:pPr>
      <w:r>
        <w:rPr>
          <w:rFonts w:cs="Garamond" w:ascii="Garamond" w:hAnsi="Garamond"/>
          <w:b/>
          <w:bCs/>
          <w:sz w:val="24"/>
          <w:szCs w:val="24"/>
          <w:lang w:val="pl-PL"/>
        </w:rPr>
        <w:t>10.W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podwykonawcy i dalszych podwykonawców. 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 w wysokości odsetek ustawowych.</w:t>
      </w:r>
    </w:p>
    <w:p>
      <w:pPr>
        <w:pStyle w:val="Normal"/>
        <w:spacing w:lineRule="auto" w:line="276"/>
        <w:jc w:val="both"/>
        <w:rPr/>
      </w:pPr>
      <w:r>
        <w:rPr>
          <w:rFonts w:cs="Garamond" w:ascii="Garamond" w:hAnsi="Garamond"/>
          <w:b/>
          <w:bCs/>
          <w:sz w:val="24"/>
          <w:szCs w:val="24"/>
          <w:lang w:val="pl-PL"/>
        </w:rPr>
        <w:t>11.Zamawiającemu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pPr>
        <w:pStyle w:val="Normal"/>
        <w:spacing w:lineRule="auto" w:line="360"/>
        <w:jc w:val="both"/>
        <w:rPr/>
      </w:pPr>
      <w:r>
        <w:rPr>
          <w:rFonts w:cs="Garamond" w:ascii="Garamond" w:hAnsi="Garamond"/>
          <w:b/>
          <w:bCs/>
          <w:sz w:val="24"/>
          <w:szCs w:val="24"/>
          <w:highlight w:val="white"/>
        </w:rPr>
        <w:t xml:space="preserve">12. </w:t>
      </w:r>
      <w:r>
        <w:rPr>
          <w:rFonts w:eastAsia="Garamond" w:cs="Garamond" w:ascii="Garamond" w:hAnsi="Garamond"/>
          <w:b/>
          <w:bCs/>
          <w:i w:val="false"/>
          <w:iCs w:val="false"/>
          <w:color w:val="000000"/>
          <w:sz w:val="24"/>
          <w:szCs w:val="24"/>
          <w:highlight w:val="white"/>
        </w:rPr>
        <w:t xml:space="preserve">Zamawiający na pisemny wniosek Wykonawcy udzieli zaliczki na poczet wykonania zamówienia </w:t>
      </w:r>
      <w:r>
        <w:rPr>
          <w:rStyle w:val="Markedcontent"/>
          <w:rFonts w:eastAsia="Garamond" w:cs="Garamond" w:ascii="Garamond" w:hAnsi="Garamond"/>
          <w:b/>
          <w:bCs/>
          <w:i w:val="false"/>
          <w:iCs w:val="false"/>
          <w:color w:val="000000"/>
          <w:sz w:val="24"/>
          <w:szCs w:val="24"/>
          <w:highlight w:val="white"/>
          <w:lang w:val="pl-PL"/>
        </w:rPr>
        <w:t>w  kwocie stanowiącej udział własny Zamawiającego, o którym mowa w §5 ust.1 pkt 1) umowy.</w:t>
      </w:r>
    </w:p>
    <w:p>
      <w:pPr>
        <w:pStyle w:val="Normal"/>
        <w:spacing w:lineRule="auto" w:line="360"/>
        <w:jc w:val="both"/>
        <w:rPr/>
      </w:pPr>
      <w:r>
        <w:rPr>
          <w:rFonts w:eastAsia="Garamond" w:cs="Garamond" w:ascii="Garamond" w:hAnsi="Garamond"/>
          <w:b/>
          <w:bCs/>
          <w:i w:val="false"/>
          <w:iCs w:val="false"/>
          <w:color w:val="000000"/>
          <w:sz w:val="24"/>
          <w:szCs w:val="24"/>
          <w:highlight w:val="white"/>
        </w:rPr>
        <w:t xml:space="preserve">13. Jeżeli wnioskowana wartość zaliczki przekracza 20% wysokości całkowitego wynagrodzenia wykonawcy, </w:t>
      </w:r>
      <w:r>
        <w:rPr>
          <w:rStyle w:val="Markedcontent"/>
          <w:rFonts w:eastAsia="Garamond" w:cs="Garamond" w:ascii="Garamond" w:hAnsi="Garamond"/>
          <w:b/>
          <w:bCs/>
          <w:i w:val="false"/>
          <w:iCs w:val="false"/>
          <w:color w:val="000000"/>
          <w:sz w:val="24"/>
          <w:szCs w:val="24"/>
          <w:highlight w:val="white"/>
          <w:lang w:val="pl-PL"/>
        </w:rPr>
        <w:t>o którym mowa w §5 ust.1 umowy</w:t>
      </w:r>
      <w:r>
        <w:rPr>
          <w:rFonts w:eastAsia="Garamond" w:cs="Garamond" w:ascii="Garamond" w:hAnsi="Garamond"/>
          <w:b/>
          <w:bCs/>
          <w:i w:val="false"/>
          <w:iCs w:val="false"/>
          <w:color w:val="000000"/>
          <w:sz w:val="24"/>
          <w:szCs w:val="24"/>
          <w:highlight w:val="white"/>
        </w:rPr>
        <w:t>, Zamawiający żąda wniesienia zabezpieczenia 100% zaliczki w jednej lub kilku następujących formach:</w:t>
      </w:r>
    </w:p>
    <w:p>
      <w:pPr>
        <w:pStyle w:val="Normal"/>
        <w:spacing w:lineRule="auto" w:line="360"/>
        <w:jc w:val="both"/>
        <w:rPr>
          <w:rFonts w:ascii="Garamond" w:hAnsi="Garamond" w:cs="Garamond"/>
          <w:b/>
          <w:bCs/>
        </w:rPr>
      </w:pPr>
      <w:r>
        <w:rPr>
          <w:rFonts w:cs="Garamond" w:ascii="Garamond" w:hAnsi="Garamond"/>
          <w:b/>
          <w:bCs/>
        </w:rPr>
        <w:t>1) poręczeniach bankowych lub poręczeniach spółdzielczej kasy oszczędnościowo-kredytowej, z tym że zobowiązanie kasy jest zawsze zobowiązaniem pieniężnym;</w:t>
      </w:r>
    </w:p>
    <w:p>
      <w:pPr>
        <w:pStyle w:val="Normal"/>
        <w:spacing w:lineRule="auto" w:line="360"/>
        <w:jc w:val="both"/>
        <w:rPr>
          <w:rFonts w:ascii="Garamond" w:hAnsi="Garamond" w:cs="Garamond"/>
          <w:b/>
          <w:bCs/>
        </w:rPr>
      </w:pPr>
      <w:r>
        <w:rPr>
          <w:rFonts w:cs="Garamond" w:ascii="Garamond" w:hAnsi="Garamond"/>
          <w:b/>
          <w:bCs/>
        </w:rPr>
        <w:t>2) gwarancjach bankowych;</w:t>
      </w:r>
    </w:p>
    <w:p>
      <w:pPr>
        <w:pStyle w:val="Normal"/>
        <w:spacing w:lineRule="auto" w:line="360"/>
        <w:jc w:val="both"/>
        <w:rPr>
          <w:rFonts w:ascii="Garamond" w:hAnsi="Garamond" w:cs="Garamond"/>
          <w:b/>
          <w:bCs/>
        </w:rPr>
      </w:pPr>
      <w:r>
        <w:rPr>
          <w:rFonts w:cs="Garamond" w:ascii="Garamond" w:hAnsi="Garamond"/>
          <w:b/>
          <w:bCs/>
        </w:rPr>
        <w:t>3) gwarancjach ubezpieczeniowych;</w:t>
      </w:r>
    </w:p>
    <w:p>
      <w:pPr>
        <w:pStyle w:val="Normal"/>
        <w:spacing w:lineRule="auto" w:line="360"/>
        <w:jc w:val="both"/>
        <w:rPr>
          <w:rFonts w:ascii="Garamond" w:hAnsi="Garamond" w:cs="Garamond"/>
          <w:b/>
          <w:bCs/>
        </w:rPr>
      </w:pPr>
      <w:r>
        <w:rPr>
          <w:rFonts w:cs="Garamond" w:ascii="Garamond" w:hAnsi="Garamond"/>
          <w:b/>
          <w:bCs/>
        </w:rPr>
        <w:t>4) poręczeniach udzielanych przez podmioty, o których mowa w art. 6b ust. 5 pkt 2 ustawy z dnia 9 listopada 2000 r. o utworzeniu Polskiej Agencji Rozwoju Przedsiębiorczości;</w:t>
      </w:r>
    </w:p>
    <w:p>
      <w:pPr>
        <w:pStyle w:val="Normal"/>
        <w:spacing w:lineRule="auto" w:line="360"/>
        <w:jc w:val="both"/>
        <w:rPr>
          <w:rFonts w:ascii="Garamond" w:hAnsi="Garamond" w:cs="Garamond"/>
          <w:b/>
          <w:bCs/>
        </w:rPr>
      </w:pPr>
      <w:r>
        <w:rPr>
          <w:rFonts w:cs="Garamond" w:ascii="Garamond" w:hAnsi="Garamond"/>
          <w:b/>
          <w:bCs/>
        </w:rPr>
        <w:t>5) w wekslach z poręczeniem wekslowym banku lub spółdzielczej kasy oszczędnościowo-kredytowej;</w:t>
      </w:r>
    </w:p>
    <w:p>
      <w:pPr>
        <w:pStyle w:val="Normal"/>
        <w:spacing w:lineRule="auto" w:line="360"/>
        <w:jc w:val="both"/>
        <w:rPr>
          <w:rFonts w:ascii="Garamond" w:hAnsi="Garamond" w:cs="Garamond"/>
          <w:b/>
          <w:bCs/>
        </w:rPr>
      </w:pPr>
      <w:r>
        <w:rPr>
          <w:rFonts w:cs="Garamond" w:ascii="Garamond" w:hAnsi="Garamond"/>
          <w:b/>
          <w:bCs/>
        </w:rPr>
        <w:t>6) przez ustanowienie zastawu na papierach wartościowych emitowanych przez Skarb Państwa lub jednostkę samorządu terytorialnego;</w:t>
      </w:r>
    </w:p>
    <w:p>
      <w:pPr>
        <w:pStyle w:val="Normal"/>
        <w:spacing w:lineRule="auto" w:line="360"/>
        <w:jc w:val="both"/>
        <w:rPr/>
      </w:pPr>
      <w:r>
        <w:rPr>
          <w:rFonts w:cs="Garamond" w:ascii="Garamond" w:hAnsi="Garamond"/>
          <w:b/>
          <w:bCs/>
        </w:rPr>
        <w:t xml:space="preserve">7) przez ustanowienie zastawu rejestrowego na zasadach określonych w </w:t>
      </w:r>
      <w:hyperlink r:id="rId2">
        <w:r>
          <w:rPr>
            <w:rStyle w:val="Hyperlink"/>
            <w:rFonts w:cs="Garamond" w:ascii="Garamond" w:hAnsi="Garamond"/>
            <w:b/>
            <w:bCs/>
          </w:rPr>
          <w:t>ustawie</w:t>
        </w:r>
      </w:hyperlink>
      <w:r>
        <w:rPr>
          <w:rFonts w:cs="Garamond" w:ascii="Garamond" w:hAnsi="Garamond"/>
          <w:b/>
          <w:bCs/>
        </w:rPr>
        <w:t xml:space="preserve"> z dnia 6 grudnia 1996 r. o zastawie rejestrowym i rejestrze zastawów (Dz. U. z 2018 r. poz. 2017).</w:t>
      </w:r>
    </w:p>
    <w:p>
      <w:pPr>
        <w:pStyle w:val="Normal"/>
        <w:spacing w:lineRule="auto" w:line="360"/>
        <w:jc w:val="both"/>
        <w:rPr>
          <w:rFonts w:ascii="Garamond" w:hAnsi="Garamond" w:eastAsia="Garamond" w:cs="Garamond"/>
          <w:b/>
          <w:bCs/>
          <w:i w:val="false"/>
          <w:i w:val="false"/>
          <w:iCs w:val="false"/>
          <w:color w:val="000000"/>
          <w:sz w:val="24"/>
          <w:szCs w:val="24"/>
          <w:highlight w:val="white"/>
        </w:rPr>
      </w:pPr>
      <w:r>
        <w:rPr>
          <w:rFonts w:eastAsia="Garamond" w:cs="Garamond" w:ascii="Garamond" w:hAnsi="Garamond"/>
          <w:b/>
          <w:bCs/>
          <w:i w:val="false"/>
          <w:iCs w:val="false"/>
          <w:color w:val="000000"/>
          <w:sz w:val="24"/>
          <w:szCs w:val="24"/>
          <w:highlight w:val="white"/>
        </w:rPr>
        <w:t>z terminem ważności 30 dni po planowanym terminie realizacji zaliczkowanych robót budowlanych.</w:t>
      </w:r>
    </w:p>
    <w:p>
      <w:pPr>
        <w:pStyle w:val="Normal"/>
        <w:spacing w:before="0" w:after="0"/>
        <w:jc w:val="both"/>
        <w:rPr/>
      </w:pPr>
      <w:r>
        <w:rPr>
          <w:rFonts w:cs="Garamond" w:ascii="Garamond" w:hAnsi="Garamond"/>
          <w:b/>
          <w:bCs/>
          <w:sz w:val="24"/>
          <w:szCs w:val="24"/>
          <w:lang w:val="pl-PL"/>
        </w:rPr>
        <w:t>14. Zaliczka zostanie wypłacona na podstawie faktury zaliczkowej, w terminie 30 dni od daty jej doręczenia Zamawiającemu.</w:t>
      </w:r>
    </w:p>
    <w:p>
      <w:pPr>
        <w:pStyle w:val="Normal"/>
        <w:spacing w:before="0" w:after="0"/>
        <w:jc w:val="both"/>
        <w:rPr/>
      </w:pPr>
      <w:r>
        <w:rPr>
          <w:rFonts w:cs="Garamond" w:ascii="Garamond" w:hAnsi="Garamond"/>
          <w:b/>
          <w:bCs/>
          <w:sz w:val="24"/>
          <w:szCs w:val="24"/>
        </w:rPr>
        <w:t>15.</w:t>
      </w:r>
      <w:r>
        <w:rPr>
          <w:rFonts w:eastAsia="Times New Roman" w:cs="Garamond" w:ascii="Garamond" w:hAnsi="Garamond"/>
          <w:b/>
          <w:bCs/>
          <w:sz w:val="24"/>
          <w:szCs w:val="24"/>
        </w:rPr>
        <w:t>Zamawiający zwraca zabezpieczenie zaliczki w terminie 30 dni od dnia rozliczenia zaliczki.</w:t>
      </w:r>
    </w:p>
    <w:p>
      <w:pPr>
        <w:pStyle w:val="Normal"/>
        <w:spacing w:before="0" w:after="0"/>
        <w:jc w:val="both"/>
        <w:rPr/>
      </w:pPr>
      <w:r>
        <w:rPr>
          <w:rFonts w:cs="Garamond" w:ascii="Garamond" w:hAnsi="Garamond"/>
          <w:b/>
          <w:bCs/>
          <w:sz w:val="24"/>
          <w:szCs w:val="24"/>
        </w:rPr>
        <w:t xml:space="preserve">16. Całkowite rozliczenie zaliczki musi nastąpić w terminie realizacji umowy określonym w  </w:t>
      </w:r>
      <w:r>
        <w:rPr>
          <w:rFonts w:eastAsia="Times New Roman" w:cs="Garamond" w:ascii="Garamond" w:hAnsi="Garamond"/>
          <w:b/>
          <w:bCs/>
          <w:sz w:val="24"/>
          <w:szCs w:val="24"/>
        </w:rPr>
        <w:t xml:space="preserve">§4 ust. 2 umowy i potwierdzenia przez Zamawiającego należytego wykonania zamówienia. </w:t>
      </w:r>
    </w:p>
    <w:p>
      <w:pPr>
        <w:pStyle w:val="Normal"/>
        <w:spacing w:before="0" w:after="0"/>
        <w:jc w:val="both"/>
        <w:rPr/>
      </w:pPr>
      <w:r>
        <w:rPr>
          <w:rFonts w:cs="Garamond" w:ascii="Garamond" w:hAnsi="Garamond"/>
          <w:b/>
          <w:bCs/>
          <w:sz w:val="24"/>
          <w:szCs w:val="24"/>
        </w:rPr>
        <w:t>17. W przypadku, gdy Wykonawca nie rozliczy udzielonej zaliczki w terminie określonym w ust. 16 lub wykorzysta zaliczkę niezgodnie z jej przeznaczeniem Zamawiający niezwłocznie wezwie Wykonawcę do rozliczenia lub zwrotu wypłaconej zaliczki w terminie 7 dni od daty doręczenia pisma.</w:t>
      </w:r>
    </w:p>
    <w:p>
      <w:pPr>
        <w:pStyle w:val="Normal"/>
        <w:spacing w:before="0" w:after="0"/>
        <w:jc w:val="both"/>
        <w:rPr>
          <w:rFonts w:ascii="Garamond" w:hAnsi="Garamond" w:cs="Garamond"/>
          <w:b/>
          <w:bCs/>
          <w:sz w:val="24"/>
          <w:szCs w:val="24"/>
        </w:rPr>
      </w:pPr>
      <w:r>
        <w:rPr>
          <w:rFonts w:cs="Garamond" w:ascii="Garamond" w:hAnsi="Garamond"/>
          <w:b/>
          <w:bCs/>
          <w:sz w:val="24"/>
          <w:szCs w:val="24"/>
        </w:rPr>
      </w:r>
    </w:p>
    <w:p>
      <w:pPr>
        <w:pStyle w:val="Normal"/>
        <w:spacing w:before="0" w:after="0"/>
        <w:jc w:val="both"/>
        <w:rPr/>
      </w:pPr>
      <w:r>
        <w:rPr>
          <w:rFonts w:cs="Garamond" w:ascii="Garamond" w:hAnsi="Garamond"/>
        </w:rPr>
        <w:t>18. W przypadku odstąpienia od umowy przez którąkolwiek ze Stron, Wykonawca zobowiązany jest, na wezwanie Zamawiającego, do zwrotu zaliczek, które nie zostały rozliczone w należnym wynagrodzeniu do czasu odstąpienia od umowy.</w:t>
      </w:r>
    </w:p>
    <w:p>
      <w:pPr>
        <w:pStyle w:val="Normal"/>
        <w:tabs>
          <w:tab w:val="clear" w:pos="708"/>
          <w:tab w:val="left" w:pos="426" w:leader="none"/>
        </w:tabs>
        <w:spacing w:lineRule="auto" w:line="276"/>
        <w:ind w:hanging="0" w:start="66" w:end="0"/>
        <w:jc w:val="both"/>
        <w:rPr>
          <w:rFonts w:ascii="Garamond" w:hAnsi="Garamond" w:cs="Garamond"/>
          <w:sz w:val="24"/>
          <w:szCs w:val="24"/>
          <w:lang w:val="pl-PL"/>
        </w:rPr>
      </w:pPr>
      <w:r>
        <w:rPr>
          <w:rFonts w:cs="Garamond" w:ascii="Garamond" w:hAnsi="Garamond"/>
          <w:sz w:val="24"/>
          <w:szCs w:val="24"/>
          <w:lang w:val="pl-PL"/>
        </w:rPr>
      </w:r>
    </w:p>
    <w:p>
      <w:pPr>
        <w:pStyle w:val="Normal"/>
        <w:tabs>
          <w:tab w:val="clear" w:pos="708"/>
          <w:tab w:val="left" w:pos="660" w:leader="none"/>
        </w:tabs>
        <w:spacing w:lineRule="auto" w:line="276"/>
        <w:jc w:val="center"/>
        <w:rPr>
          <w:rFonts w:ascii="Garamond" w:hAnsi="Garamond" w:cs="Garamond"/>
          <w:b/>
          <w:sz w:val="24"/>
          <w:szCs w:val="24"/>
          <w:lang w:val="pl-PL"/>
        </w:rPr>
      </w:pPr>
      <w:r>
        <w:rPr>
          <w:rFonts w:cs="Garamond" w:ascii="Garamond" w:hAnsi="Garamond"/>
          <w:b/>
          <w:sz w:val="24"/>
          <w:szCs w:val="24"/>
          <w:lang w:val="pl-PL"/>
        </w:rPr>
        <w:t>§ 7. PODWYKONAWSTWO</w:t>
      </w:r>
    </w:p>
    <w:p>
      <w:pPr>
        <w:pStyle w:val="Normal"/>
        <w:tabs>
          <w:tab w:val="clear" w:pos="708"/>
          <w:tab w:val="left" w:pos="660" w:leader="none"/>
        </w:tabs>
        <w:spacing w:lineRule="auto" w:line="276"/>
        <w:jc w:val="both"/>
        <w:rPr>
          <w:rFonts w:ascii="Garamond" w:hAnsi="Garamond" w:cs="Garamond"/>
          <w:b w:val="false"/>
          <w:bCs w:val="false"/>
          <w:sz w:val="24"/>
          <w:szCs w:val="24"/>
          <w:lang w:val="pl-PL"/>
        </w:rPr>
      </w:pPr>
      <w:r>
        <w:rPr>
          <w:rFonts w:cs="Garamond" w:ascii="Garamond" w:hAnsi="Garamond"/>
          <w:b w:val="false"/>
          <w:bCs w:val="false"/>
          <w:sz w:val="24"/>
          <w:szCs w:val="24"/>
          <w:lang w:val="pl-PL"/>
        </w:rPr>
        <w:t>1. Zgodnie z ofertą złożoną w przetargu, Wykonawca zamierza powierzyć wykonanie części zamówienia następującemu/ym Podwykonawcy/om:.........................................................................................................................................................................(imię i nazwisko/nazwa Podwykonawcy).........................................................................................................................................................................(osoby do kontaktu i dane kontaktowe)........................................................................................................................................................................(zakres powierzanej części zamówienia)</w:t>
      </w:r>
    </w:p>
    <w:p>
      <w:pPr>
        <w:pStyle w:val="Normal"/>
        <w:tabs>
          <w:tab w:val="clear" w:pos="708"/>
          <w:tab w:val="left" w:pos="660" w:leader="none"/>
        </w:tabs>
        <w:spacing w:lineRule="auto" w:line="276"/>
        <w:jc w:val="both"/>
        <w:rPr>
          <w:rFonts w:ascii="Garamond" w:hAnsi="Garamond" w:cs="Garamond"/>
          <w:b w:val="false"/>
          <w:bCs w:val="false"/>
          <w:sz w:val="24"/>
          <w:szCs w:val="24"/>
          <w:lang w:val="pl-PL"/>
        </w:rPr>
      </w:pPr>
      <w:r>
        <w:rPr>
          <w:rFonts w:cs="Garamond" w:ascii="Garamond" w:hAnsi="Garamond"/>
          <w:b w:val="false"/>
          <w:bCs w:val="false"/>
          <w:sz w:val="24"/>
          <w:szCs w:val="24"/>
          <w:lang w:val="pl-PL"/>
        </w:rPr>
        <w:t xml:space="preserve">2. 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pPr>
        <w:pStyle w:val="Normal"/>
        <w:tabs>
          <w:tab w:val="clear" w:pos="708"/>
          <w:tab w:val="left" w:pos="660" w:leader="none"/>
        </w:tabs>
        <w:spacing w:lineRule="auto" w:line="276"/>
        <w:jc w:val="both"/>
        <w:rPr>
          <w:rFonts w:ascii="Garamond" w:hAnsi="Garamond" w:cs="Garamond"/>
          <w:b w:val="false"/>
          <w:bCs w:val="false"/>
          <w:sz w:val="24"/>
          <w:szCs w:val="24"/>
          <w:lang w:val="pl-PL"/>
        </w:rPr>
      </w:pPr>
      <w:r>
        <w:rPr>
          <w:rFonts w:cs="Garamond" w:ascii="Garamond" w:hAnsi="Garamond"/>
          <w:b w:val="false"/>
          <w:bCs w:val="false"/>
          <w:sz w:val="24"/>
          <w:szCs w:val="24"/>
          <w:lang w:val="pl-PL"/>
        </w:rPr>
        <w:t>3. Wykonanie prac w podwykonawstwie nie zwalnia Wykonawcy z odpowiedzialności za wykonanie obowiązków wynikających z umowy i obowiązujących przepisów prawa. Wykonawca odpowiada za działania i zaniechania podwykonawców jak za własne.</w:t>
      </w:r>
    </w:p>
    <w:p>
      <w:pPr>
        <w:pStyle w:val="Normal"/>
        <w:tabs>
          <w:tab w:val="clear" w:pos="708"/>
          <w:tab w:val="left" w:pos="660" w:leader="none"/>
        </w:tabs>
        <w:spacing w:lineRule="auto" w:line="276"/>
        <w:jc w:val="both"/>
        <w:rPr>
          <w:rFonts w:ascii="Garamond" w:hAnsi="Garamond" w:cs="Garamond"/>
          <w:b w:val="false"/>
          <w:bCs w:val="false"/>
          <w:sz w:val="24"/>
          <w:szCs w:val="24"/>
          <w:lang w:val="pl-PL"/>
        </w:rPr>
      </w:pPr>
      <w:r>
        <w:rPr>
          <w:rFonts w:cs="Garamond" w:ascii="Garamond" w:hAnsi="Garamond"/>
          <w:b w:val="false"/>
          <w:bCs w:val="false"/>
          <w:sz w:val="24"/>
          <w:szCs w:val="24"/>
          <w:lang w:val="pl-PL"/>
        </w:rPr>
        <w:t>4. Wykonawca zobowiązany jest do przedłożenia Zamawiającemu:</w:t>
      </w:r>
    </w:p>
    <w:p>
      <w:pPr>
        <w:pStyle w:val="Normal"/>
        <w:tabs>
          <w:tab w:val="clear" w:pos="708"/>
          <w:tab w:val="left" w:pos="660" w:leader="none"/>
        </w:tabs>
        <w:spacing w:lineRule="auto" w:line="276"/>
        <w:jc w:val="both"/>
        <w:rPr>
          <w:rFonts w:ascii="Garamond" w:hAnsi="Garamond" w:cs="Garamond"/>
          <w:b w:val="false"/>
          <w:bCs w:val="false"/>
          <w:sz w:val="24"/>
          <w:szCs w:val="24"/>
          <w:lang w:val="pl-PL"/>
        </w:rPr>
      </w:pPr>
      <w:r>
        <w:rPr>
          <w:rFonts w:cs="Garamond" w:ascii="Garamond" w:hAnsi="Garamond"/>
          <w:b w:val="false"/>
          <w:bCs w:val="false"/>
          <w:sz w:val="24"/>
          <w:szCs w:val="24"/>
          <w:lang w:val="pl-PL"/>
        </w:rPr>
        <w:tab/>
        <w:t>1) projektu umowy o podwykonawstwo, której przedmiotem są roboty budowlane,</w:t>
      </w:r>
    </w:p>
    <w:p>
      <w:pPr>
        <w:pStyle w:val="Normal"/>
        <w:tabs>
          <w:tab w:val="clear" w:pos="708"/>
          <w:tab w:val="left" w:pos="660" w:leader="none"/>
        </w:tabs>
        <w:spacing w:lineRule="auto" w:line="276"/>
        <w:jc w:val="both"/>
        <w:rPr>
          <w:rFonts w:ascii="Garamond" w:hAnsi="Garamond" w:cs="Garamond"/>
          <w:b w:val="false"/>
          <w:bCs w:val="false"/>
          <w:sz w:val="24"/>
          <w:szCs w:val="24"/>
          <w:lang w:val="pl-PL"/>
        </w:rPr>
      </w:pPr>
      <w:r>
        <w:rPr>
          <w:rFonts w:cs="Garamond" w:ascii="Garamond" w:hAnsi="Garamond"/>
          <w:b w:val="false"/>
          <w:bCs w:val="false"/>
          <w:sz w:val="24"/>
          <w:szCs w:val="24"/>
          <w:lang w:val="pl-PL"/>
        </w:rPr>
        <w:tab/>
        <w:t xml:space="preserve">2) poświadczonej za zgodność z oryginałem kopii zawartej umowy o podwykonawstwo </w:t>
        <w:tab/>
        <w:t>której przedmiotem są roboty budowlane w terminie 7 od dnia jej zawarcia,</w:t>
      </w:r>
    </w:p>
    <w:p>
      <w:pPr>
        <w:pStyle w:val="Normal"/>
        <w:tabs>
          <w:tab w:val="clear" w:pos="708"/>
          <w:tab w:val="left" w:pos="660" w:leader="none"/>
        </w:tabs>
        <w:spacing w:lineRule="auto" w:line="276"/>
        <w:jc w:val="both"/>
        <w:rPr>
          <w:rFonts w:ascii="Garamond" w:hAnsi="Garamond" w:cs="Garamond"/>
          <w:b w:val="false"/>
          <w:bCs w:val="false"/>
          <w:sz w:val="24"/>
          <w:szCs w:val="24"/>
          <w:lang w:val="pl-PL"/>
        </w:rPr>
      </w:pPr>
      <w:r>
        <w:rPr>
          <w:rFonts w:cs="Garamond" w:ascii="Garamond" w:hAnsi="Garamond"/>
          <w:b w:val="false"/>
          <w:bCs w:val="false"/>
          <w:sz w:val="24"/>
          <w:szCs w:val="24"/>
          <w:lang w:val="pl-PL"/>
        </w:rPr>
        <w:tab/>
        <w:t xml:space="preserve">3) poświadczonej za zgodność z oryginałem kopii zawartej umowy o podwykonawstwo, </w:t>
        <w:tab/>
        <w:t xml:space="preserve">której przedmiotem są dostawy lub usługi a także zmian tej umowy, w terminie 7 dni od </w:t>
        <w:tab/>
        <w:t xml:space="preserve">dnia jej zawarcia, z wyłączeniem umów o podwykonawstwo o wartości mniejszej niż 0,5% </w:t>
        <w:tab/>
        <w:t xml:space="preserve">wartości umowy. Wyłączenie nie dotyczy umów o podwykonawstwo o wartości większej </w:t>
        <w:tab/>
        <w:t>niż 50.000 zł.</w:t>
      </w:r>
    </w:p>
    <w:p>
      <w:pPr>
        <w:pStyle w:val="Normal"/>
        <w:tabs>
          <w:tab w:val="clear" w:pos="708"/>
          <w:tab w:val="left" w:pos="660" w:leader="none"/>
        </w:tabs>
        <w:spacing w:lineRule="auto" w:line="276"/>
        <w:jc w:val="both"/>
        <w:rPr>
          <w:rFonts w:ascii="Garamond" w:hAnsi="Garamond" w:cs="Garamond"/>
          <w:b w:val="false"/>
          <w:bCs w:val="false"/>
          <w:sz w:val="24"/>
          <w:szCs w:val="24"/>
          <w:lang w:val="pl-PL"/>
        </w:rPr>
      </w:pPr>
      <w:r>
        <w:rPr>
          <w:rFonts w:cs="Garamond" w:ascii="Garamond" w:hAnsi="Garamond"/>
          <w:b w:val="false"/>
          <w:bCs w:val="false"/>
          <w:sz w:val="24"/>
          <w:szCs w:val="24"/>
          <w:lang w:val="pl-PL"/>
        </w:rPr>
        <w:t>5. Wykonawca zobowiązuje się iż :</w:t>
      </w:r>
    </w:p>
    <w:p>
      <w:pPr>
        <w:pStyle w:val="Normal"/>
        <w:tabs>
          <w:tab w:val="clear" w:pos="708"/>
          <w:tab w:val="left" w:pos="660" w:leader="none"/>
        </w:tabs>
        <w:spacing w:lineRule="auto" w:line="276"/>
        <w:jc w:val="both"/>
        <w:rPr>
          <w:rFonts w:ascii="Garamond" w:hAnsi="Garamond" w:cs="Garamond"/>
          <w:b w:val="false"/>
          <w:bCs w:val="false"/>
          <w:sz w:val="24"/>
          <w:szCs w:val="24"/>
          <w:lang w:val="pl-PL"/>
        </w:rPr>
      </w:pPr>
      <w:r>
        <w:rPr>
          <w:rFonts w:cs="Garamond" w:ascii="Garamond" w:hAnsi="Garamond"/>
          <w:b w:val="false"/>
          <w:bCs w:val="false"/>
          <w:sz w:val="24"/>
          <w:szCs w:val="24"/>
          <w:lang w:val="pl-PL"/>
        </w:rPr>
        <w:tab/>
        <w:t xml:space="preserve">1)Podwykonawca lub dalszy Podwykonawca zamierzający zawrzeć umowę o </w:t>
        <w:tab/>
        <w:t xml:space="preserve">podwykonawstwo, której przedmiotem są roboty budowlane, każdorazowo przedłożą </w:t>
        <w:tab/>
        <w:t xml:space="preserve">Zamawiającemu projekt tej umowy, przy czym podwykonawca lub dalszy podwykonawca </w:t>
        <w:tab/>
        <w:t xml:space="preserve">dołączą zgodę wykonawcy na zawarcie umowy o podwykonawstwo o treści zgodnej z </w:t>
        <w:tab/>
        <w:t>projektem umowy,</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ab/>
        <w:t xml:space="preserve">2)Podwykonawca lub dalszy Podwykonawca zamówienia na roboty budowlane przedłożą </w:t>
        <w:tab/>
        <w:t xml:space="preserve">Zamawiającemu poświadczoną za zgodność z oryginałem kopię zawartej umowy o </w:t>
        <w:tab/>
        <w:t xml:space="preserve">podwykonawstwo, której przedmiotem są roboty budowlane, w terminie 7 dni od dnia jej </w:t>
        <w:tab/>
        <w:t>zawarcia,</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ab/>
        <w:t xml:space="preserve">3)Podwykonawca lub dalszy Podwykonawca każdorazowo przedłożą Zamawiającemu </w:t>
        <w:tab/>
        <w:t xml:space="preserve">poświadczoną za zgodność z oryginałem kopię zawartej umowy o podwykonawstwo, </w:t>
        <w:tab/>
        <w:t xml:space="preserve">której przedmiotem są dostawy lub usługi, w terminie 7 dni od dnia jej zawarcia, z </w:t>
        <w:tab/>
        <w:t xml:space="preserve">wyłączeniem umów o podwykonawstwo o wartości mniejszej niż 0,5% wartości umowy. </w:t>
        <w:tab/>
        <w:t>Wyłączenie nie dotyczy umów o podwykonawstwo o wartości większej niż 50.000 zł.</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6.Wykonawca,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7.Umowa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8.Termin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9.W przypadku jeżeli termin zapłaty wynagrodzenia jest dłuższy niż określony w ust. 8, Zamawiający informuje o tym Wykonawcę i wzywa go do doprowadzenia do zmiany tej umowy pod rygorem wystąpienia o zapłatę kary umownej.</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10. Zamawiający ma prawo zgłoszenia w terminie 14 dni:</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ab/>
        <w:t xml:space="preserve">1)w formie pisemnej zastrzeżeń do projektu umowy o podwykonawstwo, której </w:t>
        <w:tab/>
        <w:t>przedmiotem są roboty budowlane (i projektu jej zmiany):</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ab/>
        <w:t>a)niespełniającej wymagań określonych w Specyfikacji Warunków Zamówienia (SWZ);</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ab/>
        <w:t>b)gdy przewiduje termin zapłaty wynagrodzenia dłuższy niż określony w ust. 8,</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11.Zamawiający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12.W przypadku dokonania bezpośredniej zapłaty Podwykonawcy lub dalszemu Podwykonawcy, Zamawiający potrąca kwotę wypłaconego wynagrodzenia z wynagrodzenia należnego Wykonawcy.</w:t>
      </w:r>
    </w:p>
    <w:p>
      <w:pPr>
        <w:pStyle w:val="Normal"/>
        <w:tabs>
          <w:tab w:val="clear" w:pos="708"/>
          <w:tab w:val="left" w:pos="660" w:leader="none"/>
        </w:tabs>
        <w:spacing w:lineRule="auto" w:line="276"/>
        <w:jc w:val="both"/>
        <w:rPr>
          <w:rFonts w:ascii="Garamond" w:hAnsi="Garamond" w:cs="Garamond"/>
          <w:b/>
          <w:sz w:val="24"/>
          <w:szCs w:val="24"/>
          <w:lang w:val="pl-PL"/>
        </w:rPr>
      </w:pPr>
      <w:r>
        <w:rPr>
          <w:rFonts w:cs="Garamond" w:ascii="Garamond" w:hAnsi="Garamond"/>
          <w:b/>
          <w:sz w:val="24"/>
          <w:szCs w:val="24"/>
          <w:lang w:val="pl-PL"/>
        </w:rPr>
      </w:r>
    </w:p>
    <w:p>
      <w:pPr>
        <w:pStyle w:val="Normal"/>
        <w:tabs>
          <w:tab w:val="clear" w:pos="708"/>
          <w:tab w:val="left" w:pos="660" w:leader="none"/>
        </w:tabs>
        <w:spacing w:lineRule="auto" w:line="276"/>
        <w:jc w:val="center"/>
        <w:rPr>
          <w:rFonts w:ascii="Garamond" w:hAnsi="Garamond" w:cs="Garamond"/>
          <w:b/>
          <w:sz w:val="24"/>
          <w:szCs w:val="24"/>
          <w:lang w:val="pl-PL"/>
        </w:rPr>
      </w:pPr>
      <w:r>
        <w:rPr>
          <w:rFonts w:cs="Garamond" w:ascii="Garamond" w:hAnsi="Garamond"/>
          <w:b/>
          <w:sz w:val="24"/>
          <w:szCs w:val="24"/>
          <w:lang w:val="pl-PL"/>
        </w:rPr>
        <w:t>§8. ODBIÓR ROBÓT</w:t>
      </w:r>
    </w:p>
    <w:p>
      <w:pPr>
        <w:pStyle w:val="Normal"/>
        <w:spacing w:lineRule="auto" w:line="276"/>
        <w:jc w:val="both"/>
        <w:rPr>
          <w:rFonts w:ascii="Garamond" w:hAnsi="Garamond" w:cs="Garamond"/>
          <w:b w:val="false"/>
          <w:bCs w:val="false"/>
          <w:sz w:val="24"/>
          <w:szCs w:val="24"/>
          <w:shd w:fill="FFFFFF" w:val="clear"/>
          <w:lang w:val="pl-PL"/>
        </w:rPr>
      </w:pPr>
      <w:r>
        <w:rPr>
          <w:rFonts w:cs="Garamond" w:ascii="Garamond" w:hAnsi="Garamond"/>
          <w:b w:val="false"/>
          <w:bCs w:val="false"/>
          <w:sz w:val="24"/>
          <w:szCs w:val="24"/>
          <w:shd w:fill="FFFFFF" w:val="clear"/>
          <w:lang w:val="pl-PL"/>
        </w:rPr>
        <w:t>1.Strony zgodnie postanawiają, że będą stosowane następujące rodzaje odbiorów robót:</w:t>
      </w:r>
    </w:p>
    <w:p>
      <w:pPr>
        <w:pStyle w:val="Normal"/>
        <w:tabs>
          <w:tab w:val="clear" w:pos="708"/>
          <w:tab w:val="left" w:pos="426" w:leader="none"/>
        </w:tabs>
        <w:spacing w:lineRule="auto" w:line="276"/>
        <w:jc w:val="both"/>
        <w:rPr>
          <w:rFonts w:ascii="Garamond" w:hAnsi="Garamond" w:cs="Garamond"/>
          <w:b w:val="false"/>
          <w:bCs w:val="false"/>
          <w:sz w:val="24"/>
          <w:szCs w:val="24"/>
          <w:lang w:val="pl-PL"/>
        </w:rPr>
      </w:pPr>
      <w:r>
        <w:rPr>
          <w:rFonts w:cs="Garamond" w:ascii="Garamond" w:hAnsi="Garamond"/>
          <w:b w:val="false"/>
          <w:bCs w:val="false"/>
          <w:sz w:val="24"/>
          <w:szCs w:val="24"/>
          <w:lang w:val="pl-PL"/>
        </w:rPr>
        <w:t>1)odbiory robót zanikających i ulegających zakryciu,</w:t>
      </w:r>
    </w:p>
    <w:p>
      <w:pPr>
        <w:pStyle w:val="Normal"/>
        <w:tabs>
          <w:tab w:val="clear" w:pos="708"/>
          <w:tab w:val="left" w:pos="426" w:leader="none"/>
        </w:tabs>
        <w:spacing w:lineRule="auto" w:line="276"/>
        <w:jc w:val="both"/>
        <w:rPr>
          <w:rFonts w:ascii="Garamond" w:hAnsi="Garamond" w:cs="Garamond"/>
          <w:b w:val="false"/>
          <w:bCs w:val="false"/>
          <w:sz w:val="24"/>
          <w:szCs w:val="24"/>
          <w:lang w:val="pl-PL"/>
        </w:rPr>
      </w:pPr>
      <w:r>
        <w:rPr>
          <w:rFonts w:cs="Garamond" w:ascii="Garamond" w:hAnsi="Garamond"/>
          <w:b w:val="false"/>
          <w:bCs w:val="false"/>
          <w:sz w:val="24"/>
          <w:szCs w:val="24"/>
          <w:lang w:val="pl-PL"/>
        </w:rPr>
        <w:t>2) odbiór częściowy,</w:t>
      </w:r>
    </w:p>
    <w:p>
      <w:pPr>
        <w:pStyle w:val="Normal"/>
        <w:tabs>
          <w:tab w:val="clear" w:pos="708"/>
          <w:tab w:val="left" w:pos="426" w:leader="none"/>
        </w:tabs>
        <w:spacing w:lineRule="auto" w:line="276"/>
        <w:jc w:val="both"/>
        <w:rPr>
          <w:rFonts w:ascii="Garamond" w:hAnsi="Garamond" w:cs="Garamond"/>
          <w:b w:val="false"/>
          <w:bCs w:val="false"/>
          <w:sz w:val="24"/>
          <w:szCs w:val="24"/>
          <w:lang w:val="pl-PL"/>
        </w:rPr>
      </w:pPr>
      <w:r>
        <w:rPr>
          <w:rFonts w:cs="Garamond" w:ascii="Garamond" w:hAnsi="Garamond"/>
          <w:b w:val="false"/>
          <w:bCs w:val="false"/>
          <w:sz w:val="24"/>
          <w:szCs w:val="24"/>
          <w:lang w:val="pl-PL"/>
        </w:rPr>
        <w:t>3) odbiór końcowy,</w:t>
      </w:r>
    </w:p>
    <w:p>
      <w:pPr>
        <w:pStyle w:val="LO-normal"/>
        <w:tabs>
          <w:tab w:val="clear" w:pos="708"/>
          <w:tab w:val="left" w:pos="426" w:leader="none"/>
        </w:tabs>
        <w:bidi w:val="0"/>
        <w:spacing w:lineRule="auto" w:line="276"/>
        <w:ind w:hanging="0" w:start="0" w:end="0"/>
        <w:jc w:val="both"/>
        <w:rPr>
          <w:rFonts w:ascii="Garamond" w:hAnsi="Garamond" w:cs="Garamond"/>
          <w:b w:val="false"/>
          <w:bCs w:val="false"/>
          <w:sz w:val="24"/>
          <w:szCs w:val="24"/>
          <w:shd w:fill="FFFFFF" w:val="clear"/>
          <w:lang w:val="pl-PL"/>
        </w:rPr>
      </w:pPr>
      <w:r>
        <w:rPr>
          <w:rFonts w:cs="Garamond" w:ascii="Garamond" w:hAnsi="Garamond"/>
          <w:b w:val="false"/>
          <w:bCs w:val="false"/>
          <w:sz w:val="24"/>
          <w:szCs w:val="24"/>
          <w:shd w:fill="FFFFFF" w:val="clear"/>
          <w:lang w:val="pl-PL"/>
        </w:rPr>
        <w:t>4) odbiór pogwarancyjny.</w:t>
      </w:r>
    </w:p>
    <w:p>
      <w:pPr>
        <w:pStyle w:val="Normal"/>
        <w:tabs>
          <w:tab w:val="clear" w:pos="708"/>
          <w:tab w:val="left" w:pos="426" w:leader="none"/>
        </w:tabs>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2.Roboty zanikające i ulegające zakryciu podlegają odbiorom niezwłocznie, jednak nie później niż w terminie 3 dni roboczych od dnia zgłoszenia przez wykonawcę gotowości do ich odbioru wpisem w dzienniku budowy i poinformowania Zamawiającego oraz Inspektora nadzoru inwestorskiego o gotowości do odbioru.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 Inspektor nadzoru inwestorskiego potwierdza odbiór robót zanikających i ulegających zakryciu wpisem do dziennika budowy.</w:t>
      </w:r>
    </w:p>
    <w:p>
      <w:pPr>
        <w:pStyle w:val="Normal"/>
        <w:tabs>
          <w:tab w:val="clear" w:pos="708"/>
          <w:tab w:val="left" w:pos="426" w:leader="none"/>
        </w:tabs>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3.Jeżeli Wykonawca nie dopełni obowiązku poinformowania Zamawiającego i Inspektora nadzoru inwestorskiego i zakryje roboty ulegające zakryciu i zanikające, na żądanie Zamawiającego lub Inspektora nadzoru inwestorskiego zobowiązany jest na koszt własny odkryć roboty lub wykonać otwory niezbędne do zbadania robót, a następnie przywrócić roboty do stanu poprzedniego.</w:t>
      </w:r>
    </w:p>
    <w:p>
      <w:pPr>
        <w:pStyle w:val="LO-normal"/>
        <w:tabs>
          <w:tab w:val="clear" w:pos="708"/>
          <w:tab w:val="left" w:pos="426" w:leader="none"/>
        </w:tabs>
        <w:bidi w:val="0"/>
        <w:spacing w:lineRule="auto" w:line="276"/>
        <w:ind w:hanging="0" w:start="0" w:end="0"/>
        <w:jc w:val="both"/>
        <w:rPr>
          <w:rFonts w:ascii="Garamond" w:hAnsi="Garamond" w:cs="Garamond"/>
          <w:b w:val="false"/>
          <w:bCs w:val="false"/>
          <w:sz w:val="24"/>
          <w:szCs w:val="24"/>
          <w:shd w:fill="FFFFFF" w:val="clear"/>
          <w:lang w:val="pl-PL"/>
        </w:rPr>
      </w:pPr>
      <w:r>
        <w:rPr>
          <w:rFonts w:cs="Garamond" w:ascii="Garamond" w:hAnsi="Garamond"/>
          <w:b w:val="false"/>
          <w:bCs w:val="false"/>
          <w:sz w:val="24"/>
          <w:szCs w:val="24"/>
          <w:shd w:fill="FFFFFF" w:val="clear"/>
          <w:lang w:val="pl-PL"/>
        </w:rPr>
        <w:t>4. Odbiór robót częściowych nastąpi w terminie 7 dni roboczych od dnia zgłoszenia przez Wykonawcę gotowości do ich odbioru wpisem w dzienniku budowy i poinformowania Zamawiającego oraz Inspektora nadzoru inwestorskiego o gotowości do odbioru. Z czynności odbioru częściowego strony sporządzają protokół zawierający ustalenia dokonane w toku odbioru</w:t>
      </w:r>
    </w:p>
    <w:p>
      <w:pPr>
        <w:pStyle w:val="Normal"/>
        <w:tabs>
          <w:tab w:val="clear" w:pos="708"/>
          <w:tab w:val="left" w:pos="426" w:leader="none"/>
        </w:tabs>
        <w:spacing w:lineRule="auto" w:line="276"/>
        <w:ind w:hanging="0" w:start="0" w:end="0"/>
        <w:jc w:val="both"/>
        <w:rPr/>
      </w:pPr>
      <w:r>
        <w:rPr>
          <w:rFonts w:cs="Garamond" w:ascii="Garamond" w:hAnsi="Garamond"/>
          <w:sz w:val="24"/>
          <w:szCs w:val="24"/>
          <w:lang w:val="pl-PL"/>
        </w:rPr>
        <w:t xml:space="preserve">5.Wykonawca zgłasza gotowość do odbioru końcowego poprzez odpowiedni wpis do dziennika budowy i zawiadamia o gotowości do odbioru Inspektora nadzoru inwestorskiego oraz Zamawiającego. Wykonawca zobowiązany jest wykonać m. in.: przegląd techniczny wraz z odbiorem końcowym dokumentacji przedmiotu umowy, </w:t>
      </w:r>
      <w:r>
        <w:rPr>
          <w:rFonts w:cs="Garamond" w:ascii="Garamond" w:hAnsi="Garamond"/>
          <w:b w:val="false"/>
          <w:bCs w:val="false"/>
          <w:sz w:val="24"/>
          <w:szCs w:val="24"/>
          <w:lang w:val="pl-PL"/>
        </w:rPr>
        <w:t xml:space="preserve">uruchomienie i rozruch instalacji, przedłożenie Zamawiającemu dokumentów niezbędnych do uzyskania decyzji na użytkowanie obiektu. </w:t>
      </w:r>
      <w:r>
        <w:rPr>
          <w:rFonts w:cs="Garamond" w:ascii="Garamond" w:hAnsi="Garamond"/>
          <w:sz w:val="24"/>
          <w:szCs w:val="24"/>
          <w:lang w:val="pl-PL"/>
        </w:rPr>
        <w:t>Wykonawca jest zobowiązany do powiadomienia, o którym mowa wyżej załączyć:</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1) wykaz robót zgłoszonych do odbioru końcowego oraz zakres robót budowlanych, dostaw lub usług wykonanych przez podwykonawcę i ich wartość,</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2) wypełniony dziennik budowy w którym Inspektor nadzoru inwestorskiego potwierdził zakończenie wszystkich robót budowlanych,</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3) powykonawczą inwentaryzację geodezyjną (potwierdzoną przez geodetę),</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4) dokumentację powykonawczą wraz z naniesionymi zmianami dokonanymi w trakcie budowy, potwierdzonymi przez Kierownika budowy, Inspektora nadzoru – jeżeli takie wystąpiły,</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 xml:space="preserve">5) instrukcje obsługi i eksploatacji wbudowanych lub zainstalowanych urządzeń oraz dokumenty gwarancyjne na zastosowane lub wbudowane materiały lub urządzenia – jeżeli dotyczy, </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 xml:space="preserve">6) w stosunku do zastosowanych materiałów lub urządzeń dokumenty stwierdzające ich dopuszczenie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ab/>
        <w:t xml:space="preserve">7) wymagane dokumenty, protokoły i zaświadczenia z przeprowadzonych przez </w:t>
        <w:tab/>
        <w:t xml:space="preserve">Wykonawcę badań, sprawdzeń oraz protokoły odbioru robót branżowych objętych </w:t>
        <w:tab/>
        <w:t>zamówieniem,</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ab/>
        <w:t xml:space="preserve">8) oświadczenie o braku zastrzeżenia prawa własności do momentu zapłaty ceny do </w:t>
        <w:tab/>
        <w:t>zastosowanych materiałów i urządzeń,</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ab/>
        <w:t xml:space="preserve">9) oświadczenie Kierownika budowy o zgodności wykonania robót z dokumentacją </w:t>
        <w:tab/>
        <w:t xml:space="preserve">projektową i obowiązującymi przepisami, o doprowadzeniu do należytego stanu i </w:t>
        <w:tab/>
        <w:t xml:space="preserve">porządku terenu budowy, a także w razie korzystania -ulicy, sąsiednich nieruchomości, o </w:t>
        <w:tab/>
        <w:t xml:space="preserve">właściwym zagospodarowaniu terenów przyległych z dokumentacją projektową –w </w:t>
        <w:tab/>
        <w:t xml:space="preserve">przypadku zakończenia wszystkich robót budowlanych.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Brak jakiegokolwiek dokumentu lub stwierdzenie jego wady może stanowić podstawę do odmowy dokonania odbioru końcowego robót budowlanych objętych niniejsza umową. 6.Przystąpienie do odbioru końcowego przedmiotu umowy nastąpi niezwłocznie, jednak nie później niż w terminie 7 dni roboczych od dnia otrzymania przez Zamawiającego kompletnego powiadomienia o gotowości do odbioru. Zamawiający poinformuje Wykonawcę o wyznaczonym terminie rozpoczęcia odbioru końcowego. W czynnościach odbioru będą brali udział w szczególności przedstawiciele Zamawiającego, Inspektor nadzoru oraz Kierownik budowy oraz przedstawiciel Wykonawcy.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7.Z czynności odbioru końcowego strony sporządzają protokół zawierający ustalenia dokonane w toku odbioru. Zamawiający zakończy czynności odbioru końcowego w terminie 7 dni od dnia przystąpienia do odbioru końcowego.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8.Odbiór końcowy następuje na podstawie protokołu odbioru podpisanego przez przedstawiciela Zamawiającego, Inspektora nadzoru oraz Kierownika budowy i przedstawiciela Wykonawcy. 9.Jeżeli w toku czynności odbioru częściowego lub końcowego zostaną stwierdzone wady to Zamawiającemu przysługują następujące uprawnienia: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a)jeżeli wady nie nadają się do usunięcia to: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w:t>
      </w:r>
      <w:r>
        <w:rPr>
          <w:rFonts w:cs="Garamond" w:ascii="Garamond" w:hAnsi="Garamond"/>
          <w:sz w:val="24"/>
          <w:szCs w:val="24"/>
          <w:lang w:val="pl-PL"/>
        </w:rPr>
        <w:t xml:space="preserve">jeżeli umożliwiają one użytkowanie przedmiotu umowy zgodnie z przeznaczeniem, Zamawiający może odebrać przedmiot odbioru i obniżyć odpowiednio wynagrodzenie Wykonawcy,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w:t>
      </w:r>
      <w:r>
        <w:rPr>
          <w:rFonts w:cs="Garamond" w:ascii="Garamond" w:hAnsi="Garamond"/>
          <w:sz w:val="24"/>
          <w:szCs w:val="24"/>
          <w:lang w:val="pl-PL"/>
        </w:rPr>
        <w:t xml:space="preserve">jeżeli uniemożliwiają użytkowanie przedmiotu umowy zgodnie z przeznaczeniem, Zamawiający może odstąpić od umowy lub żądać wykonania przedmiotu umowy po raz drugi na koszt Wykonawcy,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b) jeżeli wady nadają się do usunięcia to Zamawiający może: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w:t>
      </w:r>
      <w:r>
        <w:rPr>
          <w:rFonts w:cs="Garamond" w:ascii="Garamond" w:hAnsi="Garamond"/>
          <w:sz w:val="24"/>
          <w:szCs w:val="24"/>
          <w:lang w:val="pl-PL"/>
        </w:rPr>
        <w:t xml:space="preserve">odmówić odbioru do czasu usunięcia wad; w przypadku odmowy odbioru, Zamawiający określa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w protokole powód nie odebrania robót i termin usunięcia wad lub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w:t>
      </w:r>
      <w:r>
        <w:rPr>
          <w:rFonts w:cs="Garamond" w:ascii="Garamond" w:hAnsi="Garamond"/>
          <w:sz w:val="24"/>
          <w:szCs w:val="24"/>
          <w:lang w:val="pl-PL"/>
        </w:rPr>
        <w:t xml:space="preserve">dokonać odbioru i wyznaczyć termin usunięcia wad zatrzymując odpowiednią do kosztów usunięcia wad część wynagrodzenia Wykonawcy tytułem kaucji gwarancyjnej.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10.W przypadku odbioru końcowego robót budowlanych objętych przedmiotem umowy z wadami, Wykonawca jest zobowiązany do zawiadomienia Zamawiającego o usunięciu wad stwierdzonych w trakcie odbioru. Odbiór zgłoszonych robót po usunięciu wad nastąpi niezwłocznie, jednak nie później niż w terminie 3 dni roboczych od daty otrzymania zawiadomienia. W czynnościach odbioru będą brali udział w szczególności przedstawiciel Zamawiającego, Inspektor nadzoru oraz Kierownik budowy. Z czynności odbioru usunięcia wad Strony sporządzają protokół zawierający ustalenia dokonane w toku odbioru.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11.Nie usunięcie wad w wyznaczonym terminie może spowodować zlecenie ich wykonania na rachunek i koszt Wykonawcy, na co wykonawca wyraża zgodę. Wszelkie powstałe z tego tytułu koszty Zamawiający może pokryć z zabezpieczenia należytego wykonania umowy lub z wynagrodzenia należnego Wykonawcy z tytułu realizacji niniejszej umowy, na co Wykonawca wyraża zgodę.</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12.Do czasu zakończenia czynności związanych z odbiorem, zakończonych podpisaniem protokołu odbioru bez zastrzeżeń, Wykonawca ponosi pełną odpowiedzialność za teren budowy.</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13.Termin odbioru pogwarancyjnego strony ustalą na dzień przypadający nie później niż 30 dni przed upływem okresu gwarancji.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r>
    </w:p>
    <w:p>
      <w:pPr>
        <w:pStyle w:val="Normal"/>
        <w:spacing w:lineRule="auto" w:line="276"/>
        <w:jc w:val="center"/>
        <w:rPr>
          <w:rFonts w:ascii="Garamond" w:hAnsi="Garamond" w:cs="Garamond"/>
          <w:b/>
          <w:sz w:val="24"/>
          <w:szCs w:val="24"/>
          <w:lang w:val="pl-PL"/>
        </w:rPr>
      </w:pPr>
      <w:r>
        <w:rPr>
          <w:rFonts w:cs="Garamond" w:ascii="Garamond" w:hAnsi="Garamond"/>
          <w:b/>
          <w:sz w:val="24"/>
          <w:szCs w:val="24"/>
          <w:lang w:val="pl-PL"/>
        </w:rPr>
        <w:t>§9. GWARANCJA</w:t>
      </w:r>
    </w:p>
    <w:p>
      <w:pPr>
        <w:pStyle w:val="Normal"/>
        <w:widowControl w:val="false"/>
        <w:spacing w:lineRule="auto" w:line="276"/>
        <w:ind w:hanging="0" w:start="0" w:end="0"/>
        <w:jc w:val="both"/>
        <w:rPr>
          <w:rFonts w:ascii="Garamond" w:hAnsi="Garamond" w:eastAsia="HG Mincho Light J;msmincho" w:cs="Garamond"/>
          <w:color w:val="000000"/>
          <w:sz w:val="24"/>
          <w:szCs w:val="24"/>
          <w:lang w:val="pl-PL" w:eastAsia="hi-IN" w:bidi="hi-IN"/>
        </w:rPr>
      </w:pPr>
      <w:r>
        <w:rPr>
          <w:rFonts w:eastAsia="HG Mincho Light J;msmincho" w:cs="Garamond" w:ascii="Garamond" w:hAnsi="Garamond"/>
          <w:color w:val="000000"/>
          <w:sz w:val="24"/>
          <w:szCs w:val="24"/>
          <w:lang w:val="pl-PL" w:eastAsia="hi-IN" w:bidi="hi-IN"/>
        </w:rPr>
        <w:t>1.Wykonawca udziela Zamawiającemu gwarancji na wykonane roboty budowlane oraz użyte/dostarczone materiały i urządzenia na okres 36 miesięcy licząc od dnia bezusterkowego końcowego odbioru robót.</w:t>
      </w:r>
    </w:p>
    <w:p>
      <w:pPr>
        <w:pStyle w:val="Normal"/>
        <w:widowControl w:val="false"/>
        <w:spacing w:lineRule="auto" w:line="276"/>
        <w:ind w:hanging="0" w:start="0" w:end="0"/>
        <w:jc w:val="both"/>
        <w:rPr>
          <w:rFonts w:ascii="Garamond" w:hAnsi="Garamond" w:eastAsia="HG Mincho Light J;msmincho" w:cs="Garamond"/>
          <w:color w:val="000000"/>
          <w:sz w:val="24"/>
          <w:szCs w:val="24"/>
          <w:lang w:val="pl-PL" w:eastAsia="hi-IN" w:bidi="hi-IN"/>
        </w:rPr>
      </w:pPr>
      <w:r>
        <w:rPr>
          <w:rFonts w:eastAsia="HG Mincho Light J;msmincho" w:cs="Garamond" w:ascii="Garamond" w:hAnsi="Garamond"/>
          <w:color w:val="000000"/>
          <w:sz w:val="24"/>
          <w:szCs w:val="24"/>
          <w:lang w:val="pl-PL" w:eastAsia="hi-IN" w:bidi="hi-IN"/>
        </w:rPr>
        <w:t>2.Bieg okresu gwarancji rozpoczyna się w dniu następnym licząc od dnia odbioru końcowego bądź w przypadku odbioru przedmiotu umowy z wadami w dniu następnym licząc od dnia potwierdzenia usunięcia wad stwierdzonych przy odbiorze końcowym.</w:t>
      </w:r>
    </w:p>
    <w:p>
      <w:pPr>
        <w:pStyle w:val="Normal"/>
        <w:widowControl w:val="false"/>
        <w:spacing w:lineRule="auto" w:line="276"/>
        <w:ind w:hanging="0" w:start="0" w:end="0"/>
        <w:jc w:val="both"/>
        <w:rPr>
          <w:rFonts w:ascii="Garamond" w:hAnsi="Garamond" w:eastAsia="HG Mincho Light J;msmincho" w:cs="Garamond"/>
          <w:color w:val="000000"/>
          <w:sz w:val="24"/>
          <w:szCs w:val="24"/>
          <w:lang w:val="pl-PL" w:eastAsia="hi-IN" w:bidi="hi-IN"/>
        </w:rPr>
      </w:pPr>
      <w:r>
        <w:rPr>
          <w:rFonts w:eastAsia="HG Mincho Light J;msmincho" w:cs="Garamond" w:ascii="Garamond" w:hAnsi="Garamond"/>
          <w:color w:val="000000"/>
          <w:sz w:val="24"/>
          <w:szCs w:val="24"/>
          <w:lang w:val="pl-PL" w:eastAsia="hi-IN" w:bidi="hi-IN"/>
        </w:rPr>
        <w:t xml:space="preserve">3.Zamawiający może dochodzić roszczeń z tytułu gwarancji także po terminie określonym w ust. 1, jeżeli reklamował wadę przed upływem tego terminu. </w:t>
      </w:r>
    </w:p>
    <w:p>
      <w:pPr>
        <w:pStyle w:val="Normal"/>
        <w:widowControl w:val="false"/>
        <w:spacing w:lineRule="auto" w:line="276"/>
        <w:ind w:hanging="0" w:start="0" w:end="0"/>
        <w:jc w:val="both"/>
        <w:rPr>
          <w:rFonts w:ascii="Garamond" w:hAnsi="Garamond" w:eastAsia="HG Mincho Light J;msmincho" w:cs="Garamond"/>
          <w:color w:val="000000"/>
          <w:sz w:val="24"/>
          <w:szCs w:val="24"/>
          <w:lang w:val="pl-PL" w:eastAsia="hi-IN" w:bidi="hi-IN"/>
        </w:rPr>
      </w:pPr>
      <w:r>
        <w:rPr>
          <w:rFonts w:eastAsia="HG Mincho Light J;msmincho" w:cs="Garamond" w:ascii="Garamond" w:hAnsi="Garamond"/>
          <w:color w:val="000000"/>
          <w:sz w:val="24"/>
          <w:szCs w:val="24"/>
          <w:lang w:val="pl-PL" w:eastAsia="hi-IN" w:bidi="hi-IN"/>
        </w:rPr>
        <w:t>4.Wykonawca ponosi pełną odpowiedzialność z tytułu gwarancji jakości za wady przedmiotu umowy. W toku czynności odbiorowych i w okresie gwarancji jakości Wykonawca usunie stwierdzone wady na własny koszt.</w:t>
      </w:r>
    </w:p>
    <w:p>
      <w:pPr>
        <w:pStyle w:val="Normal"/>
        <w:widowControl w:val="false"/>
        <w:spacing w:lineRule="auto" w:line="276"/>
        <w:ind w:hanging="0" w:start="0" w:end="0"/>
        <w:jc w:val="both"/>
        <w:rPr/>
      </w:pPr>
      <w:r>
        <w:rPr>
          <w:rFonts w:eastAsia="HG Mincho Light J;msmincho" w:cs="Garamond" w:ascii="Garamond" w:hAnsi="Garamond"/>
          <w:color w:val="000000"/>
          <w:sz w:val="24"/>
          <w:szCs w:val="24"/>
          <w:lang w:val="pl-PL" w:eastAsia="hi-IN" w:bidi="hi-IN"/>
        </w:rPr>
        <w:t xml:space="preserve">5.Jeżeli Wykonawca nie usunie wad w terminie wyznaczonym przez Zamawiającego, to Zamawiający może usunąć wady we własnym zakresie lub zlecić usunięcie ich osobie trzeciej i obciążyć kosztami </w:t>
      </w:r>
      <w:r>
        <w:rPr>
          <w:rFonts w:cs="Garamond" w:ascii="Garamond" w:hAnsi="Garamond"/>
          <w:sz w:val="24"/>
          <w:szCs w:val="24"/>
          <w:lang w:val="pl-PL"/>
        </w:rPr>
        <w:t>Wykonawcę. Powyższe działanie Zamawiającego nie skutkuje utratą uprawnień z tytułu udzielonej przez Wykonawcę gwarancji.</w:t>
      </w:r>
    </w:p>
    <w:p>
      <w:pPr>
        <w:pStyle w:val="Normal"/>
        <w:widowControl w:val="false"/>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6.Po odbiorze robót związanych z usunięciem wad z tytułu gwarancji, okres gwarancji ulega wydłużeniu o czas od zgłoszenia do usunięcia wady.</w:t>
      </w:r>
    </w:p>
    <w:p>
      <w:pPr>
        <w:pStyle w:val="Normal"/>
        <w:widowControl w:val="false"/>
        <w:spacing w:lineRule="auto" w:line="276"/>
        <w:ind w:hanging="0" w:start="0" w:end="0"/>
        <w:jc w:val="both"/>
        <w:rPr>
          <w:rFonts w:ascii="Garamond" w:hAnsi="Garamond" w:cs="Garamond"/>
          <w:b/>
          <w:bCs/>
          <w:sz w:val="24"/>
          <w:szCs w:val="24"/>
          <w:lang w:val="pl-PL"/>
        </w:rPr>
      </w:pPr>
      <w:r>
        <w:rPr>
          <w:rFonts w:cs="Garamond" w:ascii="Garamond" w:hAnsi="Garamond"/>
          <w:b/>
          <w:bCs/>
          <w:sz w:val="24"/>
          <w:szCs w:val="24"/>
          <w:lang w:val="pl-PL"/>
        </w:rPr>
        <w:t xml:space="preserve">7. Wykonawca przed podpisaniem umowy zobowiązany jest do złożenia dokumentu gwarancyjnego, którego wzór stanowi Załącznik do umowy. Zamawiający zastrzega sobie możliwość korzystania z uprawnień wynikających z rękojmi w okresie trwania gwarancji. </w:t>
      </w:r>
    </w:p>
    <w:p>
      <w:pPr>
        <w:pStyle w:val="Normal"/>
        <w:tabs>
          <w:tab w:val="clear" w:pos="708"/>
          <w:tab w:val="left" w:pos="15142" w:leader="none"/>
        </w:tabs>
        <w:spacing w:lineRule="auto" w:line="276"/>
        <w:ind w:hanging="0" w:start="284" w:end="0"/>
        <w:jc w:val="center"/>
        <w:rPr>
          <w:rFonts w:ascii="Garamond" w:hAnsi="Garamond" w:cs="Garamond"/>
          <w:bCs/>
          <w:sz w:val="24"/>
          <w:szCs w:val="24"/>
          <w:lang w:val="pl-PL"/>
        </w:rPr>
      </w:pPr>
      <w:r>
        <w:rPr>
          <w:rFonts w:cs="Garamond" w:ascii="Garamond" w:hAnsi="Garamond"/>
          <w:bCs/>
          <w:sz w:val="24"/>
          <w:szCs w:val="24"/>
          <w:lang w:val="pl-PL"/>
        </w:rPr>
      </w:r>
    </w:p>
    <w:p>
      <w:pPr>
        <w:pStyle w:val="Normal"/>
        <w:tabs>
          <w:tab w:val="clear" w:pos="708"/>
          <w:tab w:val="left" w:pos="742" w:leader="none"/>
        </w:tabs>
        <w:spacing w:lineRule="auto" w:line="276"/>
        <w:jc w:val="center"/>
        <w:rPr>
          <w:rFonts w:ascii="Garamond" w:hAnsi="Garamond" w:cs="Garamond"/>
          <w:b/>
          <w:sz w:val="24"/>
          <w:szCs w:val="24"/>
          <w:lang w:val="pl-PL"/>
        </w:rPr>
      </w:pPr>
      <w:r>
        <w:rPr>
          <w:rFonts w:cs="Garamond" w:ascii="Garamond" w:hAnsi="Garamond"/>
          <w:b/>
          <w:sz w:val="24"/>
          <w:szCs w:val="24"/>
          <w:lang w:val="pl-PL"/>
        </w:rPr>
        <w:t>§10. ZABEZPIECZENIE NALEŻYTEGO WYKONANIA UMOWY</w:t>
      </w:r>
    </w:p>
    <w:p>
      <w:pPr>
        <w:pStyle w:val="Normal"/>
        <w:widowControl w:val="false"/>
        <w:spacing w:lineRule="auto" w:line="276"/>
        <w:ind w:hanging="0" w:start="0" w:end="0"/>
        <w:jc w:val="both"/>
        <w:rPr/>
      </w:pPr>
      <w:r>
        <w:rPr>
          <w:rFonts w:eastAsia="HG Mincho Light J;msmincho" w:cs="Garamond" w:ascii="Garamond" w:hAnsi="Garamond"/>
          <w:color w:val="000000"/>
          <w:sz w:val="24"/>
          <w:szCs w:val="24"/>
          <w:lang w:val="pl-PL" w:eastAsia="hi-IN" w:bidi="hi-IN"/>
        </w:rPr>
        <w:t xml:space="preserve">1.Wykonawca ustanawia zabezpieczenie ewentualnych roszczeń Zamawiającego, w tym w szczególności z tytułu niewykonania lub nienależytego wykonania Umowy, w wysokości 2 </w:t>
      </w:r>
      <w:r>
        <w:rPr>
          <w:rFonts w:eastAsia="HG Mincho Light J;msmincho" w:cs="Garamond" w:ascii="Garamond" w:hAnsi="Garamond"/>
          <w:b/>
          <w:bCs/>
          <w:color w:val="000000"/>
          <w:sz w:val="24"/>
          <w:szCs w:val="24"/>
          <w:lang w:val="pl-PL" w:eastAsia="hi-IN" w:bidi="hi-IN"/>
        </w:rPr>
        <w:t>%</w:t>
      </w:r>
      <w:r>
        <w:rPr>
          <w:rFonts w:eastAsia="HG Mincho Light J;msmincho" w:cs="Garamond" w:ascii="Garamond" w:hAnsi="Garamond"/>
          <w:color w:val="000000"/>
          <w:sz w:val="24"/>
          <w:szCs w:val="24"/>
          <w:lang w:val="pl-PL" w:eastAsia="hi-IN" w:bidi="hi-IN"/>
        </w:rPr>
        <w:t xml:space="preserve"> wynagrodzenia Wykonawcy brutto. W związku powyższym, przed podpisaniem umowy, tytułem zabezpieczenia należytego wykonania umowy – Wykonawca złożył zabezpieczenie w wysokości 2 % wartości brutto niniejszej umowy tj. kwotę ................... złotych, w formie: .............................................…</w:t>
      </w:r>
    </w:p>
    <w:p>
      <w:pPr>
        <w:pStyle w:val="Normal"/>
        <w:widowControl w:val="false"/>
        <w:spacing w:lineRule="auto" w:line="276"/>
        <w:ind w:hanging="0" w:start="0" w:end="0"/>
        <w:jc w:val="both"/>
        <w:rPr>
          <w:rFonts w:ascii="Garamond" w:hAnsi="Garamond" w:eastAsia="HG Mincho Light J;msmincho" w:cs="Garamond"/>
          <w:color w:val="000000"/>
          <w:sz w:val="24"/>
          <w:szCs w:val="24"/>
          <w:lang w:val="pl-PL" w:eastAsia="hi-IN" w:bidi="hi-IN"/>
        </w:rPr>
      </w:pPr>
      <w:r>
        <w:rPr>
          <w:rFonts w:eastAsia="HG Mincho Light J;msmincho" w:cs="Garamond" w:ascii="Garamond" w:hAnsi="Garamond"/>
          <w:color w:val="000000"/>
          <w:sz w:val="24"/>
          <w:szCs w:val="24"/>
          <w:lang w:val="pl-PL" w:eastAsia="hi-IN" w:bidi="hi-IN"/>
        </w:rPr>
        <w:t xml:space="preserve">2.Z kwoty o której mowa w ust. 1 niniejszego paragrafu Zamawiający zwolni 70% w terminie 30 dni od daty dokonania odbioru końcowego robót objętych niniejszą umową. </w:t>
      </w:r>
    </w:p>
    <w:p>
      <w:pPr>
        <w:pStyle w:val="Normal"/>
        <w:widowControl w:val="false"/>
        <w:spacing w:lineRule="auto" w:line="276"/>
        <w:ind w:hanging="0" w:start="0" w:end="0"/>
        <w:jc w:val="both"/>
        <w:rPr>
          <w:rFonts w:ascii="Garamond" w:hAnsi="Garamond" w:eastAsia="HG Mincho Light J;msmincho" w:cs="Garamond"/>
          <w:color w:val="000000"/>
          <w:sz w:val="24"/>
          <w:szCs w:val="24"/>
          <w:lang w:val="pl-PL" w:eastAsia="hi-IN" w:bidi="hi-IN"/>
        </w:rPr>
      </w:pPr>
      <w:r>
        <w:rPr>
          <w:rFonts w:eastAsia="HG Mincho Light J;msmincho" w:cs="Garamond" w:ascii="Garamond" w:hAnsi="Garamond"/>
          <w:color w:val="000000"/>
          <w:sz w:val="24"/>
          <w:szCs w:val="24"/>
          <w:lang w:val="pl-PL" w:eastAsia="hi-IN" w:bidi="hi-IN"/>
        </w:rPr>
        <w:t>3.Pozostałe 30% kwoty o której mowa w ust. 1 zostanie zatrzymane przez Zamawiającego na okres gwarancji o której mowa w § 9 i zwolnione będzie w terminie 15 dni po upływie tego okresu.</w:t>
      </w:r>
    </w:p>
    <w:p>
      <w:pPr>
        <w:pStyle w:val="Normal"/>
        <w:widowControl w:val="false"/>
        <w:spacing w:lineRule="auto" w:line="276"/>
        <w:ind w:hanging="0" w:start="0" w:end="0"/>
        <w:jc w:val="both"/>
        <w:rPr>
          <w:rFonts w:ascii="Garamond" w:hAnsi="Garamond" w:eastAsia="HG Mincho Light J;msmincho" w:cs="Garamond"/>
          <w:color w:val="000000"/>
          <w:sz w:val="24"/>
          <w:szCs w:val="24"/>
          <w:lang w:val="pl-PL" w:eastAsia="hi-IN" w:bidi="hi-IN"/>
        </w:rPr>
      </w:pPr>
      <w:r>
        <w:rPr>
          <w:rFonts w:eastAsia="HG Mincho Light J;msmincho" w:cs="Garamond" w:ascii="Garamond" w:hAnsi="Garamond"/>
          <w:color w:val="000000"/>
          <w:sz w:val="24"/>
          <w:szCs w:val="24"/>
          <w:lang w:val="pl-PL" w:eastAsia="hi-IN" w:bidi="hi-IN"/>
        </w:rPr>
        <w:t xml:space="preserve">4.Zwolnienia kwot o których mowa w ust. 2 i 3 następować będą zgodnie z przepisami art. 453 ustawy Prawo zamówień publicznych. </w:t>
      </w:r>
    </w:p>
    <w:p>
      <w:pPr>
        <w:pStyle w:val="Normal"/>
        <w:widowControl w:val="false"/>
        <w:spacing w:lineRule="auto" w:line="276"/>
        <w:ind w:hanging="0" w:start="0" w:end="0"/>
        <w:jc w:val="both"/>
        <w:rPr>
          <w:rFonts w:ascii="Garamond" w:hAnsi="Garamond" w:eastAsia="HG Mincho Light J;msmincho" w:cs="Garamond"/>
          <w:color w:val="000000"/>
          <w:sz w:val="24"/>
          <w:szCs w:val="24"/>
          <w:lang w:val="pl-PL" w:eastAsia="hi-IN" w:bidi="hi-IN"/>
        </w:rPr>
      </w:pPr>
      <w:r>
        <w:rPr>
          <w:rFonts w:eastAsia="HG Mincho Light J;msmincho" w:cs="Garamond" w:ascii="Garamond" w:hAnsi="Garamond"/>
          <w:color w:val="000000"/>
          <w:sz w:val="24"/>
          <w:szCs w:val="24"/>
          <w:lang w:val="pl-PL" w:eastAsia="hi-IN" w:bidi="hi-IN"/>
        </w:rPr>
        <w:t xml:space="preserve">5.W trakcie realizacji umowy Wykonawca może dokonać, z zachowaniem ciągłości zabezpieczenia, zmiany formy zabezpieczenia na jedną lub kilka form, o których mowa w art. 450 ust. 1 ustawy Prawo zamówień publicznych. </w:t>
      </w:r>
    </w:p>
    <w:p>
      <w:pPr>
        <w:pStyle w:val="Normal"/>
        <w:widowControl w:val="false"/>
        <w:spacing w:lineRule="auto" w:line="276"/>
        <w:ind w:hanging="0" w:start="0" w:end="0"/>
        <w:jc w:val="both"/>
        <w:rPr>
          <w:rFonts w:ascii="Garamond" w:hAnsi="Garamond" w:eastAsia="HG Mincho Light J;msmincho" w:cs="Garamond"/>
          <w:color w:val="000000"/>
          <w:sz w:val="24"/>
          <w:szCs w:val="24"/>
          <w:lang w:val="pl-PL" w:eastAsia="hi-IN" w:bidi="hi-IN"/>
        </w:rPr>
      </w:pPr>
      <w:r>
        <w:rPr>
          <w:rFonts w:eastAsia="HG Mincho Light J;msmincho" w:cs="Garamond" w:ascii="Garamond" w:hAnsi="Garamond"/>
          <w:color w:val="000000"/>
          <w:sz w:val="24"/>
          <w:szCs w:val="24"/>
          <w:lang w:val="pl-PL" w:eastAsia="hi-IN" w:bidi="hi-IN"/>
        </w:rPr>
      </w:r>
    </w:p>
    <w:p>
      <w:pPr>
        <w:pStyle w:val="Normal"/>
        <w:widowControl w:val="false"/>
        <w:spacing w:lineRule="auto" w:line="276"/>
        <w:ind w:hanging="0" w:start="0" w:end="0"/>
        <w:jc w:val="center"/>
        <w:rPr>
          <w:rFonts w:ascii="Garamond" w:hAnsi="Garamond" w:eastAsia="HG Mincho Light J;msmincho" w:cs="Garamond"/>
          <w:b/>
          <w:bCs/>
          <w:color w:val="000000"/>
          <w:sz w:val="24"/>
          <w:szCs w:val="24"/>
          <w:lang w:val="pl-PL" w:eastAsia="hi-IN" w:bidi="hi-IN"/>
        </w:rPr>
      </w:pPr>
      <w:r>
        <w:rPr>
          <w:rFonts w:eastAsia="HG Mincho Light J;msmincho" w:cs="Garamond" w:ascii="Garamond" w:hAnsi="Garamond"/>
          <w:b/>
          <w:bCs/>
          <w:color w:val="000000"/>
          <w:sz w:val="24"/>
          <w:szCs w:val="24"/>
          <w:lang w:val="pl-PL" w:eastAsia="hi-IN" w:bidi="hi-IN"/>
        </w:rPr>
        <w:t xml:space="preserve">§ 11. SPOSÓB REALIZACJI ZAMÓWIENIA </w:t>
      </w:r>
    </w:p>
    <w:p>
      <w:pPr>
        <w:pStyle w:val="Normal"/>
        <w:widowControl w:val="false"/>
        <w:spacing w:lineRule="auto" w:line="276"/>
        <w:ind w:hanging="0" w:start="0" w:end="0"/>
        <w:jc w:val="both"/>
        <w:rPr/>
      </w:pPr>
      <w:r>
        <w:rPr>
          <w:rFonts w:eastAsia="HG Mincho Light J;msmincho" w:cs="Garamond" w:ascii="Garamond" w:hAnsi="Garamond"/>
          <w:color w:val="000000"/>
          <w:sz w:val="24"/>
          <w:szCs w:val="24"/>
          <w:lang w:val="pl-PL" w:eastAsia="hi-IN" w:bidi="hi-IN"/>
        </w:rPr>
        <w:t xml:space="preserve">1.Stosownie do treści art. 95 ust. 1 ustawy Prawo zamówień publicznych Zamawiający wymaga zatrudnienia przez Wykonawcę lub Podwykonawcę na podstawie umowy o pracę, osób wykonujących czynności w zakresie realizacji przedmiotu zamówienia. </w:t>
      </w:r>
      <w:r>
        <w:rPr>
          <w:rFonts w:eastAsia="HG Mincho Light J;msmincho" w:cs="Garamond" w:ascii="Garamond" w:hAnsi="Garamond"/>
          <w:b/>
          <w:bCs/>
          <w:color w:val="000000"/>
          <w:sz w:val="24"/>
          <w:szCs w:val="24"/>
          <w:lang w:val="pl-PL" w:eastAsia="hi-IN" w:bidi="hi-IN"/>
        </w:rPr>
        <w:t xml:space="preserve">Zamawiający wymaga zatrudnienia </w:t>
      </w:r>
      <w:bookmarkStart w:id="5" w:name="_Hlk65052347"/>
      <w:r>
        <w:rPr>
          <w:rFonts w:eastAsia="HG Mincho Light J;msmincho" w:cs="Garamond" w:ascii="Garamond" w:hAnsi="Garamond"/>
          <w:b/>
          <w:bCs/>
          <w:color w:val="000000"/>
          <w:sz w:val="24"/>
          <w:szCs w:val="24"/>
          <w:lang w:val="pl-PL" w:eastAsia="hi-IN" w:bidi="hi-IN"/>
        </w:rPr>
        <w:t>na umowę o pracę przez wykonawcę lub podwykonawcę osób wykonujących czynności wynikające z przedmiarów robót branży ogólnobudowlanej w zakresie realizacji przedmiotowego zamówienia, w tym prace fizyczne (robotnicy budowlani) oraz prace operatorów sprzętu, polegające na wykonywaniu pracy w sposób, o którym mowa w art. 22 § 1 ustawy z dnia 26 czerwca 1974r. – Kodeks Pracy (Dz.U. z 2020 r. poz. 1320 z zm.)</w:t>
      </w:r>
      <w:bookmarkEnd w:id="5"/>
    </w:p>
    <w:p>
      <w:pPr>
        <w:pStyle w:val="Normal"/>
        <w:widowControl w:val="false"/>
        <w:spacing w:lineRule="auto" w:line="276"/>
        <w:ind w:hanging="0" w:start="0" w:end="0"/>
        <w:jc w:val="both"/>
        <w:rPr>
          <w:rFonts w:ascii="Garamond" w:hAnsi="Garamond" w:eastAsia="HG Mincho Light J;msmincho" w:cs="Garamond"/>
          <w:color w:val="000000"/>
          <w:sz w:val="24"/>
          <w:szCs w:val="24"/>
          <w:lang w:val="pl-PL" w:eastAsia="hi-IN" w:bidi="hi-IN"/>
        </w:rPr>
      </w:pPr>
      <w:r>
        <w:rPr>
          <w:rFonts w:eastAsia="HG Mincho Light J;msmincho" w:cs="Garamond" w:ascii="Garamond" w:hAnsi="Garamond"/>
          <w:color w:val="000000"/>
          <w:sz w:val="24"/>
          <w:szCs w:val="24"/>
          <w:lang w:val="pl-PL" w:eastAsia="hi-IN" w:bidi="hi-IN"/>
        </w:rPr>
        <w:t>2.W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3.Wykonawca zobowiązuje się, iż zarówno on jak i Podwykonawcy będą zatrudniać pracowników wykonujących czynności wskazane w ust. 1 w ramach umowy o pracę w rozumieniu przepisów ustawy z dnia 26 czerwca 1974 r. –Kodeks pracy (t.j. Dz. U. z 2020 r., poz. 1320).</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4.Wykonawca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5.Nieprzedłożenie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13 ust. 1 pkt 1) lit. i) niniejszej umowy.</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6.Zamawiający ma prawo kontroli zatrudnienia w/w osób przez cały okres realizacji przedmiotu umowy, o którym mowa w § 4 ust. 2 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7.W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–6 stosuje się odpowiednio. </w:t>
      </w:r>
    </w:p>
    <w:p>
      <w:pPr>
        <w:pStyle w:val="Normal"/>
        <w:tabs>
          <w:tab w:val="clear" w:pos="708"/>
          <w:tab w:val="left" w:pos="938" w:leader="none"/>
        </w:tabs>
        <w:spacing w:lineRule="auto" w:line="276"/>
        <w:jc w:val="both"/>
        <w:rPr>
          <w:rFonts w:ascii="Garamond" w:hAnsi="Garamond" w:cs="Garamond"/>
          <w:b/>
          <w:sz w:val="24"/>
          <w:szCs w:val="24"/>
          <w:lang w:val="pl-PL"/>
        </w:rPr>
      </w:pPr>
      <w:r>
        <w:rPr>
          <w:rFonts w:cs="Garamond" w:ascii="Garamond" w:hAnsi="Garamond"/>
          <w:b/>
          <w:sz w:val="24"/>
          <w:szCs w:val="24"/>
          <w:lang w:val="pl-PL"/>
        </w:rPr>
      </w:r>
    </w:p>
    <w:p>
      <w:pPr>
        <w:pStyle w:val="Normal"/>
        <w:tabs>
          <w:tab w:val="clear" w:pos="708"/>
          <w:tab w:val="left" w:pos="742" w:leader="none"/>
        </w:tabs>
        <w:spacing w:lineRule="auto" w:line="276"/>
        <w:jc w:val="center"/>
        <w:rPr>
          <w:rFonts w:ascii="Garamond" w:hAnsi="Garamond" w:cs="Garamond"/>
          <w:b/>
          <w:sz w:val="24"/>
          <w:szCs w:val="24"/>
          <w:lang w:val="pl-PL"/>
        </w:rPr>
      </w:pPr>
      <w:r>
        <w:rPr>
          <w:rFonts w:cs="Garamond" w:ascii="Garamond" w:hAnsi="Garamond"/>
          <w:b/>
          <w:sz w:val="24"/>
          <w:szCs w:val="24"/>
          <w:lang w:val="pl-PL"/>
        </w:rPr>
        <w:t>§ 12. ODSTĄPIENIE OD UMOWY</w:t>
      </w:r>
    </w:p>
    <w:p>
      <w:pPr>
        <w:pStyle w:val="Normal"/>
        <w:widowControl w:val="false"/>
        <w:spacing w:lineRule="auto" w:line="276"/>
        <w:ind w:hanging="0" w:start="0" w:end="0"/>
        <w:jc w:val="both"/>
        <w:rPr>
          <w:rFonts w:ascii="Garamond" w:hAnsi="Garamond" w:eastAsia="SimSun-18030;Arial" w:cs="Garamond"/>
          <w:bCs/>
          <w:sz w:val="24"/>
          <w:szCs w:val="24"/>
          <w:lang w:val="pl-PL"/>
        </w:rPr>
      </w:pPr>
      <w:r>
        <w:rPr>
          <w:rFonts w:eastAsia="SimSun-18030;Arial" w:cs="Garamond" w:ascii="Garamond" w:hAnsi="Garamond"/>
          <w:bCs/>
          <w:sz w:val="24"/>
          <w:szCs w:val="24"/>
          <w:lang w:val="pl-PL"/>
        </w:rPr>
        <w:t>1.W razie zaistnienia istotnej zmiany okoliczności powodującej, że wykonanie umowy nie leży w</w:t>
      </w:r>
    </w:p>
    <w:p>
      <w:pPr>
        <w:pStyle w:val="Normal"/>
        <w:widowControl w:val="false"/>
        <w:spacing w:lineRule="auto" w:line="276"/>
        <w:ind w:hanging="0" w:start="0" w:end="0"/>
        <w:jc w:val="both"/>
        <w:rPr>
          <w:rFonts w:ascii="Garamond" w:hAnsi="Garamond" w:eastAsia="SimSun-18030;Arial" w:cs="Garamond"/>
          <w:bCs/>
          <w:sz w:val="24"/>
          <w:szCs w:val="24"/>
          <w:lang w:val="pl-PL"/>
        </w:rPr>
      </w:pPr>
      <w:r>
        <w:rPr>
          <w:rFonts w:eastAsia="SimSun-18030;Arial" w:cs="Garamond" w:ascii="Garamond" w:hAnsi="Garamond"/>
          <w:bCs/>
          <w:sz w:val="24"/>
          <w:szCs w:val="24"/>
          <w:lang w:val="pl-PL"/>
        </w:rPr>
        <w:t>interesie publicznym, czego nie można było przewidzieć w chwili zawarcia umowy, lub dalsze</w:t>
      </w:r>
    </w:p>
    <w:p>
      <w:pPr>
        <w:pStyle w:val="Normal"/>
        <w:widowControl w:val="false"/>
        <w:spacing w:lineRule="auto" w:line="276"/>
        <w:ind w:hanging="0" w:start="0" w:end="0"/>
        <w:jc w:val="both"/>
        <w:rPr>
          <w:rFonts w:ascii="Garamond" w:hAnsi="Garamond" w:eastAsia="SimSun-18030;Arial" w:cs="Garamond"/>
          <w:bCs/>
          <w:sz w:val="24"/>
          <w:szCs w:val="24"/>
          <w:lang w:val="pl-PL"/>
        </w:rPr>
      </w:pPr>
      <w:r>
        <w:rPr>
          <w:rFonts w:eastAsia="SimSun-18030;Arial" w:cs="Garamond" w:ascii="Garamond" w:hAnsi="Garamond"/>
          <w:bCs/>
          <w:sz w:val="24"/>
          <w:szCs w:val="24"/>
          <w:lang w:val="pl-PL"/>
        </w:rPr>
        <w:t xml:space="preserve">wykonywanie umowy może zagrozić istotnemu bezpieczeństwu państwa lub bezpieczeństwu publicznemu, Zamawiający może odstąpić od umowy w terminie 30 dni od powzięcia wiadomości o tych okolicznościach. </w:t>
      </w:r>
    </w:p>
    <w:p>
      <w:pPr>
        <w:pStyle w:val="Normal"/>
        <w:widowControl w:val="false"/>
        <w:spacing w:lineRule="auto" w:line="276"/>
        <w:ind w:hanging="0" w:start="0" w:end="0"/>
        <w:jc w:val="both"/>
        <w:rPr>
          <w:rFonts w:ascii="Garamond" w:hAnsi="Garamond" w:eastAsia="SimSun-18030;Arial" w:cs="Garamond"/>
          <w:bCs/>
          <w:sz w:val="24"/>
          <w:szCs w:val="24"/>
          <w:lang w:val="pl-PL"/>
        </w:rPr>
      </w:pPr>
      <w:r>
        <w:rPr>
          <w:rFonts w:eastAsia="SimSun-18030;Arial" w:cs="Garamond" w:ascii="Garamond" w:hAnsi="Garamond"/>
          <w:bCs/>
          <w:sz w:val="24"/>
          <w:szCs w:val="24"/>
          <w:lang w:val="pl-PL"/>
        </w:rPr>
        <w:t>2.Poza przesłankami wskazanymi w ust.1, innych zapisach umownych oraz w Kodeksie cywilnym, Zamawiający może odstąpić od umowy w całości lub części, jeżeli:</w:t>
      </w:r>
    </w:p>
    <w:p>
      <w:pPr>
        <w:pStyle w:val="Normal"/>
        <w:widowControl w:val="false"/>
        <w:spacing w:lineRule="auto" w:line="276"/>
        <w:ind w:hanging="0" w:start="0" w:end="0"/>
        <w:jc w:val="both"/>
        <w:rPr>
          <w:rFonts w:ascii="Garamond" w:hAnsi="Garamond" w:eastAsia="SimSun-18030;Arial" w:cs="Garamond"/>
          <w:bCs/>
          <w:sz w:val="24"/>
          <w:szCs w:val="24"/>
          <w:lang w:val="pl-PL"/>
        </w:rPr>
      </w:pPr>
      <w:r>
        <w:rPr>
          <w:rFonts w:eastAsia="SimSun-18030;Arial" w:cs="Garamond" w:ascii="Garamond" w:hAnsi="Garamond"/>
          <w:bCs/>
          <w:sz w:val="24"/>
          <w:szCs w:val="24"/>
          <w:lang w:val="pl-PL"/>
        </w:rPr>
        <w:tab/>
        <w:t xml:space="preserve">1)Wykonawca nie przedstawił Zamawiającemu umowy z Podwykonawcą zgodnie z </w:t>
        <w:tab/>
        <w:t xml:space="preserve">umową, zawarł umowę z Podwykonawcą z naruszeniem ustaleń, o których mowa w § 7, </w:t>
        <w:tab/>
        <w:t xml:space="preserve">powierzył wykonanie robót Podwykonawcom, na których Zamawiający nie wyraził </w:t>
        <w:tab/>
        <w:t>zgody,</w:t>
      </w:r>
    </w:p>
    <w:p>
      <w:pPr>
        <w:pStyle w:val="Normal"/>
        <w:widowControl w:val="false"/>
        <w:spacing w:lineRule="auto" w:line="276"/>
        <w:ind w:hanging="0" w:start="0" w:end="0"/>
        <w:jc w:val="both"/>
        <w:rPr>
          <w:rFonts w:ascii="Garamond" w:hAnsi="Garamond" w:eastAsia="SimSun-18030;Arial" w:cs="Garamond"/>
          <w:bCs/>
          <w:sz w:val="24"/>
          <w:szCs w:val="24"/>
          <w:lang w:val="pl-PL"/>
        </w:rPr>
      </w:pPr>
      <w:r>
        <w:rPr>
          <w:rFonts w:eastAsia="SimSun-18030;Arial" w:cs="Garamond" w:ascii="Garamond" w:hAnsi="Garamond"/>
          <w:bCs/>
          <w:sz w:val="24"/>
          <w:szCs w:val="24"/>
          <w:lang w:val="pl-PL"/>
        </w:rPr>
        <w:tab/>
        <w:t xml:space="preserve">2)Organ egzekucyjny zajął wierzytelności Wykonawcy z tytułu zawarcia i wykonania </w:t>
        <w:tab/>
        <w:t>umowy</w:t>
      </w:r>
    </w:p>
    <w:p>
      <w:pPr>
        <w:pStyle w:val="Normal"/>
        <w:widowControl w:val="false"/>
        <w:spacing w:lineRule="auto" w:line="276"/>
        <w:ind w:hanging="0" w:start="0" w:end="0"/>
        <w:jc w:val="both"/>
        <w:rPr>
          <w:rFonts w:ascii="Garamond" w:hAnsi="Garamond" w:eastAsia="SimSun-18030;Arial" w:cs="Garamond"/>
          <w:bCs/>
          <w:sz w:val="24"/>
          <w:szCs w:val="24"/>
          <w:lang w:val="pl-PL"/>
        </w:rPr>
      </w:pPr>
      <w:r>
        <w:rPr>
          <w:rFonts w:eastAsia="SimSun-18030;Arial" w:cs="Garamond" w:ascii="Garamond" w:hAnsi="Garamond"/>
          <w:bCs/>
          <w:sz w:val="24"/>
          <w:szCs w:val="24"/>
          <w:lang w:val="pl-PL"/>
        </w:rPr>
        <w:tab/>
        <w:t xml:space="preserve">3)Wykonawca bez uzasadnionych przyczyn nie rozpoczął robót lub przerwał rozpoczęte </w:t>
        <w:tab/>
        <w:t>już prace i nie kontynuuje ich przez 7 dni mimo dodatkowego wezwania Zamawiającego,</w:t>
      </w:r>
    </w:p>
    <w:p>
      <w:pPr>
        <w:pStyle w:val="Normal"/>
        <w:widowControl w:val="false"/>
        <w:spacing w:lineRule="auto" w:line="276"/>
        <w:ind w:hanging="0" w:start="0" w:end="0"/>
        <w:jc w:val="both"/>
        <w:rPr>
          <w:rFonts w:ascii="Garamond" w:hAnsi="Garamond" w:eastAsia="SimSun-18030;Arial" w:cs="Garamond"/>
          <w:bCs/>
          <w:sz w:val="24"/>
          <w:szCs w:val="24"/>
          <w:lang w:val="pl-PL"/>
        </w:rPr>
      </w:pPr>
      <w:r>
        <w:rPr>
          <w:rFonts w:eastAsia="SimSun-18030;Arial" w:cs="Garamond" w:ascii="Garamond" w:hAnsi="Garamond"/>
          <w:bCs/>
          <w:sz w:val="24"/>
          <w:szCs w:val="24"/>
          <w:lang w:val="pl-PL"/>
        </w:rPr>
        <w:tab/>
        <w:t xml:space="preserve">4)bieżąca kontrola postępu robót wykazuje, że nie dojdzie do wykonania robót w terminie </w:t>
        <w:tab/>
        <w:t xml:space="preserve">umownym, a zwłoka Wykonawcy w realizacji robót przekracza 7 dni w stosunku do </w:t>
        <w:tab/>
        <w:t>terminu określonego w umowie,</w:t>
      </w:r>
    </w:p>
    <w:p>
      <w:pPr>
        <w:pStyle w:val="Normal"/>
        <w:widowControl w:val="false"/>
        <w:spacing w:lineRule="auto" w:line="276"/>
        <w:ind w:hanging="0" w:start="0" w:end="0"/>
        <w:jc w:val="both"/>
        <w:rPr>
          <w:rFonts w:ascii="Garamond" w:hAnsi="Garamond" w:eastAsia="SimSun-18030;Arial" w:cs="Garamond"/>
          <w:bCs/>
          <w:sz w:val="24"/>
          <w:szCs w:val="24"/>
          <w:lang w:val="pl-PL"/>
        </w:rPr>
      </w:pPr>
      <w:r>
        <w:rPr>
          <w:rFonts w:eastAsia="SimSun-18030;Arial" w:cs="Garamond" w:ascii="Garamond" w:hAnsi="Garamond"/>
          <w:bCs/>
          <w:sz w:val="24"/>
          <w:szCs w:val="24"/>
          <w:lang w:val="pl-PL"/>
        </w:rPr>
        <w:tab/>
        <w:t xml:space="preserve">5)Wykonawca realizuje roboty przewidziane niniejszą umową w sposób niezgodny ze </w:t>
        <w:tab/>
        <w:t xml:space="preserve">sztuką budowlaną, obowiązującymi przepisami prawa, wskazaniami Zamawiającego lub </w:t>
        <w:tab/>
        <w:t xml:space="preserve">niniejszą umową -pomimo wezwania wystosowanego przez Zamawiającego do zmiany </w:t>
        <w:tab/>
        <w:t xml:space="preserve">sposobu realizacji robót i wyznaczenia stosownego terminu na zmianę sposobu realizacji </w:t>
        <w:tab/>
        <w:t>umowy.</w:t>
      </w:r>
    </w:p>
    <w:p>
      <w:pPr>
        <w:pStyle w:val="Normal"/>
        <w:widowControl w:val="false"/>
        <w:spacing w:lineRule="auto" w:line="276"/>
        <w:ind w:hanging="0" w:start="0" w:end="0"/>
        <w:jc w:val="both"/>
        <w:rPr/>
      </w:pPr>
      <w:r>
        <w:rPr>
          <w:rFonts w:eastAsia="SimSun-18030;Arial" w:cs="Garamond" w:ascii="Garamond" w:hAnsi="Garamond"/>
          <w:bCs/>
          <w:sz w:val="24"/>
          <w:szCs w:val="24"/>
          <w:lang w:val="pl-PL"/>
        </w:rPr>
        <w:t>3.Odstąpienie od umowy w przypadkach wskazanych w ust. 2 powinno nastąpić w formie pisemnej w terminie 30 dni od powzięcia wiadomości o zaistnieniu okoliczności o których mowa w ust. 2 pkt 1) -</w:t>
      </w:r>
      <w:r>
        <w:rPr>
          <w:rFonts w:cs="Garamond" w:ascii="Garamond" w:hAnsi="Garamond"/>
          <w:sz w:val="24"/>
          <w:szCs w:val="24"/>
          <w:lang w:val="pl-PL"/>
        </w:rPr>
        <w:t xml:space="preserve">5) z podaniem przyczyny odstąpienia. </w:t>
      </w:r>
    </w:p>
    <w:p>
      <w:pPr>
        <w:pStyle w:val="Normal"/>
        <w:widowControl w:val="false"/>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4.Odstąpienie przez Zamawiającego od umowy z powodu przyczyn wymienionych w ust. 1 i 2 nie będzie traktowane jako odstąpienie z przyczyn zależnych od Zamawiającego.</w:t>
      </w:r>
    </w:p>
    <w:p>
      <w:pPr>
        <w:pStyle w:val="Normal"/>
        <w:widowControl w:val="false"/>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5.W przypadku odstąpienia od umowy przez Wykonawcę, Zamawiający jest zobowiązany do odbioru robót przerwanych.</w:t>
      </w:r>
    </w:p>
    <w:p>
      <w:pPr>
        <w:pStyle w:val="Normal"/>
        <w:widowControl w:val="false"/>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6.W razie odstąpienia od umowy przez którąkolwiek ze Stron, Wykonawca jest zobowiązany do niezwłocznego:</w:t>
      </w:r>
    </w:p>
    <w:p>
      <w:pPr>
        <w:pStyle w:val="Normal"/>
        <w:widowControl w:val="false"/>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ab/>
        <w:t xml:space="preserve">a) wstrzymania wykonywania robót poza mającymi na celu ochronę życia i własności i </w:t>
        <w:tab/>
        <w:t>zabezpieczenia przerwanych robót,</w:t>
      </w:r>
    </w:p>
    <w:p>
      <w:pPr>
        <w:pStyle w:val="Normal"/>
        <w:widowControl w:val="false"/>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ab/>
        <w:t xml:space="preserve">b) przekazania terenu budowy wraz z wykonanymi robotami i dokumentami, o których </w:t>
        <w:tab/>
        <w:t xml:space="preserve">mowa w § 7 ust. 6 umowy, w terminie 7 dni od odstąpienia od umowy. Z przekazania, o </w:t>
        <w:tab/>
        <w:t xml:space="preserve">którym mowa w zdaniu poprzedzającym Strony sporządzą protokół, w którym oznacza </w:t>
        <w:tab/>
        <w:t>stan przedmiotu umowy i terenu budowy.</w:t>
      </w:r>
    </w:p>
    <w:p>
      <w:pPr>
        <w:pStyle w:val="Normal"/>
        <w:widowControl w:val="false"/>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7.Koszty poniesione na zabezpieczenie robót oraz wszelkie inne uzasadnione koszty związane z odstąpieniem od umowy ponosi Strona, która jest winna odstąpienia od umowy.</w:t>
      </w:r>
    </w:p>
    <w:p>
      <w:pPr>
        <w:pStyle w:val="Normal"/>
        <w:tabs>
          <w:tab w:val="clear" w:pos="708"/>
          <w:tab w:val="left" w:pos="938" w:leader="none"/>
        </w:tabs>
        <w:spacing w:lineRule="auto" w:line="276"/>
        <w:jc w:val="both"/>
        <w:rPr>
          <w:rFonts w:ascii="Garamond" w:hAnsi="Garamond" w:eastAsia="SimSun-18030;Arial" w:cs="Garamond"/>
          <w:b/>
          <w:sz w:val="24"/>
          <w:szCs w:val="24"/>
          <w:lang w:val="pl-PL"/>
        </w:rPr>
      </w:pPr>
      <w:r>
        <w:rPr>
          <w:rFonts w:eastAsia="SimSun-18030;Arial" w:cs="Garamond" w:ascii="Garamond" w:hAnsi="Garamond"/>
          <w:b/>
          <w:sz w:val="24"/>
          <w:szCs w:val="24"/>
          <w:lang w:val="pl-PL"/>
        </w:rPr>
      </w:r>
    </w:p>
    <w:p>
      <w:pPr>
        <w:pStyle w:val="Normal"/>
        <w:spacing w:lineRule="auto" w:line="276"/>
        <w:jc w:val="both"/>
        <w:rPr>
          <w:rFonts w:ascii="Garamond" w:hAnsi="Garamond" w:eastAsia="SimSun-18030;Arial" w:cs="Garamond"/>
          <w:b/>
          <w:sz w:val="24"/>
          <w:szCs w:val="24"/>
          <w:lang w:val="pl-PL"/>
        </w:rPr>
      </w:pPr>
      <w:r>
        <w:rPr>
          <w:rFonts w:eastAsia="SimSun-18030;Arial" w:cs="Garamond" w:ascii="Garamond" w:hAnsi="Garamond"/>
          <w:b/>
          <w:sz w:val="24"/>
          <w:szCs w:val="24"/>
          <w:lang w:val="pl-PL"/>
        </w:rPr>
      </w:r>
    </w:p>
    <w:p>
      <w:pPr>
        <w:pStyle w:val="Normal"/>
        <w:spacing w:lineRule="auto" w:line="276"/>
        <w:jc w:val="center"/>
        <w:rPr>
          <w:rFonts w:ascii="Garamond" w:hAnsi="Garamond" w:cs="Garamond"/>
          <w:b/>
          <w:sz w:val="24"/>
          <w:szCs w:val="24"/>
          <w:lang w:val="pl-PL"/>
        </w:rPr>
      </w:pPr>
      <w:r>
        <w:rPr>
          <w:rFonts w:cs="Garamond" w:ascii="Garamond" w:hAnsi="Garamond"/>
          <w:b/>
          <w:sz w:val="24"/>
          <w:szCs w:val="24"/>
          <w:lang w:val="pl-PL"/>
        </w:rPr>
        <w:t>§ 13. KARY UMOWNE</w:t>
      </w:r>
    </w:p>
    <w:p>
      <w:pPr>
        <w:pStyle w:val="Normal"/>
        <w:widowControl w:val="false"/>
        <w:spacing w:lineRule="auto" w:line="276"/>
        <w:ind w:hanging="0" w:start="0" w:end="0"/>
        <w:jc w:val="both"/>
        <w:rPr>
          <w:rFonts w:ascii="Garamond" w:hAnsi="Garamond" w:eastAsia="SimSun-18030;Arial" w:cs="Garamond"/>
          <w:b w:val="false"/>
          <w:bCs w:val="false"/>
          <w:sz w:val="24"/>
          <w:szCs w:val="24"/>
          <w:lang w:val="pl-PL"/>
        </w:rPr>
      </w:pPr>
      <w:r>
        <w:rPr>
          <w:rFonts w:eastAsia="SimSun-18030;Arial" w:cs="Garamond" w:ascii="Garamond" w:hAnsi="Garamond"/>
          <w:b w:val="false"/>
          <w:bCs w:val="false"/>
          <w:sz w:val="24"/>
          <w:szCs w:val="24"/>
          <w:lang w:val="pl-PL"/>
        </w:rPr>
        <w:t>1.Strony ustalają odpowiedzialność za niewykonanie lub nienależyte wykonanie zobowiązań umownych w formie kar umownych w następujących przypadkach i wysokościach:</w:t>
      </w:r>
    </w:p>
    <w:p>
      <w:pPr>
        <w:pStyle w:val="Normal"/>
        <w:widowControl w:val="false"/>
        <w:spacing w:lineRule="auto" w:line="276"/>
        <w:ind w:hanging="0" w:start="0" w:end="0"/>
        <w:jc w:val="both"/>
        <w:rPr>
          <w:rFonts w:ascii="Garamond" w:hAnsi="Garamond" w:eastAsia="SimSun-18030;Arial" w:cs="Garamond"/>
          <w:b w:val="false"/>
          <w:bCs w:val="false"/>
          <w:sz w:val="24"/>
          <w:szCs w:val="24"/>
          <w:lang w:val="pl-PL"/>
        </w:rPr>
      </w:pPr>
      <w:r>
        <w:rPr>
          <w:rFonts w:eastAsia="SimSun-18030;Arial" w:cs="Garamond" w:ascii="Garamond" w:hAnsi="Garamond"/>
          <w:b w:val="false"/>
          <w:bCs w:val="false"/>
          <w:sz w:val="24"/>
          <w:szCs w:val="24"/>
          <w:lang w:val="pl-PL"/>
        </w:rPr>
        <w:tab/>
        <w:t>1)Wykonawca płaci Zamawiającemu kary umowne:</w:t>
      </w:r>
    </w:p>
    <w:p>
      <w:pPr>
        <w:pStyle w:val="Normal"/>
        <w:widowControl w:val="false"/>
        <w:spacing w:lineRule="auto" w:line="276"/>
        <w:ind w:hanging="0" w:start="1003" w:end="0"/>
        <w:jc w:val="both"/>
        <w:rPr>
          <w:rFonts w:ascii="Garamond" w:hAnsi="Garamond" w:eastAsia="SimSun-18030;Arial" w:cs="Garamond"/>
          <w:b w:val="false"/>
          <w:bCs w:val="false"/>
          <w:sz w:val="24"/>
          <w:szCs w:val="24"/>
          <w:lang w:val="pl-PL"/>
        </w:rPr>
      </w:pPr>
      <w:r>
        <w:rPr>
          <w:rFonts w:eastAsia="SimSun-18030;Arial" w:cs="Garamond" w:ascii="Garamond" w:hAnsi="Garamond"/>
          <w:b w:val="false"/>
          <w:bCs w:val="false"/>
          <w:sz w:val="24"/>
          <w:szCs w:val="24"/>
          <w:lang w:val="pl-PL"/>
        </w:rPr>
        <w:t>a) za zwłokę w wykonaniu przedmiotu umowy – w wysokości 0,1% wynagrodzenia brutto, o którym mowa w § 5 ust. 1 umowy, za każdy rozpoczęty dzień zwłoki,</w:t>
      </w:r>
    </w:p>
    <w:p>
      <w:pPr>
        <w:pStyle w:val="Normal"/>
        <w:widowControl w:val="false"/>
        <w:spacing w:lineRule="auto" w:line="276"/>
        <w:ind w:hanging="0" w:start="1003" w:end="0"/>
        <w:jc w:val="both"/>
        <w:rPr/>
      </w:pPr>
      <w:r>
        <w:rPr>
          <w:rFonts w:eastAsia="SimSun-18030;Arial" w:cs="Garamond" w:ascii="Garamond" w:hAnsi="Garamond"/>
          <w:b w:val="false"/>
          <w:bCs w:val="false"/>
          <w:sz w:val="24"/>
          <w:szCs w:val="24"/>
          <w:lang w:val="pl-PL"/>
        </w:rPr>
        <w:t xml:space="preserve">b) za zwłokę w usunięciu wad stwierdzonych przy odbiorze końcowym, w okresie rękojmi lub </w:t>
      </w:r>
      <w:r>
        <w:rPr>
          <w:rFonts w:cs="Garamond" w:ascii="Garamond" w:hAnsi="Garamond"/>
          <w:sz w:val="24"/>
          <w:szCs w:val="24"/>
          <w:lang w:val="pl-PL"/>
        </w:rPr>
        <w:t>gwarancji, przy odbiorze pogwarancyjnym, w wysokości 0,1% wynagrodzenia brutto, o którym mowa w § 5 ust. 1 umowy za każdy rozpoczęty dzień zwłoki, liczony od dnia wyznaczonego na usunięcie wad;</w:t>
      </w:r>
    </w:p>
    <w:p>
      <w:pPr>
        <w:pStyle w:val="Normal"/>
        <w:widowControl w:val="false"/>
        <w:spacing w:lineRule="auto" w:line="276"/>
        <w:ind w:hanging="0" w:start="1003" w:end="0"/>
        <w:jc w:val="both"/>
        <w:rPr>
          <w:rFonts w:ascii="Garamond" w:hAnsi="Garamond" w:cs="Garamond"/>
          <w:sz w:val="24"/>
          <w:szCs w:val="24"/>
          <w:lang w:val="pl-PL"/>
        </w:rPr>
      </w:pPr>
      <w:r>
        <w:rPr>
          <w:rFonts w:cs="Garamond" w:ascii="Garamond" w:hAnsi="Garamond"/>
          <w:sz w:val="24"/>
          <w:szCs w:val="24"/>
          <w:lang w:val="pl-PL"/>
        </w:rPr>
        <w:t xml:space="preserve">c) za odstąpienie od umowy z przyczyn zależnych od Wykonawcy w wysokości 10% wynagrodzenia brutto, o którym mowa w § 5 ust. 1 umowy; </w:t>
      </w:r>
    </w:p>
    <w:p>
      <w:pPr>
        <w:pStyle w:val="Normal"/>
        <w:widowControl w:val="false"/>
        <w:spacing w:lineRule="auto" w:line="276"/>
        <w:ind w:hanging="0" w:start="1003" w:end="0"/>
        <w:jc w:val="both"/>
        <w:rPr>
          <w:rFonts w:ascii="Garamond" w:hAnsi="Garamond" w:cs="Garamond"/>
          <w:sz w:val="24"/>
          <w:szCs w:val="24"/>
          <w:lang w:val="pl-PL"/>
        </w:rPr>
      </w:pPr>
      <w:r>
        <w:rPr>
          <w:rFonts w:cs="Garamond" w:ascii="Garamond" w:hAnsi="Garamond"/>
          <w:sz w:val="24"/>
          <w:szCs w:val="24"/>
          <w:lang w:val="pl-PL"/>
        </w:rPr>
        <w:t>d)w przypadku braku zapłaty lub nieterminowej zapłaty wynagrodzenia należnego podwykonawcom lub dalszym podwykonawcom w wysokości 100 zł za każdy rozpoczęty dzień zwłoki, licząc od terminu określonego w § 7 ust. 4;</w:t>
      </w:r>
    </w:p>
    <w:p>
      <w:pPr>
        <w:pStyle w:val="Normal"/>
        <w:widowControl w:val="false"/>
        <w:spacing w:lineRule="auto" w:line="276"/>
        <w:ind w:hanging="0" w:start="1003" w:end="0"/>
        <w:jc w:val="both"/>
        <w:rPr>
          <w:rFonts w:ascii="Garamond" w:hAnsi="Garamond" w:cs="Garamond"/>
          <w:sz w:val="24"/>
          <w:szCs w:val="24"/>
          <w:lang w:val="pl-PL"/>
        </w:rPr>
      </w:pPr>
      <w:r>
        <w:rPr>
          <w:rFonts w:cs="Garamond" w:ascii="Garamond" w:hAnsi="Garamond"/>
          <w:sz w:val="24"/>
          <w:szCs w:val="24"/>
          <w:lang w:val="pl-PL"/>
        </w:rPr>
        <w:t>e)w razie nieprzedłożenia do zaakceptowania projektu umowy o podwykonawstwo, której przedmiotem są roboty budowlane, lub projektu jej zmian w wysokości 1000 zł za każdy przypadek;</w:t>
      </w:r>
    </w:p>
    <w:p>
      <w:pPr>
        <w:pStyle w:val="Normal"/>
        <w:widowControl w:val="false"/>
        <w:spacing w:lineRule="auto" w:line="276"/>
        <w:ind w:hanging="0" w:start="1003" w:end="0"/>
        <w:jc w:val="both"/>
        <w:rPr>
          <w:rFonts w:ascii="Garamond" w:hAnsi="Garamond" w:cs="Garamond"/>
          <w:sz w:val="24"/>
          <w:szCs w:val="24"/>
          <w:lang w:val="pl-PL"/>
        </w:rPr>
      </w:pPr>
      <w:r>
        <w:rPr>
          <w:rFonts w:cs="Garamond" w:ascii="Garamond" w:hAnsi="Garamond"/>
          <w:sz w:val="24"/>
          <w:szCs w:val="24"/>
          <w:lang w:val="pl-PL"/>
        </w:rPr>
        <w:t>f)w razie nieprzedłożenia poświadczonej za zgodność z oryginałem kopii umowy o podwykonawstwo lub jej zmiany w wysokości 1000 zł za każdy przypadek z osobna;</w:t>
      </w:r>
    </w:p>
    <w:p>
      <w:pPr>
        <w:pStyle w:val="Normal"/>
        <w:widowControl w:val="false"/>
        <w:spacing w:lineRule="auto" w:line="276"/>
        <w:ind w:hanging="0" w:start="1003" w:end="0"/>
        <w:jc w:val="both"/>
        <w:rPr>
          <w:rFonts w:ascii="Garamond" w:hAnsi="Garamond" w:cs="Garamond"/>
          <w:sz w:val="24"/>
          <w:szCs w:val="24"/>
          <w:lang w:val="pl-PL"/>
        </w:rPr>
      </w:pPr>
      <w:r>
        <w:rPr>
          <w:rFonts w:cs="Garamond" w:ascii="Garamond" w:hAnsi="Garamond"/>
          <w:sz w:val="24"/>
          <w:szCs w:val="24"/>
          <w:lang w:val="pl-PL"/>
        </w:rPr>
        <w:t>g)w przypadku braku zmiany umowy o podwykonawstwo w zakresie terminu zapłaty (§ 7 ust. 8) w wysokości 500 zł za każdy przypadek;</w:t>
      </w:r>
    </w:p>
    <w:p>
      <w:pPr>
        <w:pStyle w:val="Normal"/>
        <w:widowControl w:val="false"/>
        <w:spacing w:lineRule="auto" w:line="276"/>
        <w:ind w:hanging="0" w:start="1003" w:end="0"/>
        <w:jc w:val="both"/>
        <w:rPr>
          <w:rFonts w:ascii="Garamond" w:hAnsi="Garamond" w:cs="Garamond"/>
          <w:sz w:val="24"/>
          <w:szCs w:val="24"/>
          <w:lang w:val="pl-PL"/>
        </w:rPr>
      </w:pPr>
      <w:r>
        <w:rPr>
          <w:rFonts w:cs="Garamond" w:ascii="Garamond" w:hAnsi="Garamond"/>
          <w:sz w:val="24"/>
          <w:szCs w:val="24"/>
          <w:lang w:val="pl-PL"/>
        </w:rPr>
        <w:t>h)w razie nieprzedłożenia oświadczenia, o którym mowa w § 11 ust. 2 w wysokości 1000 zł za każdy przypadek;</w:t>
      </w:r>
    </w:p>
    <w:p>
      <w:pPr>
        <w:pStyle w:val="Normal"/>
        <w:widowControl w:val="false"/>
        <w:spacing w:lineRule="auto" w:line="276"/>
        <w:ind w:hanging="0" w:start="1003" w:end="0"/>
        <w:jc w:val="both"/>
        <w:rPr>
          <w:rFonts w:ascii="Garamond" w:hAnsi="Garamond" w:cs="Garamond"/>
          <w:sz w:val="24"/>
          <w:szCs w:val="24"/>
          <w:lang w:val="pl-PL"/>
        </w:rPr>
      </w:pPr>
      <w:r>
        <w:rPr>
          <w:rFonts w:cs="Garamond" w:ascii="Garamond" w:hAnsi="Garamond"/>
          <w:sz w:val="24"/>
          <w:szCs w:val="24"/>
          <w:lang w:val="pl-PL"/>
        </w:rPr>
        <w:t>i)za niedopełnienie wymogu zatrudniania na podstawie umowy o pracę,w rozumieniu przepisów Kodeksu pracy, osób wykonujących w trakcie realizacji przedmiotu zamówienia czynności opisanych w § 11 ust. 1 niniejszej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 za każdą osobę poniżej liczby pracowników wskazanych przez Wykonawcę w oświadczeniu, o którym mowa w § 11 ust. 2 niniejszej umowy;</w:t>
      </w:r>
    </w:p>
    <w:p>
      <w:pPr>
        <w:pStyle w:val="Normal"/>
        <w:widowControl w:val="false"/>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ab/>
        <w:t>2)Zamawiający płaci Wykonawcy kary umowne:</w:t>
      </w:r>
    </w:p>
    <w:p>
      <w:pPr>
        <w:pStyle w:val="Normal"/>
        <w:widowControl w:val="false"/>
        <w:spacing w:lineRule="auto" w:line="276"/>
        <w:ind w:hanging="0" w:start="1003" w:end="0"/>
        <w:jc w:val="both"/>
        <w:rPr>
          <w:rFonts w:ascii="Garamond" w:hAnsi="Garamond" w:cs="Garamond"/>
          <w:sz w:val="24"/>
          <w:szCs w:val="24"/>
          <w:lang w:val="pl-PL"/>
        </w:rPr>
      </w:pPr>
      <w:r>
        <w:rPr>
          <w:rFonts w:cs="Garamond" w:ascii="Garamond" w:hAnsi="Garamond"/>
          <w:sz w:val="24"/>
          <w:szCs w:val="24"/>
          <w:lang w:val="pl-PL"/>
        </w:rPr>
        <w:t>a) za zwłokę w przystąpieniu do odbioru przedmiotu umowy w wysokości 0,1% wynagrodzenia brutto, o którym mowa w § 5 ust. 1 umowy, za każdy rozpoczęty dzień zwłoki, licząc od następnego dnia po terminie, w którym odbiór powinien się rozpocząć,</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ab/>
        <w:t xml:space="preserve">b) z tytułu odstąpienia od umowy z przyczyn zależnych od Zamawiającego w wysokości </w:t>
        <w:tab/>
        <w:t>10% wynagrodzenia brutto, o którym mowa w § 5 ust. 1 umowy.</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2. Kary umowne mogą podlegać sumowaniu, jeżeli podstawą ich naliczania jest to samo zdarzenia.</w:t>
      </w:r>
    </w:p>
    <w:p>
      <w:pPr>
        <w:pStyle w:val="Normal"/>
        <w:spacing w:lineRule="auto" w:line="276"/>
        <w:jc w:val="both"/>
        <w:rPr/>
      </w:pPr>
      <w:r>
        <w:rPr>
          <w:rFonts w:cs="Garamond" w:ascii="Garamond" w:hAnsi="Garamond"/>
          <w:sz w:val="24"/>
          <w:szCs w:val="24"/>
          <w:lang w:val="pl-PL"/>
        </w:rPr>
        <w:t xml:space="preserve">3.Łączna maksymalna wysokość kar umownych, których mogą dochodzić Strony nie może przekroczyć </w:t>
      </w:r>
      <w:r>
        <w:rPr>
          <w:rFonts w:cs="Garamond" w:ascii="Garamond" w:hAnsi="Garamond"/>
          <w:b/>
          <w:bCs/>
          <w:sz w:val="24"/>
          <w:szCs w:val="24"/>
          <w:lang w:val="pl-PL"/>
        </w:rPr>
        <w:t>50%</w:t>
      </w:r>
      <w:r>
        <w:rPr>
          <w:rFonts w:cs="Garamond" w:ascii="Garamond" w:hAnsi="Garamond"/>
          <w:sz w:val="24"/>
          <w:szCs w:val="24"/>
          <w:lang w:val="pl-PL"/>
        </w:rPr>
        <w:t xml:space="preserve"> wynagrodzenia brutto, o którym mowa w § 5 ust. 1 umowy.</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4.Kary umowne mogą być potrącone Wykonawcy z wynagrodzenia należnego na podstawie niniejszej umowy bez konieczności składania odpowiedniego oświadczenia woli w tym przedmiocie.</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5.Jeżeli kara umowna nie pokryje poniesionej szkody, każda ze stron może dochodzić odszkodowania uzupełniającego na zasadach określonych przez Kodeks Cywilny. </w:t>
      </w:r>
    </w:p>
    <w:p>
      <w:pPr>
        <w:pStyle w:val="Normal"/>
        <w:widowControl w:val="false"/>
        <w:tabs>
          <w:tab w:val="clear" w:pos="708"/>
          <w:tab w:val="left" w:pos="284" w:leader="none"/>
        </w:tabs>
        <w:spacing w:lineRule="auto" w:line="276"/>
        <w:ind w:hanging="0" w:start="567" w:end="0"/>
        <w:jc w:val="both"/>
        <w:rPr>
          <w:rFonts w:ascii="Garamond" w:hAnsi="Garamond" w:eastAsia="Garamond" w:cs="Garamond"/>
          <w:sz w:val="24"/>
          <w:szCs w:val="24"/>
          <w:lang w:val="pl-PL"/>
        </w:rPr>
      </w:pPr>
      <w:r>
        <w:rPr>
          <w:rFonts w:eastAsia="Garamond" w:cs="Garamond" w:ascii="Garamond" w:hAnsi="Garamond"/>
          <w:sz w:val="24"/>
          <w:szCs w:val="24"/>
          <w:lang w:val="pl-PL"/>
        </w:rPr>
        <w:t xml:space="preserve"> </w:t>
      </w:r>
    </w:p>
    <w:p>
      <w:pPr>
        <w:pStyle w:val="Normal"/>
        <w:spacing w:lineRule="auto" w:line="276"/>
        <w:jc w:val="both"/>
        <w:rPr>
          <w:rFonts w:ascii="Garamond" w:hAnsi="Garamond" w:eastAsia="SimSun-18030;Arial" w:cs="Garamond"/>
          <w:sz w:val="24"/>
          <w:szCs w:val="24"/>
          <w:lang w:val="pl-PL"/>
        </w:rPr>
      </w:pPr>
      <w:r>
        <w:rPr>
          <w:rFonts w:eastAsia="SimSun-18030;Arial" w:cs="Garamond" w:ascii="Garamond" w:hAnsi="Garamond"/>
          <w:sz w:val="24"/>
          <w:szCs w:val="24"/>
          <w:lang w:val="pl-PL"/>
        </w:rPr>
      </w:r>
    </w:p>
    <w:p>
      <w:pPr>
        <w:pStyle w:val="Normal"/>
        <w:spacing w:lineRule="auto" w:line="276"/>
        <w:jc w:val="center"/>
        <w:rPr>
          <w:rFonts w:ascii="Garamond" w:hAnsi="Garamond" w:cs="Garamond"/>
          <w:b/>
          <w:sz w:val="24"/>
          <w:szCs w:val="24"/>
          <w:lang w:val="pl-PL"/>
        </w:rPr>
      </w:pPr>
      <w:r>
        <w:rPr>
          <w:rFonts w:cs="Garamond" w:ascii="Garamond" w:hAnsi="Garamond"/>
          <w:b/>
          <w:sz w:val="24"/>
          <w:szCs w:val="24"/>
          <w:lang w:val="pl-PL"/>
        </w:rPr>
        <w:t>§ 14. SIŁA WYŻSZA</w:t>
      </w:r>
    </w:p>
    <w:p>
      <w:pPr>
        <w:pStyle w:val="Normal"/>
        <w:widowControl w:val="false"/>
        <w:tabs>
          <w:tab w:val="clear" w:pos="708"/>
          <w:tab w:val="left" w:pos="360" w:leader="none"/>
        </w:tabs>
        <w:spacing w:lineRule="auto" w:line="276"/>
        <w:ind w:hanging="0" w:start="0" w:end="0"/>
        <w:jc w:val="both"/>
        <w:rPr>
          <w:rFonts w:ascii="Garamond" w:hAnsi="Garamond" w:eastAsia="SimSun-18030;Arial" w:cs="Garamond"/>
          <w:sz w:val="24"/>
          <w:szCs w:val="24"/>
          <w:lang w:val="pl-PL"/>
        </w:rPr>
      </w:pPr>
      <w:r>
        <w:rPr>
          <w:rFonts w:eastAsia="SimSun-18030;Arial" w:cs="Garamond" w:ascii="Garamond" w:hAnsi="Garamond"/>
          <w:sz w:val="24"/>
          <w:szCs w:val="24"/>
          <w:lang w:val="pl-PL"/>
        </w:rPr>
        <w:t>1. Strony będą zwolnione od odpowiedzialności za niewykonanie lub nienależyte wykonanie zobowiązań wynikających z Umowy, o ile niewykonanie lub nienależyte wykonanie zobowiązania nastąpiło wskutek siły wyższej w rozumieniu Kodeksu cywilnego.</w:t>
      </w:r>
    </w:p>
    <w:p>
      <w:pPr>
        <w:pStyle w:val="Normal"/>
        <w:widowControl w:val="false"/>
        <w:tabs>
          <w:tab w:val="clear" w:pos="708"/>
          <w:tab w:val="left" w:pos="360" w:leader="none"/>
        </w:tabs>
        <w:spacing w:lineRule="auto" w:line="276"/>
        <w:ind w:hanging="0" w:start="0" w:end="0"/>
        <w:jc w:val="both"/>
        <w:rPr>
          <w:rFonts w:ascii="Garamond" w:hAnsi="Garamond" w:eastAsia="SimSun-18030;Arial" w:cs="Garamond"/>
          <w:sz w:val="24"/>
          <w:szCs w:val="24"/>
          <w:lang w:val="pl-PL"/>
        </w:rPr>
      </w:pPr>
      <w:r>
        <w:rPr>
          <w:rFonts w:eastAsia="SimSun-18030;Arial" w:cs="Garamond" w:ascii="Garamond" w:hAnsi="Garamond"/>
          <w:sz w:val="24"/>
          <w:szCs w:val="24"/>
          <w:lang w:val="pl-PL"/>
        </w:rPr>
        <w:t>2. Strona, która zamierza żądać zwolnienia z odpowiedzialności z powodu siły wyższej zobowiązana jest powiadomić drugą Stronę na piśmie, bez zbędnej zwłoki, o jej zajściu i ustaniu.</w:t>
      </w:r>
    </w:p>
    <w:p>
      <w:pPr>
        <w:pStyle w:val="Normal"/>
        <w:widowControl w:val="false"/>
        <w:tabs>
          <w:tab w:val="clear" w:pos="708"/>
          <w:tab w:val="left" w:pos="360" w:leader="none"/>
        </w:tabs>
        <w:spacing w:lineRule="auto" w:line="276"/>
        <w:ind w:hanging="360" w:start="360" w:end="0"/>
        <w:jc w:val="both"/>
        <w:rPr>
          <w:rFonts w:ascii="Garamond" w:hAnsi="Garamond" w:eastAsia="SimSun-18030;Arial" w:cs="Garamond"/>
          <w:sz w:val="24"/>
          <w:szCs w:val="24"/>
          <w:lang w:val="pl-PL"/>
        </w:rPr>
      </w:pPr>
      <w:r>
        <w:rPr>
          <w:rFonts w:eastAsia="SimSun-18030;Arial" w:cs="Garamond" w:ascii="Garamond" w:hAnsi="Garamond"/>
          <w:sz w:val="24"/>
          <w:szCs w:val="24"/>
          <w:lang w:val="pl-PL"/>
        </w:rPr>
        <w:t>3.</w:t>
        <w:tab/>
        <w:t>Zaistnienie siły wyższej powinno być udokumentowane przez Stronę powołującą się na nią.</w:t>
      </w:r>
    </w:p>
    <w:p>
      <w:pPr>
        <w:pStyle w:val="Normal"/>
        <w:widowControl w:val="false"/>
        <w:tabs>
          <w:tab w:val="clear" w:pos="708"/>
          <w:tab w:val="left" w:pos="360" w:leader="none"/>
        </w:tabs>
        <w:spacing w:lineRule="auto" w:line="276"/>
        <w:ind w:hanging="360" w:start="360" w:end="0"/>
        <w:jc w:val="both"/>
        <w:rPr>
          <w:rFonts w:ascii="Garamond" w:hAnsi="Garamond" w:eastAsia="SimSun-18030;Arial" w:cs="Garamond"/>
          <w:sz w:val="24"/>
          <w:szCs w:val="24"/>
          <w:lang w:val="pl-PL"/>
        </w:rPr>
      </w:pPr>
      <w:r>
        <w:rPr>
          <w:rFonts w:eastAsia="SimSun-18030;Arial" w:cs="Garamond" w:ascii="Garamond" w:hAnsi="Garamond"/>
          <w:sz w:val="24"/>
          <w:szCs w:val="24"/>
          <w:lang w:val="pl-PL"/>
        </w:rPr>
      </w:r>
    </w:p>
    <w:p>
      <w:pPr>
        <w:pStyle w:val="Normal"/>
        <w:widowControl w:val="false"/>
        <w:tabs>
          <w:tab w:val="clear" w:pos="708"/>
          <w:tab w:val="left" w:pos="360" w:leader="none"/>
        </w:tabs>
        <w:spacing w:lineRule="auto" w:line="276"/>
        <w:ind w:hanging="360" w:start="360" w:end="0"/>
        <w:jc w:val="center"/>
        <w:rPr>
          <w:rFonts w:ascii="Garamond" w:hAnsi="Garamond" w:cs="Garamond"/>
          <w:b/>
          <w:sz w:val="24"/>
          <w:szCs w:val="24"/>
          <w:lang w:val="pl-PL"/>
        </w:rPr>
      </w:pPr>
      <w:r>
        <w:rPr>
          <w:rFonts w:cs="Garamond" w:ascii="Garamond" w:hAnsi="Garamond"/>
          <w:b/>
          <w:sz w:val="24"/>
          <w:szCs w:val="24"/>
          <w:lang w:val="pl-PL"/>
        </w:rPr>
        <w:t>§ 15. ZMIANA UMOWY</w:t>
      </w:r>
    </w:p>
    <w:p>
      <w:pPr>
        <w:pStyle w:val="Normal"/>
        <w:widowControl w:val="false"/>
        <w:tabs>
          <w:tab w:val="clear" w:pos="708"/>
          <w:tab w:val="left" w:pos="360" w:leader="none"/>
        </w:tabs>
        <w:spacing w:lineRule="auto" w:line="276"/>
        <w:ind w:hanging="0" w:start="0" w:end="0"/>
        <w:jc w:val="both"/>
        <w:rPr>
          <w:rFonts w:ascii="Garamond" w:hAnsi="Garamond" w:cs="Garamond"/>
          <w:b w:val="false"/>
          <w:bCs w:val="false"/>
          <w:sz w:val="24"/>
          <w:szCs w:val="24"/>
          <w:lang w:val="pl-PL"/>
        </w:rPr>
      </w:pPr>
      <w:r>
        <w:rPr>
          <w:rFonts w:cs="Garamond" w:ascii="Garamond" w:hAnsi="Garamond"/>
          <w:b w:val="false"/>
          <w:bCs w:val="false"/>
          <w:sz w:val="24"/>
          <w:szCs w:val="24"/>
          <w:lang w:val="pl-PL"/>
        </w:rPr>
        <w:t>1. Zamawiający dopuszcza zmianę terminu realizacji przedmiotu umowy w przypadku:</w:t>
      </w:r>
    </w:p>
    <w:p>
      <w:pPr>
        <w:pStyle w:val="Normal"/>
        <w:widowControl w:val="false"/>
        <w:tabs>
          <w:tab w:val="clear" w:pos="708"/>
          <w:tab w:val="left" w:pos="360" w:leader="none"/>
        </w:tabs>
        <w:spacing w:lineRule="auto" w:line="276"/>
        <w:ind w:hanging="0" w:start="0" w:end="0"/>
        <w:jc w:val="both"/>
        <w:rPr>
          <w:rFonts w:ascii="Garamond" w:hAnsi="Garamond" w:cs="Garamond"/>
          <w:b w:val="false"/>
          <w:bCs w:val="false"/>
          <w:sz w:val="24"/>
          <w:szCs w:val="24"/>
          <w:lang w:val="pl-PL"/>
        </w:rPr>
      </w:pPr>
      <w:r>
        <w:rPr>
          <w:rFonts w:cs="Garamond" w:ascii="Garamond" w:hAnsi="Garamond"/>
          <w:b w:val="false"/>
          <w:bCs w:val="false"/>
          <w:sz w:val="24"/>
          <w:szCs w:val="24"/>
          <w:lang w:val="pl-PL"/>
        </w:rPr>
        <w:t>1)zawieszenia robót przez Zamawiającego z powodu wystąpienia następujących okoliczności:</w:t>
      </w:r>
    </w:p>
    <w:p>
      <w:pPr>
        <w:pStyle w:val="Normal"/>
        <w:widowControl w:val="false"/>
        <w:tabs>
          <w:tab w:val="clear" w:pos="708"/>
          <w:tab w:val="left" w:pos="360" w:leader="none"/>
        </w:tabs>
        <w:spacing w:lineRule="auto" w:line="276"/>
        <w:ind w:hanging="0" w:start="0" w:end="0"/>
        <w:jc w:val="both"/>
        <w:rPr>
          <w:rFonts w:ascii="Garamond" w:hAnsi="Garamond" w:cs="Garamond"/>
          <w:b w:val="false"/>
          <w:bCs w:val="false"/>
          <w:sz w:val="24"/>
          <w:szCs w:val="24"/>
          <w:lang w:val="pl-PL"/>
        </w:rPr>
      </w:pPr>
      <w:r>
        <w:rPr>
          <w:rFonts w:cs="Garamond" w:ascii="Garamond" w:hAnsi="Garamond"/>
          <w:b w:val="false"/>
          <w:bCs w:val="false"/>
          <w:sz w:val="24"/>
          <w:szCs w:val="24"/>
          <w:lang w:val="pl-PL"/>
        </w:rPr>
        <w:t xml:space="preserve">a)niesprzyjające warunki atmosferyczne, archeologiczne, geologiczne, hydrologiczne, kolizje z sieciami infrastruktury, niewypały, niewybuchy uniemożliwiające wykonywanie robót budowlanych, </w:t>
      </w:r>
    </w:p>
    <w:p>
      <w:pPr>
        <w:pStyle w:val="Normal"/>
        <w:widowControl w:val="false"/>
        <w:tabs>
          <w:tab w:val="clear" w:pos="708"/>
          <w:tab w:val="left" w:pos="360" w:leader="none"/>
        </w:tabs>
        <w:spacing w:lineRule="auto" w:line="276"/>
        <w:ind w:hanging="0" w:start="0" w:end="0"/>
        <w:jc w:val="both"/>
        <w:rPr>
          <w:rFonts w:ascii="Garamond" w:hAnsi="Garamond" w:cs="Garamond"/>
          <w:b w:val="false"/>
          <w:bCs w:val="false"/>
          <w:sz w:val="24"/>
          <w:szCs w:val="24"/>
          <w:lang w:val="pl-PL"/>
        </w:rPr>
      </w:pPr>
      <w:r>
        <w:rPr>
          <w:rFonts w:cs="Garamond" w:ascii="Garamond" w:hAnsi="Garamond"/>
          <w:b w:val="false"/>
          <w:bCs w:val="false"/>
          <w:sz w:val="24"/>
          <w:szCs w:val="24"/>
          <w:lang w:val="pl-PL"/>
        </w:rPr>
        <w:t xml:space="preserve">b)konieczności usunięcia błędów lub wprowadzenia zmian w dokumentacji projektowej lub Specyfikacji technicznej wykonania i odbioru robót budowlanych, lub konieczności </w:t>
        <w:tab/>
        <w:t xml:space="preserve">wykonania rozwiązań zamiennych w stosunku do dokumentacji projektowej, </w:t>
      </w:r>
    </w:p>
    <w:p>
      <w:pPr>
        <w:pStyle w:val="Normal"/>
        <w:widowControl w:val="false"/>
        <w:tabs>
          <w:tab w:val="clear" w:pos="708"/>
          <w:tab w:val="left" w:pos="360" w:leader="none"/>
        </w:tabs>
        <w:spacing w:lineRule="auto" w:line="276"/>
        <w:ind w:hanging="0" w:start="0" w:end="0"/>
        <w:jc w:val="both"/>
        <w:rPr>
          <w:rFonts w:ascii="Garamond" w:hAnsi="Garamond" w:cs="Garamond"/>
          <w:b w:val="false"/>
          <w:bCs w:val="false"/>
          <w:sz w:val="24"/>
          <w:szCs w:val="24"/>
          <w:lang w:val="pl-PL"/>
        </w:rPr>
      </w:pPr>
      <w:r>
        <w:rPr>
          <w:rFonts w:cs="Garamond" w:ascii="Garamond" w:hAnsi="Garamond"/>
          <w:b w:val="false"/>
          <w:bCs w:val="false"/>
          <w:sz w:val="24"/>
          <w:szCs w:val="24"/>
          <w:lang w:val="pl-PL"/>
        </w:rPr>
        <w:t xml:space="preserve">c)przekroczenie </w:t>
        <w:tab/>
        <w:t>zakreślonych przez prawo terminów wydawania decyzji, zezwoleń itp.</w:t>
      </w:r>
    </w:p>
    <w:p>
      <w:pPr>
        <w:pStyle w:val="Normal"/>
        <w:widowControl w:val="false"/>
        <w:tabs>
          <w:tab w:val="clear" w:pos="708"/>
          <w:tab w:val="left" w:pos="360" w:leader="none"/>
        </w:tabs>
        <w:spacing w:lineRule="auto" w:line="276"/>
        <w:ind w:hanging="0" w:start="0" w:end="0"/>
        <w:jc w:val="both"/>
        <w:rPr>
          <w:rFonts w:ascii="Garamond" w:hAnsi="Garamond" w:cs="Garamond"/>
          <w:b w:val="false"/>
          <w:bCs w:val="false"/>
          <w:sz w:val="24"/>
          <w:szCs w:val="24"/>
          <w:lang w:val="pl-PL"/>
        </w:rPr>
      </w:pPr>
      <w:r>
        <w:rPr>
          <w:rFonts w:cs="Garamond" w:ascii="Garamond" w:hAnsi="Garamond"/>
          <w:b w:val="false"/>
          <w:bCs w:val="false"/>
          <w:sz w:val="24"/>
          <w:szCs w:val="24"/>
          <w:lang w:val="pl-PL"/>
        </w:rPr>
        <w:t>2)zmian będących następstwem działania organów administracji lub osób indywidualnych:</w:t>
      </w:r>
    </w:p>
    <w:p>
      <w:pPr>
        <w:pStyle w:val="Normal"/>
        <w:widowControl w:val="false"/>
        <w:tabs>
          <w:tab w:val="clear" w:pos="708"/>
          <w:tab w:val="left" w:pos="360" w:leader="none"/>
        </w:tabs>
        <w:spacing w:lineRule="auto" w:line="276"/>
        <w:ind w:hanging="0" w:start="0" w:end="0"/>
        <w:jc w:val="both"/>
        <w:rPr>
          <w:rFonts w:ascii="Garamond" w:hAnsi="Garamond" w:cs="Garamond"/>
          <w:b w:val="false"/>
          <w:bCs w:val="false"/>
          <w:sz w:val="24"/>
          <w:szCs w:val="24"/>
          <w:lang w:val="pl-PL"/>
        </w:rPr>
      </w:pPr>
      <w:r>
        <w:rPr>
          <w:rFonts w:cs="Garamond" w:ascii="Garamond" w:hAnsi="Garamond"/>
          <w:b w:val="false"/>
          <w:bCs w:val="false"/>
          <w:sz w:val="24"/>
          <w:szCs w:val="24"/>
          <w:lang w:val="pl-PL"/>
        </w:rPr>
        <w:t xml:space="preserve">a)gdy pomimo wystąpienia Wykonawcy lub Zamawiającego o wydanie decyzji administracyjnej lub warunków technicznych lub innego dokumentu niezbędnego do </w:t>
        <w:tab/>
        <w:t xml:space="preserve">prawidłowej realizacji przedmiotu umowy, w terminie ustawowo przewidzianym dla danej </w:t>
        <w:tab/>
        <w:t xml:space="preserve">czynności organ administracji publicznej lub inna upoważniona instytucja nie wydała </w:t>
        <w:tab/>
        <w:t xml:space="preserve">stosowanego dokumentu lub decyzji – tylko w zakresie przedłużenia terminu realizacji </w:t>
        <w:tab/>
        <w:t>inwestycji,</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b)odmowa wydania przez organy administracji wymaganych decyzji, zezwoleń, uzgodnień dotyczących usuwania błędów w dokumentacji projektowej, z przyczyn niezawinionych przez Wykonawcę,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c)gdy nastąpi konieczność pozyskiwania stosownych uzgodnień z gestorami sieci, z innymi podmiotami lub osobami, których opinia lub zgoda będzie wymagana przepisami prawa –tylko w zakresie przedłużenia terminu realizacji zamówienia o czas niezbędny do zakończenia Umowy, d)w przypadku wystąpienia kolizji z planowanymi lub równolegle prowadzonymi przez inne podmioty inwestycjami w zakresie niezbędnym do uniknięcia lub usunięcia tych kolizji,</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e)odmowa udostępnienia przez właścicieli nieruchomości do celów realizacji inwestycji.</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3)konieczności koordynacji robót z innymi wykonawcami w zakresie prac projektowych i robót budowlanych,</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4)konieczności udzielenia zamówienia dodatkowego na roboty nieobjęte zamówieniem podstawowym, a koniecznego do prawidłowego zakończenia robót, a których wykonanie wpływa na zmianę terminu wykonania zamówienia podstawowego,</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5)przedłużenia procedury udzielenia zamówienia publicznego na skutek przyczyn leżących po stronie Zamawiającego, w szczególności gdy oferta złożona przez Wykonawcę przekraczała możliwości Zamawiającego i konieczne było podjęcie działań zmierzających do zabezpieczenia dodatkowych środków finansowych umożliwiających zawarcie umowy z Wykonawcą, co wpłynęło na skrócenie terminu realizacji przedmiotu umowy lub w przypadku wniesienia odwołania do Krajowej Izby Odwoławczej (o czas przedłużenia procedury),</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6)siły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7)szczególnie uzasadnionych trudności w pozyskiwaniu materiałów budowlanych i innych materiałów niezbędnych dla prawidłowego wykonania umowy,</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8)w przypadku, gdy wykonywanie robót nie będzie możliwe ze względu na obowiązek skoordynowania robót z Wykonawcą innych robót wykonywanych na terenie budowy,-okoliczności wskazane wyżej mogą stanowić podstawę zmiany terminu wykonania zamówienia tylko w przypadku, gdy uniemożliwiają terminowe wykonanie umowy.</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2.Zamawiający dopuszcza możliwość zmiany postanowień umowy w zakresie dotyczącym przedmiotu umowy określonego w Specyfikacji Warunków Zamówienia (SWZ), dokumentacji projektowej lub Specyfikacji technicznej wykonania i odbioru robót budowlanych w przypadku:</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1)konieczności zrealizowania jakiejkolwiek części przedmiotu umowy przy zastosowaniu innych rozwiązań niż wskazane w Specyfikacji Warunków Zamówienia (SWZ), dokumentacji projektowej lub Specyfikacji technicznej wykonania i odbioru robót budowlanych, a wynikających ze stwierdzonych wad lub zmiany stanu prawnego w oparciu, o który je przygotowano,</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2)możliwości wykonania przedmiotu umowy przy zastosowaniu innych rozwiązań w stosunku do określonych w Specyfikacji Warunków Zamówienia (SWZ), dokumentacji projektowej lub Specyfikacji technicznej wykonania i odbioru robót budowlanych przy zachowaniu jakości i funkcjonalności określonych w SWZ i dokumentacji projektowej, jeżeli umożliwiają uzyskanie lepszej jakości lub funkcjonalności lub zmniejszenie kosztów eksploatacji lub kosztów wykonania przedmiotu umowy,</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3)wystąpienia niebezpieczeństwa kolizji z planowanymi lub równolegle prowadzonymi przez inne podmioty inwestycjami w zakresie niezbędnym do uniknięcia lub usunięcia tych kolizji,</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4)wystąpienia siły wyższej uniemożliwiającej wykonanie przedmiotu umowy zgodnie z postanowieniami umownymi,</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3.Zmiany, o których mowa w ust. 1 i 2 muszą zostać udokumentowane. Pismo (wniosek) dotyczące ww. zmian, wraz z uzasadnieniem, winna złożyć Strona inicjująca zmianę.</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4.Za przedłużenie terminu realizacji zamówienia Wykonawcy nie przysługuje dodatkowe wynagrodzenie.</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5.Zamawiający nie dopuszcza zmiany terminu wykonania zamówienia w przypadkach zawinionych przez Wykonawcę.</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6.W przypadku wystąpienia którejkolwiek z okoliczności wymienionych w ust. 1 termin wykonania umowy może ulec odpowiedniemu przedłużeniu o czas niezbędny do zakończenia wykonania jej przedmiotu w sposób należyty.</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7.Wprowadzenie zmiany postanowień umowy wymaga aneksu sporządzonego w formie pisemnej pod rygorem nieważności.</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8.Nie stanowi zmiany Umowy w rozumieniu art. 454 ustawy Prawo zamówień publicznych w szczególności: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1)zmiana danych związanych z obsługą administracyjno-organizacyjną Umowy (np. zmiana nr rachunku bankowego),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2)zmiany danych teleadresowych, zmiany osób wskazanych do kontaktów między Stronami </w:t>
      </w:r>
    </w:p>
    <w:p>
      <w:pPr>
        <w:pStyle w:val="Normal"/>
        <w:widowControl w:val="false"/>
        <w:tabs>
          <w:tab w:val="clear" w:pos="708"/>
          <w:tab w:val="left" w:pos="360" w:leader="none"/>
        </w:tabs>
        <w:spacing w:lineRule="auto" w:line="276"/>
        <w:ind w:hanging="360" w:start="360" w:end="0"/>
        <w:jc w:val="both"/>
        <w:rPr>
          <w:rFonts w:ascii="Garamond" w:hAnsi="Garamond" w:cs="Garamond"/>
          <w:sz w:val="24"/>
          <w:szCs w:val="24"/>
          <w:lang w:val="pl-PL"/>
        </w:rPr>
      </w:pPr>
      <w:r>
        <w:rPr>
          <w:rFonts w:cs="Garamond" w:ascii="Garamond" w:hAnsi="Garamond"/>
          <w:sz w:val="24"/>
          <w:szCs w:val="24"/>
          <w:lang w:val="pl-PL"/>
        </w:rPr>
      </w:r>
    </w:p>
    <w:p>
      <w:pPr>
        <w:pStyle w:val="Normal"/>
        <w:widowControl w:val="false"/>
        <w:tabs>
          <w:tab w:val="clear" w:pos="708"/>
          <w:tab w:val="left" w:pos="360" w:leader="none"/>
        </w:tabs>
        <w:spacing w:lineRule="auto" w:line="276"/>
        <w:ind w:hanging="360" w:start="360" w:end="0"/>
        <w:jc w:val="both"/>
        <w:rPr>
          <w:rFonts w:ascii="Garamond" w:hAnsi="Garamond" w:cs="Garamond"/>
          <w:sz w:val="24"/>
          <w:szCs w:val="24"/>
          <w:lang w:val="pl-PL"/>
        </w:rPr>
      </w:pPr>
      <w:r>
        <w:rPr>
          <w:rFonts w:cs="Garamond" w:ascii="Garamond" w:hAnsi="Garamond"/>
          <w:sz w:val="24"/>
          <w:szCs w:val="24"/>
          <w:lang w:val="pl-PL"/>
        </w:rPr>
      </w:r>
    </w:p>
    <w:p>
      <w:pPr>
        <w:pStyle w:val="Normal"/>
        <w:jc w:val="center"/>
        <w:rPr>
          <w:rFonts w:ascii="Garamond" w:hAnsi="Garamond"/>
          <w:sz w:val="24"/>
          <w:szCs w:val="24"/>
        </w:rPr>
      </w:pPr>
      <w:r>
        <w:rPr>
          <w:rFonts w:ascii="Garamond" w:hAnsi="Garamond"/>
          <w:b/>
          <w:sz w:val="24"/>
          <w:szCs w:val="24"/>
        </w:rPr>
        <w:t>§16 KLAUZULA WALORYZACYJNA</w:t>
      </w:r>
    </w:p>
    <w:p>
      <w:pPr>
        <w:pStyle w:val="Normal"/>
        <w:spacing w:lineRule="auto" w:line="276"/>
        <w:jc w:val="both"/>
        <w:rPr>
          <w:rFonts w:ascii="Garamond" w:hAnsi="Garamond"/>
          <w:sz w:val="24"/>
          <w:szCs w:val="24"/>
        </w:rPr>
      </w:pPr>
      <w:r>
        <w:rPr>
          <w:rFonts w:ascii="Garamond" w:hAnsi="Garamond"/>
          <w:sz w:val="24"/>
          <w:szCs w:val="24"/>
        </w:rPr>
        <w:t>1. Zamawiający przewiduje możliwość zmiany wysokości wynagrodzenia należnego wykonawcy w przypadku zmiany cen materiałów lub kosztów związanych z realizacją zamówienia, z tym zastrzeżeniem, że:</w:t>
      </w:r>
    </w:p>
    <w:p>
      <w:pPr>
        <w:pStyle w:val="Normal"/>
        <w:spacing w:lineRule="auto" w:line="276"/>
        <w:jc w:val="both"/>
        <w:rPr>
          <w:rFonts w:ascii="Garamond" w:hAnsi="Garamond"/>
          <w:sz w:val="24"/>
          <w:szCs w:val="24"/>
        </w:rPr>
      </w:pPr>
      <w:r>
        <w:rPr>
          <w:rFonts w:ascii="Garamond" w:hAnsi="Garamond"/>
          <w:sz w:val="24"/>
          <w:szCs w:val="24"/>
        </w:rPr>
        <w:t xml:space="preserve">1) Minimalny poziom zmiany ceny materiałów lub kosztów, uprawniający strony umowy do żądania zmiany wynagrodzenia wynosi </w:t>
      </w:r>
      <w:r>
        <w:rPr>
          <w:rFonts w:ascii="Garamond" w:hAnsi="Garamond"/>
          <w:b/>
          <w:bCs/>
          <w:sz w:val="24"/>
          <w:szCs w:val="24"/>
        </w:rPr>
        <w:t>10</w:t>
      </w:r>
      <w:r>
        <w:rPr>
          <w:rFonts w:ascii="Garamond" w:hAnsi="Garamond"/>
          <w:sz w:val="24"/>
          <w:szCs w:val="24"/>
        </w:rPr>
        <w:t xml:space="preserve"> % różnicy cen w stosunku do cen lub kosztów z kwartału, w którym złożono ofertę a cen w kwartale kolejnym – według cen wynikających w oparciu o zmianę poziomu ceny wskazaną w komunikacie prezesa Głównego Urzędu Statystycznego co do kwartalnego wskaźnika cen produkcji budowlano-montażowej ogłoszonego w komunikacie prezesa Głównego Urzędu Statystycznego.</w:t>
      </w:r>
    </w:p>
    <w:p>
      <w:pPr>
        <w:pStyle w:val="Normal"/>
        <w:spacing w:lineRule="auto" w:line="276"/>
        <w:jc w:val="both"/>
        <w:rPr>
          <w:rFonts w:ascii="Garamond" w:hAnsi="Garamond"/>
          <w:sz w:val="24"/>
          <w:szCs w:val="24"/>
        </w:rPr>
      </w:pPr>
      <w:r>
        <w:rPr>
          <w:rFonts w:ascii="Garamond" w:hAnsi="Garamond"/>
          <w:sz w:val="24"/>
          <w:szCs w:val="24"/>
        </w:rPr>
        <w:t>2) poziom zmiany ceny (ustalany na podstawie kwartalnego wskaźnika cen produkcji budowlano-montażowej ogłoszonego w komunikacie prezesa Głównego Urzędu Statystycznego), ustalany będzie w stosunku do kwartału, w którym została złożona oferta wykonawcy; poziom zmiany będzie stanowił różnicę ceny materiałów lub kosztów ogłoszonych w komunikacie prezesa Głównego Urzędu Statystycznego z miesiąca/kwartału za który wnioskowana jest zmiana a poziomem cen materiałów/kosztów wynikających z komunikatu Prezesa GUS za kwartał, w którym została złożona oferta Wykonawcy.</w:t>
      </w:r>
    </w:p>
    <w:p>
      <w:pPr>
        <w:pStyle w:val="Normal"/>
        <w:spacing w:lineRule="auto" w:line="276"/>
        <w:jc w:val="both"/>
        <w:rPr>
          <w:rFonts w:ascii="Garamond" w:hAnsi="Garamond"/>
          <w:sz w:val="24"/>
          <w:szCs w:val="24"/>
        </w:rPr>
      </w:pPr>
      <w:r>
        <w:rPr>
          <w:rFonts w:ascii="Garamond" w:hAnsi="Garamond"/>
          <w:sz w:val="24"/>
          <w:szCs w:val="24"/>
        </w:rPr>
        <w:t>3) 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którym mowa w pkt 1 i 2 powyżej.</w:t>
      </w:r>
    </w:p>
    <w:p>
      <w:pPr>
        <w:pStyle w:val="Normal"/>
        <w:spacing w:lineRule="auto" w:line="276"/>
        <w:jc w:val="both"/>
        <w:rPr>
          <w:rFonts w:ascii="Garamond" w:hAnsi="Garamond"/>
          <w:sz w:val="24"/>
          <w:szCs w:val="24"/>
        </w:rPr>
      </w:pPr>
      <w:r>
        <w:rPr>
          <w:rFonts w:ascii="Garamond" w:hAnsi="Garamond"/>
          <w:sz w:val="24"/>
          <w:szCs w:val="24"/>
        </w:rPr>
        <w:t xml:space="preserve">4) Maksymalna łączna wartość zmiany wynagrodzenia, jaką dopuszcza Zamawiający, to łącznie </w:t>
      </w:r>
      <w:r>
        <w:rPr>
          <w:rFonts w:ascii="Garamond" w:hAnsi="Garamond"/>
          <w:b/>
          <w:bCs/>
          <w:sz w:val="24"/>
          <w:szCs w:val="24"/>
        </w:rPr>
        <w:t>1,0 %</w:t>
      </w:r>
      <w:r>
        <w:rPr>
          <w:rFonts w:ascii="Garamond" w:hAnsi="Garamond"/>
          <w:sz w:val="24"/>
          <w:szCs w:val="24"/>
        </w:rPr>
        <w:t xml:space="preserve"> w stosunku do wartości całkowitego wynagrodzenia brutto.</w:t>
      </w:r>
    </w:p>
    <w:p>
      <w:pPr>
        <w:pStyle w:val="Normal"/>
        <w:spacing w:lineRule="auto" w:line="276"/>
        <w:jc w:val="both"/>
        <w:rPr>
          <w:rFonts w:ascii="Garamond" w:hAnsi="Garamond"/>
          <w:sz w:val="24"/>
          <w:szCs w:val="24"/>
        </w:rPr>
      </w:pPr>
      <w:r>
        <w:rPr>
          <w:rFonts w:ascii="Garamond" w:hAnsi="Garamond"/>
          <w:sz w:val="24"/>
          <w:szCs w:val="24"/>
        </w:rPr>
        <w:t>5) Zmiana wynagrodzenia może nastąpić co kwartał, począwszy najwcześniej od 6-go miesiąca obowiązywania niniejszej umowy.</w:t>
      </w:r>
    </w:p>
    <w:p>
      <w:pPr>
        <w:pStyle w:val="Normal"/>
        <w:spacing w:lineRule="auto" w:line="276"/>
        <w:jc w:val="both"/>
        <w:rPr>
          <w:rFonts w:ascii="Garamond" w:hAnsi="Garamond"/>
          <w:sz w:val="24"/>
          <w:szCs w:val="24"/>
        </w:rPr>
      </w:pPr>
      <w:r>
        <w:rPr>
          <w:rFonts w:ascii="Garamond" w:hAnsi="Garamond"/>
          <w:sz w:val="24"/>
          <w:szCs w:val="24"/>
        </w:rPr>
        <w:t xml:space="preserve">2. Przez zmianę cen materiałów lub kosztów rozumie się wzrost odpowiednio cen lub kosztów, jak i ich obniżenie, względem ceny lub kosztu przyjętych w celu ustalenia wynagrodzenia wykonawcy zawartego w ofercie. </w:t>
      </w:r>
    </w:p>
    <w:p>
      <w:pPr>
        <w:pStyle w:val="Normal"/>
        <w:spacing w:lineRule="auto" w:line="276"/>
        <w:jc w:val="both"/>
        <w:rPr>
          <w:rFonts w:ascii="Garamond" w:hAnsi="Garamond"/>
          <w:sz w:val="24"/>
          <w:szCs w:val="24"/>
        </w:rPr>
      </w:pPr>
      <w:r>
        <w:rPr>
          <w:rFonts w:ascii="Garamond" w:hAnsi="Garamond"/>
          <w:sz w:val="24"/>
          <w:szCs w:val="24"/>
        </w:rPr>
        <w:t>3. 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 a) przedmiotem umowy są roboty budowlane, dostawy lub usługi; b) okres obowiązywania umowy przekracza 6 miesięcy.</w:t>
      </w:r>
    </w:p>
    <w:p>
      <w:pPr>
        <w:pStyle w:val="Normal"/>
        <w:widowControl w:val="false"/>
        <w:tabs>
          <w:tab w:val="clear" w:pos="708"/>
          <w:tab w:val="left" w:pos="360" w:leader="none"/>
        </w:tabs>
        <w:spacing w:lineRule="auto" w:line="276"/>
        <w:ind w:hanging="360" w:start="360" w:end="0"/>
        <w:jc w:val="both"/>
        <w:rPr>
          <w:rFonts w:ascii="Garamond" w:hAnsi="Garamond" w:cs="Garamond"/>
          <w:sz w:val="24"/>
          <w:szCs w:val="24"/>
          <w:lang w:val="pl-PL"/>
        </w:rPr>
      </w:pPr>
      <w:r>
        <w:rPr>
          <w:rFonts w:cs="Garamond" w:ascii="Garamond" w:hAnsi="Garamond"/>
          <w:sz w:val="24"/>
          <w:szCs w:val="24"/>
          <w:lang w:val="pl-PL"/>
        </w:rPr>
      </w:r>
    </w:p>
    <w:p>
      <w:pPr>
        <w:pStyle w:val="Normal"/>
        <w:widowControl w:val="false"/>
        <w:tabs>
          <w:tab w:val="clear" w:pos="708"/>
          <w:tab w:val="left" w:pos="360" w:leader="none"/>
        </w:tabs>
        <w:spacing w:lineRule="auto" w:line="276"/>
        <w:ind w:hanging="360" w:start="360" w:end="0"/>
        <w:jc w:val="both"/>
        <w:rPr>
          <w:rFonts w:ascii="Garamond" w:hAnsi="Garamond" w:cs="Garamond"/>
          <w:sz w:val="24"/>
          <w:szCs w:val="24"/>
          <w:lang w:val="pl-PL"/>
        </w:rPr>
      </w:pPr>
      <w:r>
        <w:rPr>
          <w:rFonts w:cs="Garamond" w:ascii="Garamond" w:hAnsi="Garamond"/>
          <w:sz w:val="24"/>
          <w:szCs w:val="24"/>
          <w:lang w:val="pl-PL"/>
        </w:rPr>
      </w:r>
    </w:p>
    <w:p>
      <w:pPr>
        <w:pStyle w:val="Normal"/>
        <w:widowControl w:val="false"/>
        <w:tabs>
          <w:tab w:val="clear" w:pos="708"/>
          <w:tab w:val="left" w:pos="360" w:leader="none"/>
        </w:tabs>
        <w:spacing w:lineRule="auto" w:line="276"/>
        <w:ind w:hanging="360" w:start="360" w:end="0"/>
        <w:jc w:val="center"/>
        <w:rPr>
          <w:rFonts w:ascii="Garamond" w:hAnsi="Garamond" w:cs="Garamond"/>
          <w:b/>
          <w:sz w:val="24"/>
          <w:szCs w:val="24"/>
          <w:lang w:val="pl-PL"/>
        </w:rPr>
      </w:pPr>
      <w:r>
        <w:rPr>
          <w:rFonts w:cs="Garamond" w:ascii="Garamond" w:hAnsi="Garamond"/>
          <w:b/>
          <w:sz w:val="24"/>
          <w:szCs w:val="24"/>
          <w:lang w:val="pl-PL"/>
        </w:rPr>
        <w:t>§ 17. POSTANOWIENIA KOŃCOWE</w:t>
      </w:r>
    </w:p>
    <w:p>
      <w:pPr>
        <w:pStyle w:val="Normal"/>
        <w:widowControl w:val="false"/>
        <w:numPr>
          <w:ilvl w:val="0"/>
          <w:numId w:val="2"/>
        </w:numPr>
        <w:tabs>
          <w:tab w:val="clear" w:pos="708"/>
          <w:tab w:val="left" w:pos="426" w:leader="none"/>
        </w:tabs>
        <w:spacing w:lineRule="auto" w:line="276"/>
        <w:ind w:hanging="360" w:start="426" w:end="0"/>
        <w:jc w:val="both"/>
        <w:rPr>
          <w:rFonts w:ascii="Garamond" w:hAnsi="Garamond" w:eastAsia="SimSun-18030;Arial" w:cs="Garamond"/>
          <w:sz w:val="24"/>
          <w:szCs w:val="24"/>
          <w:lang w:val="pl-PL"/>
        </w:rPr>
      </w:pPr>
      <w:r>
        <w:rPr>
          <w:rFonts w:eastAsia="SimSun-18030;Arial" w:cs="Garamond" w:ascii="Garamond" w:hAnsi="Garamond"/>
          <w:sz w:val="24"/>
          <w:szCs w:val="24"/>
          <w:lang w:val="pl-PL"/>
        </w:rPr>
        <w:t>Wszelkie zmiany postanowień Umowy wymagają formy pisemnej pod rygorem nieważności oraz zgody obu stron umowy.</w:t>
      </w:r>
    </w:p>
    <w:p>
      <w:pPr>
        <w:pStyle w:val="Normal"/>
        <w:widowControl w:val="false"/>
        <w:numPr>
          <w:ilvl w:val="0"/>
          <w:numId w:val="2"/>
        </w:numPr>
        <w:tabs>
          <w:tab w:val="clear" w:pos="708"/>
          <w:tab w:val="left" w:pos="426" w:leader="none"/>
        </w:tabs>
        <w:spacing w:lineRule="auto" w:line="276"/>
        <w:ind w:hanging="360" w:start="426" w:end="0"/>
        <w:jc w:val="both"/>
        <w:rPr>
          <w:rFonts w:ascii="Garamond" w:hAnsi="Garamond" w:eastAsia="SimSun-18030;Arial" w:cs="Garamond"/>
          <w:sz w:val="24"/>
          <w:szCs w:val="24"/>
          <w:lang w:val="pl-PL"/>
        </w:rPr>
      </w:pPr>
      <w:r>
        <w:rPr>
          <w:rFonts w:eastAsia="SimSun-18030;Arial" w:cs="Garamond" w:ascii="Garamond" w:hAnsi="Garamond"/>
          <w:sz w:val="24"/>
          <w:szCs w:val="24"/>
          <w:lang w:val="pl-PL"/>
        </w:rPr>
        <w:t>W sprawach nieuregulowanych postanowieniami Umowy zastosowanie mają przepisy Kodeksu cywilnego, ustawy Prawo zamówień publicznych oraz Prawa budowlanego i rozporządzeń wykonawczych.</w:t>
      </w:r>
    </w:p>
    <w:p>
      <w:pPr>
        <w:pStyle w:val="Normal"/>
        <w:widowControl w:val="false"/>
        <w:numPr>
          <w:ilvl w:val="0"/>
          <w:numId w:val="2"/>
        </w:numPr>
        <w:tabs>
          <w:tab w:val="clear" w:pos="708"/>
          <w:tab w:val="left" w:pos="426" w:leader="none"/>
        </w:tabs>
        <w:spacing w:lineRule="auto" w:line="276"/>
        <w:ind w:hanging="360" w:start="426" w:end="0"/>
        <w:jc w:val="both"/>
        <w:rPr>
          <w:rFonts w:ascii="Garamond" w:hAnsi="Garamond" w:eastAsia="SimSun-18030;Arial" w:cs="Garamond"/>
          <w:sz w:val="24"/>
          <w:szCs w:val="24"/>
          <w:lang w:val="pl-PL"/>
        </w:rPr>
      </w:pPr>
      <w:r>
        <w:rPr>
          <w:rFonts w:eastAsia="SimSun-18030;Arial" w:cs="Garamond" w:ascii="Garamond" w:hAnsi="Garamond"/>
          <w:sz w:val="24"/>
          <w:szCs w:val="24"/>
          <w:lang w:val="pl-PL"/>
        </w:rPr>
        <w:t xml:space="preserve">Wykonawca nie może bez zgody Zamawiającego dokonać cesji wierzytelności, przysługującej mu z tytułu realizacji Umowy na osoby trzecie. </w:t>
      </w:r>
    </w:p>
    <w:p>
      <w:pPr>
        <w:pStyle w:val="Normal"/>
        <w:widowControl w:val="false"/>
        <w:numPr>
          <w:ilvl w:val="0"/>
          <w:numId w:val="2"/>
        </w:numPr>
        <w:tabs>
          <w:tab w:val="clear" w:pos="708"/>
          <w:tab w:val="left" w:pos="426" w:leader="none"/>
        </w:tabs>
        <w:spacing w:lineRule="auto" w:line="276"/>
        <w:ind w:hanging="360" w:start="426" w:end="0"/>
        <w:jc w:val="both"/>
        <w:rPr>
          <w:rFonts w:ascii="Garamond" w:hAnsi="Garamond" w:eastAsia="SimSun-18030;Arial" w:cs="Garamond"/>
          <w:sz w:val="24"/>
          <w:szCs w:val="24"/>
          <w:lang w:val="pl-PL"/>
        </w:rPr>
      </w:pPr>
      <w:r>
        <w:rPr>
          <w:rFonts w:eastAsia="SimSun-18030;Arial" w:cs="Garamond" w:ascii="Garamond" w:hAnsi="Garamond"/>
          <w:b/>
          <w:bCs/>
          <w:sz w:val="24"/>
          <w:szCs w:val="24"/>
          <w:lang w:val="pl-PL"/>
        </w:rPr>
        <w:t>W przypadku zaistnienia pomiędzy stronami sporu, wynikającego z umowy lub pozostającego w związku z umową, o roszczenia cywilnoprawne w sprawach, w których zawarcie ugody jest dopuszczalne strony zobowiązują się do podjęcia próby jego rozwiązania w drodze mediacji lub innemu polubownemu rozwiązaniu sporu przed Sądem Polubownym przy Prokuratorii Generalnej Rzeczypospolitej Polskiej, wybranym mediatorem albo osobą prowadzącą inne polubowne rozwiązanie sporu.</w:t>
      </w:r>
    </w:p>
    <w:p>
      <w:pPr>
        <w:pStyle w:val="Normal"/>
        <w:widowControl w:val="false"/>
        <w:numPr>
          <w:ilvl w:val="0"/>
          <w:numId w:val="2"/>
        </w:numPr>
        <w:tabs>
          <w:tab w:val="clear" w:pos="708"/>
          <w:tab w:val="left" w:pos="426" w:leader="none"/>
        </w:tabs>
        <w:spacing w:lineRule="auto" w:line="276"/>
        <w:ind w:hanging="360" w:start="426" w:end="0"/>
        <w:jc w:val="both"/>
        <w:rPr>
          <w:rFonts w:ascii="Garamond" w:hAnsi="Garamond" w:eastAsia="SimSun-18030;Arial" w:cs="Garamond"/>
          <w:sz w:val="24"/>
          <w:szCs w:val="24"/>
          <w:lang w:val="pl-PL"/>
        </w:rPr>
      </w:pPr>
      <w:r>
        <w:rPr>
          <w:rFonts w:eastAsia="SimSun-18030;Arial" w:cs="Garamond" w:ascii="Garamond" w:hAnsi="Garamond"/>
          <w:sz w:val="24"/>
          <w:szCs w:val="24"/>
          <w:lang w:val="pl-PL"/>
        </w:rPr>
        <w:t>Jeżeli mediacje, o których mowa powyżej nie doprowadzą do polubownego rozwiązania sporu w terminie 7 dni od pisemnego wezwania do wszczęcia rokowań, spór taki Strony poddają rozstrzygnięciu przez sąd właściwy dla siedziby Zamawiającego.</w:t>
      </w:r>
    </w:p>
    <w:p>
      <w:pPr>
        <w:pStyle w:val="Normal"/>
        <w:widowControl w:val="false"/>
        <w:numPr>
          <w:ilvl w:val="0"/>
          <w:numId w:val="2"/>
        </w:numPr>
        <w:tabs>
          <w:tab w:val="clear" w:pos="708"/>
          <w:tab w:val="left" w:pos="426" w:leader="none"/>
        </w:tabs>
        <w:spacing w:lineRule="auto" w:line="276"/>
        <w:ind w:hanging="360" w:start="426" w:end="0"/>
        <w:jc w:val="both"/>
        <w:rPr>
          <w:rFonts w:ascii="Garamond" w:hAnsi="Garamond" w:eastAsia="SimSun-18030;Arial" w:cs="Garamond"/>
          <w:sz w:val="24"/>
          <w:szCs w:val="24"/>
          <w:lang w:val="pl-PL"/>
        </w:rPr>
      </w:pPr>
      <w:r>
        <w:rPr>
          <w:rFonts w:eastAsia="SimSun-18030;Arial" w:cs="Garamond" w:ascii="Garamond" w:hAnsi="Garamond"/>
          <w:sz w:val="24"/>
          <w:szCs w:val="24"/>
          <w:lang w:val="pl-PL"/>
        </w:rPr>
        <w:t>Umowę sporządzono w trzech jednakowo brzmiących egzemplarzach, dwa egzemplarze dla Zamawiającego, jeden egzemplarz dla Wykonawcy.</w:t>
      </w:r>
    </w:p>
    <w:p>
      <w:pPr>
        <w:pStyle w:val="Normal"/>
        <w:spacing w:lineRule="auto" w:line="276"/>
        <w:jc w:val="both"/>
        <w:rPr>
          <w:rFonts w:ascii="Garamond" w:hAnsi="Garamond" w:eastAsia="Garamond" w:cs="Garamond"/>
          <w:sz w:val="24"/>
          <w:szCs w:val="24"/>
          <w:lang w:val="pl-PL"/>
        </w:rPr>
      </w:pPr>
      <w:r>
        <w:rPr>
          <w:rFonts w:eastAsia="Garamond" w:cs="Garamond" w:ascii="Garamond" w:hAnsi="Garamond"/>
          <w:sz w:val="24"/>
          <w:szCs w:val="24"/>
          <w:lang w:val="pl-PL"/>
        </w:rPr>
        <w:t xml:space="preserve">   </w:t>
      </w:r>
    </w:p>
    <w:p>
      <w:pPr>
        <w:pStyle w:val="Normal"/>
        <w:spacing w:lineRule="auto" w:line="276"/>
        <w:ind w:hanging="0" w:start="1243" w:end="0"/>
        <w:jc w:val="both"/>
        <w:rPr>
          <w:rFonts w:ascii="Garamond" w:hAnsi="Garamond" w:cs="Garamond"/>
          <w:sz w:val="24"/>
          <w:szCs w:val="24"/>
          <w:lang w:val="pl-PL"/>
        </w:rPr>
      </w:pPr>
      <w:r>
        <w:rPr>
          <w:rFonts w:cs="Garamond" w:ascii="Garamond" w:hAnsi="Garamond"/>
          <w:sz w:val="24"/>
          <w:szCs w:val="24"/>
          <w:lang w:val="pl-PL"/>
        </w:rPr>
      </w:r>
    </w:p>
    <w:p>
      <w:pPr>
        <w:pStyle w:val="Normal"/>
        <w:spacing w:lineRule="auto" w:line="276"/>
        <w:jc w:val="both"/>
        <w:rPr>
          <w:rFonts w:ascii="Garamond" w:hAnsi="Garamond" w:eastAsia="HG Mincho Light J;msmincho" w:cs="Garamond"/>
          <w:b/>
          <w:color w:val="000000"/>
          <w:sz w:val="24"/>
          <w:szCs w:val="24"/>
          <w:lang w:val="pl-PL" w:eastAsia="hi-IN" w:bidi="hi-IN"/>
        </w:rPr>
      </w:pPr>
      <w:r>
        <w:rPr>
          <w:rFonts w:eastAsia="HG Mincho Light J;msmincho" w:cs="Garamond" w:ascii="Garamond" w:hAnsi="Garamond"/>
          <w:b/>
          <w:color w:val="000000"/>
          <w:sz w:val="24"/>
          <w:szCs w:val="24"/>
          <w:lang w:val="pl-PL" w:eastAsia="hi-IN" w:bidi="hi-IN"/>
        </w:rPr>
        <w:t>ZAMAWIAJĄCY:                                                               WYKONAWCA:</w:t>
      </w:r>
    </w:p>
    <w:p>
      <w:pPr>
        <w:pStyle w:val="Normal"/>
        <w:spacing w:lineRule="auto" w:line="276"/>
        <w:jc w:val="both"/>
        <w:rPr>
          <w:rFonts w:ascii="Garamond" w:hAnsi="Garamond" w:eastAsia="HG Mincho Light J;msmincho" w:cs="Garamond"/>
          <w:b/>
          <w:color w:val="000000"/>
          <w:sz w:val="24"/>
          <w:szCs w:val="24"/>
          <w:lang w:val="pl-PL" w:eastAsia="hi-IN" w:bidi="hi-IN"/>
        </w:rPr>
      </w:pPr>
      <w:r>
        <w:rPr>
          <w:rFonts w:eastAsia="HG Mincho Light J;msmincho" w:cs="Garamond" w:ascii="Garamond" w:hAnsi="Garamond"/>
          <w:b/>
          <w:color w:val="000000"/>
          <w:sz w:val="24"/>
          <w:szCs w:val="24"/>
          <w:lang w:val="pl-PL" w:eastAsia="hi-IN" w:bidi="hi-IN"/>
        </w:rPr>
      </w:r>
    </w:p>
    <w:p>
      <w:pPr>
        <w:pStyle w:val="Normal"/>
        <w:spacing w:lineRule="auto" w:line="276"/>
        <w:jc w:val="both"/>
        <w:rPr>
          <w:rFonts w:ascii="Garamond" w:hAnsi="Garamond" w:eastAsia="HG Mincho Light J;msmincho" w:cs="Garamond"/>
          <w:b/>
          <w:color w:val="000000"/>
          <w:sz w:val="24"/>
          <w:szCs w:val="24"/>
          <w:lang w:val="pl-PL" w:eastAsia="hi-IN" w:bidi="hi-IN"/>
        </w:rPr>
      </w:pPr>
      <w:r>
        <w:rPr>
          <w:rFonts w:eastAsia="HG Mincho Light J;msmincho" w:cs="Garamond" w:ascii="Garamond" w:hAnsi="Garamond"/>
          <w:b/>
          <w:color w:val="000000"/>
          <w:sz w:val="24"/>
          <w:szCs w:val="24"/>
          <w:lang w:val="pl-PL" w:eastAsia="hi-IN" w:bidi="hi-IN"/>
        </w:rPr>
      </w:r>
    </w:p>
    <w:p>
      <w:pPr>
        <w:pStyle w:val="Normal"/>
        <w:spacing w:lineRule="auto" w:line="276"/>
        <w:jc w:val="both"/>
        <w:rPr>
          <w:rFonts w:ascii="Garamond" w:hAnsi="Garamond" w:eastAsia="HG Mincho Light J;msmincho" w:cs="Garamond"/>
          <w:b/>
          <w:color w:val="000000"/>
          <w:sz w:val="24"/>
          <w:szCs w:val="24"/>
          <w:lang w:val="pl-PL" w:eastAsia="hi-IN" w:bidi="hi-IN"/>
        </w:rPr>
      </w:pPr>
      <w:r>
        <w:rPr>
          <w:rFonts w:eastAsia="HG Mincho Light J;msmincho" w:cs="Garamond" w:ascii="Garamond" w:hAnsi="Garamond"/>
          <w:b/>
          <w:color w:val="000000"/>
          <w:sz w:val="24"/>
          <w:szCs w:val="24"/>
          <w:lang w:val="pl-PL" w:eastAsia="hi-IN" w:bidi="hi-IN"/>
        </w:rPr>
      </w:r>
    </w:p>
    <w:p>
      <w:pPr>
        <w:pStyle w:val="Normal"/>
        <w:spacing w:lineRule="auto" w:line="276"/>
        <w:jc w:val="both"/>
        <w:rPr>
          <w:rFonts w:ascii="Garamond" w:hAnsi="Garamond" w:eastAsia="HG Mincho Light J;msmincho" w:cs="Garamond"/>
          <w:b/>
          <w:color w:val="000000"/>
          <w:sz w:val="24"/>
          <w:szCs w:val="24"/>
          <w:lang w:val="pl-PL" w:eastAsia="hi-IN" w:bidi="hi-IN"/>
        </w:rPr>
      </w:pPr>
      <w:r>
        <w:rPr>
          <w:rFonts w:eastAsia="HG Mincho Light J;msmincho" w:cs="Garamond" w:ascii="Garamond" w:hAnsi="Garamond"/>
          <w:b/>
          <w:color w:val="000000"/>
          <w:sz w:val="24"/>
          <w:szCs w:val="24"/>
          <w:lang w:val="pl-PL" w:eastAsia="hi-IN" w:bidi="hi-IN"/>
        </w:rPr>
      </w:r>
    </w:p>
    <w:p>
      <w:pPr>
        <w:pStyle w:val="Normal"/>
        <w:spacing w:lineRule="auto" w:line="276"/>
        <w:jc w:val="both"/>
        <w:rPr>
          <w:rFonts w:ascii="Garamond" w:hAnsi="Garamond" w:eastAsia="HG Mincho Light J;msmincho" w:cs="Garamond"/>
          <w:b/>
          <w:color w:val="000000"/>
          <w:sz w:val="24"/>
          <w:szCs w:val="24"/>
          <w:lang w:val="pl-PL" w:eastAsia="hi-IN" w:bidi="hi-IN"/>
        </w:rPr>
      </w:pPr>
      <w:r>
        <w:rPr>
          <w:rFonts w:eastAsia="HG Mincho Light J;msmincho" w:cs="Garamond" w:ascii="Garamond" w:hAnsi="Garamond"/>
          <w:b/>
          <w:color w:val="000000"/>
          <w:sz w:val="24"/>
          <w:szCs w:val="24"/>
          <w:lang w:val="pl-PL" w:eastAsia="hi-IN" w:bidi="hi-IN"/>
        </w:rPr>
      </w:r>
    </w:p>
    <w:p>
      <w:pPr>
        <w:pStyle w:val="Normal"/>
        <w:spacing w:lineRule="auto" w:line="276"/>
        <w:jc w:val="both"/>
        <w:rPr>
          <w:rFonts w:ascii="Garamond" w:hAnsi="Garamond" w:eastAsia="HG Mincho Light J;msmincho" w:cs="Garamond"/>
          <w:b/>
          <w:color w:val="000000"/>
          <w:sz w:val="24"/>
          <w:szCs w:val="24"/>
          <w:lang w:val="pl-PL" w:eastAsia="hi-IN" w:bidi="hi-IN"/>
        </w:rPr>
      </w:pPr>
      <w:r>
        <w:rPr>
          <w:rFonts w:eastAsia="HG Mincho Light J;msmincho" w:cs="Garamond" w:ascii="Garamond" w:hAnsi="Garamond"/>
          <w:b/>
          <w:color w:val="000000"/>
          <w:sz w:val="24"/>
          <w:szCs w:val="24"/>
          <w:lang w:val="pl-PL" w:eastAsia="hi-IN" w:bidi="hi-IN"/>
        </w:rPr>
      </w:r>
    </w:p>
    <w:p>
      <w:pPr>
        <w:pStyle w:val="Normal"/>
        <w:spacing w:lineRule="auto" w:line="276"/>
        <w:jc w:val="both"/>
        <w:rPr>
          <w:rFonts w:ascii="Garamond" w:hAnsi="Garamond" w:eastAsia="HG Mincho Light J;msmincho" w:cs="Garamond"/>
          <w:b/>
          <w:color w:val="000000"/>
          <w:sz w:val="24"/>
          <w:szCs w:val="24"/>
          <w:lang w:val="pl-PL" w:eastAsia="hi-IN" w:bidi="hi-IN"/>
        </w:rPr>
      </w:pPr>
      <w:r>
        <w:rPr>
          <w:rFonts w:eastAsia="HG Mincho Light J;msmincho" w:cs="Garamond" w:ascii="Garamond" w:hAnsi="Garamond"/>
          <w:b/>
          <w:color w:val="000000"/>
          <w:sz w:val="24"/>
          <w:szCs w:val="24"/>
          <w:lang w:val="pl-PL" w:eastAsia="hi-IN" w:bidi="hi-IN"/>
        </w:rPr>
      </w:r>
    </w:p>
    <w:p>
      <w:pPr>
        <w:pStyle w:val="Normal"/>
        <w:spacing w:lineRule="auto" w:line="276"/>
        <w:jc w:val="both"/>
        <w:rPr>
          <w:rFonts w:ascii="Garamond" w:hAnsi="Garamond" w:cs="Garamond"/>
          <w:sz w:val="24"/>
          <w:szCs w:val="24"/>
        </w:rPr>
      </w:pPr>
      <w:r>
        <w:rPr>
          <w:rFonts w:cs="Garamond" w:ascii="Garamond" w:hAnsi="Garamond"/>
          <w:sz w:val="24"/>
          <w:szCs w:val="24"/>
        </w:rPr>
        <w:tab/>
        <w:tab/>
        <w:tab/>
        <w:tab/>
        <w:tab/>
        <w:tab/>
        <w:tab/>
        <w:tab/>
        <w:tab/>
        <w:t>Załącznik nr 1 do Umowy</w:t>
      </w:r>
    </w:p>
    <w:p>
      <w:pPr>
        <w:pStyle w:val="Normal"/>
        <w:spacing w:lineRule="auto" w:line="276"/>
        <w:jc w:val="both"/>
        <w:rPr>
          <w:rFonts w:ascii="Garamond" w:hAnsi="Garamond" w:cs="Garamond"/>
          <w:sz w:val="24"/>
          <w:szCs w:val="24"/>
        </w:rPr>
      </w:pPr>
      <w:r>
        <w:rPr>
          <w:rFonts w:cs="Garamond" w:ascii="Garamond" w:hAnsi="Garamond"/>
          <w:sz w:val="24"/>
          <w:szCs w:val="24"/>
        </w:rPr>
      </w:r>
    </w:p>
    <w:p>
      <w:pPr>
        <w:pStyle w:val="Normal"/>
        <w:spacing w:lineRule="auto" w:line="276"/>
        <w:jc w:val="center"/>
        <w:rPr>
          <w:rFonts w:ascii="Garamond" w:hAnsi="Garamond" w:cs="Garamond"/>
          <w:b/>
          <w:bCs/>
          <w:sz w:val="24"/>
          <w:szCs w:val="24"/>
        </w:rPr>
      </w:pPr>
      <w:r>
        <w:rPr>
          <w:rFonts w:cs="Garamond" w:ascii="Garamond" w:hAnsi="Garamond"/>
          <w:b/>
          <w:bCs/>
          <w:sz w:val="24"/>
          <w:szCs w:val="24"/>
        </w:rPr>
        <w:t>Karta gwarancyjna</w:t>
      </w:r>
    </w:p>
    <w:p>
      <w:pPr>
        <w:pStyle w:val="Normal"/>
        <w:spacing w:lineRule="auto" w:line="276"/>
        <w:jc w:val="both"/>
        <w:rPr>
          <w:rFonts w:ascii="Garamond" w:hAnsi="Garamond" w:cs="Garamond"/>
          <w:sz w:val="24"/>
          <w:szCs w:val="24"/>
        </w:rPr>
      </w:pPr>
      <w:r>
        <w:rPr>
          <w:rFonts w:cs="Garamond" w:ascii="Garamond" w:hAnsi="Garamond"/>
          <w:sz w:val="24"/>
          <w:szCs w:val="24"/>
        </w:rPr>
      </w:r>
    </w:p>
    <w:p>
      <w:pPr>
        <w:pStyle w:val="Normal"/>
        <w:spacing w:lineRule="auto" w:line="276"/>
        <w:jc w:val="both"/>
        <w:rPr/>
      </w:pPr>
      <w:r>
        <w:rPr>
          <w:rFonts w:cs="Garamond" w:ascii="Garamond" w:hAnsi="Garamond"/>
          <w:b/>
          <w:bCs/>
          <w:sz w:val="24"/>
          <w:szCs w:val="24"/>
        </w:rPr>
        <w:t>GWARANTEM</w:t>
      </w:r>
      <w:r>
        <w:rPr>
          <w:rFonts w:cs="Garamond" w:ascii="Garamond" w:hAnsi="Garamond"/>
          <w:sz w:val="24"/>
          <w:szCs w:val="24"/>
        </w:rPr>
        <w:t xml:space="preserve"> jest ……………………………………………………………………………</w:t>
      </w:r>
    </w:p>
    <w:p>
      <w:pPr>
        <w:pStyle w:val="Normal"/>
        <w:spacing w:lineRule="auto" w:line="276"/>
        <w:jc w:val="both"/>
        <w:rPr>
          <w:rFonts w:ascii="Garamond" w:hAnsi="Garamond" w:cs="Garamond"/>
          <w:sz w:val="24"/>
          <w:szCs w:val="24"/>
        </w:rPr>
      </w:pPr>
      <w:r>
        <w:rPr>
          <w:rFonts w:cs="Garamond" w:ascii="Garamond" w:hAnsi="Garamond"/>
          <w:sz w:val="24"/>
          <w:szCs w:val="24"/>
        </w:rPr>
      </w:r>
    </w:p>
    <w:p>
      <w:pPr>
        <w:pStyle w:val="Normal"/>
        <w:spacing w:lineRule="auto" w:line="276"/>
        <w:jc w:val="both"/>
        <w:rPr/>
      </w:pPr>
      <w:r>
        <w:rPr>
          <w:rFonts w:cs="Garamond" w:ascii="Garamond" w:hAnsi="Garamond"/>
          <w:sz w:val="24"/>
          <w:szCs w:val="24"/>
        </w:rPr>
        <w:t xml:space="preserve">będący wykonawcą zadania: </w:t>
      </w:r>
      <w:r>
        <w:rPr>
          <w:rFonts w:cs="Garamond" w:ascii="Garamond" w:hAnsi="Garamond"/>
          <w:b/>
          <w:color w:val="000000"/>
          <w:sz w:val="24"/>
          <w:szCs w:val="24"/>
          <w:lang w:val="en-US"/>
        </w:rPr>
        <w:t>……………………………………………………………………..</w:t>
      </w:r>
    </w:p>
    <w:p>
      <w:pPr>
        <w:pStyle w:val="Normal"/>
        <w:spacing w:lineRule="auto" w:line="276"/>
        <w:jc w:val="both"/>
        <w:rPr>
          <w:rFonts w:ascii="Garamond" w:hAnsi="Garamond" w:cs="Garamond"/>
          <w:sz w:val="24"/>
          <w:szCs w:val="24"/>
        </w:rPr>
      </w:pPr>
      <w:r>
        <w:rPr>
          <w:rFonts w:cs="Garamond" w:ascii="Garamond" w:hAnsi="Garamond"/>
          <w:sz w:val="24"/>
          <w:szCs w:val="24"/>
        </w:rPr>
      </w:r>
    </w:p>
    <w:p>
      <w:pPr>
        <w:pStyle w:val="Normal"/>
        <w:spacing w:lineRule="auto" w:line="276"/>
        <w:jc w:val="both"/>
        <w:rPr/>
      </w:pPr>
      <w:r>
        <w:rPr>
          <w:rFonts w:cs="Garamond" w:ascii="Garamond" w:hAnsi="Garamond"/>
          <w:b/>
          <w:bCs/>
          <w:sz w:val="24"/>
          <w:szCs w:val="24"/>
        </w:rPr>
        <w:t>Uprawnionym z tytułu gwarancji</w:t>
      </w:r>
      <w:r>
        <w:rPr>
          <w:rFonts w:cs="Garamond" w:ascii="Garamond" w:hAnsi="Garamond"/>
          <w:sz w:val="24"/>
          <w:szCs w:val="24"/>
        </w:rPr>
        <w:t xml:space="preserve"> jest: Gmina Margonin, z siedzibą 64-830 Margonin, ul. Kościuszki 13 – zwana dalej „Z</w:t>
      </w:r>
      <w:r>
        <w:rPr>
          <w:rFonts w:cs="Garamond" w:ascii="Garamond" w:hAnsi="Garamond"/>
          <w:b/>
          <w:bCs/>
          <w:sz w:val="24"/>
          <w:szCs w:val="24"/>
        </w:rPr>
        <w:t>amawiającym</w:t>
      </w:r>
      <w:r>
        <w:rPr>
          <w:rFonts w:cs="Garamond" w:ascii="Garamond" w:hAnsi="Garamond"/>
          <w:sz w:val="24"/>
          <w:szCs w:val="24"/>
        </w:rPr>
        <w:t>”.</w:t>
      </w:r>
    </w:p>
    <w:p>
      <w:pPr>
        <w:pStyle w:val="Normal"/>
        <w:spacing w:lineRule="auto" w:line="276"/>
        <w:jc w:val="center"/>
        <w:rPr>
          <w:rFonts w:ascii="Garamond" w:hAnsi="Garamond" w:cs="Garamond"/>
          <w:b/>
          <w:bCs/>
          <w:sz w:val="24"/>
          <w:szCs w:val="24"/>
        </w:rPr>
      </w:pPr>
      <w:r>
        <w:rPr>
          <w:rFonts w:cs="Garamond" w:ascii="Garamond" w:hAnsi="Garamond"/>
          <w:b/>
          <w:bCs/>
          <w:sz w:val="24"/>
          <w:szCs w:val="24"/>
        </w:rPr>
      </w:r>
    </w:p>
    <w:p>
      <w:pPr>
        <w:pStyle w:val="Normal"/>
        <w:spacing w:lineRule="auto" w:line="276"/>
        <w:jc w:val="center"/>
        <w:rPr>
          <w:rFonts w:ascii="Garamond" w:hAnsi="Garamond" w:cs="Garamond"/>
          <w:b/>
          <w:bCs/>
          <w:sz w:val="24"/>
          <w:szCs w:val="24"/>
        </w:rPr>
      </w:pPr>
      <w:r>
        <w:rPr>
          <w:rFonts w:cs="Garamond" w:ascii="Garamond" w:hAnsi="Garamond"/>
          <w:b/>
          <w:bCs/>
          <w:sz w:val="24"/>
          <w:szCs w:val="24"/>
        </w:rPr>
        <w:t xml:space="preserve">§ 1 </w:t>
      </w:r>
    </w:p>
    <w:p>
      <w:pPr>
        <w:pStyle w:val="Normal"/>
        <w:spacing w:lineRule="auto" w:line="276"/>
        <w:jc w:val="center"/>
        <w:rPr>
          <w:rFonts w:ascii="Garamond" w:hAnsi="Garamond" w:cs="Garamond"/>
          <w:b/>
          <w:bCs/>
          <w:sz w:val="24"/>
          <w:szCs w:val="24"/>
        </w:rPr>
      </w:pPr>
      <w:r>
        <w:rPr>
          <w:rFonts w:cs="Garamond" w:ascii="Garamond" w:hAnsi="Garamond"/>
          <w:b/>
          <w:bCs/>
          <w:sz w:val="24"/>
          <w:szCs w:val="24"/>
        </w:rPr>
        <w:t>Przedmiot i termin gwarancji</w:t>
      </w:r>
    </w:p>
    <w:p>
      <w:pPr>
        <w:pStyle w:val="Normal"/>
        <w:spacing w:lineRule="auto" w:line="276"/>
        <w:jc w:val="both"/>
        <w:rPr>
          <w:rFonts w:ascii="Garamond" w:hAnsi="Garamond" w:cs="Garamond"/>
          <w:sz w:val="24"/>
          <w:szCs w:val="24"/>
        </w:rPr>
      </w:pPr>
      <w:r>
        <w:rPr>
          <w:rFonts w:cs="Garamond" w:ascii="Garamond" w:hAnsi="Garamond"/>
          <w:sz w:val="24"/>
          <w:szCs w:val="24"/>
        </w:rPr>
      </w:r>
    </w:p>
    <w:p>
      <w:pPr>
        <w:pStyle w:val="Normal"/>
        <w:spacing w:lineRule="auto" w:line="276"/>
        <w:jc w:val="both"/>
        <w:rPr>
          <w:rFonts w:ascii="Garamond" w:hAnsi="Garamond" w:cs="Garamond"/>
          <w:sz w:val="24"/>
          <w:szCs w:val="24"/>
        </w:rPr>
      </w:pPr>
      <w:r>
        <w:rPr>
          <w:rFonts w:cs="Garamond" w:ascii="Garamond" w:hAnsi="Garamond"/>
          <w:sz w:val="24"/>
          <w:szCs w:val="24"/>
        </w:rPr>
        <w:t>1. Niniejsza gwarancja obejmuje całość przedmiotu zamówienia określonego w Umowie Nr...... z dnia.......... oraz w innych dokumentach będących integralną częścią Umowy, w szczególności wszystkie wykonane roboty budowlane oraz dostarczone i zamontowane urządzenia.</w:t>
      </w:r>
    </w:p>
    <w:p>
      <w:pPr>
        <w:pStyle w:val="Normal"/>
        <w:spacing w:lineRule="auto" w:line="276"/>
        <w:jc w:val="both"/>
        <w:rPr>
          <w:rFonts w:ascii="Garamond" w:hAnsi="Garamond" w:cs="Garamond"/>
          <w:sz w:val="24"/>
          <w:szCs w:val="24"/>
        </w:rPr>
      </w:pPr>
      <w:r>
        <w:rPr>
          <w:rFonts w:cs="Garamond" w:ascii="Garamond" w:hAnsi="Garamond"/>
          <w:sz w:val="24"/>
          <w:szCs w:val="24"/>
        </w:rPr>
        <w:t>2. Gwarant odpowiada wobec zamawiającego z tytułu niniejszej Karty Gwarancyjnej za cały przedmiot Umowy, w tym także za części realizowane przez podwykonawców.</w:t>
      </w:r>
    </w:p>
    <w:p>
      <w:pPr>
        <w:pStyle w:val="Normal"/>
        <w:spacing w:lineRule="auto" w:line="276"/>
        <w:jc w:val="both"/>
        <w:rPr>
          <w:rFonts w:ascii="Garamond" w:hAnsi="Garamond" w:cs="Garamond"/>
          <w:sz w:val="24"/>
          <w:szCs w:val="24"/>
        </w:rPr>
      </w:pPr>
      <w:r>
        <w:rPr>
          <w:rFonts w:cs="Garamond" w:ascii="Garamond" w:hAnsi="Garamond"/>
          <w:sz w:val="24"/>
          <w:szCs w:val="24"/>
        </w:rPr>
        <w:t>3. Gwarant jest odpowiedzialny wobec zamawiającego za realizację wszystkich zobowiązań,o których mowa w niniejszej gwarancji.</w:t>
      </w:r>
    </w:p>
    <w:p>
      <w:pPr>
        <w:pStyle w:val="Normal"/>
        <w:spacing w:lineRule="auto" w:line="276"/>
        <w:jc w:val="both"/>
        <w:rPr>
          <w:rFonts w:ascii="Garamond" w:hAnsi="Garamond" w:cs="Garamond"/>
          <w:sz w:val="24"/>
          <w:szCs w:val="24"/>
        </w:rPr>
      </w:pPr>
      <w:r>
        <w:rPr>
          <w:rFonts w:cs="Garamond" w:ascii="Garamond" w:hAnsi="Garamond"/>
          <w:sz w:val="24"/>
          <w:szCs w:val="24"/>
        </w:rPr>
        <w:t>4. Termin gwarancji wynosi 36</w:t>
      </w:r>
      <w:r>
        <w:rPr>
          <w:rFonts w:eastAsia="Times New Roman" w:cs="Garamond" w:ascii="Garamond" w:hAnsi="Garamond"/>
          <w:color w:val="auto"/>
          <w:sz w:val="24"/>
          <w:szCs w:val="24"/>
          <w:lang w:val="pl-PL" w:eastAsia="zh-CN" w:bidi="ar-SA"/>
        </w:rPr>
        <w:t xml:space="preserve"> </w:t>
      </w:r>
      <w:r>
        <w:rPr>
          <w:rFonts w:cs="Garamond" w:ascii="Garamond" w:hAnsi="Garamond"/>
          <w:sz w:val="24"/>
          <w:szCs w:val="24"/>
        </w:rPr>
        <w:t>miesięcy licząc od dnia podpisania przez zamawiającego protokołu odbioru końcowego przejęcia do eksploatacji przedmiotu Umowy.</w:t>
      </w:r>
    </w:p>
    <w:p>
      <w:pPr>
        <w:pStyle w:val="Normal"/>
        <w:spacing w:lineRule="auto" w:line="276"/>
        <w:jc w:val="both"/>
        <w:rPr>
          <w:rFonts w:ascii="Garamond" w:hAnsi="Garamond" w:cs="Garamond"/>
          <w:sz w:val="24"/>
          <w:szCs w:val="24"/>
        </w:rPr>
      </w:pPr>
      <w:r>
        <w:rPr>
          <w:rFonts w:cs="Garamond" w:ascii="Garamond" w:hAnsi="Garamond"/>
          <w:sz w:val="24"/>
          <w:szCs w:val="24"/>
        </w:rPr>
      </w:r>
    </w:p>
    <w:p>
      <w:pPr>
        <w:pStyle w:val="Normal"/>
        <w:spacing w:lineRule="auto" w:line="276"/>
        <w:jc w:val="center"/>
        <w:rPr>
          <w:rFonts w:ascii="Garamond" w:hAnsi="Garamond" w:cs="Garamond"/>
          <w:b/>
          <w:bCs/>
          <w:sz w:val="24"/>
          <w:szCs w:val="24"/>
        </w:rPr>
      </w:pPr>
      <w:r>
        <w:rPr>
          <w:rFonts w:cs="Garamond" w:ascii="Garamond" w:hAnsi="Garamond"/>
          <w:b/>
          <w:bCs/>
          <w:sz w:val="24"/>
          <w:szCs w:val="24"/>
        </w:rPr>
        <w:t xml:space="preserve">§ 2 </w:t>
      </w:r>
    </w:p>
    <w:p>
      <w:pPr>
        <w:pStyle w:val="Normal"/>
        <w:spacing w:lineRule="auto" w:line="276"/>
        <w:jc w:val="center"/>
        <w:rPr>
          <w:rFonts w:ascii="Garamond" w:hAnsi="Garamond" w:cs="Garamond"/>
          <w:b/>
          <w:bCs/>
          <w:sz w:val="24"/>
          <w:szCs w:val="24"/>
        </w:rPr>
      </w:pPr>
      <w:r>
        <w:rPr>
          <w:rFonts w:cs="Garamond" w:ascii="Garamond" w:hAnsi="Garamond"/>
          <w:b/>
          <w:bCs/>
          <w:sz w:val="24"/>
          <w:szCs w:val="24"/>
        </w:rPr>
        <w:t>Obowiązki i uprawnienia stron</w:t>
      </w:r>
    </w:p>
    <w:p>
      <w:pPr>
        <w:pStyle w:val="Normal"/>
        <w:spacing w:lineRule="auto" w:line="276"/>
        <w:jc w:val="both"/>
        <w:rPr>
          <w:rFonts w:ascii="Garamond" w:hAnsi="Garamond" w:cs="Garamond"/>
          <w:sz w:val="24"/>
          <w:szCs w:val="24"/>
        </w:rPr>
      </w:pPr>
      <w:r>
        <w:rPr>
          <w:rFonts w:cs="Garamond" w:ascii="Garamond" w:hAnsi="Garamond"/>
          <w:sz w:val="24"/>
          <w:szCs w:val="24"/>
        </w:rPr>
      </w:r>
    </w:p>
    <w:p>
      <w:pPr>
        <w:pStyle w:val="Normal"/>
        <w:spacing w:lineRule="auto" w:line="276"/>
        <w:jc w:val="both"/>
        <w:rPr>
          <w:rFonts w:ascii="Garamond" w:hAnsi="Garamond" w:cs="Garamond"/>
          <w:sz w:val="24"/>
          <w:szCs w:val="24"/>
        </w:rPr>
      </w:pPr>
      <w:r>
        <w:rPr>
          <w:rFonts w:cs="Garamond" w:ascii="Garamond" w:hAnsi="Garamond"/>
          <w:sz w:val="24"/>
          <w:szCs w:val="24"/>
        </w:rPr>
        <w:t>1. W przypadku wystąpienia jakiejkolwiek wady w przedmiocie Umowy zamawiający jest uprawniony do:</w:t>
      </w:r>
    </w:p>
    <w:p>
      <w:pPr>
        <w:pStyle w:val="Normal"/>
        <w:spacing w:lineRule="auto" w:line="276"/>
        <w:jc w:val="both"/>
        <w:rPr>
          <w:rFonts w:ascii="Garamond" w:hAnsi="Garamond" w:cs="Garamond"/>
          <w:sz w:val="24"/>
          <w:szCs w:val="24"/>
        </w:rPr>
      </w:pPr>
      <w:r>
        <w:rPr>
          <w:rFonts w:cs="Garamond" w:ascii="Garamond" w:hAnsi="Garamond"/>
          <w:sz w:val="24"/>
          <w:szCs w:val="24"/>
        </w:rPr>
        <w:t>a) żądania usunięcia wady przedmiotu Umowy, a w przypadku, gdy dana rzecz wchodząca w zakres przedmiotu Umowy była już dwukrotnie naprawiana – do żądania wymiany tej rzeczy na nową, wolną od wad;</w:t>
      </w:r>
    </w:p>
    <w:p>
      <w:pPr>
        <w:pStyle w:val="Normal"/>
        <w:spacing w:lineRule="auto" w:line="276"/>
        <w:jc w:val="both"/>
        <w:rPr>
          <w:rFonts w:ascii="Garamond" w:hAnsi="Garamond" w:cs="Garamond"/>
          <w:sz w:val="24"/>
          <w:szCs w:val="24"/>
        </w:rPr>
      </w:pPr>
      <w:r>
        <w:rPr>
          <w:rFonts w:cs="Garamond" w:ascii="Garamond" w:hAnsi="Garamond"/>
          <w:sz w:val="24"/>
          <w:szCs w:val="24"/>
        </w:rPr>
        <w:t>b) wskazania trybu usunięcia wady/wymiany rzeczy na wolną od wad;</w:t>
      </w:r>
    </w:p>
    <w:p>
      <w:pPr>
        <w:pStyle w:val="Normal"/>
        <w:spacing w:lineRule="auto" w:line="276"/>
        <w:jc w:val="both"/>
        <w:rPr>
          <w:rFonts w:ascii="Garamond" w:hAnsi="Garamond" w:cs="Garamond"/>
          <w:sz w:val="24"/>
          <w:szCs w:val="24"/>
        </w:rPr>
      </w:pPr>
      <w:r>
        <w:rPr>
          <w:rFonts w:cs="Garamond" w:ascii="Garamond" w:hAnsi="Garamond"/>
          <w:sz w:val="24"/>
          <w:szCs w:val="24"/>
        </w:rPr>
        <w:t>c) żądania od Gwaranta odszkodowania (obejmującego zarówno poniesione straty, jak i utracone korzyści) jakiej doznał zamawiający lub osoby trzecie na skutek wystąpienia wad.</w:t>
      </w:r>
    </w:p>
    <w:p>
      <w:pPr>
        <w:pStyle w:val="Normal"/>
        <w:spacing w:lineRule="auto" w:line="276"/>
        <w:jc w:val="both"/>
        <w:rPr/>
      </w:pPr>
      <w:r>
        <w:rPr>
          <w:rFonts w:cs="Garamond" w:ascii="Garamond" w:hAnsi="Garamond"/>
          <w:sz w:val="24"/>
          <w:szCs w:val="24"/>
        </w:rPr>
        <w:t xml:space="preserve">d) żądania od Gwaranta kary umownej za nieterminowe przystąpienie do usuwania wad/wymiany rzeczy na wolną od wad w wysokości </w:t>
      </w:r>
      <w:r>
        <w:rPr>
          <w:rFonts w:cs="Garamond" w:ascii="Garamond" w:hAnsi="Garamond"/>
          <w:b/>
          <w:bCs/>
          <w:sz w:val="24"/>
          <w:szCs w:val="24"/>
        </w:rPr>
        <w:t>0,1</w:t>
      </w:r>
      <w:r>
        <w:rPr>
          <w:rFonts w:cs="Garamond" w:ascii="Garamond" w:hAnsi="Garamond"/>
          <w:b/>
          <w:bCs/>
          <w:color w:val="000000"/>
          <w:sz w:val="24"/>
          <w:szCs w:val="24"/>
        </w:rPr>
        <w:t>%</w:t>
      </w:r>
      <w:r>
        <w:rPr>
          <w:rFonts w:cs="Garamond" w:ascii="Garamond" w:hAnsi="Garamond"/>
          <w:sz w:val="24"/>
          <w:szCs w:val="24"/>
        </w:rPr>
        <w:t xml:space="preserve"> wynagrodzenia brutto ogółem (włącznie z VAT) określonego w Umowie, za każdy dzień zwłoki;</w:t>
      </w:r>
    </w:p>
    <w:p>
      <w:pPr>
        <w:pStyle w:val="Normal"/>
        <w:spacing w:lineRule="auto" w:line="276"/>
        <w:jc w:val="both"/>
        <w:rPr>
          <w:rFonts w:ascii="Garamond" w:hAnsi="Garamond" w:cs="Garamond"/>
          <w:sz w:val="24"/>
          <w:szCs w:val="24"/>
        </w:rPr>
      </w:pPr>
      <w:r>
        <w:rPr>
          <w:rFonts w:cs="Garamond" w:ascii="Garamond" w:hAnsi="Garamond"/>
          <w:sz w:val="24"/>
          <w:szCs w:val="24"/>
        </w:rPr>
        <w:t xml:space="preserve">e) żądania od Gwaranta odszkodowania za nieterminowe usunięcia wad/wymianę rzeczy na wolne od wad w wysokości przewyższającej kwotę kary umownej, o której mowa w lit. d). </w:t>
      </w:r>
    </w:p>
    <w:p>
      <w:pPr>
        <w:pStyle w:val="Normal"/>
        <w:spacing w:lineRule="auto" w:line="276"/>
        <w:jc w:val="both"/>
        <w:rPr>
          <w:rFonts w:ascii="Garamond" w:hAnsi="Garamond" w:cs="Garamond"/>
          <w:sz w:val="24"/>
          <w:szCs w:val="24"/>
        </w:rPr>
      </w:pPr>
      <w:r>
        <w:rPr>
          <w:rFonts w:cs="Garamond" w:ascii="Garamond" w:hAnsi="Garamond"/>
          <w:sz w:val="24"/>
          <w:szCs w:val="24"/>
        </w:rPr>
        <w:t>2. W przypadku wystąpienia jakiejkolwiek wady w przedmiocie Umowy Gwarant jest zobowiązany do:</w:t>
      </w:r>
    </w:p>
    <w:p>
      <w:pPr>
        <w:pStyle w:val="Normal"/>
        <w:spacing w:lineRule="auto" w:line="276"/>
        <w:jc w:val="both"/>
        <w:rPr>
          <w:rFonts w:ascii="Garamond" w:hAnsi="Garamond" w:cs="Garamond"/>
          <w:sz w:val="24"/>
          <w:szCs w:val="24"/>
        </w:rPr>
      </w:pPr>
      <w:r>
        <w:rPr>
          <w:rFonts w:cs="Garamond" w:ascii="Garamond" w:hAnsi="Garamond"/>
          <w:sz w:val="24"/>
          <w:szCs w:val="24"/>
        </w:rPr>
        <w:t>a) terminowego spełnienia żądania zamawiającego dotyczącego usunięcia wady, przy czym usunięcie wady może nastąpić również poprzez wymianę rzeczy wchodzącej w zakres przedmiotu Umowy na wolną od wad;</w:t>
      </w:r>
    </w:p>
    <w:p>
      <w:pPr>
        <w:pStyle w:val="Normal"/>
        <w:spacing w:lineRule="auto" w:line="276"/>
        <w:jc w:val="both"/>
        <w:rPr>
          <w:rFonts w:ascii="Garamond" w:hAnsi="Garamond" w:cs="Garamond"/>
          <w:sz w:val="24"/>
          <w:szCs w:val="24"/>
        </w:rPr>
      </w:pPr>
      <w:r>
        <w:rPr>
          <w:rFonts w:cs="Garamond" w:ascii="Garamond" w:hAnsi="Garamond"/>
          <w:sz w:val="24"/>
          <w:szCs w:val="24"/>
        </w:rPr>
        <w:t>b) zapłaty odszkodowania, o którym mowa w ust. 1 lit. c);</w:t>
      </w:r>
    </w:p>
    <w:p>
      <w:pPr>
        <w:pStyle w:val="Normal"/>
        <w:spacing w:lineRule="auto" w:line="276"/>
        <w:jc w:val="both"/>
        <w:rPr>
          <w:rFonts w:ascii="Garamond" w:hAnsi="Garamond" w:cs="Garamond"/>
          <w:sz w:val="24"/>
          <w:szCs w:val="24"/>
        </w:rPr>
      </w:pPr>
      <w:r>
        <w:rPr>
          <w:rFonts w:cs="Garamond" w:ascii="Garamond" w:hAnsi="Garamond"/>
          <w:sz w:val="24"/>
          <w:szCs w:val="24"/>
        </w:rPr>
        <w:t>3. W przypadku nieterminowego przystąpienia do usunięcia wad lub nieterminowego usunięcia wad/wymiany rzeczy na wolną od wad Gwarant jest zobowiązany do:</w:t>
      </w:r>
    </w:p>
    <w:p>
      <w:pPr>
        <w:pStyle w:val="Normal"/>
        <w:spacing w:lineRule="auto" w:line="276"/>
        <w:jc w:val="both"/>
        <w:rPr>
          <w:rFonts w:ascii="Garamond" w:hAnsi="Garamond" w:cs="Garamond"/>
          <w:sz w:val="24"/>
          <w:szCs w:val="24"/>
        </w:rPr>
      </w:pPr>
      <w:r>
        <w:rPr>
          <w:rFonts w:cs="Garamond" w:ascii="Garamond" w:hAnsi="Garamond"/>
          <w:sz w:val="24"/>
          <w:szCs w:val="24"/>
        </w:rPr>
        <w:t>a) zapłaty kary umownej, o której mowa w ust. 1 lit. d);</w:t>
      </w:r>
    </w:p>
    <w:p>
      <w:pPr>
        <w:pStyle w:val="Normal"/>
        <w:spacing w:lineRule="auto" w:line="276"/>
        <w:jc w:val="both"/>
        <w:rPr>
          <w:rFonts w:ascii="Garamond" w:hAnsi="Garamond" w:cs="Garamond"/>
          <w:sz w:val="24"/>
          <w:szCs w:val="24"/>
        </w:rPr>
      </w:pPr>
      <w:r>
        <w:rPr>
          <w:rFonts w:cs="Garamond" w:ascii="Garamond" w:hAnsi="Garamond"/>
          <w:sz w:val="24"/>
          <w:szCs w:val="24"/>
        </w:rPr>
        <w:t>b) zapłaty odszkodowania, o którym mowa w ust. 1 lit. e).</w:t>
      </w:r>
    </w:p>
    <w:p>
      <w:pPr>
        <w:pStyle w:val="Normal"/>
        <w:spacing w:lineRule="auto" w:line="276"/>
        <w:jc w:val="both"/>
        <w:rPr>
          <w:rFonts w:ascii="Garamond" w:hAnsi="Garamond" w:cs="Garamond"/>
          <w:sz w:val="24"/>
          <w:szCs w:val="24"/>
        </w:rPr>
      </w:pPr>
      <w:r>
        <w:rPr>
          <w:rFonts w:cs="Garamond" w:ascii="Garamond" w:hAnsi="Garamond"/>
          <w:sz w:val="24"/>
          <w:szCs w:val="24"/>
        </w:rPr>
        <w:t>4. Ilekroć w dalszych postanowieniach jest mowa o „usunięciu wady” należy przez to rozumieć również wymianę rzeczy wchodzącej w zakres przedmiotu Umowy na wolną od wad.</w:t>
      </w:r>
    </w:p>
    <w:p>
      <w:pPr>
        <w:pStyle w:val="Normal"/>
        <w:spacing w:lineRule="auto" w:line="276"/>
        <w:jc w:val="both"/>
        <w:rPr>
          <w:rFonts w:ascii="Garamond" w:hAnsi="Garamond" w:cs="Garamond"/>
          <w:sz w:val="24"/>
          <w:szCs w:val="24"/>
        </w:rPr>
      </w:pPr>
      <w:r>
        <w:rPr>
          <w:rFonts w:cs="Garamond" w:ascii="Garamond" w:hAnsi="Garamond"/>
          <w:sz w:val="24"/>
          <w:szCs w:val="24"/>
        </w:rPr>
      </w:r>
    </w:p>
    <w:p>
      <w:pPr>
        <w:pStyle w:val="Normal"/>
        <w:spacing w:lineRule="auto" w:line="276"/>
        <w:jc w:val="center"/>
        <w:rPr>
          <w:rFonts w:ascii="Garamond" w:hAnsi="Garamond" w:cs="Garamond"/>
          <w:b/>
          <w:bCs/>
          <w:sz w:val="24"/>
          <w:szCs w:val="24"/>
        </w:rPr>
      </w:pPr>
      <w:r>
        <w:rPr>
          <w:rFonts w:cs="Garamond" w:ascii="Garamond" w:hAnsi="Garamond"/>
          <w:b/>
          <w:bCs/>
          <w:sz w:val="24"/>
          <w:szCs w:val="24"/>
        </w:rPr>
        <w:t>§ 3</w:t>
      </w:r>
    </w:p>
    <w:p>
      <w:pPr>
        <w:pStyle w:val="Normal"/>
        <w:spacing w:lineRule="auto" w:line="276"/>
        <w:jc w:val="center"/>
        <w:rPr>
          <w:rFonts w:ascii="Garamond" w:hAnsi="Garamond" w:cs="Garamond"/>
          <w:b/>
          <w:bCs/>
          <w:sz w:val="24"/>
          <w:szCs w:val="24"/>
        </w:rPr>
      </w:pPr>
      <w:r>
        <w:rPr>
          <w:rFonts w:cs="Garamond" w:ascii="Garamond" w:hAnsi="Garamond"/>
          <w:b/>
          <w:bCs/>
          <w:sz w:val="24"/>
          <w:szCs w:val="24"/>
        </w:rPr>
        <w:t>Przeglądy gwarancyjne</w:t>
      </w:r>
    </w:p>
    <w:p>
      <w:pPr>
        <w:pStyle w:val="Normal"/>
        <w:spacing w:lineRule="auto" w:line="276"/>
        <w:jc w:val="both"/>
        <w:rPr>
          <w:rFonts w:ascii="Garamond" w:hAnsi="Garamond" w:cs="Garamond"/>
          <w:sz w:val="24"/>
          <w:szCs w:val="24"/>
        </w:rPr>
      </w:pPr>
      <w:r>
        <w:rPr>
          <w:rFonts w:cs="Garamond" w:ascii="Garamond" w:hAnsi="Garamond"/>
          <w:sz w:val="24"/>
          <w:szCs w:val="24"/>
        </w:rPr>
        <w:t>1.Komisyjne przeglądy gwarancyjne odbywać się będą co około 12 miesięcy, pierwszy przegląd w dwunastym miesiącu obowiązywania niniejszej gwarancji.</w:t>
      </w:r>
    </w:p>
    <w:p>
      <w:pPr>
        <w:pStyle w:val="Normal"/>
        <w:spacing w:lineRule="auto" w:line="276"/>
        <w:jc w:val="both"/>
        <w:rPr>
          <w:rFonts w:ascii="Garamond" w:hAnsi="Garamond" w:cs="Garamond"/>
          <w:sz w:val="24"/>
          <w:szCs w:val="24"/>
        </w:rPr>
      </w:pPr>
      <w:r>
        <w:rPr>
          <w:rFonts w:cs="Garamond" w:ascii="Garamond" w:hAnsi="Garamond"/>
          <w:sz w:val="24"/>
          <w:szCs w:val="24"/>
        </w:rPr>
        <w:t>2.Gmina może odstąpić od przeprowadzenia przeglądu gwarancyjnego w danym roku, jeżeli nie wystąpiły żadne usterki podczas eksploatacji obiektu.</w:t>
      </w:r>
    </w:p>
    <w:p>
      <w:pPr>
        <w:pStyle w:val="Normal"/>
        <w:spacing w:lineRule="auto" w:line="276"/>
        <w:jc w:val="both"/>
        <w:rPr>
          <w:rFonts w:ascii="Garamond" w:hAnsi="Garamond" w:cs="Garamond"/>
          <w:sz w:val="24"/>
          <w:szCs w:val="24"/>
        </w:rPr>
      </w:pPr>
      <w:r>
        <w:rPr>
          <w:rFonts w:cs="Garamond" w:ascii="Garamond" w:hAnsi="Garamond"/>
          <w:sz w:val="24"/>
          <w:szCs w:val="24"/>
        </w:rPr>
        <w:t>3.Ostatni komisyjny przegląd gwarancyjny odbędzie się nie wcześniej niż na 6 miesięcy przed upływem ustalonego w Umowie terminu gwarancji oraz nie później niż na 30 dni przed upływem tego terminu.</w:t>
      </w:r>
    </w:p>
    <w:p>
      <w:pPr>
        <w:pStyle w:val="Normal"/>
        <w:spacing w:lineRule="auto" w:line="276"/>
        <w:jc w:val="both"/>
        <w:rPr>
          <w:rFonts w:ascii="Garamond" w:hAnsi="Garamond" w:cs="Garamond"/>
          <w:sz w:val="24"/>
          <w:szCs w:val="24"/>
        </w:rPr>
      </w:pPr>
      <w:r>
        <w:rPr>
          <w:rFonts w:cs="Garamond" w:ascii="Garamond" w:hAnsi="Garamond"/>
          <w:sz w:val="24"/>
          <w:szCs w:val="24"/>
        </w:rPr>
        <w:t>4.Datę, godzinę i miejsce dokonania przeglądu gwarancyjnego wyznacza zamawiający, zawiadamiając o nim Gwaranta na piśmie z co najmniej 14 dniowym wyprzedzeniem.</w:t>
      </w:r>
    </w:p>
    <w:p>
      <w:pPr>
        <w:pStyle w:val="Normal"/>
        <w:spacing w:lineRule="auto" w:line="276"/>
        <w:jc w:val="both"/>
        <w:rPr>
          <w:rFonts w:ascii="Garamond" w:hAnsi="Garamond" w:cs="Garamond"/>
          <w:sz w:val="24"/>
          <w:szCs w:val="24"/>
        </w:rPr>
      </w:pPr>
      <w:r>
        <w:rPr>
          <w:rFonts w:cs="Garamond" w:ascii="Garamond" w:hAnsi="Garamond"/>
          <w:sz w:val="24"/>
          <w:szCs w:val="24"/>
        </w:rPr>
        <w:t>5.W skład komisji przeglądowej będą wchodziły co najmniej 1 osoba wyznaczone przez Zamawiającego oraz co najmniej 1 osoba wyznaczone przez Gwaranta.</w:t>
      </w:r>
    </w:p>
    <w:p>
      <w:pPr>
        <w:pStyle w:val="Normal"/>
        <w:spacing w:lineRule="auto" w:line="276"/>
        <w:jc w:val="both"/>
        <w:rPr>
          <w:rFonts w:ascii="Garamond" w:hAnsi="Garamond" w:cs="Garamond"/>
          <w:sz w:val="24"/>
          <w:szCs w:val="24"/>
        </w:rPr>
      </w:pPr>
      <w:r>
        <w:rPr>
          <w:rFonts w:cs="Garamond" w:ascii="Garamond" w:hAnsi="Garamond"/>
          <w:sz w:val="24"/>
          <w:szCs w:val="24"/>
        </w:rPr>
        <w:t>6.Jeżeli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pPr>
        <w:pStyle w:val="Normal"/>
        <w:spacing w:lineRule="auto" w:line="276"/>
        <w:jc w:val="both"/>
        <w:rPr>
          <w:rFonts w:ascii="Garamond" w:hAnsi="Garamond" w:cs="Garamond"/>
          <w:sz w:val="24"/>
          <w:szCs w:val="24"/>
        </w:rPr>
      </w:pPr>
      <w:r>
        <w:rPr>
          <w:rFonts w:cs="Garamond" w:ascii="Garamond" w:hAnsi="Garamond"/>
          <w:sz w:val="24"/>
          <w:szCs w:val="24"/>
        </w:rPr>
        <w:t>7.Z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pPr>
        <w:pStyle w:val="Normal"/>
        <w:spacing w:lineRule="auto" w:line="276"/>
        <w:jc w:val="center"/>
        <w:rPr>
          <w:rFonts w:ascii="Garamond" w:hAnsi="Garamond" w:cs="Garamond"/>
          <w:b/>
          <w:bCs/>
          <w:sz w:val="24"/>
          <w:szCs w:val="24"/>
        </w:rPr>
      </w:pPr>
      <w:r>
        <w:rPr>
          <w:rFonts w:cs="Garamond" w:ascii="Garamond" w:hAnsi="Garamond"/>
          <w:b/>
          <w:bCs/>
          <w:sz w:val="24"/>
          <w:szCs w:val="24"/>
        </w:rPr>
        <w:t>§ 4</w:t>
      </w:r>
    </w:p>
    <w:p>
      <w:pPr>
        <w:pStyle w:val="Normal"/>
        <w:spacing w:lineRule="auto" w:line="276"/>
        <w:jc w:val="center"/>
        <w:rPr>
          <w:rFonts w:ascii="Garamond" w:hAnsi="Garamond" w:cs="Garamond"/>
          <w:b/>
          <w:bCs/>
          <w:sz w:val="24"/>
          <w:szCs w:val="24"/>
        </w:rPr>
      </w:pPr>
      <w:r>
        <w:rPr>
          <w:rFonts w:cs="Garamond" w:ascii="Garamond" w:hAnsi="Garamond"/>
          <w:b/>
          <w:bCs/>
          <w:sz w:val="24"/>
          <w:szCs w:val="24"/>
        </w:rPr>
        <w:t>Wezwanie do usunięcia wady</w:t>
      </w:r>
    </w:p>
    <w:p>
      <w:pPr>
        <w:pStyle w:val="Normal"/>
        <w:spacing w:lineRule="auto" w:line="276"/>
        <w:jc w:val="both"/>
        <w:rPr>
          <w:rFonts w:ascii="Garamond" w:hAnsi="Garamond" w:cs="Garamond"/>
          <w:sz w:val="24"/>
          <w:szCs w:val="24"/>
        </w:rPr>
      </w:pPr>
      <w:r>
        <w:rPr>
          <w:rFonts w:cs="Garamond" w:ascii="Garamond" w:hAnsi="Garamond"/>
          <w:sz w:val="24"/>
          <w:szCs w:val="24"/>
        </w:rPr>
        <w:t>1.W przypadku ujawnienia wady w czasie innym niż podczas przeglądu gwarancyjnego, Zamawiający niezwłocznie, lecz nie później niż w ciągu 7 dni od ujawnienia wady, zawiadomi na piśmie o niej Gwaranta, równocześnie wzywając go do usunięcia ujawnionej wady.</w:t>
      </w:r>
    </w:p>
    <w:p>
      <w:pPr>
        <w:pStyle w:val="Normal"/>
        <w:spacing w:lineRule="auto" w:line="276"/>
        <w:jc w:val="both"/>
        <w:rPr>
          <w:rFonts w:ascii="Garamond" w:hAnsi="Garamond" w:cs="Garamond"/>
          <w:sz w:val="24"/>
          <w:szCs w:val="24"/>
        </w:rPr>
      </w:pPr>
      <w:r>
        <w:rPr>
          <w:rFonts w:cs="Garamond" w:ascii="Garamond" w:hAnsi="Garamond"/>
          <w:sz w:val="24"/>
          <w:szCs w:val="24"/>
        </w:rPr>
        <w:t>2. Gwarant obowiązany jest przystąpić do usuwania ujawnionej wady w ciągu 7 dni kalendarzowych od daty otrzymania wezwania, o którym mowa w ust. 1 lub daty sporządzenia Protokołu Przeglądu Gwarancyjnego. Termin usuwania wad nie może być dłuższy niż 14 dni roboczych od daty otrzymania wezwania lub daty sporządzenia Protokołu Przeglądu Gwarancyjnego.</w:t>
      </w:r>
    </w:p>
    <w:p>
      <w:pPr>
        <w:pStyle w:val="Normal"/>
        <w:spacing w:lineRule="auto" w:line="276"/>
        <w:jc w:val="both"/>
        <w:rPr>
          <w:rFonts w:ascii="Garamond" w:hAnsi="Garamond" w:cs="Garamond"/>
          <w:sz w:val="24"/>
          <w:szCs w:val="24"/>
        </w:rPr>
      </w:pPr>
      <w:r>
        <w:rPr>
          <w:rFonts w:cs="Garamond" w:ascii="Garamond" w:hAnsi="Garamond"/>
          <w:sz w:val="24"/>
          <w:szCs w:val="24"/>
        </w:rPr>
        <w:t>3. Usunięcie wad uważa się za skuteczne z chwilą podpisania przez obie strony Protokołu odbioru prac z usuwania wad.</w:t>
      </w:r>
    </w:p>
    <w:p>
      <w:pPr>
        <w:pStyle w:val="Normal"/>
        <w:spacing w:lineRule="auto" w:line="276"/>
        <w:jc w:val="both"/>
        <w:rPr>
          <w:rFonts w:ascii="Garamond" w:hAnsi="Garamond" w:cs="Garamond"/>
          <w:sz w:val="24"/>
          <w:szCs w:val="24"/>
        </w:rPr>
      </w:pPr>
      <w:r>
        <w:rPr>
          <w:rFonts w:cs="Garamond" w:ascii="Garamond" w:hAnsi="Garamond"/>
          <w:sz w:val="24"/>
          <w:szCs w:val="24"/>
        </w:rPr>
      </w:r>
    </w:p>
    <w:p>
      <w:pPr>
        <w:pStyle w:val="Normal"/>
        <w:spacing w:lineRule="auto" w:line="276"/>
        <w:jc w:val="center"/>
        <w:rPr/>
      </w:pPr>
      <w:r>
        <w:rPr>
          <w:rFonts w:eastAsia="Garamond" w:cs="Garamond" w:ascii="Garamond" w:hAnsi="Garamond"/>
          <w:b/>
          <w:bCs/>
          <w:sz w:val="24"/>
          <w:szCs w:val="24"/>
        </w:rPr>
        <w:t xml:space="preserve"> </w:t>
      </w:r>
      <w:r>
        <w:rPr>
          <w:rFonts w:cs="Garamond" w:ascii="Garamond" w:hAnsi="Garamond"/>
          <w:b/>
          <w:bCs/>
          <w:sz w:val="24"/>
          <w:szCs w:val="24"/>
        </w:rPr>
        <w:t>§ 5</w:t>
      </w:r>
    </w:p>
    <w:p>
      <w:pPr>
        <w:pStyle w:val="Normal"/>
        <w:spacing w:lineRule="auto" w:line="276"/>
        <w:jc w:val="center"/>
        <w:rPr>
          <w:rFonts w:ascii="Garamond" w:hAnsi="Garamond" w:cs="Garamond"/>
          <w:b/>
          <w:bCs/>
          <w:sz w:val="24"/>
          <w:szCs w:val="24"/>
        </w:rPr>
      </w:pPr>
      <w:r>
        <w:rPr>
          <w:rFonts w:cs="Garamond" w:ascii="Garamond" w:hAnsi="Garamond"/>
          <w:b/>
          <w:bCs/>
          <w:sz w:val="24"/>
          <w:szCs w:val="24"/>
        </w:rPr>
        <w:t>Postanowienia końcowe</w:t>
      </w:r>
    </w:p>
    <w:p>
      <w:pPr>
        <w:pStyle w:val="Normal"/>
        <w:spacing w:lineRule="auto" w:line="276"/>
        <w:jc w:val="both"/>
        <w:rPr>
          <w:rFonts w:ascii="Garamond" w:hAnsi="Garamond" w:cs="Garamond"/>
          <w:sz w:val="24"/>
          <w:szCs w:val="24"/>
        </w:rPr>
      </w:pPr>
      <w:r>
        <w:rPr>
          <w:rFonts w:cs="Garamond" w:ascii="Garamond" w:hAnsi="Garamond"/>
          <w:sz w:val="24"/>
          <w:szCs w:val="24"/>
        </w:rPr>
        <w:t>1. W sprawach nieuregulowanych zastosowanie mają odpowiednie przepisy prawa polskiego, w szczególności Kodeksu cywilnego.</w:t>
      </w:r>
    </w:p>
    <w:p>
      <w:pPr>
        <w:pStyle w:val="Normal"/>
        <w:spacing w:lineRule="auto" w:line="276"/>
        <w:jc w:val="both"/>
        <w:rPr>
          <w:rFonts w:ascii="Garamond" w:hAnsi="Garamond" w:cs="Garamond"/>
          <w:sz w:val="24"/>
          <w:szCs w:val="24"/>
        </w:rPr>
      </w:pPr>
      <w:r>
        <w:rPr>
          <w:rFonts w:cs="Garamond" w:ascii="Garamond" w:hAnsi="Garamond"/>
          <w:sz w:val="24"/>
          <w:szCs w:val="24"/>
        </w:rPr>
        <w:t>2. Integralną częścią niniejszej Karty Gwarancyjnej jest Umowa oraz inne dokumenty będące jej nierozłączną częścią.</w:t>
      </w:r>
    </w:p>
    <w:p>
      <w:pPr>
        <w:pStyle w:val="Normal"/>
        <w:spacing w:lineRule="auto" w:line="276"/>
        <w:jc w:val="both"/>
        <w:rPr>
          <w:rFonts w:ascii="Garamond" w:hAnsi="Garamond" w:cs="Garamond"/>
          <w:sz w:val="24"/>
          <w:szCs w:val="24"/>
        </w:rPr>
      </w:pPr>
      <w:r>
        <w:rPr>
          <w:rFonts w:cs="Garamond" w:ascii="Garamond" w:hAnsi="Garamond"/>
          <w:sz w:val="24"/>
          <w:szCs w:val="24"/>
        </w:rPr>
        <w:t>3. Wszelkie zmiany niniejszej Karty Gwarancyjnej wymagają formy pisemnej pod rygorem nieważności.</w:t>
      </w:r>
    </w:p>
    <w:p>
      <w:pPr>
        <w:pStyle w:val="Normal"/>
        <w:spacing w:lineRule="auto" w:line="276"/>
        <w:jc w:val="both"/>
        <w:rPr>
          <w:rFonts w:ascii="Garamond" w:hAnsi="Garamond" w:cs="Garamond"/>
          <w:sz w:val="24"/>
          <w:szCs w:val="24"/>
        </w:rPr>
      </w:pPr>
      <w:r>
        <w:rPr>
          <w:rFonts w:cs="Garamond" w:ascii="Garamond" w:hAnsi="Garamond"/>
          <w:sz w:val="24"/>
          <w:szCs w:val="24"/>
        </w:rPr>
        <w:t>4. Niniejszą Kartę Gwarancyjną sporządzono w dwóch egzemplarzach na prawach oryginału, po jednym dla każdej ze stron.</w:t>
      </w:r>
    </w:p>
    <w:p>
      <w:pPr>
        <w:pStyle w:val="Normal"/>
        <w:spacing w:lineRule="auto" w:line="276"/>
        <w:jc w:val="both"/>
        <w:rPr>
          <w:rFonts w:ascii="Garamond" w:hAnsi="Garamond" w:cs="Garamond"/>
          <w:sz w:val="24"/>
          <w:szCs w:val="24"/>
        </w:rPr>
      </w:pPr>
      <w:r>
        <w:rPr>
          <w:rFonts w:cs="Garamond" w:ascii="Garamond" w:hAnsi="Garamond"/>
          <w:sz w:val="24"/>
          <w:szCs w:val="24"/>
        </w:rPr>
      </w:r>
    </w:p>
    <w:p>
      <w:pPr>
        <w:pStyle w:val="Normal"/>
        <w:spacing w:lineRule="auto" w:line="276"/>
        <w:jc w:val="both"/>
        <w:rPr>
          <w:rFonts w:ascii="Garamond" w:hAnsi="Garamond" w:cs="Garamond"/>
          <w:sz w:val="24"/>
          <w:szCs w:val="24"/>
        </w:rPr>
      </w:pPr>
      <w:r>
        <w:rPr>
          <w:rFonts w:cs="Garamond" w:ascii="Garamond" w:hAnsi="Garamond"/>
          <w:sz w:val="24"/>
          <w:szCs w:val="24"/>
        </w:rPr>
      </w:r>
    </w:p>
    <w:p>
      <w:pPr>
        <w:pStyle w:val="Normal"/>
        <w:spacing w:lineRule="auto" w:line="276"/>
        <w:jc w:val="both"/>
        <w:rPr>
          <w:rFonts w:ascii="Garamond" w:hAnsi="Garamond" w:cs="Garamond"/>
          <w:sz w:val="24"/>
          <w:szCs w:val="24"/>
        </w:rPr>
      </w:pPr>
      <w:r>
        <w:rPr>
          <w:rFonts w:cs="Garamond" w:ascii="Garamond" w:hAnsi="Garamond"/>
          <w:sz w:val="24"/>
          <w:szCs w:val="24"/>
        </w:rPr>
        <w:t>GWARANT (WYKONAWCA):                    ZAMAWIAJĄCY (GMINA):</w:t>
      </w:r>
    </w:p>
    <w:p>
      <w:pPr>
        <w:pStyle w:val="Normal"/>
        <w:spacing w:lineRule="auto" w:line="276"/>
        <w:jc w:val="both"/>
        <w:rPr>
          <w:rFonts w:ascii="Garamond" w:hAnsi="Garamond" w:eastAsia="HG Mincho Light J;msmincho" w:cs="Garamond"/>
          <w:b/>
          <w:color w:val="000000"/>
          <w:sz w:val="24"/>
          <w:szCs w:val="24"/>
          <w:lang w:val="pl-PL" w:eastAsia="hi-IN" w:bidi="hi-IN"/>
        </w:rPr>
      </w:pPr>
      <w:r>
        <w:rPr>
          <w:rFonts w:eastAsia="HG Mincho Light J;msmincho" w:cs="Garamond" w:ascii="Garamond" w:hAnsi="Garamond"/>
          <w:b/>
          <w:color w:val="000000"/>
          <w:sz w:val="24"/>
          <w:szCs w:val="24"/>
          <w:lang w:val="pl-PL" w:eastAsia="hi-IN" w:bidi="hi-IN"/>
        </w:rPr>
      </w:r>
    </w:p>
    <w:sectPr>
      <w:footerReference w:type="default" r:id="rId3"/>
      <w:type w:val="nextPage"/>
      <w:pgSz w:w="11906" w:h="16838"/>
      <w:pgMar w:left="1418" w:right="1418" w:gutter="0" w:header="0" w:top="851" w:footer="851" w:bottom="14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Times New Roman">
    <w:charset w:val="ee" w:characterSet="windows-1250"/>
    <w:family w:val="roman"/>
    <w:pitch w:val="variable"/>
  </w:font>
  <w:font w:name="Calibri">
    <w:charset w:val="ee" w:characterSet="windows-1250"/>
    <w:family w:val="roman"/>
    <w:pitch w:val="variable"/>
  </w:font>
  <w:font w:name="Trebuchet MS">
    <w:charset w:val="ee" w:characterSet="windows-1250"/>
    <w:family w:val="roman"/>
    <w:pitch w:val="variable"/>
  </w:font>
  <w:font w:name="Arial Narrow">
    <w:charset w:val="ee" w:characterSet="windows-1250"/>
    <w:family w:val="roman"/>
    <w:pitch w:val="variable"/>
  </w:font>
  <w:font w:name="Arial">
    <w:charset w:val="ee" w:characterSet="windows-1250"/>
    <w:family w:val="roman"/>
    <w:pitch w:val="variable"/>
  </w:font>
  <w:font w:name="Tahoma">
    <w:charset w:val="ee" w:characterSet="windows-1250"/>
    <w:family w:val="roman"/>
    <w:pitch w:val="variable"/>
  </w:font>
  <w:font w:name="Garamond">
    <w:charset w:val="ee" w:characterSet="windows-125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6</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64"/>
        </w:tabs>
        <w:ind w:start="764"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
    <w:lvl w:ilvl="0">
      <w:start w:val="1"/>
      <w:numFmt w:val="decimal"/>
      <w:lvlText w:val="%1."/>
      <w:lvlJc w:val="start"/>
      <w:pPr>
        <w:tabs>
          <w:tab w:val="num" w:pos="720"/>
        </w:tabs>
        <w:ind w:start="720" w:hanging="360"/>
      </w:pPr>
      <w:rPr>
        <w:sz w:val="22"/>
        <w:szCs w:val="22"/>
        <w:rFonts w:ascii="Calibri" w:hAnsi="Calibri" w:eastAsia="SimSun-18030;Arial"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08"/>
  <w:autoHyphenation w:val="true"/>
  <w:compat>
    <w:noLeading/>
    <w:doNotExpandShiftReturn/>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pl-PL"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Times New Roman" w:hAnsi="Times New Roman" w:eastAsia="Times New Roman" w:cs="Times New Roman"/>
      <w:color w:val="auto"/>
      <w:kern w:val="0"/>
      <w:sz w:val="24"/>
      <w:szCs w:val="24"/>
      <w:lang w:val="pl-PL" w:eastAsia="zh-CN" w:bidi="ar-SA"/>
    </w:rPr>
  </w:style>
  <w:style w:type="character" w:styleId="WW8Num1z0">
    <w:name w:val="WW8Num1z0"/>
    <w:qFormat/>
    <w:rPr/>
  </w:style>
  <w:style w:type="character" w:styleId="WW8Num2z0">
    <w:name w:val="WW8Num2z0"/>
    <w:qFormat/>
    <w:rPr>
      <w:rFonts w:ascii="Calibri" w:hAnsi="Calibri" w:eastAsia="SimSun-18030;Arial" w:cs="Times New Roman"/>
      <w:sz w:val="22"/>
      <w:szCs w:val="22"/>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Trebuchet MS" w:hAnsi="Trebuchet MS" w:cs="Trebuchet MS"/>
      <w:b/>
      <w:strike w:val="false"/>
      <w:dstrike w:val="false"/>
      <w:color w:val="auto"/>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9z0">
    <w:name w:val="WW8Num9z0"/>
    <w:qFormat/>
    <w:rPr>
      <w:rFonts w:eastAsia="SimSun-18030;Arial"/>
      <w:sz w:val="22"/>
      <w:szCs w:val="22"/>
    </w:rPr>
  </w:style>
  <w:style w:type="character" w:styleId="WW8Num10z0">
    <w:name w:val="WW8Num10z0"/>
    <w:qFormat/>
    <w:rPr>
      <w:rFonts w:eastAsia="HG Mincho Light J;msmincho"/>
      <w:color w:val="000000"/>
      <w:sz w:val="22"/>
      <w:szCs w:val="22"/>
      <w:lang w:eastAsia="hi-IN" w:bidi="hi-IN"/>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b w:val="false"/>
      <w:sz w:val="24"/>
      <w:szCs w:val="24"/>
    </w:rPr>
  </w:style>
  <w:style w:type="character" w:styleId="WW8Num13z0">
    <w:name w:val="WW8Num13z0"/>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eastAsia="SimSun-18030;Arial"/>
      <w:sz w:val="22"/>
      <w:szCs w:val="22"/>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eastAsia="HG Mincho Light J;msmincho"/>
      <w:color w:val="000000"/>
      <w:sz w:val="22"/>
      <w:szCs w:val="22"/>
      <w:lang w:eastAsia="hi-IN" w:bidi="hi-IN"/>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eastAsia="SimSun-18030;Arial"/>
      <w:color w:val="000000"/>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eastAsia="SimSun-18030;Arial"/>
      <w:sz w:val="22"/>
      <w:szCs w:val="22"/>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rFonts w:eastAsia="SimSun-18030;Arial"/>
      <w:color w:val="000000"/>
      <w:sz w:val="22"/>
      <w:szCs w:val="22"/>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Domylnaczcionkaakapitu">
    <w:name w:val="Domyślna czcionka akapitu"/>
    <w:qFormat/>
    <w:rPr/>
  </w:style>
  <w:style w:type="character" w:styleId="Domylnaczcionkaakapitu1">
    <w:name w:val="Domyślna czcionka akapitu1"/>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WW-Absatz-Standardschriftart1111111111111111111111">
    <w:name w:val="WW-Absatz-Standardschriftart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11">
    <w:name w:val="WW-Absatz-Standardschriftart111111111111111111111111111"/>
    <w:qFormat/>
    <w:rPr/>
  </w:style>
  <w:style w:type="character" w:styleId="WW-Absatz-Standardschriftart1111111111111111111111111111">
    <w:name w:val="WW-Absatz-Standardschriftart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11">
    <w:name w:val="WW-Absatz-Standardschriftart11111111111111111111111111111111111"/>
    <w:qFormat/>
    <w:rPr/>
  </w:style>
  <w:style w:type="character" w:styleId="WW-Absatz-Standardschriftart111111111111111111111111111111111111">
    <w:name w:val="WW-Absatz-Standardschriftart111111111111111111111111111111111111"/>
    <w:qFormat/>
    <w:rPr/>
  </w:style>
  <w:style w:type="character" w:styleId="WW-Absatz-Standardschriftart1111111111111111111111111111111111111">
    <w:name w:val="WW-Absatz-Standardschriftart1111111111111111111111111111111111111"/>
    <w:qFormat/>
    <w:rPr/>
  </w:style>
  <w:style w:type="character" w:styleId="WW-Absatz-Standardschriftart11111111111111111111111111111111111111">
    <w:name w:val="WW-Absatz-Standardschriftart11111111111111111111111111111111111111"/>
    <w:qFormat/>
    <w:rPr/>
  </w:style>
  <w:style w:type="character" w:styleId="WW-Domylnaczcionkaakapitu">
    <w:name w:val="WW-Domyślna czcionka akapitu"/>
    <w:qFormat/>
    <w:rPr/>
  </w:style>
  <w:style w:type="character" w:styleId="WW-Domylnaczcionkaakapitu1">
    <w:name w:val="WW-Domyślna czcionka akapitu1"/>
    <w:qFormat/>
    <w:rPr/>
  </w:style>
  <w:style w:type="character" w:styleId="Znakinumeracji">
    <w:name w:val="Znaki numeracji"/>
    <w:qFormat/>
    <w:rPr/>
  </w:style>
  <w:style w:type="character" w:styleId="WW-Znakinumeracji">
    <w:name w:val="WW-Znaki numeracji"/>
    <w:qFormat/>
    <w:rPr/>
  </w:style>
  <w:style w:type="character" w:styleId="WW-Znakinumeracji1">
    <w:name w:val="WW-Znaki numeracji1"/>
    <w:qFormat/>
    <w:rPr/>
  </w:style>
  <w:style w:type="character" w:styleId="WW-Znakinumeracji11">
    <w:name w:val="WW-Znaki numeracji11"/>
    <w:qFormat/>
    <w:rPr/>
  </w:style>
  <w:style w:type="character" w:styleId="WW-Znakinumeracji111">
    <w:name w:val="WW-Znaki numeracji111"/>
    <w:qFormat/>
    <w:rPr/>
  </w:style>
  <w:style w:type="character" w:styleId="WW-Znakinumeracji1111">
    <w:name w:val="WW-Znaki numeracji1111"/>
    <w:qFormat/>
    <w:rPr/>
  </w:style>
  <w:style w:type="character" w:styleId="WW-Znakinumeracji11111">
    <w:name w:val="WW-Znaki numeracji11111"/>
    <w:qFormat/>
    <w:rPr/>
  </w:style>
  <w:style w:type="character" w:styleId="WW-Znakinumeracji111111">
    <w:name w:val="WW-Znaki numeracji111111"/>
    <w:qFormat/>
    <w:rPr/>
  </w:style>
  <w:style w:type="character" w:styleId="WW-Znakinumeracji1111111">
    <w:name w:val="WW-Znaki numeracji1111111"/>
    <w:qFormat/>
    <w:rPr/>
  </w:style>
  <w:style w:type="character" w:styleId="WW-Znakinumeracji11111111">
    <w:name w:val="WW-Znaki numeracji11111111"/>
    <w:qFormat/>
    <w:rPr/>
  </w:style>
  <w:style w:type="character" w:styleId="WW-Znakinumeracji111111111">
    <w:name w:val="WW-Znaki numeracji111111111"/>
    <w:qFormat/>
    <w:rPr/>
  </w:style>
  <w:style w:type="character" w:styleId="WW-Znakinumeracji1111111111">
    <w:name w:val="WW-Znaki numeracji1111111111"/>
    <w:qFormat/>
    <w:rPr/>
  </w:style>
  <w:style w:type="character" w:styleId="WW-Znakinumeracji11111111111">
    <w:name w:val="WW-Znaki numeracji11111111111"/>
    <w:qFormat/>
    <w:rPr/>
  </w:style>
  <w:style w:type="character" w:styleId="WW-Znakinumeracji111111111111">
    <w:name w:val="WW-Znaki numeracji111111111111"/>
    <w:qFormat/>
    <w:rPr/>
  </w:style>
  <w:style w:type="character" w:styleId="WW-Znakinumeracji1111111111111">
    <w:name w:val="WW-Znaki numeracji1111111111111"/>
    <w:qFormat/>
    <w:rPr/>
  </w:style>
  <w:style w:type="character" w:styleId="WW-Znakinumeracji11111111111111">
    <w:name w:val="WW-Znaki numeracji11111111111111"/>
    <w:qFormat/>
    <w:rPr/>
  </w:style>
  <w:style w:type="character" w:styleId="WW-Znakinumeracji111111111111111">
    <w:name w:val="WW-Znaki numeracji111111111111111"/>
    <w:qFormat/>
    <w:rPr/>
  </w:style>
  <w:style w:type="character" w:styleId="WW-Znakinumeracji1111111111111111">
    <w:name w:val="WW-Znaki numeracji1111111111111111"/>
    <w:qFormat/>
    <w:rPr/>
  </w:style>
  <w:style w:type="character" w:styleId="WW-Znakinumeracji11111111111111111">
    <w:name w:val="WW-Znaki numeracji11111111111111111"/>
    <w:qFormat/>
    <w:rPr/>
  </w:style>
  <w:style w:type="character" w:styleId="WW-Znakinumeracji111111111111111111">
    <w:name w:val="WW-Znaki numeracji111111111111111111"/>
    <w:qFormat/>
    <w:rPr/>
  </w:style>
  <w:style w:type="character" w:styleId="WW-Znakinumeracji1111111111111111111">
    <w:name w:val="WW-Znaki numeracji1111111111111111111"/>
    <w:qFormat/>
    <w:rPr/>
  </w:style>
  <w:style w:type="character" w:styleId="WW-Znakinumeracji11111111111111111111">
    <w:name w:val="WW-Znaki numeracji11111111111111111111"/>
    <w:qFormat/>
    <w:rPr/>
  </w:style>
  <w:style w:type="character" w:styleId="WW-Znakinumeracji111111111111111111111">
    <w:name w:val="WW-Znaki numeracji111111111111111111111"/>
    <w:qFormat/>
    <w:rPr/>
  </w:style>
  <w:style w:type="character" w:styleId="WW-Znakinumeracji1111111111111111111111">
    <w:name w:val="WW-Znaki numeracji1111111111111111111111"/>
    <w:qFormat/>
    <w:rPr/>
  </w:style>
  <w:style w:type="character" w:styleId="WW-Znakinumeracji11111111111111111111111">
    <w:name w:val="WW-Znaki numeracji11111111111111111111111"/>
    <w:qFormat/>
    <w:rPr/>
  </w:style>
  <w:style w:type="character" w:styleId="WW-Znakinumeracji111111111111111111111111">
    <w:name w:val="WW-Znaki numeracji111111111111111111111111"/>
    <w:qFormat/>
    <w:rPr/>
  </w:style>
  <w:style w:type="character" w:styleId="WW-Znakinumeracji1111111111111111111111111">
    <w:name w:val="WW-Znaki numeracji1111111111111111111111111"/>
    <w:qFormat/>
    <w:rPr/>
  </w:style>
  <w:style w:type="character" w:styleId="WW-Znakinumeracji11111111111111111111111111">
    <w:name w:val="WW-Znaki numeracji11111111111111111111111111"/>
    <w:qFormat/>
    <w:rPr/>
  </w:style>
  <w:style w:type="character" w:styleId="WW-Znakinumeracji111111111111111111111111111">
    <w:name w:val="WW-Znaki numeracji111111111111111111111111111"/>
    <w:qFormat/>
    <w:rPr/>
  </w:style>
  <w:style w:type="character" w:styleId="WW-Znakinumeracji1111111111111111111111111111">
    <w:name w:val="WW-Znaki numeracji1111111111111111111111111111"/>
    <w:qFormat/>
    <w:rPr/>
  </w:style>
  <w:style w:type="character" w:styleId="WW-Znakinumeracji11111111111111111111111111111">
    <w:name w:val="WW-Znaki numeracji11111111111111111111111111111"/>
    <w:qFormat/>
    <w:rPr/>
  </w:style>
  <w:style w:type="character" w:styleId="WW-Znakinumeracji111111111111111111111111111111">
    <w:name w:val="WW-Znaki numeracji111111111111111111111111111111"/>
    <w:qFormat/>
    <w:rPr/>
  </w:style>
  <w:style w:type="character" w:styleId="WW-Znakinumeracji1111111111111111111111111111111">
    <w:name w:val="WW-Znaki numeracji1111111111111111111111111111111"/>
    <w:qFormat/>
    <w:rPr/>
  </w:style>
  <w:style w:type="character" w:styleId="WW-Znakinumeracji11111111111111111111111111111111">
    <w:name w:val="WW-Znaki numeracji11111111111111111111111111111111"/>
    <w:qFormat/>
    <w:rPr/>
  </w:style>
  <w:style w:type="character" w:styleId="WW-Znakinumeracji111111111111111111111111111111111">
    <w:name w:val="WW-Znaki numeracji111111111111111111111111111111111"/>
    <w:qFormat/>
    <w:rPr/>
  </w:style>
  <w:style w:type="character" w:styleId="WW-Znakinumeracji1111111111111111111111111111111111">
    <w:name w:val="WW-Znaki numeracji1111111111111111111111111111111111"/>
    <w:qFormat/>
    <w:rPr/>
  </w:style>
  <w:style w:type="character" w:styleId="WW-Znakinumeracji11111111111111111111111111111111111">
    <w:name w:val="WW-Znaki numeracji11111111111111111111111111111111111"/>
    <w:qFormat/>
    <w:rPr/>
  </w:style>
  <w:style w:type="character" w:styleId="WW-Znakinumeracji111111111111111111111111111111111111">
    <w:name w:val="WW-Znaki numeracji111111111111111111111111111111111111"/>
    <w:qFormat/>
    <w:rPr/>
  </w:style>
  <w:style w:type="character" w:styleId="WW-Znakinumeracji1111111111111111111111111111111111111">
    <w:name w:val="WW-Znaki numeracji1111111111111111111111111111111111111"/>
    <w:qFormat/>
    <w:rPr/>
  </w:style>
  <w:style w:type="character" w:styleId="WW-Znakinumeracji11111111111111111111111111111111111111">
    <w:name w:val="WW-Znaki numeracji11111111111111111111111111111111111111"/>
    <w:qFormat/>
    <w:rPr/>
  </w:style>
  <w:style w:type="character" w:styleId="ZnakZnak1">
    <w:name w:val=" Znak Znak1"/>
    <w:qFormat/>
    <w:rPr>
      <w:sz w:val="24"/>
      <w:szCs w:val="24"/>
    </w:rPr>
  </w:style>
  <w:style w:type="character" w:styleId="ZnakZnak">
    <w:name w:val=" Znak Znak"/>
    <w:qFormat/>
    <w:rPr>
      <w:sz w:val="16"/>
      <w:szCs w:val="16"/>
    </w:rPr>
  </w:style>
  <w:style w:type="character" w:styleId="DefaultParagraphFont">
    <w:name w:val="Default Paragraph Font"/>
    <w:qFormat/>
    <w:rPr/>
  </w:style>
  <w:style w:type="character" w:styleId="Markedcontent">
    <w:name w:val="markedcontent"/>
    <w:basedOn w:val="DefaultParagraphFont"/>
    <w:qFormat/>
    <w:rPr/>
  </w:style>
  <w:style w:type="character" w:styleId="Highlight">
    <w:name w:val="highlight"/>
    <w:basedOn w:val="DefaultParagraphFont"/>
    <w:qFormat/>
    <w:rPr/>
  </w:style>
  <w:style w:type="character" w:styleId="Hyperlink">
    <w:name w:val="Hyperlink"/>
    <w:rPr>
      <w:color w:val="000080"/>
      <w:u w:val="single"/>
      <w:lang w:val="zxx" w:eastAsia="zxx" w:bidi="zxx"/>
    </w:rPr>
  </w:style>
  <w:style w:type="paragraph" w:styleId="Nagwek">
    <w:name w:val="Nagłówek"/>
    <w:basedOn w:val="Normal"/>
    <w:next w:val="Subtitle"/>
    <w:qFormat/>
    <w:pPr>
      <w:jc w:val="center"/>
    </w:pPr>
    <w:rPr>
      <w:b/>
    </w:rPr>
  </w:style>
  <w:style w:type="paragraph" w:styleId="BodyText">
    <w:name w:val="Body Text"/>
    <w:basedOn w:val="Normal"/>
    <w:pPr>
      <w:widowControl w:val="false"/>
      <w:suppressAutoHyphens w:val="true"/>
      <w:spacing w:before="0" w:after="120"/>
    </w:pPr>
    <w:rPr>
      <w:rFonts w:eastAsia="Lucida Sans Unicode"/>
      <w:szCs w:val="20"/>
    </w:rPr>
  </w:style>
  <w:style w:type="paragraph" w:styleId="List">
    <w:name w:val="List"/>
    <w:basedOn w:val="BodyText"/>
    <w:pPr/>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Tahoma"/>
    </w:rPr>
  </w:style>
  <w:style w:type="paragraph" w:styleId="Podpis2">
    <w:name w:val="Podpis2"/>
    <w:basedOn w:val="Normal"/>
    <w:qFormat/>
    <w:pPr>
      <w:suppressLineNumbers/>
      <w:spacing w:before="120" w:after="120"/>
    </w:pPr>
    <w:rPr>
      <w:rFonts w:cs="Tahoma"/>
      <w:i/>
      <w:iCs/>
      <w:sz w:val="20"/>
      <w:szCs w:val="20"/>
    </w:rPr>
  </w:style>
  <w:style w:type="paragraph" w:styleId="Podpis1">
    <w:name w:val="Podpis1"/>
    <w:basedOn w:val="Normal"/>
    <w:qFormat/>
    <w:pPr>
      <w:suppressLineNumbers/>
      <w:spacing w:before="120" w:after="120"/>
    </w:pPr>
    <w:rPr>
      <w:rFonts w:cs="Tahoma"/>
      <w:i/>
      <w:iCs/>
      <w:sz w:val="20"/>
      <w:szCs w:val="20"/>
    </w:rPr>
  </w:style>
  <w:style w:type="paragraph" w:styleId="WW-Podpis">
    <w:name w:val="WW-Podpis"/>
    <w:basedOn w:val="Normal"/>
    <w:qFormat/>
    <w:pPr>
      <w:suppressLineNumbers/>
      <w:spacing w:before="120" w:after="120"/>
    </w:pPr>
    <w:rPr>
      <w:rFonts w:cs="Tahoma"/>
      <w:i/>
      <w:iCs/>
      <w:sz w:val="20"/>
      <w:szCs w:val="20"/>
    </w:rPr>
  </w:style>
  <w:style w:type="paragraph" w:styleId="WW-Indeks">
    <w:name w:val="WW-Indeks"/>
    <w:basedOn w:val="Normal"/>
    <w:qFormat/>
    <w:pPr>
      <w:suppressLineNumbers/>
    </w:pPr>
    <w:rPr>
      <w:rFonts w:cs="Tahoma"/>
    </w:rPr>
  </w:style>
  <w:style w:type="paragraph" w:styleId="WW-Podpis1">
    <w:name w:val="WW-Podpis1"/>
    <w:basedOn w:val="Normal"/>
    <w:qFormat/>
    <w:pPr>
      <w:suppressLineNumbers/>
      <w:spacing w:before="120" w:after="120"/>
    </w:pPr>
    <w:rPr>
      <w:rFonts w:cs="Tahoma"/>
      <w:i/>
      <w:iCs/>
      <w:sz w:val="20"/>
      <w:szCs w:val="20"/>
    </w:rPr>
  </w:style>
  <w:style w:type="paragraph" w:styleId="WW-Indeks1">
    <w:name w:val="WW-Indeks1"/>
    <w:basedOn w:val="Normal"/>
    <w:qFormat/>
    <w:pPr>
      <w:suppressLineNumbers/>
    </w:pPr>
    <w:rPr>
      <w:rFonts w:cs="Tahoma"/>
    </w:rPr>
  </w:style>
  <w:style w:type="paragraph" w:styleId="WW-Podpis11">
    <w:name w:val="WW-Podpis11"/>
    <w:basedOn w:val="Normal"/>
    <w:qFormat/>
    <w:pPr>
      <w:suppressLineNumbers/>
      <w:spacing w:before="120" w:after="120"/>
    </w:pPr>
    <w:rPr>
      <w:rFonts w:cs="Tahoma"/>
      <w:i/>
      <w:iCs/>
      <w:sz w:val="20"/>
      <w:szCs w:val="20"/>
    </w:rPr>
  </w:style>
  <w:style w:type="paragraph" w:styleId="WW-Indeks11">
    <w:name w:val="WW-Indeks11"/>
    <w:basedOn w:val="Normal"/>
    <w:qFormat/>
    <w:pPr>
      <w:suppressLineNumbers/>
    </w:pPr>
    <w:rPr>
      <w:rFonts w:cs="Tahoma"/>
    </w:rPr>
  </w:style>
  <w:style w:type="paragraph" w:styleId="WW-Podpis111">
    <w:name w:val="WW-Podpis111"/>
    <w:basedOn w:val="Normal"/>
    <w:qFormat/>
    <w:pPr>
      <w:suppressLineNumbers/>
      <w:spacing w:before="120" w:after="120"/>
    </w:pPr>
    <w:rPr>
      <w:rFonts w:cs="Tahoma"/>
      <w:i/>
      <w:iCs/>
      <w:sz w:val="20"/>
      <w:szCs w:val="20"/>
    </w:rPr>
  </w:style>
  <w:style w:type="paragraph" w:styleId="WW-Indeks111">
    <w:name w:val="WW-Indeks111"/>
    <w:basedOn w:val="Normal"/>
    <w:qFormat/>
    <w:pPr>
      <w:suppressLineNumbers/>
    </w:pPr>
    <w:rPr>
      <w:rFonts w:cs="Tahoma"/>
    </w:rPr>
  </w:style>
  <w:style w:type="paragraph" w:styleId="WW-Podpis1111">
    <w:name w:val="WW-Podpis1111"/>
    <w:basedOn w:val="Normal"/>
    <w:qFormat/>
    <w:pPr>
      <w:suppressLineNumbers/>
      <w:spacing w:before="120" w:after="120"/>
    </w:pPr>
    <w:rPr>
      <w:rFonts w:cs="Tahoma"/>
      <w:i/>
      <w:iCs/>
      <w:sz w:val="20"/>
      <w:szCs w:val="20"/>
    </w:rPr>
  </w:style>
  <w:style w:type="paragraph" w:styleId="WW-Indeks1111">
    <w:name w:val="WW-Indeks1111"/>
    <w:basedOn w:val="Normal"/>
    <w:qFormat/>
    <w:pPr>
      <w:suppressLineNumbers/>
    </w:pPr>
    <w:rPr>
      <w:rFonts w:cs="Tahoma"/>
    </w:rPr>
  </w:style>
  <w:style w:type="paragraph" w:styleId="WW-Podpis11111">
    <w:name w:val="WW-Podpis11111"/>
    <w:basedOn w:val="Normal"/>
    <w:qFormat/>
    <w:pPr>
      <w:suppressLineNumbers/>
      <w:spacing w:before="120" w:after="120"/>
    </w:pPr>
    <w:rPr>
      <w:rFonts w:cs="Tahoma"/>
      <w:i/>
      <w:iCs/>
      <w:sz w:val="20"/>
      <w:szCs w:val="20"/>
    </w:rPr>
  </w:style>
  <w:style w:type="paragraph" w:styleId="WW-Indeks11111">
    <w:name w:val="WW-Indeks11111"/>
    <w:basedOn w:val="Normal"/>
    <w:qFormat/>
    <w:pPr>
      <w:suppressLineNumbers/>
    </w:pPr>
    <w:rPr>
      <w:rFonts w:cs="Tahoma"/>
    </w:rPr>
  </w:style>
  <w:style w:type="paragraph" w:styleId="WW-Podpis111111">
    <w:name w:val="WW-Podpis111111"/>
    <w:basedOn w:val="Normal"/>
    <w:qFormat/>
    <w:pPr>
      <w:suppressLineNumbers/>
      <w:spacing w:before="120" w:after="120"/>
    </w:pPr>
    <w:rPr>
      <w:rFonts w:cs="Tahoma"/>
      <w:i/>
      <w:iCs/>
      <w:sz w:val="20"/>
      <w:szCs w:val="20"/>
    </w:rPr>
  </w:style>
  <w:style w:type="paragraph" w:styleId="WW-Indeks111111">
    <w:name w:val="WW-Indeks111111"/>
    <w:basedOn w:val="Normal"/>
    <w:qFormat/>
    <w:pPr>
      <w:suppressLineNumbers/>
    </w:pPr>
    <w:rPr>
      <w:rFonts w:cs="Tahoma"/>
    </w:rPr>
  </w:style>
  <w:style w:type="paragraph" w:styleId="WW-Podpis1111111">
    <w:name w:val="WW-Podpis1111111"/>
    <w:basedOn w:val="Normal"/>
    <w:qFormat/>
    <w:pPr>
      <w:suppressLineNumbers/>
      <w:spacing w:before="120" w:after="120"/>
    </w:pPr>
    <w:rPr>
      <w:rFonts w:cs="Tahoma"/>
      <w:i/>
      <w:iCs/>
      <w:sz w:val="20"/>
      <w:szCs w:val="20"/>
    </w:rPr>
  </w:style>
  <w:style w:type="paragraph" w:styleId="WW-Indeks1111111">
    <w:name w:val="WW-Indeks1111111"/>
    <w:basedOn w:val="Normal"/>
    <w:qFormat/>
    <w:pPr>
      <w:suppressLineNumbers/>
    </w:pPr>
    <w:rPr>
      <w:rFonts w:cs="Tahoma"/>
    </w:rPr>
  </w:style>
  <w:style w:type="paragraph" w:styleId="WW-Podpis11111111">
    <w:name w:val="WW-Podpis11111111"/>
    <w:basedOn w:val="Normal"/>
    <w:qFormat/>
    <w:pPr>
      <w:suppressLineNumbers/>
      <w:spacing w:before="120" w:after="120"/>
    </w:pPr>
    <w:rPr>
      <w:rFonts w:cs="Tahoma"/>
      <w:i/>
      <w:iCs/>
      <w:sz w:val="20"/>
      <w:szCs w:val="20"/>
    </w:rPr>
  </w:style>
  <w:style w:type="paragraph" w:styleId="WW-Indeks11111111">
    <w:name w:val="WW-Indeks11111111"/>
    <w:basedOn w:val="Normal"/>
    <w:qFormat/>
    <w:pPr>
      <w:suppressLineNumbers/>
    </w:pPr>
    <w:rPr>
      <w:rFonts w:cs="Tahoma"/>
    </w:rPr>
  </w:style>
  <w:style w:type="paragraph" w:styleId="WW-Podpis111111111">
    <w:name w:val="WW-Podpis111111111"/>
    <w:basedOn w:val="Normal"/>
    <w:qFormat/>
    <w:pPr>
      <w:suppressLineNumbers/>
      <w:spacing w:before="120" w:after="120"/>
    </w:pPr>
    <w:rPr>
      <w:rFonts w:cs="Tahoma"/>
      <w:i/>
      <w:iCs/>
      <w:sz w:val="20"/>
      <w:szCs w:val="20"/>
    </w:rPr>
  </w:style>
  <w:style w:type="paragraph" w:styleId="WW-Indeks111111111">
    <w:name w:val="WW-Indeks111111111"/>
    <w:basedOn w:val="Normal"/>
    <w:qFormat/>
    <w:pPr>
      <w:suppressLineNumbers/>
    </w:pPr>
    <w:rPr>
      <w:rFonts w:cs="Tahoma"/>
    </w:rPr>
  </w:style>
  <w:style w:type="paragraph" w:styleId="WW-Podpis1111111111">
    <w:name w:val="WW-Podpis1111111111"/>
    <w:basedOn w:val="Normal"/>
    <w:qFormat/>
    <w:pPr>
      <w:suppressLineNumbers/>
      <w:spacing w:before="120" w:after="120"/>
    </w:pPr>
    <w:rPr>
      <w:rFonts w:cs="Tahoma"/>
      <w:i/>
      <w:iCs/>
      <w:sz w:val="20"/>
      <w:szCs w:val="20"/>
    </w:rPr>
  </w:style>
  <w:style w:type="paragraph" w:styleId="WW-Indeks1111111111">
    <w:name w:val="WW-Indeks1111111111"/>
    <w:basedOn w:val="Normal"/>
    <w:qFormat/>
    <w:pPr>
      <w:suppressLineNumbers/>
    </w:pPr>
    <w:rPr>
      <w:rFonts w:cs="Tahoma"/>
    </w:rPr>
  </w:style>
  <w:style w:type="paragraph" w:styleId="WW-Podpis11111111111">
    <w:name w:val="WW-Podpis11111111111"/>
    <w:basedOn w:val="Normal"/>
    <w:qFormat/>
    <w:pPr>
      <w:suppressLineNumbers/>
      <w:spacing w:before="120" w:after="120"/>
    </w:pPr>
    <w:rPr>
      <w:rFonts w:cs="Tahoma"/>
      <w:i/>
      <w:iCs/>
      <w:sz w:val="20"/>
      <w:szCs w:val="20"/>
    </w:rPr>
  </w:style>
  <w:style w:type="paragraph" w:styleId="WW-Indeks11111111111">
    <w:name w:val="WW-Indeks11111111111"/>
    <w:basedOn w:val="Normal"/>
    <w:qFormat/>
    <w:pPr>
      <w:suppressLineNumbers/>
    </w:pPr>
    <w:rPr>
      <w:rFonts w:cs="Tahoma"/>
    </w:rPr>
  </w:style>
  <w:style w:type="paragraph" w:styleId="WW-Podpis111111111111">
    <w:name w:val="WW-Podpis111111111111"/>
    <w:basedOn w:val="Normal"/>
    <w:qFormat/>
    <w:pPr>
      <w:suppressLineNumbers/>
      <w:spacing w:before="120" w:after="120"/>
    </w:pPr>
    <w:rPr>
      <w:rFonts w:cs="Tahoma"/>
      <w:i/>
      <w:iCs/>
      <w:sz w:val="20"/>
      <w:szCs w:val="20"/>
    </w:rPr>
  </w:style>
  <w:style w:type="paragraph" w:styleId="WW-Indeks111111111111">
    <w:name w:val="WW-Indeks111111111111"/>
    <w:basedOn w:val="Normal"/>
    <w:qFormat/>
    <w:pPr>
      <w:suppressLineNumbers/>
    </w:pPr>
    <w:rPr>
      <w:rFonts w:cs="Tahoma"/>
    </w:rPr>
  </w:style>
  <w:style w:type="paragraph" w:styleId="WW-Podpis1111111111111">
    <w:name w:val="WW-Podpis1111111111111"/>
    <w:basedOn w:val="Normal"/>
    <w:qFormat/>
    <w:pPr>
      <w:suppressLineNumbers/>
      <w:spacing w:before="120" w:after="120"/>
    </w:pPr>
    <w:rPr>
      <w:rFonts w:cs="Tahoma"/>
      <w:i/>
      <w:iCs/>
      <w:sz w:val="20"/>
      <w:szCs w:val="20"/>
    </w:rPr>
  </w:style>
  <w:style w:type="paragraph" w:styleId="WW-Indeks1111111111111">
    <w:name w:val="WW-Indeks1111111111111"/>
    <w:basedOn w:val="Normal"/>
    <w:qFormat/>
    <w:pPr>
      <w:suppressLineNumbers/>
    </w:pPr>
    <w:rPr>
      <w:rFonts w:cs="Tahoma"/>
    </w:rPr>
  </w:style>
  <w:style w:type="paragraph" w:styleId="WW-Podpis11111111111111">
    <w:name w:val="WW-Podpis11111111111111"/>
    <w:basedOn w:val="Normal"/>
    <w:qFormat/>
    <w:pPr>
      <w:suppressLineNumbers/>
      <w:spacing w:before="120" w:after="120"/>
    </w:pPr>
    <w:rPr>
      <w:rFonts w:cs="Tahoma"/>
      <w:i/>
      <w:iCs/>
      <w:sz w:val="20"/>
      <w:szCs w:val="20"/>
    </w:rPr>
  </w:style>
  <w:style w:type="paragraph" w:styleId="WW-Indeks11111111111111">
    <w:name w:val="WW-Indeks11111111111111"/>
    <w:basedOn w:val="Normal"/>
    <w:qFormat/>
    <w:pPr>
      <w:suppressLineNumbers/>
    </w:pPr>
    <w:rPr>
      <w:rFonts w:cs="Tahoma"/>
    </w:rPr>
  </w:style>
  <w:style w:type="paragraph" w:styleId="WW-Podpis111111111111111">
    <w:name w:val="WW-Podpis111111111111111"/>
    <w:basedOn w:val="Normal"/>
    <w:qFormat/>
    <w:pPr>
      <w:suppressLineNumbers/>
      <w:spacing w:before="120" w:after="120"/>
    </w:pPr>
    <w:rPr>
      <w:rFonts w:cs="Tahoma"/>
      <w:i/>
      <w:iCs/>
      <w:sz w:val="20"/>
      <w:szCs w:val="20"/>
    </w:rPr>
  </w:style>
  <w:style w:type="paragraph" w:styleId="WW-Indeks111111111111111">
    <w:name w:val="WW-Indeks111111111111111"/>
    <w:basedOn w:val="Normal"/>
    <w:qFormat/>
    <w:pPr>
      <w:suppressLineNumbers/>
    </w:pPr>
    <w:rPr>
      <w:rFonts w:cs="Tahoma"/>
    </w:rPr>
  </w:style>
  <w:style w:type="paragraph" w:styleId="WW-Podpis1111111111111111">
    <w:name w:val="WW-Podpis1111111111111111"/>
    <w:basedOn w:val="Normal"/>
    <w:qFormat/>
    <w:pPr>
      <w:suppressLineNumbers/>
      <w:spacing w:before="120" w:after="120"/>
    </w:pPr>
    <w:rPr>
      <w:rFonts w:cs="Tahoma"/>
      <w:i/>
      <w:iCs/>
      <w:sz w:val="20"/>
      <w:szCs w:val="20"/>
    </w:rPr>
  </w:style>
  <w:style w:type="paragraph" w:styleId="WW-Indeks1111111111111111">
    <w:name w:val="WW-Indeks1111111111111111"/>
    <w:basedOn w:val="Normal"/>
    <w:qFormat/>
    <w:pPr>
      <w:suppressLineNumbers/>
    </w:pPr>
    <w:rPr>
      <w:rFonts w:cs="Tahoma"/>
    </w:rPr>
  </w:style>
  <w:style w:type="paragraph" w:styleId="WW-Podpis11111111111111111">
    <w:name w:val="WW-Podpis11111111111111111"/>
    <w:basedOn w:val="Normal"/>
    <w:qFormat/>
    <w:pPr>
      <w:suppressLineNumbers/>
      <w:spacing w:before="120" w:after="120"/>
    </w:pPr>
    <w:rPr>
      <w:rFonts w:cs="Tahoma"/>
      <w:i/>
      <w:iCs/>
      <w:sz w:val="20"/>
      <w:szCs w:val="20"/>
    </w:rPr>
  </w:style>
  <w:style w:type="paragraph" w:styleId="WW-Indeks11111111111111111">
    <w:name w:val="WW-Indeks11111111111111111"/>
    <w:basedOn w:val="Normal"/>
    <w:qFormat/>
    <w:pPr>
      <w:suppressLineNumbers/>
    </w:pPr>
    <w:rPr>
      <w:rFonts w:cs="Tahoma"/>
    </w:rPr>
  </w:style>
  <w:style w:type="paragraph" w:styleId="WW-Podpis111111111111111111">
    <w:name w:val="WW-Podpis111111111111111111"/>
    <w:basedOn w:val="Normal"/>
    <w:qFormat/>
    <w:pPr>
      <w:suppressLineNumbers/>
      <w:spacing w:before="120" w:after="120"/>
    </w:pPr>
    <w:rPr>
      <w:rFonts w:cs="Tahoma"/>
      <w:i/>
      <w:iCs/>
      <w:sz w:val="20"/>
      <w:szCs w:val="20"/>
    </w:rPr>
  </w:style>
  <w:style w:type="paragraph" w:styleId="WW-Indeks111111111111111111">
    <w:name w:val="WW-Indeks111111111111111111"/>
    <w:basedOn w:val="Normal"/>
    <w:qFormat/>
    <w:pPr>
      <w:suppressLineNumbers/>
    </w:pPr>
    <w:rPr>
      <w:rFonts w:cs="Tahoma"/>
    </w:rPr>
  </w:style>
  <w:style w:type="paragraph" w:styleId="WW-Podpis1111111111111111111">
    <w:name w:val="WW-Podpis1111111111111111111"/>
    <w:basedOn w:val="Normal"/>
    <w:qFormat/>
    <w:pPr>
      <w:suppressLineNumbers/>
      <w:spacing w:before="120" w:after="120"/>
    </w:pPr>
    <w:rPr>
      <w:rFonts w:cs="Tahoma"/>
      <w:i/>
      <w:iCs/>
      <w:sz w:val="20"/>
      <w:szCs w:val="20"/>
    </w:rPr>
  </w:style>
  <w:style w:type="paragraph" w:styleId="WW-Indeks1111111111111111111">
    <w:name w:val="WW-Indeks1111111111111111111"/>
    <w:basedOn w:val="Normal"/>
    <w:qFormat/>
    <w:pPr>
      <w:suppressLineNumbers/>
    </w:pPr>
    <w:rPr>
      <w:rFonts w:cs="Tahoma"/>
    </w:rPr>
  </w:style>
  <w:style w:type="paragraph" w:styleId="WW-Podpis11111111111111111111">
    <w:name w:val="WW-Podpis11111111111111111111"/>
    <w:basedOn w:val="Normal"/>
    <w:qFormat/>
    <w:pPr>
      <w:suppressLineNumbers/>
      <w:spacing w:before="120" w:after="120"/>
    </w:pPr>
    <w:rPr>
      <w:rFonts w:cs="Tahoma"/>
      <w:i/>
      <w:iCs/>
      <w:sz w:val="20"/>
      <w:szCs w:val="20"/>
    </w:rPr>
  </w:style>
  <w:style w:type="paragraph" w:styleId="WW-Indeks11111111111111111111">
    <w:name w:val="WW-Indeks11111111111111111111"/>
    <w:basedOn w:val="Normal"/>
    <w:qFormat/>
    <w:pPr>
      <w:suppressLineNumbers/>
    </w:pPr>
    <w:rPr>
      <w:rFonts w:cs="Tahoma"/>
    </w:rPr>
  </w:style>
  <w:style w:type="paragraph" w:styleId="WW-Podpis111111111111111111111">
    <w:name w:val="WW-Podpis111111111111111111111"/>
    <w:basedOn w:val="Normal"/>
    <w:qFormat/>
    <w:pPr>
      <w:suppressLineNumbers/>
      <w:spacing w:before="120" w:after="120"/>
    </w:pPr>
    <w:rPr>
      <w:rFonts w:cs="Tahoma"/>
      <w:i/>
      <w:iCs/>
      <w:sz w:val="20"/>
      <w:szCs w:val="20"/>
    </w:rPr>
  </w:style>
  <w:style w:type="paragraph" w:styleId="WW-Indeks111111111111111111111">
    <w:name w:val="WW-Indeks111111111111111111111"/>
    <w:basedOn w:val="Normal"/>
    <w:qFormat/>
    <w:pPr>
      <w:suppressLineNumbers/>
    </w:pPr>
    <w:rPr>
      <w:rFonts w:cs="Tahoma"/>
    </w:rPr>
  </w:style>
  <w:style w:type="paragraph" w:styleId="WW-Podpis1111111111111111111111">
    <w:name w:val="WW-Podpis1111111111111111111111"/>
    <w:basedOn w:val="Normal"/>
    <w:qFormat/>
    <w:pPr>
      <w:suppressLineNumbers/>
      <w:spacing w:before="120" w:after="120"/>
    </w:pPr>
    <w:rPr>
      <w:rFonts w:cs="Tahoma"/>
      <w:i/>
      <w:iCs/>
      <w:sz w:val="20"/>
      <w:szCs w:val="20"/>
    </w:rPr>
  </w:style>
  <w:style w:type="paragraph" w:styleId="WW-Indeks1111111111111111111111">
    <w:name w:val="WW-Indeks1111111111111111111111"/>
    <w:basedOn w:val="Normal"/>
    <w:qFormat/>
    <w:pPr>
      <w:suppressLineNumbers/>
    </w:pPr>
    <w:rPr>
      <w:rFonts w:cs="Tahoma"/>
    </w:rPr>
  </w:style>
  <w:style w:type="paragraph" w:styleId="WW-Podpis11111111111111111111111">
    <w:name w:val="WW-Podpis11111111111111111111111"/>
    <w:basedOn w:val="Normal"/>
    <w:qFormat/>
    <w:pPr>
      <w:suppressLineNumbers/>
      <w:spacing w:before="120" w:after="120"/>
    </w:pPr>
    <w:rPr>
      <w:rFonts w:cs="Tahoma"/>
      <w:i/>
      <w:iCs/>
      <w:sz w:val="20"/>
      <w:szCs w:val="20"/>
    </w:rPr>
  </w:style>
  <w:style w:type="paragraph" w:styleId="WW-Indeks11111111111111111111111">
    <w:name w:val="WW-Indeks11111111111111111111111"/>
    <w:basedOn w:val="Normal"/>
    <w:qFormat/>
    <w:pPr>
      <w:suppressLineNumbers/>
    </w:pPr>
    <w:rPr>
      <w:rFonts w:cs="Tahoma"/>
    </w:rPr>
  </w:style>
  <w:style w:type="paragraph" w:styleId="WW-Podpis111111111111111111111111">
    <w:name w:val="WW-Podpis111111111111111111111111"/>
    <w:basedOn w:val="Normal"/>
    <w:qFormat/>
    <w:pPr>
      <w:suppressLineNumbers/>
      <w:spacing w:before="120" w:after="120"/>
    </w:pPr>
    <w:rPr>
      <w:rFonts w:cs="Tahoma"/>
      <w:i/>
      <w:iCs/>
      <w:sz w:val="20"/>
      <w:szCs w:val="20"/>
    </w:rPr>
  </w:style>
  <w:style w:type="paragraph" w:styleId="WW-Indeks111111111111111111111111">
    <w:name w:val="WW-Indeks111111111111111111111111"/>
    <w:basedOn w:val="Normal"/>
    <w:qFormat/>
    <w:pPr>
      <w:suppressLineNumbers/>
    </w:pPr>
    <w:rPr>
      <w:rFonts w:cs="Tahoma"/>
    </w:rPr>
  </w:style>
  <w:style w:type="paragraph" w:styleId="WW-Podpis1111111111111111111111111">
    <w:name w:val="WW-Podpis1111111111111111111111111"/>
    <w:basedOn w:val="Normal"/>
    <w:qFormat/>
    <w:pPr>
      <w:suppressLineNumbers/>
      <w:spacing w:before="120" w:after="120"/>
    </w:pPr>
    <w:rPr>
      <w:rFonts w:cs="Tahoma"/>
      <w:i/>
      <w:iCs/>
      <w:sz w:val="20"/>
      <w:szCs w:val="20"/>
    </w:rPr>
  </w:style>
  <w:style w:type="paragraph" w:styleId="WW-Indeks1111111111111111111111111">
    <w:name w:val="WW-Indeks1111111111111111111111111"/>
    <w:basedOn w:val="Normal"/>
    <w:qFormat/>
    <w:pPr>
      <w:suppressLineNumbers/>
    </w:pPr>
    <w:rPr>
      <w:rFonts w:cs="Tahoma"/>
    </w:rPr>
  </w:style>
  <w:style w:type="paragraph" w:styleId="WW-Podpis11111111111111111111111111">
    <w:name w:val="WW-Podpis11111111111111111111111111"/>
    <w:basedOn w:val="Normal"/>
    <w:qFormat/>
    <w:pPr>
      <w:suppressLineNumbers/>
      <w:spacing w:before="120" w:after="120"/>
    </w:pPr>
    <w:rPr>
      <w:rFonts w:cs="Tahoma"/>
      <w:i/>
      <w:iCs/>
      <w:sz w:val="20"/>
      <w:szCs w:val="20"/>
    </w:rPr>
  </w:style>
  <w:style w:type="paragraph" w:styleId="WW-Indeks11111111111111111111111111">
    <w:name w:val="WW-Indeks11111111111111111111111111"/>
    <w:basedOn w:val="Normal"/>
    <w:qFormat/>
    <w:pPr>
      <w:suppressLineNumbers/>
    </w:pPr>
    <w:rPr>
      <w:rFonts w:cs="Tahoma"/>
    </w:rPr>
  </w:style>
  <w:style w:type="paragraph" w:styleId="WW-Podpis111111111111111111111111111">
    <w:name w:val="WW-Podpis111111111111111111111111111"/>
    <w:basedOn w:val="Normal"/>
    <w:qFormat/>
    <w:pPr>
      <w:suppressLineNumbers/>
      <w:spacing w:before="120" w:after="120"/>
    </w:pPr>
    <w:rPr>
      <w:rFonts w:cs="Tahoma"/>
      <w:i/>
      <w:iCs/>
      <w:sz w:val="20"/>
      <w:szCs w:val="20"/>
    </w:rPr>
  </w:style>
  <w:style w:type="paragraph" w:styleId="WW-Indeks111111111111111111111111111">
    <w:name w:val="WW-Indeks111111111111111111111111111"/>
    <w:basedOn w:val="Normal"/>
    <w:qFormat/>
    <w:pPr>
      <w:suppressLineNumbers/>
    </w:pPr>
    <w:rPr>
      <w:rFonts w:cs="Tahoma"/>
    </w:rPr>
  </w:style>
  <w:style w:type="paragraph" w:styleId="WW-Podpis1111111111111111111111111111">
    <w:name w:val="WW-Podpis1111111111111111111111111111"/>
    <w:basedOn w:val="Normal"/>
    <w:qFormat/>
    <w:pPr>
      <w:suppressLineNumbers/>
      <w:spacing w:before="120" w:after="120"/>
    </w:pPr>
    <w:rPr>
      <w:rFonts w:cs="Tahoma"/>
      <w:i/>
      <w:iCs/>
      <w:sz w:val="20"/>
      <w:szCs w:val="20"/>
    </w:rPr>
  </w:style>
  <w:style w:type="paragraph" w:styleId="WW-Indeks1111111111111111111111111111">
    <w:name w:val="WW-Indeks1111111111111111111111111111"/>
    <w:basedOn w:val="Normal"/>
    <w:qFormat/>
    <w:pPr>
      <w:suppressLineNumbers/>
    </w:pPr>
    <w:rPr>
      <w:rFonts w:cs="Tahoma"/>
    </w:rPr>
  </w:style>
  <w:style w:type="paragraph" w:styleId="WW-Podpis11111111111111111111111111111">
    <w:name w:val="WW-Podpis11111111111111111111111111111"/>
    <w:basedOn w:val="Normal"/>
    <w:qFormat/>
    <w:pPr>
      <w:suppressLineNumbers/>
      <w:spacing w:before="120" w:after="120"/>
    </w:pPr>
    <w:rPr>
      <w:rFonts w:cs="Tahoma"/>
      <w:i/>
      <w:iCs/>
      <w:sz w:val="20"/>
      <w:szCs w:val="20"/>
    </w:rPr>
  </w:style>
  <w:style w:type="paragraph" w:styleId="WW-Indeks11111111111111111111111111111">
    <w:name w:val="WW-Indeks11111111111111111111111111111"/>
    <w:basedOn w:val="Normal"/>
    <w:qFormat/>
    <w:pPr>
      <w:suppressLineNumbers/>
    </w:pPr>
    <w:rPr>
      <w:rFonts w:cs="Tahoma"/>
    </w:rPr>
  </w:style>
  <w:style w:type="paragraph" w:styleId="WW-Podpis111111111111111111111111111111">
    <w:name w:val="WW-Podpis111111111111111111111111111111"/>
    <w:basedOn w:val="Normal"/>
    <w:qFormat/>
    <w:pPr>
      <w:suppressLineNumbers/>
      <w:spacing w:before="120" w:after="120"/>
    </w:pPr>
    <w:rPr>
      <w:rFonts w:cs="Tahoma"/>
      <w:i/>
      <w:iCs/>
      <w:sz w:val="20"/>
      <w:szCs w:val="20"/>
    </w:rPr>
  </w:style>
  <w:style w:type="paragraph" w:styleId="WW-Indeks111111111111111111111111111111">
    <w:name w:val="WW-Indeks111111111111111111111111111111"/>
    <w:basedOn w:val="Normal"/>
    <w:qFormat/>
    <w:pPr>
      <w:suppressLineNumbers/>
    </w:pPr>
    <w:rPr>
      <w:rFonts w:cs="Tahoma"/>
    </w:rPr>
  </w:style>
  <w:style w:type="paragraph" w:styleId="WW-Podpis1111111111111111111111111111111">
    <w:name w:val="WW-Podpis1111111111111111111111111111111"/>
    <w:basedOn w:val="Normal"/>
    <w:qFormat/>
    <w:pPr>
      <w:suppressLineNumbers/>
      <w:spacing w:before="120" w:after="120"/>
    </w:pPr>
    <w:rPr>
      <w:rFonts w:cs="Tahoma"/>
      <w:i/>
      <w:iCs/>
      <w:sz w:val="20"/>
      <w:szCs w:val="20"/>
    </w:rPr>
  </w:style>
  <w:style w:type="paragraph" w:styleId="WW-Indeks1111111111111111111111111111111">
    <w:name w:val="WW-Indeks1111111111111111111111111111111"/>
    <w:basedOn w:val="Normal"/>
    <w:qFormat/>
    <w:pPr>
      <w:suppressLineNumbers/>
    </w:pPr>
    <w:rPr>
      <w:rFonts w:cs="Tahoma"/>
    </w:rPr>
  </w:style>
  <w:style w:type="paragraph" w:styleId="WW-Podpis11111111111111111111111111111111">
    <w:name w:val="WW-Podpis11111111111111111111111111111111"/>
    <w:basedOn w:val="Normal"/>
    <w:qFormat/>
    <w:pPr>
      <w:suppressLineNumbers/>
      <w:spacing w:before="120" w:after="120"/>
    </w:pPr>
    <w:rPr>
      <w:rFonts w:cs="Tahoma"/>
      <w:i/>
      <w:iCs/>
      <w:sz w:val="20"/>
      <w:szCs w:val="20"/>
    </w:rPr>
  </w:style>
  <w:style w:type="paragraph" w:styleId="WW-Indeks11111111111111111111111111111111">
    <w:name w:val="WW-Indeks11111111111111111111111111111111"/>
    <w:basedOn w:val="Normal"/>
    <w:qFormat/>
    <w:pPr>
      <w:suppressLineNumbers/>
    </w:pPr>
    <w:rPr>
      <w:rFonts w:cs="Tahoma"/>
    </w:rPr>
  </w:style>
  <w:style w:type="paragraph" w:styleId="WW-Podpis111111111111111111111111111111111">
    <w:name w:val="WW-Podpis111111111111111111111111111111111"/>
    <w:basedOn w:val="Normal"/>
    <w:qFormat/>
    <w:pPr>
      <w:suppressLineNumbers/>
      <w:spacing w:before="120" w:after="120"/>
    </w:pPr>
    <w:rPr>
      <w:rFonts w:cs="Tahoma"/>
      <w:i/>
      <w:iCs/>
      <w:sz w:val="20"/>
      <w:szCs w:val="20"/>
    </w:rPr>
  </w:style>
  <w:style w:type="paragraph" w:styleId="WW-Indeks111111111111111111111111111111111">
    <w:name w:val="WW-Indeks111111111111111111111111111111111"/>
    <w:basedOn w:val="Normal"/>
    <w:qFormat/>
    <w:pPr>
      <w:suppressLineNumbers/>
    </w:pPr>
    <w:rPr>
      <w:rFonts w:cs="Tahoma"/>
    </w:rPr>
  </w:style>
  <w:style w:type="paragraph" w:styleId="WW-Podpis1111111111111111111111111111111111">
    <w:name w:val="WW-Podpis1111111111111111111111111111111111"/>
    <w:basedOn w:val="Normal"/>
    <w:qFormat/>
    <w:pPr>
      <w:suppressLineNumbers/>
      <w:spacing w:before="120" w:after="120"/>
    </w:pPr>
    <w:rPr>
      <w:rFonts w:cs="Tahoma"/>
      <w:i/>
      <w:iCs/>
      <w:sz w:val="20"/>
      <w:szCs w:val="20"/>
    </w:rPr>
  </w:style>
  <w:style w:type="paragraph" w:styleId="WW-Indeks1111111111111111111111111111111111">
    <w:name w:val="WW-Indeks1111111111111111111111111111111111"/>
    <w:basedOn w:val="Normal"/>
    <w:qFormat/>
    <w:pPr>
      <w:suppressLineNumbers/>
    </w:pPr>
    <w:rPr>
      <w:rFonts w:cs="Tahoma"/>
    </w:rPr>
  </w:style>
  <w:style w:type="paragraph" w:styleId="WW-Podpis11111111111111111111111111111111111">
    <w:name w:val="WW-Podpis11111111111111111111111111111111111"/>
    <w:basedOn w:val="Normal"/>
    <w:qFormat/>
    <w:pPr>
      <w:suppressLineNumbers/>
      <w:spacing w:before="120" w:after="120"/>
    </w:pPr>
    <w:rPr>
      <w:rFonts w:cs="Tahoma"/>
      <w:i/>
      <w:iCs/>
      <w:sz w:val="20"/>
      <w:szCs w:val="20"/>
    </w:rPr>
  </w:style>
  <w:style w:type="paragraph" w:styleId="WW-Indeks11111111111111111111111111111111111">
    <w:name w:val="WW-Indeks11111111111111111111111111111111111"/>
    <w:basedOn w:val="Normal"/>
    <w:qFormat/>
    <w:pPr>
      <w:suppressLineNumbers/>
    </w:pPr>
    <w:rPr>
      <w:rFonts w:cs="Tahoma"/>
    </w:rPr>
  </w:style>
  <w:style w:type="paragraph" w:styleId="WW-Podpis111111111111111111111111111111111111">
    <w:name w:val="WW-Podpis111111111111111111111111111111111111"/>
    <w:basedOn w:val="Normal"/>
    <w:qFormat/>
    <w:pPr>
      <w:suppressLineNumbers/>
      <w:spacing w:before="120" w:after="120"/>
    </w:pPr>
    <w:rPr>
      <w:rFonts w:cs="Tahoma"/>
      <w:i/>
      <w:iCs/>
      <w:sz w:val="20"/>
      <w:szCs w:val="20"/>
    </w:rPr>
  </w:style>
  <w:style w:type="paragraph" w:styleId="WW-Indeks111111111111111111111111111111111111">
    <w:name w:val="WW-Indeks111111111111111111111111111111111111"/>
    <w:basedOn w:val="Normal"/>
    <w:qFormat/>
    <w:pPr>
      <w:suppressLineNumbers/>
    </w:pPr>
    <w:rPr>
      <w:rFonts w:cs="Tahoma"/>
    </w:rPr>
  </w:style>
  <w:style w:type="paragraph" w:styleId="WW-Podpis1111111111111111111111111111111111111">
    <w:name w:val="WW-Podpis1111111111111111111111111111111111111"/>
    <w:basedOn w:val="Normal"/>
    <w:qFormat/>
    <w:pPr>
      <w:suppressLineNumbers/>
      <w:spacing w:before="120" w:after="120"/>
    </w:pPr>
    <w:rPr>
      <w:rFonts w:cs="Tahoma"/>
      <w:i/>
      <w:iCs/>
      <w:sz w:val="20"/>
      <w:szCs w:val="20"/>
    </w:rPr>
  </w:style>
  <w:style w:type="paragraph" w:styleId="WW-Indeks1111111111111111111111111111111111111">
    <w:name w:val="WW-Indeks1111111111111111111111111111111111111"/>
    <w:basedOn w:val="Normal"/>
    <w:qFormat/>
    <w:pPr>
      <w:suppressLineNumbers/>
    </w:pPr>
    <w:rPr>
      <w:rFonts w:cs="Tahoma"/>
    </w:rPr>
  </w:style>
  <w:style w:type="paragraph" w:styleId="WW-Podpis11111111111111111111111111111111111111">
    <w:name w:val="WW-Podpis11111111111111111111111111111111111111"/>
    <w:basedOn w:val="Normal"/>
    <w:qFormat/>
    <w:pPr>
      <w:suppressLineNumbers/>
      <w:spacing w:before="120" w:after="120"/>
    </w:pPr>
    <w:rPr>
      <w:rFonts w:cs="Tahoma"/>
      <w:i/>
      <w:iCs/>
      <w:sz w:val="20"/>
      <w:szCs w:val="20"/>
    </w:rPr>
  </w:style>
  <w:style w:type="paragraph" w:styleId="WW-Indeks11111111111111111111111111111111111111">
    <w:name w:val="WW-Indeks11111111111111111111111111111111111111"/>
    <w:basedOn w:val="Normal"/>
    <w:qFormat/>
    <w:pPr>
      <w:suppressLineNumbers/>
    </w:pPr>
    <w:rPr>
      <w:rFonts w:cs="Tahoma"/>
    </w:rPr>
  </w:style>
  <w:style w:type="paragraph" w:styleId="WW-Podpis111111111111111111111111111111111111111">
    <w:name w:val="WW-Podpis111111111111111111111111111111111111111"/>
    <w:basedOn w:val="Normal"/>
    <w:qFormat/>
    <w:pPr>
      <w:suppressLineNumbers/>
      <w:spacing w:before="120" w:after="120"/>
    </w:pPr>
    <w:rPr>
      <w:i/>
      <w:iCs/>
      <w:sz w:val="20"/>
      <w:szCs w:val="20"/>
    </w:rPr>
  </w:style>
  <w:style w:type="paragraph" w:styleId="WW-Indeks111111111111111111111111111111111111111">
    <w:name w:val="WW-Indeks111111111111111111111111111111111111111"/>
    <w:basedOn w:val="Normal"/>
    <w:qFormat/>
    <w:pPr>
      <w:suppressLineNumbers/>
    </w:pPr>
    <w:rPr/>
  </w:style>
  <w:style w:type="paragraph" w:styleId="BodyTextIndent">
    <w:name w:val="Body Text Indent"/>
    <w:basedOn w:val="Normal"/>
    <w:pPr>
      <w:widowControl w:val="false"/>
      <w:suppressAutoHyphens w:val="true"/>
      <w:ind w:hanging="0" w:start="360" w:end="0"/>
    </w:pPr>
    <w:rPr>
      <w:rFonts w:eastAsia="Lucida Sans Unicode"/>
      <w:szCs w:val="20"/>
    </w:rPr>
  </w:style>
  <w:style w:type="paragraph" w:styleId="BodyText2">
    <w:name w:val="Body Text 2"/>
    <w:basedOn w:val="Normal"/>
    <w:qFormat/>
    <w:pPr>
      <w:widowControl w:val="false"/>
      <w:suppressAutoHyphens w:val="true"/>
      <w:ind w:hanging="0" w:start="142" w:end="0"/>
    </w:pPr>
    <w:rPr>
      <w:rFonts w:ascii="Arial Narrow" w:hAnsi="Arial Narrow" w:eastAsia="Lucida Sans Unicode" w:cs="Arial Narrow"/>
      <w:szCs w:val="20"/>
    </w:rPr>
  </w:style>
  <w:style w:type="paragraph" w:styleId="Arial12CE">
    <w:name w:val="Arial 12 CE"/>
    <w:basedOn w:val="Normal"/>
    <w:qFormat/>
    <w:pPr>
      <w:widowControl w:val="false"/>
      <w:suppressAutoHyphens w:val="true"/>
      <w:spacing w:lineRule="auto" w:line="360"/>
      <w:jc w:val="both"/>
    </w:pPr>
    <w:rPr>
      <w:rFonts w:eastAsia="Lucida Sans Unicode"/>
      <w:szCs w:val="20"/>
    </w:rPr>
  </w:style>
  <w:style w:type="paragraph" w:styleId="WW-Tekstpodstawowy2">
    <w:name w:val="WW-Tekst podstawowy 2"/>
    <w:basedOn w:val="Normal"/>
    <w:qFormat/>
    <w:pPr>
      <w:widowControl w:val="false"/>
      <w:suppressAutoHyphens w:val="true"/>
      <w:jc w:val="both"/>
    </w:pPr>
    <w:rPr>
      <w:rFonts w:eastAsia="Lucida Sans Unicode"/>
      <w:szCs w:val="20"/>
    </w:rPr>
  </w:style>
  <w:style w:type="paragraph" w:styleId="Gwkaistopka">
    <w:name w:val="Główka i stopka"/>
    <w:basedOn w:val="Normal"/>
    <w:qFormat/>
    <w:pPr>
      <w:suppressLineNumbers/>
      <w:tabs>
        <w:tab w:val="clear" w:pos="708"/>
        <w:tab w:val="center" w:pos="4819" w:leader="none"/>
        <w:tab w:val="right" w:pos="9638" w:leader="none"/>
      </w:tabs>
    </w:pPr>
    <w:rPr/>
  </w:style>
  <w:style w:type="paragraph" w:styleId="Footer">
    <w:name w:val="Footer"/>
    <w:basedOn w:val="Normal"/>
    <w:pPr>
      <w:widowControl w:val="false"/>
      <w:tabs>
        <w:tab w:val="clear" w:pos="708"/>
        <w:tab w:val="center" w:pos="4536" w:leader="none"/>
        <w:tab w:val="right" w:pos="9072" w:leader="none"/>
      </w:tabs>
      <w:suppressAutoHyphens w:val="true"/>
    </w:pPr>
    <w:rPr>
      <w:rFonts w:eastAsia="Lucida Sans Unicode"/>
      <w:szCs w:val="20"/>
    </w:rPr>
  </w:style>
  <w:style w:type="paragraph" w:styleId="Header">
    <w:name w:val="Header"/>
    <w:basedOn w:val="Normal"/>
    <w:pPr>
      <w:suppressLineNumbers/>
      <w:tabs>
        <w:tab w:val="clear" w:pos="708"/>
        <w:tab w:val="center" w:pos="4818" w:leader="none"/>
        <w:tab w:val="right" w:pos="9637" w:leader="none"/>
      </w:tabs>
    </w:pPr>
    <w:rPr/>
  </w:style>
  <w:style w:type="paragraph" w:styleId="WW-Nagwek">
    <w:name w:val="WW-Nagłówek"/>
    <w:basedOn w:val="Normal"/>
    <w:next w:val="BodyText"/>
    <w:qFormat/>
    <w:pPr>
      <w:keepNext w:val="true"/>
      <w:spacing w:before="240" w:after="120"/>
    </w:pPr>
    <w:rPr>
      <w:rFonts w:ascii="Arial" w:hAnsi="Arial" w:eastAsia="Lucida Sans Unicode" w:cs="Arial"/>
      <w:sz w:val="28"/>
      <w:szCs w:val="28"/>
    </w:rPr>
  </w:style>
  <w:style w:type="paragraph" w:styleId="WW-Nagwek1">
    <w:name w:val="WW-Nagłówek1"/>
    <w:basedOn w:val="Normal"/>
    <w:next w:val="BodyText"/>
    <w:qFormat/>
    <w:pPr>
      <w:keepNext w:val="true"/>
      <w:spacing w:before="240" w:after="120"/>
    </w:pPr>
    <w:rPr>
      <w:rFonts w:ascii="Arial" w:hAnsi="Arial" w:eastAsia="Lucida Sans Unicode" w:cs="Tahoma"/>
      <w:sz w:val="28"/>
      <w:szCs w:val="28"/>
    </w:rPr>
  </w:style>
  <w:style w:type="paragraph" w:styleId="WW-Nagwek12">
    <w:name w:val="WW-Nagłówek12"/>
    <w:basedOn w:val="Normal"/>
    <w:next w:val="BodyText"/>
    <w:qFormat/>
    <w:pPr>
      <w:keepNext w:val="true"/>
      <w:spacing w:before="240" w:after="120"/>
    </w:pPr>
    <w:rPr>
      <w:rFonts w:ascii="Arial" w:hAnsi="Arial" w:eastAsia="Lucida Sans Unicode" w:cs="Tahoma"/>
      <w:sz w:val="28"/>
      <w:szCs w:val="28"/>
    </w:rPr>
  </w:style>
  <w:style w:type="paragraph" w:styleId="WW-Nagwek123">
    <w:name w:val="WW-Nagłówek123"/>
    <w:basedOn w:val="Normal"/>
    <w:next w:val="BodyText"/>
    <w:qFormat/>
    <w:pPr>
      <w:keepNext w:val="true"/>
      <w:spacing w:before="240" w:after="120"/>
    </w:pPr>
    <w:rPr>
      <w:rFonts w:ascii="Arial" w:hAnsi="Arial" w:eastAsia="Lucida Sans Unicode" w:cs="Tahoma"/>
      <w:sz w:val="28"/>
      <w:szCs w:val="28"/>
    </w:rPr>
  </w:style>
  <w:style w:type="paragraph" w:styleId="WW-Nagwek1234">
    <w:name w:val="WW-Nagłówek1234"/>
    <w:basedOn w:val="Normal"/>
    <w:next w:val="BodyText"/>
    <w:qFormat/>
    <w:pPr>
      <w:keepNext w:val="true"/>
      <w:spacing w:before="240" w:after="120"/>
    </w:pPr>
    <w:rPr>
      <w:rFonts w:ascii="Arial" w:hAnsi="Arial" w:eastAsia="Lucida Sans Unicode" w:cs="Tahoma"/>
      <w:sz w:val="28"/>
      <w:szCs w:val="28"/>
    </w:rPr>
  </w:style>
  <w:style w:type="paragraph" w:styleId="WW-Nagwek12345">
    <w:name w:val="WW-Nagłówek12345"/>
    <w:basedOn w:val="Normal"/>
    <w:next w:val="BodyText"/>
    <w:qFormat/>
    <w:pPr>
      <w:keepNext w:val="true"/>
      <w:spacing w:before="240" w:after="120"/>
    </w:pPr>
    <w:rPr>
      <w:rFonts w:ascii="Arial" w:hAnsi="Arial" w:eastAsia="Lucida Sans Unicode" w:cs="Tahoma"/>
      <w:sz w:val="28"/>
      <w:szCs w:val="28"/>
    </w:rPr>
  </w:style>
  <w:style w:type="paragraph" w:styleId="WW-Nagwek123456">
    <w:name w:val="WW-Nagłówek123456"/>
    <w:basedOn w:val="Normal"/>
    <w:next w:val="BodyText"/>
    <w:qFormat/>
    <w:pPr>
      <w:keepNext w:val="true"/>
      <w:spacing w:before="240" w:after="120"/>
    </w:pPr>
    <w:rPr>
      <w:rFonts w:ascii="Arial" w:hAnsi="Arial" w:eastAsia="Lucida Sans Unicode" w:cs="Tahoma"/>
      <w:sz w:val="28"/>
      <w:szCs w:val="28"/>
    </w:rPr>
  </w:style>
  <w:style w:type="paragraph" w:styleId="WW-Nagwek1234567">
    <w:name w:val="WW-Nagłówek1234567"/>
    <w:basedOn w:val="Normal"/>
    <w:next w:val="BodyText"/>
    <w:qFormat/>
    <w:pPr>
      <w:keepNext w:val="true"/>
      <w:spacing w:before="240" w:after="120"/>
    </w:pPr>
    <w:rPr>
      <w:rFonts w:ascii="Arial" w:hAnsi="Arial" w:eastAsia="Lucida Sans Unicode" w:cs="Tahoma"/>
      <w:sz w:val="28"/>
      <w:szCs w:val="28"/>
    </w:rPr>
  </w:style>
  <w:style w:type="paragraph" w:styleId="WW-Nagwek12345678">
    <w:name w:val="WW-Nagłówek12345678"/>
    <w:basedOn w:val="Normal"/>
    <w:next w:val="BodyText"/>
    <w:qFormat/>
    <w:pPr>
      <w:keepNext w:val="true"/>
      <w:spacing w:before="240" w:after="120"/>
    </w:pPr>
    <w:rPr>
      <w:rFonts w:ascii="Arial" w:hAnsi="Arial" w:eastAsia="Lucida Sans Unicode" w:cs="Tahoma"/>
      <w:sz w:val="28"/>
      <w:szCs w:val="28"/>
    </w:rPr>
  </w:style>
  <w:style w:type="paragraph" w:styleId="WW-Nagwek123456789">
    <w:name w:val="WW-Nagłówek123456789"/>
    <w:basedOn w:val="Normal"/>
    <w:next w:val="BodyText"/>
    <w:qFormat/>
    <w:pPr>
      <w:keepNext w:val="true"/>
      <w:spacing w:before="240" w:after="120"/>
    </w:pPr>
    <w:rPr>
      <w:rFonts w:ascii="Arial" w:hAnsi="Arial" w:eastAsia="Lucida Sans Unicode" w:cs="Tahoma"/>
      <w:sz w:val="28"/>
      <w:szCs w:val="28"/>
    </w:rPr>
  </w:style>
  <w:style w:type="paragraph" w:styleId="WW-Nagwek12345678910">
    <w:name w:val="WW-Nagłówek12345678910"/>
    <w:basedOn w:val="Normal"/>
    <w:next w:val="BodyText"/>
    <w:qFormat/>
    <w:pPr>
      <w:keepNext w:val="true"/>
      <w:spacing w:before="240" w:after="120"/>
    </w:pPr>
    <w:rPr>
      <w:rFonts w:ascii="Arial" w:hAnsi="Arial" w:eastAsia="Lucida Sans Unicode" w:cs="Tahoma"/>
      <w:sz w:val="28"/>
      <w:szCs w:val="28"/>
    </w:rPr>
  </w:style>
  <w:style w:type="paragraph" w:styleId="WW-Nagwek1234567891011">
    <w:name w:val="WW-Nagłówek1234567891011"/>
    <w:basedOn w:val="Normal"/>
    <w:next w:val="BodyText"/>
    <w:qFormat/>
    <w:pPr>
      <w:keepNext w:val="true"/>
      <w:spacing w:before="240" w:after="120"/>
    </w:pPr>
    <w:rPr>
      <w:rFonts w:ascii="Arial" w:hAnsi="Arial" w:eastAsia="Lucida Sans Unicode" w:cs="Tahoma"/>
      <w:sz w:val="28"/>
      <w:szCs w:val="28"/>
    </w:rPr>
  </w:style>
  <w:style w:type="paragraph" w:styleId="WW-Nagwek123456789101112">
    <w:name w:val="WW-Nagłówek123456789101112"/>
    <w:basedOn w:val="Normal"/>
    <w:next w:val="BodyText"/>
    <w:qFormat/>
    <w:pPr>
      <w:keepNext w:val="true"/>
      <w:spacing w:before="240" w:after="120"/>
    </w:pPr>
    <w:rPr>
      <w:rFonts w:ascii="Arial" w:hAnsi="Arial" w:eastAsia="Lucida Sans Unicode" w:cs="Tahoma"/>
      <w:sz w:val="28"/>
      <w:szCs w:val="28"/>
    </w:rPr>
  </w:style>
  <w:style w:type="paragraph" w:styleId="WW-Nagwek12345678910111213">
    <w:name w:val="WW-Nagłówek12345678910111213"/>
    <w:basedOn w:val="Normal"/>
    <w:next w:val="BodyText"/>
    <w:qFormat/>
    <w:pPr>
      <w:keepNext w:val="true"/>
      <w:spacing w:before="240" w:after="120"/>
    </w:pPr>
    <w:rPr>
      <w:rFonts w:ascii="Arial" w:hAnsi="Arial" w:eastAsia="Lucida Sans Unicode" w:cs="Tahoma"/>
      <w:sz w:val="28"/>
      <w:szCs w:val="28"/>
    </w:rPr>
  </w:style>
  <w:style w:type="paragraph" w:styleId="WW-Nagwek1234567891011121314">
    <w:name w:val="WW-Nagłówek1234567891011121314"/>
    <w:basedOn w:val="Normal"/>
    <w:next w:val="BodyText"/>
    <w:qFormat/>
    <w:pPr>
      <w:keepNext w:val="true"/>
      <w:spacing w:before="240" w:after="120"/>
    </w:pPr>
    <w:rPr>
      <w:rFonts w:ascii="Arial" w:hAnsi="Arial" w:eastAsia="Lucida Sans Unicode" w:cs="Tahoma"/>
      <w:sz w:val="28"/>
      <w:szCs w:val="28"/>
    </w:rPr>
  </w:style>
  <w:style w:type="paragraph" w:styleId="WW-Nagwek123456789101112131415">
    <w:name w:val="WW-Nagłówek123456789101112131415"/>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
    <w:name w:val="WW-Nagłówek12345678910111213141516"/>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
    <w:name w:val="WW-Nagłówek1234567891011121314151617"/>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
    <w:name w:val="WW-Nagłówek123456789101112131415161718"/>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
    <w:name w:val="WW-Nagłówek12345678910111213141516171819"/>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
    <w:name w:val="WW-Nagłówek1234567891011121314151617181920"/>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
    <w:name w:val="WW-Nagłówek123456789101112131415161718192021"/>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
    <w:name w:val="WW-Nagłówek12345678910111213141516171819202122"/>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
    <w:name w:val="WW-Nagłówek1234567891011121314151617181920212223"/>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
    <w:name w:val="WW-Nagłówek123456789101112131415161718192021222324"/>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
    <w:name w:val="WW-Nagłówek12345678910111213141516171819202122232425"/>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
    <w:name w:val="WW-Nagłówek1234567891011121314151617181920212223242526"/>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27">
    <w:name w:val="WW-Nagłówek123456789101112131415161718192021222324252627"/>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2728">
    <w:name w:val="WW-Nagłówek12345678910111213141516171819202122232425262728"/>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272829">
    <w:name w:val="WW-Nagłówek1234567891011121314151617181920212223242526272829"/>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27282930">
    <w:name w:val="WW-Nagłówek123456789101112131415161718192021222324252627282930"/>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2728293031">
    <w:name w:val="WW-Nagłówek12345678910111213141516171819202122232425262728293031"/>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272829303132">
    <w:name w:val="WW-Nagłówek1234567891011121314151617181920212223242526272829303132"/>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27282930313233">
    <w:name w:val="WW-Nagłówek123456789101112131415161718192021222324252627282930313233"/>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2728293031323334">
    <w:name w:val="WW-Nagłówek12345678910111213141516171819202122232425262728293031323334"/>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272829303132333435">
    <w:name w:val="WW-Nagłówek1234567891011121314151617181920212223242526272829303132333435"/>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27282930313233343536">
    <w:name w:val="WW-Nagłówek123456789101112131415161718192021222324252627282930313233343536"/>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2728293031323334353637">
    <w:name w:val="WW-Nagłówek12345678910111213141516171819202122232425262728293031323334353637"/>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272829303132333435363738">
    <w:name w:val="WW-Nagłówek1234567891011121314151617181920212223242526272829303132333435363738"/>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27282930313233343536373839">
    <w:name w:val="WW-Nagłówek123456789101112131415161718192021222324252627282930313233343536373839"/>
    <w:basedOn w:val="Normal"/>
    <w:next w:val="BodyText"/>
    <w:qFormat/>
    <w:pPr>
      <w:keepNext w:val="true"/>
      <w:spacing w:before="240" w:after="120"/>
    </w:pPr>
    <w:rPr>
      <w:rFonts w:ascii="Arial" w:hAnsi="Arial" w:eastAsia="Lucida Sans Unicode" w:cs="Tahoma"/>
      <w:sz w:val="28"/>
      <w:szCs w:val="28"/>
    </w:rPr>
  </w:style>
  <w:style w:type="paragraph" w:styleId="Nagwek1">
    <w:name w:val="Nagłówek1"/>
    <w:basedOn w:val="Normal"/>
    <w:next w:val="BodyText"/>
    <w:qFormat/>
    <w:pPr>
      <w:keepNext w:val="true"/>
      <w:spacing w:before="240" w:after="120"/>
    </w:pPr>
    <w:rPr>
      <w:rFonts w:ascii="Arial" w:hAnsi="Arial" w:eastAsia="Lucida Sans Unicode" w:cs="Tahoma"/>
      <w:sz w:val="28"/>
      <w:szCs w:val="28"/>
    </w:rPr>
  </w:style>
  <w:style w:type="paragraph" w:styleId="Nagwek2">
    <w:name w:val="Nagłówek2"/>
    <w:basedOn w:val="Normal"/>
    <w:next w:val="BodyText"/>
    <w:qFormat/>
    <w:pPr>
      <w:keepNext w:val="true"/>
      <w:spacing w:before="240" w:after="120"/>
    </w:pPr>
    <w:rPr>
      <w:rFonts w:ascii="Arial" w:hAnsi="Arial" w:eastAsia="Lucida Sans Unicode" w:cs="Tahoma"/>
      <w:sz w:val="28"/>
      <w:szCs w:val="28"/>
    </w:rPr>
  </w:style>
  <w:style w:type="paragraph" w:styleId="Subtitle">
    <w:name w:val="Subtitle"/>
    <w:basedOn w:val="WW-Nagwek"/>
    <w:next w:val="BodyText"/>
    <w:qFormat/>
    <w:pPr>
      <w:jc w:val="center"/>
    </w:pPr>
    <w:rPr>
      <w:i/>
      <w:iCs/>
      <w:sz w:val="28"/>
      <w:szCs w:val="28"/>
    </w:rPr>
  </w:style>
  <w:style w:type="paragraph" w:styleId="WW-Tekstpodstawowywcity2">
    <w:name w:val="WW-Tekst podstawowy wcięty 2"/>
    <w:basedOn w:val="Normal"/>
    <w:qFormat/>
    <w:pPr>
      <w:ind w:hanging="180" w:start="180" w:end="0"/>
      <w:jc w:val="both"/>
    </w:pPr>
    <w:rPr>
      <w:sz w:val="20"/>
      <w:szCs w:val="20"/>
    </w:rPr>
  </w:style>
  <w:style w:type="paragraph" w:styleId="WW-Tekstpodstawowy21">
    <w:name w:val="WW-Tekst podstawowy 21"/>
    <w:basedOn w:val="Normal"/>
    <w:qFormat/>
    <w:pPr/>
    <w:rPr>
      <w:sz w:val="20"/>
    </w:rPr>
  </w:style>
  <w:style w:type="paragraph" w:styleId="WW-Tekstpodstawowywcity21">
    <w:name w:val="WW-Tekst podstawowy wcięty 21"/>
    <w:basedOn w:val="Normal"/>
    <w:qFormat/>
    <w:pPr>
      <w:tabs>
        <w:tab w:val="clear" w:pos="708"/>
        <w:tab w:val="left" w:pos="2118" w:leader="none"/>
      </w:tabs>
      <w:ind w:hanging="0" w:start="142" w:end="0"/>
    </w:pPr>
    <w:rPr>
      <w:sz w:val="20"/>
    </w:rPr>
  </w:style>
  <w:style w:type="paragraph" w:styleId="WW-Tekstpodstawowywcity3">
    <w:name w:val="WW-Tekst podstawowy wcięty 3"/>
    <w:basedOn w:val="Normal"/>
    <w:qFormat/>
    <w:pPr>
      <w:tabs>
        <w:tab w:val="clear" w:pos="708"/>
        <w:tab w:val="left" w:pos="2118" w:leader="none"/>
      </w:tabs>
      <w:ind w:hanging="0" w:start="142" w:end="0"/>
      <w:jc w:val="both"/>
    </w:pPr>
    <w:rPr>
      <w:sz w:val="20"/>
    </w:rPr>
  </w:style>
  <w:style w:type="paragraph" w:styleId="WW-Tekstpodstawowy212">
    <w:name w:val="WW-Tekst podstawowy 212"/>
    <w:basedOn w:val="Normal"/>
    <w:qFormat/>
    <w:pPr>
      <w:jc w:val="both"/>
    </w:pPr>
    <w:rPr>
      <w:b/>
      <w:sz w:val="20"/>
    </w:rPr>
  </w:style>
  <w:style w:type="paragraph" w:styleId="Tekstdymka">
    <w:name w:val="Tekst dymka"/>
    <w:basedOn w:val="Normal"/>
    <w:qFormat/>
    <w:pPr/>
    <w:rPr>
      <w:rFonts w:ascii="Tahoma" w:hAnsi="Tahoma" w:cs="Tahoma"/>
      <w:sz w:val="16"/>
      <w:szCs w:val="16"/>
    </w:rPr>
  </w:style>
  <w:style w:type="paragraph" w:styleId="WW-Tekstpodstawowy3">
    <w:name w:val="WW-Tekst podstawowy 3"/>
    <w:basedOn w:val="Normal"/>
    <w:qFormat/>
    <w:pPr>
      <w:jc w:val="both"/>
    </w:pPr>
    <w:rPr>
      <w:rFonts w:ascii="Arial" w:hAnsi="Arial" w:cs="Arial"/>
      <w:szCs w:val="20"/>
    </w:rPr>
  </w:style>
  <w:style w:type="paragraph" w:styleId="Tekstpodstawowywcity21">
    <w:name w:val="Tekst podstawowy wcięty 21"/>
    <w:basedOn w:val="Normal"/>
    <w:qFormat/>
    <w:pPr>
      <w:spacing w:lineRule="auto" w:line="480" w:before="0" w:after="120"/>
      <w:ind w:hanging="0" w:start="283" w:end="0"/>
    </w:pPr>
    <w:rPr/>
  </w:style>
  <w:style w:type="paragraph" w:styleId="Tekstpodstawowywcity31">
    <w:name w:val="Tekst podstawowy wcięty 31"/>
    <w:basedOn w:val="Normal"/>
    <w:qFormat/>
    <w:pPr>
      <w:spacing w:before="0" w:after="120"/>
      <w:ind w:hanging="0" w:start="283" w:end="0"/>
    </w:pPr>
    <w:rPr>
      <w:sz w:val="16"/>
      <w:szCs w:val="16"/>
    </w:rPr>
  </w:style>
  <w:style w:type="paragraph" w:styleId="NormalnyWeb">
    <w:name w:val="Normalny (Web)"/>
    <w:basedOn w:val="Normal"/>
    <w:qFormat/>
    <w:pPr>
      <w:suppressAutoHyphens w:val="false"/>
      <w:spacing w:before="100" w:after="100"/>
    </w:pPr>
    <w:rPr>
      <w:szCs w:val="20"/>
    </w:rPr>
  </w:style>
  <w:style w:type="paragraph" w:styleId="LO-normal">
    <w:name w:val="LO-normal"/>
    <w:qFormat/>
    <w:pPr>
      <w:widowControl/>
      <w:suppressAutoHyphens w:val="true"/>
      <w:overflowPunct w:val="false"/>
      <w:bidi w:val="0"/>
      <w:spacing w:lineRule="auto" w:line="276" w:before="0" w:after="0"/>
      <w:jc w:val="start"/>
    </w:pPr>
    <w:rPr>
      <w:rFonts w:ascii="Arial" w:hAnsi="Arial" w:eastAsia="Arial" w:cs="Arial"/>
      <w:color w:val="000000"/>
      <w:kern w:val="0"/>
      <w:sz w:val="22"/>
      <w:szCs w:val="22"/>
      <w:lang w:val="pl-PL" w:eastAsia="zh-CN" w:bidi="ar-SA"/>
    </w:rPr>
  </w:style>
  <w:style w:type="paragraph" w:styleId="ListParagraph">
    <w:name w:val="List Paragraph"/>
    <w:basedOn w:val="Normal"/>
    <w:qFormat/>
    <w:pPr>
      <w:spacing w:before="0" w:after="0"/>
      <w:ind w:hanging="0" w:start="720" w:end="0"/>
      <w:contextualSpacing/>
    </w:pPr>
    <w:rPr/>
  </w:style>
  <w:style w:type="paragraph" w:styleId="Jasnalistaakcent51">
    <w:name w:val="Jasna lista — akcent 51"/>
    <w:basedOn w:val="Normal"/>
    <w:qFormat/>
    <w:pPr>
      <w:spacing w:before="0" w:after="200"/>
      <w:ind w:hanging="0" w:start="720" w:end="0"/>
      <w:contextualSpacing/>
    </w:pPr>
    <w:rPr>
      <w:rFonts w:cs="Times New Roman"/>
      <w:sz w:val="20"/>
      <w:szCs w:val="20"/>
      <w:lang w:val="x-none"/>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ip.lex.pl/akty-prawne/dzu-dziennik-ustaw/zastaw-rejestrowy-i-rejestr-zastawow-16798012"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46140</TotalTime>
  <Application>LibreOffice/7.6.0.3$Windows_X86_64 LibreOffice_project/69edd8b8ebc41d00b4de3915dc82f8f0fc3b6265</Application>
  <AppVersion>15.0000</AppVersion>
  <Pages>22</Pages>
  <Words>8326</Words>
  <Characters>56388</Characters>
  <CharactersWithSpaces>64619</CharactersWithSpaces>
  <Paragraphs>339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2021-01-25T12:52:00Z</dcterms:created>
  <dc:creator>Aneta Milewska</dc:creator>
  <dc:description/>
  <dc:language>pl-PL</dc:language>
  <cp:lastModifiedBy/>
  <cp:lastPrinted>2023-09-28T13:11:51Z</cp:lastPrinted>
  <dcterms:modified xsi:type="dcterms:W3CDTF">2024-01-16T12:38:52Z</dcterms:modified>
  <cp:revision>68</cp:revision>
  <dc:subject>umowa Koptrans-Piętka</dc:subject>
  <dc:title>UMOWA</dc:title>
</cp:coreProperties>
</file>

<file path=docProps/custom.xml><?xml version="1.0" encoding="utf-8"?>
<Properties xmlns="http://schemas.openxmlformats.org/officeDocument/2006/custom-properties" xmlns:vt="http://schemas.openxmlformats.org/officeDocument/2006/docPropsVTypes"/>
</file>