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38742489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67F469E1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347756"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>.202</w:t>
      </w:r>
      <w:r w:rsidR="00347756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F74997">
        <w:rPr>
          <w:rFonts w:ascii="Calibri" w:hAnsi="Calibri" w:cs="Calibri"/>
        </w:rPr>
        <w:t>2</w:t>
      </w:r>
      <w:r w:rsidR="00347756">
        <w:rPr>
          <w:rFonts w:ascii="Calibri" w:hAnsi="Calibri" w:cs="Calibri"/>
        </w:rPr>
        <w:t>4</w:t>
      </w:r>
      <w:r w:rsidR="00F74997">
        <w:rPr>
          <w:rFonts w:ascii="Calibri" w:hAnsi="Calibri" w:cs="Calibri"/>
        </w:rPr>
        <w:t>.0</w:t>
      </w:r>
      <w:r w:rsidR="00347756">
        <w:rPr>
          <w:rFonts w:ascii="Calibri" w:hAnsi="Calibri" w:cs="Calibri"/>
        </w:rPr>
        <w:t>2</w:t>
      </w:r>
      <w:r w:rsidR="00F74997">
        <w:rPr>
          <w:rFonts w:ascii="Calibri" w:hAnsi="Calibri" w:cs="Calibri"/>
        </w:rPr>
        <w:t>.202</w:t>
      </w:r>
      <w:r w:rsidR="00F34F56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23D9C4F1" w14:textId="38226504" w:rsidR="00347756" w:rsidRPr="00347756" w:rsidRDefault="00727FBA" w:rsidP="00011F8D">
      <w:pPr>
        <w:keepLines/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hAnsi="Calibri" w:cs="Calibri"/>
        </w:rPr>
      </w:pPr>
      <w:r w:rsidRPr="00347756">
        <w:rPr>
          <w:rFonts w:ascii="Calibri" w:hAnsi="Calibri" w:cs="Calibri"/>
          <w:b/>
          <w:bCs/>
        </w:rPr>
        <w:t>Dotyczy:</w:t>
      </w:r>
      <w:r w:rsidRPr="00347756">
        <w:rPr>
          <w:rFonts w:ascii="Calibri" w:hAnsi="Calibri" w:cs="Calibri"/>
        </w:rPr>
        <w:t xml:space="preserve"> postępowania o udzielenie zamówienia publicznego ogłoszonego w trybie podstawowym</w:t>
      </w:r>
      <w:r w:rsidR="00DD4578" w:rsidRPr="00347756">
        <w:rPr>
          <w:rFonts w:ascii="Calibri" w:hAnsi="Calibri" w:cs="Calibri"/>
        </w:rPr>
        <w:t xml:space="preserve"> </w:t>
      </w:r>
      <w:r w:rsidRPr="00347756">
        <w:rPr>
          <w:rFonts w:ascii="Calibri" w:hAnsi="Calibri" w:cs="Calibri"/>
        </w:rPr>
        <w:t>bez negocjacji pn.:</w:t>
      </w:r>
      <w:bookmarkStart w:id="1" w:name="_Hlk75172645"/>
      <w:r w:rsidR="00347756" w:rsidRPr="00347756">
        <w:rPr>
          <w:rFonts w:ascii="Calibri" w:hAnsi="Calibri" w:cs="Calibri"/>
        </w:rPr>
        <w:t xml:space="preserve"> </w:t>
      </w:r>
      <w:r w:rsidR="00FC6E33">
        <w:rPr>
          <w:rFonts w:ascii="Calibri" w:hAnsi="Calibri" w:cs="Calibri"/>
        </w:rPr>
        <w:t>„</w:t>
      </w:r>
      <w:r w:rsidR="00347756" w:rsidRPr="00347756">
        <w:rPr>
          <w:rFonts w:ascii="Calibri" w:hAnsi="Calibri" w:cs="Calibri"/>
        </w:rPr>
        <w:t>Budowa oświetlenia ulicznego w mieście i gminie Środa Wielkopolska</w:t>
      </w:r>
      <w:r w:rsidR="00FC6E33">
        <w:rPr>
          <w:rFonts w:ascii="Calibri" w:hAnsi="Calibri" w:cs="Calibri"/>
        </w:rPr>
        <w:t>”</w:t>
      </w:r>
      <w:r w:rsidR="00347756" w:rsidRPr="00347756">
        <w:rPr>
          <w:rFonts w:ascii="Calibri" w:hAnsi="Calibri" w:cs="Calibri"/>
        </w:rPr>
        <w:t xml:space="preserve"> w zakresie</w:t>
      </w:r>
      <w:bookmarkStart w:id="2" w:name="_Hlk124763767"/>
      <w:r w:rsidR="00347756" w:rsidRPr="00347756">
        <w:rPr>
          <w:rFonts w:ascii="Calibri" w:hAnsi="Calibri" w:cs="Calibri"/>
        </w:rPr>
        <w:t xml:space="preserve"> budowy oświetlenia ulicznego w rejonie ulicy Dywizjon 303 w Środzie Wielkopolskiej, budowy oświetlenia ulicznego w Chudzicach oraz budowy oświetlenia ulicy Tęczowej w Brodowie.</w:t>
      </w:r>
      <w:bookmarkEnd w:id="2"/>
    </w:p>
    <w:bookmarkEnd w:id="1"/>
    <w:p w14:paraId="6A48AC4C" w14:textId="77777777" w:rsidR="00727FBA" w:rsidRDefault="00727FBA" w:rsidP="00011F8D">
      <w:pPr>
        <w:spacing w:after="0" w:line="240" w:lineRule="auto"/>
        <w:jc w:val="both"/>
        <w:rPr>
          <w:rFonts w:ascii="Calibri" w:hAnsi="Calibri" w:cs="Calibri"/>
        </w:rPr>
      </w:pPr>
    </w:p>
    <w:p w14:paraId="4ABEBAF4" w14:textId="77777777" w:rsidR="009E326F" w:rsidRPr="001D3BE4" w:rsidRDefault="009E326F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661EFB88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tj. Gmina Środa Wielkopolska reprezentowana przez Burmistrza Miasta Środa Wielkopolska, działając zgodnie z art. 222 ust. 5 ustawy z dnia 11 września 2019 r. Prawo zamówień publicznych </w:t>
      </w:r>
      <w:r w:rsidRPr="00011F8D">
        <w:rPr>
          <w:rFonts w:ascii="Calibri" w:hAnsi="Calibri" w:cs="Calibri"/>
          <w:i/>
          <w:iCs/>
        </w:rPr>
        <w:t>(</w:t>
      </w:r>
      <w:r w:rsidRPr="001D3BE4">
        <w:rPr>
          <w:rFonts w:ascii="Calibri" w:hAnsi="Calibri" w:cs="Calibri"/>
          <w:i/>
          <w:iCs/>
        </w:rPr>
        <w:t>tj. Dz. U. z 202</w:t>
      </w:r>
      <w:r w:rsidR="00347756">
        <w:rPr>
          <w:rFonts w:ascii="Calibri" w:hAnsi="Calibri" w:cs="Calibri"/>
          <w:i/>
          <w:iCs/>
        </w:rPr>
        <w:t>2</w:t>
      </w:r>
      <w:r w:rsidRPr="001D3BE4">
        <w:rPr>
          <w:rFonts w:ascii="Calibri" w:hAnsi="Calibri" w:cs="Calibri"/>
          <w:i/>
          <w:iCs/>
        </w:rPr>
        <w:t xml:space="preserve">r. poz. </w:t>
      </w:r>
      <w:r w:rsidR="00347756">
        <w:rPr>
          <w:rFonts w:ascii="Calibri" w:hAnsi="Calibri" w:cs="Calibri"/>
          <w:i/>
          <w:iCs/>
        </w:rPr>
        <w:t>1710</w:t>
      </w:r>
      <w:r w:rsidRPr="001D3BE4">
        <w:rPr>
          <w:rFonts w:ascii="Calibri" w:hAnsi="Calibri" w:cs="Calibri"/>
          <w:i/>
          <w:iCs/>
        </w:rPr>
        <w:t xml:space="preserve"> ze zmianami)</w:t>
      </w:r>
      <w:r w:rsidRPr="001D3BE4">
        <w:rPr>
          <w:rFonts w:ascii="Calibri" w:hAnsi="Calibri" w:cs="Calibri"/>
        </w:rPr>
        <w:t xml:space="preserve">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BF68C13" w14:textId="3571017D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F74997">
        <w:rPr>
          <w:rFonts w:ascii="Calibri" w:hAnsi="Calibri" w:cs="Calibri"/>
        </w:rPr>
        <w:t>2</w:t>
      </w:r>
      <w:r w:rsidR="00347756">
        <w:rPr>
          <w:rFonts w:ascii="Calibri" w:hAnsi="Calibri" w:cs="Calibri"/>
        </w:rPr>
        <w:t>4.02.2023</w:t>
      </w:r>
      <w:r w:rsidRPr="001D3BE4">
        <w:rPr>
          <w:rFonts w:ascii="Calibri" w:hAnsi="Calibri" w:cs="Calibri"/>
        </w:rPr>
        <w:t>r. został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 xml:space="preserve"> otwart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następując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ofert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>:</w:t>
      </w:r>
    </w:p>
    <w:p w14:paraId="7C747451" w14:textId="22AE9CB4" w:rsidR="000666AF" w:rsidRPr="000666AF" w:rsidRDefault="000666AF" w:rsidP="000666AF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1: </w:t>
      </w:r>
      <w:r w:rsidRPr="000666AF">
        <w:rPr>
          <w:rFonts w:ascii="Calibri" w:hAnsi="Calibri" w:cs="Calibri"/>
        </w:rPr>
        <w:t>SERVICE – NET Mariusz Kiełpiński, 62-235 Trzemżal 4/1</w:t>
      </w:r>
    </w:p>
    <w:p w14:paraId="1A9F3DF7" w14:textId="2815712B" w:rsidR="000666AF" w:rsidRPr="001D3BE4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190.943,86</w:t>
      </w:r>
      <w:r w:rsidRPr="001D3BE4">
        <w:rPr>
          <w:rFonts w:ascii="Calibri" w:hAnsi="Calibri" w:cs="Calibri"/>
        </w:rPr>
        <w:t xml:space="preserve"> zł brutto</w:t>
      </w:r>
    </w:p>
    <w:p w14:paraId="6A18EDFE" w14:textId="77777777" w:rsidR="000666AF" w:rsidRPr="001D3BE4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3C689E41" w14:textId="77777777" w:rsidR="00727FBA" w:rsidRDefault="00727FBA" w:rsidP="000E6E4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4AAAE8A" w14:textId="2CB3C4B2" w:rsidR="000666AF" w:rsidRPr="001D3BE4" w:rsidRDefault="000666AF" w:rsidP="000666AF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</w:t>
      </w:r>
      <w:r>
        <w:rPr>
          <w:rFonts w:ascii="Calibri" w:hAnsi="Calibri" w:cs="Calibri"/>
          <w:u w:val="single"/>
        </w:rPr>
        <w:t xml:space="preserve"> 2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HU IPE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Grzegorz Pilarczyk, Roszkówko 25, 63-230 Witaszyce</w:t>
      </w:r>
    </w:p>
    <w:p w14:paraId="62F6C371" w14:textId="52622E5D" w:rsidR="000666AF" w:rsidRPr="001D3BE4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228.464,</w:t>
      </w:r>
      <w:r w:rsidR="00980E3E">
        <w:rPr>
          <w:rFonts w:ascii="Calibri" w:hAnsi="Calibri" w:cs="Calibri"/>
        </w:rPr>
        <w:t>85</w:t>
      </w:r>
      <w:r w:rsidRPr="001D3BE4">
        <w:rPr>
          <w:rFonts w:ascii="Calibri" w:hAnsi="Calibri" w:cs="Calibri"/>
        </w:rPr>
        <w:t xml:space="preserve"> zł brutto</w:t>
      </w:r>
    </w:p>
    <w:p w14:paraId="2FB4A1B0" w14:textId="078DB0D7" w:rsidR="000666AF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61C5E937" w14:textId="77777777" w:rsidR="000666AF" w:rsidRPr="001D3BE4" w:rsidRDefault="000666AF" w:rsidP="000666AF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44BBB64B" w14:textId="4A833767" w:rsidR="004E6FA1" w:rsidRPr="001D3BE4" w:rsidRDefault="004E6FA1" w:rsidP="00146616">
      <w:pPr>
        <w:pStyle w:val="Akapitzlist"/>
        <w:numPr>
          <w:ilvl w:val="0"/>
          <w:numId w:val="7"/>
        </w:numPr>
        <w:spacing w:after="0" w:line="256" w:lineRule="auto"/>
        <w:ind w:left="284" w:hanging="284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0E6E42">
        <w:rPr>
          <w:rFonts w:ascii="Calibri" w:hAnsi="Calibri" w:cs="Calibri"/>
          <w:u w:val="single"/>
        </w:rPr>
        <w:t>3</w:t>
      </w:r>
      <w:r w:rsidRPr="001D3BE4">
        <w:rPr>
          <w:rFonts w:ascii="Calibri" w:hAnsi="Calibri" w:cs="Calibri"/>
          <w:u w:val="single"/>
        </w:rPr>
        <w:t>:</w:t>
      </w:r>
      <w:r w:rsidR="00146616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Zakład Elektro</w:t>
      </w:r>
      <w:r w:rsidR="00146616">
        <w:rPr>
          <w:rFonts w:ascii="Calibri" w:hAnsi="Calibri" w:cs="Calibri"/>
        </w:rPr>
        <w:t>i</w:t>
      </w:r>
      <w:r>
        <w:rPr>
          <w:rFonts w:ascii="Calibri" w:hAnsi="Calibri" w:cs="Calibri"/>
        </w:rPr>
        <w:t>nstalacyjny Bogdan Wojciechowski</w:t>
      </w:r>
      <w:r w:rsidR="00980E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Reymonta 5, 63-000 Środa Wielkopolska</w:t>
      </w:r>
    </w:p>
    <w:p w14:paraId="704D2439" w14:textId="214E7814" w:rsidR="004E6FA1" w:rsidRPr="001D3BE4" w:rsidRDefault="004E6FA1" w:rsidP="004E6FA1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0666AF">
        <w:rPr>
          <w:rFonts w:ascii="Calibri" w:hAnsi="Calibri" w:cs="Calibri"/>
        </w:rPr>
        <w:t>156.176,09</w:t>
      </w:r>
      <w:r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>zł brutto</w:t>
      </w:r>
    </w:p>
    <w:p w14:paraId="5A739BC3" w14:textId="77777777" w:rsidR="004E6FA1" w:rsidRDefault="004E6FA1" w:rsidP="004E6FA1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202B67D3" w14:textId="77777777" w:rsidR="004E6FA1" w:rsidRPr="001D3BE4" w:rsidRDefault="004E6FA1" w:rsidP="004E6FA1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03E8D056" w14:textId="27814623" w:rsidR="00146616" w:rsidRPr="001D3BE4" w:rsidRDefault="00146616" w:rsidP="00146616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Instalatorstwo Elektryczne Krzysztof Klak, Ziemnice 29B, 64-113 Osieczna</w:t>
      </w:r>
    </w:p>
    <w:p w14:paraId="158D2FF0" w14:textId="77777777" w:rsidR="00146616" w:rsidRPr="001D3BE4" w:rsidRDefault="00146616" w:rsidP="0014661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226.847,71</w:t>
      </w:r>
      <w:r w:rsidRPr="001D3BE4">
        <w:rPr>
          <w:rFonts w:ascii="Calibri" w:hAnsi="Calibri" w:cs="Calibri"/>
        </w:rPr>
        <w:t xml:space="preserve"> zł brutto</w:t>
      </w:r>
    </w:p>
    <w:p w14:paraId="6474C29B" w14:textId="256C6D61" w:rsidR="00146616" w:rsidRDefault="00146616" w:rsidP="0014661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4BACF2B6" w14:textId="77777777" w:rsidR="00146616" w:rsidRPr="001D3BE4" w:rsidRDefault="00146616" w:rsidP="00146616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40A8B704" w14:textId="2CCA6D9B" w:rsidR="00B14749" w:rsidRPr="001D3BE4" w:rsidRDefault="00B14749" w:rsidP="00B14749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5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ATMA Halina </w:t>
      </w:r>
      <w:proofErr w:type="spellStart"/>
      <w:r>
        <w:rPr>
          <w:rFonts w:ascii="Calibri" w:hAnsi="Calibri" w:cs="Calibri"/>
        </w:rPr>
        <w:t>Radzimirska</w:t>
      </w:r>
      <w:proofErr w:type="spellEnd"/>
      <w:r>
        <w:rPr>
          <w:rFonts w:ascii="Calibri" w:hAnsi="Calibri" w:cs="Calibri"/>
        </w:rPr>
        <w:t xml:space="preserve">, ul. Tuwima 7, 87-700 Aleksandrów Kujawski </w:t>
      </w:r>
    </w:p>
    <w:p w14:paraId="2381E60D" w14:textId="21F3C0A6" w:rsidR="00B14749" w:rsidRPr="001D3BE4" w:rsidRDefault="00B14749" w:rsidP="00B14749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 xml:space="preserve">212.947,44 </w:t>
      </w:r>
      <w:r w:rsidRPr="001D3BE4">
        <w:rPr>
          <w:rFonts w:ascii="Calibri" w:hAnsi="Calibri" w:cs="Calibri"/>
        </w:rPr>
        <w:t>zł brutto</w:t>
      </w:r>
    </w:p>
    <w:p w14:paraId="49635325" w14:textId="0DADFBBA" w:rsidR="00B14749" w:rsidRDefault="00B14749" w:rsidP="00B14749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669EC8E5" w14:textId="77777777" w:rsidR="00B14749" w:rsidRPr="001D3BE4" w:rsidRDefault="00B14749" w:rsidP="00B14749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4446996B" w14:textId="10AD673C" w:rsidR="004E6FA1" w:rsidRPr="001D3BE4" w:rsidRDefault="004E6FA1" w:rsidP="004E6FA1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B14749">
        <w:rPr>
          <w:rFonts w:ascii="Calibri" w:hAnsi="Calibri" w:cs="Calibri"/>
          <w:u w:val="single"/>
        </w:rPr>
        <w:t>6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 w:rsidR="00B14749">
        <w:rPr>
          <w:rFonts w:ascii="Calibri" w:hAnsi="Calibri" w:cs="Calibri"/>
        </w:rPr>
        <w:t>P.P.U.H. ELTRANS Stanisław Stachowicz w spadku, ul. Trzemeszeńska 7, 62-200 Gniezno</w:t>
      </w:r>
      <w:r>
        <w:rPr>
          <w:rFonts w:ascii="Calibri" w:hAnsi="Calibri" w:cs="Calibri"/>
        </w:rPr>
        <w:t xml:space="preserve"> </w:t>
      </w:r>
    </w:p>
    <w:p w14:paraId="63787EE7" w14:textId="06EFDBD6" w:rsidR="004E6FA1" w:rsidRPr="001D3BE4" w:rsidRDefault="004E6FA1" w:rsidP="004E6FA1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B14749">
        <w:rPr>
          <w:rFonts w:ascii="Calibri" w:hAnsi="Calibri" w:cs="Calibri"/>
        </w:rPr>
        <w:t>184.909,29</w:t>
      </w:r>
      <w:r w:rsidRPr="001D3BE4">
        <w:rPr>
          <w:rFonts w:ascii="Calibri" w:hAnsi="Calibri" w:cs="Calibri"/>
        </w:rPr>
        <w:t xml:space="preserve"> zł brutto</w:t>
      </w:r>
    </w:p>
    <w:p w14:paraId="20A94660" w14:textId="77777777" w:rsidR="004E6FA1" w:rsidRPr="001D3BE4" w:rsidRDefault="004E6FA1" w:rsidP="004E6FA1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18FD9E47" w14:textId="77777777" w:rsidR="004E6FA1" w:rsidRDefault="004E6FA1" w:rsidP="004E6FA1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1EE43371" w14:textId="2DC343A9" w:rsidR="009E326F" w:rsidRDefault="005834E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B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U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</w:t>
      </w:r>
    </w:p>
    <w:p w14:paraId="0B47BD20" w14:textId="430065EF" w:rsidR="005834ED" w:rsidRDefault="00CC52A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5834ED">
        <w:rPr>
          <w:rFonts w:ascii="Calibri" w:hAnsi="Calibri" w:cs="Calibri"/>
          <w:b/>
          <w:bCs/>
        </w:rPr>
        <w:t>/-/ Piotr Mieloch</w:t>
      </w:r>
    </w:p>
    <w:p w14:paraId="42E4F8C5" w14:textId="77777777" w:rsidR="005834ED" w:rsidRDefault="005834E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5834ED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13444"/>
    <w:multiLevelType w:val="hybridMultilevel"/>
    <w:tmpl w:val="3C28337E"/>
    <w:lvl w:ilvl="0" w:tplc="EE98ED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8510538">
    <w:abstractNumId w:val="2"/>
  </w:num>
  <w:num w:numId="2" w16cid:durableId="2116093914">
    <w:abstractNumId w:val="3"/>
  </w:num>
  <w:num w:numId="3" w16cid:durableId="1593011430">
    <w:abstractNumId w:val="5"/>
  </w:num>
  <w:num w:numId="4" w16cid:durableId="825172017">
    <w:abstractNumId w:val="1"/>
  </w:num>
  <w:num w:numId="5" w16cid:durableId="1875120071">
    <w:abstractNumId w:val="4"/>
  </w:num>
  <w:num w:numId="6" w16cid:durableId="1565337966">
    <w:abstractNumId w:val="6"/>
  </w:num>
  <w:num w:numId="7" w16cid:durableId="959191410">
    <w:abstractNumId w:val="4"/>
  </w:num>
  <w:num w:numId="8" w16cid:durableId="15213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666AF"/>
    <w:rsid w:val="00067B05"/>
    <w:rsid w:val="00082B42"/>
    <w:rsid w:val="000C09B4"/>
    <w:rsid w:val="000E6E42"/>
    <w:rsid w:val="001208B4"/>
    <w:rsid w:val="00146616"/>
    <w:rsid w:val="001567E5"/>
    <w:rsid w:val="001E2896"/>
    <w:rsid w:val="002066EB"/>
    <w:rsid w:val="00224140"/>
    <w:rsid w:val="0023488D"/>
    <w:rsid w:val="00252648"/>
    <w:rsid w:val="00253FD9"/>
    <w:rsid w:val="00263970"/>
    <w:rsid w:val="002727BE"/>
    <w:rsid w:val="002B647B"/>
    <w:rsid w:val="003127D5"/>
    <w:rsid w:val="0032762B"/>
    <w:rsid w:val="00347756"/>
    <w:rsid w:val="003723F8"/>
    <w:rsid w:val="003D4794"/>
    <w:rsid w:val="00463FD1"/>
    <w:rsid w:val="00476C70"/>
    <w:rsid w:val="004E6FA1"/>
    <w:rsid w:val="005067B7"/>
    <w:rsid w:val="00530D9B"/>
    <w:rsid w:val="005506A9"/>
    <w:rsid w:val="005834ED"/>
    <w:rsid w:val="006208AF"/>
    <w:rsid w:val="00634B87"/>
    <w:rsid w:val="00634F47"/>
    <w:rsid w:val="00664E59"/>
    <w:rsid w:val="00727FBA"/>
    <w:rsid w:val="008D5409"/>
    <w:rsid w:val="00950567"/>
    <w:rsid w:val="00961368"/>
    <w:rsid w:val="00980E3E"/>
    <w:rsid w:val="009E326F"/>
    <w:rsid w:val="009F58AF"/>
    <w:rsid w:val="00A10263"/>
    <w:rsid w:val="00A64983"/>
    <w:rsid w:val="00A73CC0"/>
    <w:rsid w:val="00A77536"/>
    <w:rsid w:val="00AC0C1F"/>
    <w:rsid w:val="00AC3F35"/>
    <w:rsid w:val="00B14749"/>
    <w:rsid w:val="00B3227C"/>
    <w:rsid w:val="00B71F09"/>
    <w:rsid w:val="00C3325C"/>
    <w:rsid w:val="00C37543"/>
    <w:rsid w:val="00C60EF5"/>
    <w:rsid w:val="00C63E14"/>
    <w:rsid w:val="00CB4126"/>
    <w:rsid w:val="00CC52AD"/>
    <w:rsid w:val="00D25BB8"/>
    <w:rsid w:val="00D45788"/>
    <w:rsid w:val="00DC57A3"/>
    <w:rsid w:val="00DD4578"/>
    <w:rsid w:val="00E02089"/>
    <w:rsid w:val="00E70AE7"/>
    <w:rsid w:val="00EB6A50"/>
    <w:rsid w:val="00EF4462"/>
    <w:rsid w:val="00F2643A"/>
    <w:rsid w:val="00F268E2"/>
    <w:rsid w:val="00F34F56"/>
    <w:rsid w:val="00F42925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C03-C5DD-460E-80C0-2DBCD72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10</cp:revision>
  <cp:lastPrinted>2023-02-24T10:07:00Z</cp:lastPrinted>
  <dcterms:created xsi:type="dcterms:W3CDTF">2023-02-24T06:42:00Z</dcterms:created>
  <dcterms:modified xsi:type="dcterms:W3CDTF">2023-02-24T10:15:00Z</dcterms:modified>
</cp:coreProperties>
</file>