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27" w:rsidRPr="000106BA" w:rsidRDefault="006D2127" w:rsidP="006D2127">
      <w:pPr>
        <w:spacing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0106BA">
        <w:rPr>
          <w:rFonts w:asciiTheme="minorHAnsi" w:hAnsiTheme="minorHAnsi" w:cstheme="minorHAnsi"/>
          <w:bCs/>
          <w:sz w:val="22"/>
        </w:rPr>
        <w:t>Załącznik nr 2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0106BA">
        <w:rPr>
          <w:rFonts w:asciiTheme="minorHAnsi" w:hAnsiTheme="minorHAnsi" w:cstheme="minorHAnsi"/>
          <w:sz w:val="22"/>
        </w:rPr>
        <w:t xml:space="preserve">Nr zamówienia: </w:t>
      </w:r>
      <w:r w:rsidRPr="000106BA">
        <w:rPr>
          <w:rFonts w:asciiTheme="minorHAnsi" w:hAnsiTheme="minorHAnsi" w:cstheme="minorHAnsi"/>
          <w:b/>
          <w:color w:val="auto"/>
          <w:sz w:val="22"/>
        </w:rPr>
        <w:t>DZP-291-</w:t>
      </w:r>
      <w:r w:rsidR="000106BA">
        <w:rPr>
          <w:rFonts w:asciiTheme="minorHAnsi" w:hAnsiTheme="minorHAnsi" w:cstheme="minorHAnsi"/>
          <w:b/>
          <w:color w:val="auto"/>
          <w:sz w:val="22"/>
        </w:rPr>
        <w:t>5193</w:t>
      </w:r>
      <w:r w:rsidRPr="000106BA">
        <w:rPr>
          <w:rFonts w:asciiTheme="minorHAnsi" w:hAnsiTheme="minorHAnsi" w:cstheme="minorHAnsi"/>
          <w:b/>
          <w:color w:val="auto"/>
          <w:sz w:val="22"/>
        </w:rPr>
        <w:t>/2023</w:t>
      </w:r>
    </w:p>
    <w:p w:rsidR="006356D3" w:rsidRPr="00AE2BF8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000000"/>
          <w:sz w:val="22"/>
        </w:rPr>
      </w:pPr>
    </w:p>
    <w:p w:rsidR="00F73EB2" w:rsidRPr="00AE2BF8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E2BF8">
        <w:rPr>
          <w:rFonts w:asciiTheme="minorHAnsi" w:hAnsiTheme="minorHAnsi" w:cstheme="minorHAnsi"/>
          <w:b/>
          <w:color w:val="000000"/>
          <w:sz w:val="22"/>
        </w:rPr>
        <w:t>Oświadczenie</w:t>
      </w:r>
    </w:p>
    <w:p w:rsidR="00F73EB2" w:rsidRPr="00AE2BF8" w:rsidRDefault="00F73EB2" w:rsidP="00913A79">
      <w:pPr>
        <w:pStyle w:val="Styl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</w:t>
      </w:r>
      <w:r w:rsidR="00913A79">
        <w:rPr>
          <w:rFonts w:asciiTheme="minorHAnsi" w:hAnsiTheme="minorHAnsi" w:cstheme="minorHAnsi"/>
          <w:sz w:val="22"/>
          <w:szCs w:val="22"/>
        </w:rPr>
        <w:t xml:space="preserve"> </w:t>
      </w:r>
      <w:r w:rsidRPr="00AE2BF8">
        <w:rPr>
          <w:rFonts w:asciiTheme="minorHAnsi" w:hAnsiTheme="minorHAnsi" w:cstheme="minorHAnsi"/>
          <w:sz w:val="22"/>
          <w:szCs w:val="22"/>
        </w:rPr>
        <w:t xml:space="preserve">dotyczące spełnienia warunków udziału w postępowaniu oraz o braku podstaw do wykluczenia </w:t>
      </w:r>
      <w:r w:rsidR="000106BA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AE2BF8">
        <w:rPr>
          <w:rFonts w:asciiTheme="minorHAnsi" w:hAnsiTheme="minorHAnsi" w:cstheme="minorHAnsi"/>
          <w:sz w:val="22"/>
          <w:szCs w:val="22"/>
        </w:rPr>
        <w:t>z postępowania</w:t>
      </w:r>
    </w:p>
    <w:p w:rsidR="001B1802" w:rsidRDefault="001B1802" w:rsidP="00FD191C">
      <w:pPr>
        <w:pStyle w:val="Styl3"/>
        <w:rPr>
          <w:rFonts w:asciiTheme="minorHAnsi" w:hAnsiTheme="minorHAnsi" w:cstheme="minorHAnsi"/>
          <w:sz w:val="22"/>
        </w:rPr>
      </w:pP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My (ja), niżej podpisani(y)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działając w imieniu i na rzecz: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(pełna nazwa/ firma Wykonawcy)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</w:t>
      </w:r>
    </w:p>
    <w:p w:rsidR="00FD191C" w:rsidRPr="00FD191C" w:rsidRDefault="00FD191C" w:rsidP="007D4920">
      <w:pPr>
        <w:pStyle w:val="Styl3"/>
        <w:spacing w:line="360" w:lineRule="auto"/>
        <w:rPr>
          <w:rFonts w:asciiTheme="minorHAnsi" w:hAnsiTheme="minorHAnsi" w:cstheme="minorHAnsi"/>
          <w:sz w:val="22"/>
        </w:rPr>
      </w:pPr>
      <w:r w:rsidRPr="00FD191C">
        <w:rPr>
          <w:rFonts w:asciiTheme="minorHAnsi" w:hAnsiTheme="minorHAnsi" w:cstheme="minorHAnsi"/>
          <w:sz w:val="22"/>
        </w:rPr>
        <w:t>(adres, w zależności od podmiotu: NIP/PESEL, KRS/</w:t>
      </w:r>
      <w:proofErr w:type="spellStart"/>
      <w:r w:rsidRPr="00FD191C">
        <w:rPr>
          <w:rFonts w:asciiTheme="minorHAnsi" w:hAnsiTheme="minorHAnsi" w:cstheme="minorHAnsi"/>
          <w:sz w:val="22"/>
        </w:rPr>
        <w:t>CEiDG</w:t>
      </w:r>
      <w:proofErr w:type="spellEnd"/>
      <w:r w:rsidRPr="00FD191C">
        <w:rPr>
          <w:rFonts w:asciiTheme="minorHAnsi" w:hAnsiTheme="minorHAnsi" w:cstheme="minorHAnsi"/>
          <w:sz w:val="22"/>
        </w:rPr>
        <w:t>)</w:t>
      </w:r>
    </w:p>
    <w:p w:rsidR="004712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B1802" w:rsidRPr="00AE2BF8" w:rsidRDefault="001B180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F73EB2" w:rsidRDefault="00F73EB2" w:rsidP="002C4C8A">
      <w:pPr>
        <w:pStyle w:val="Styl3"/>
        <w:spacing w:line="360" w:lineRule="auto"/>
        <w:ind w:firstLine="113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2BF8">
        <w:rPr>
          <w:rFonts w:asciiTheme="minorHAnsi" w:hAnsiTheme="minorHAnsi" w:cstheme="minorHAnsi"/>
          <w:color w:val="auto"/>
          <w:sz w:val="22"/>
          <w:szCs w:val="22"/>
        </w:rPr>
        <w:t>Na potrzeby postępowania o udzielenie zamówienia publicznego  pn.</w:t>
      </w:r>
      <w:r w:rsidRPr="00AE2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E6FD7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D429A3" w:rsidRPr="00D429A3">
        <w:rPr>
          <w:rFonts w:ascii="Calibri" w:hAnsi="Calibri" w:cs="Calibri"/>
          <w:b/>
          <w:sz w:val="22"/>
          <w:szCs w:val="22"/>
        </w:rPr>
        <w:t xml:space="preserve">Wykonanie robót remontowo-budowlanych w pomieszczeniach 110, 110A, 111, 114 </w:t>
      </w:r>
      <w:r w:rsidR="0063793A" w:rsidRPr="0063793A">
        <w:rPr>
          <w:rFonts w:ascii="Calibri" w:hAnsi="Calibri" w:cs="Calibri"/>
          <w:b/>
          <w:sz w:val="22"/>
          <w:szCs w:val="22"/>
        </w:rPr>
        <w:t xml:space="preserve">oraz pomieszczenie pod schodami </w:t>
      </w:r>
      <w:r w:rsidR="00D429A3" w:rsidRPr="00D429A3">
        <w:rPr>
          <w:rFonts w:ascii="Calibri" w:hAnsi="Calibri" w:cs="Calibri"/>
          <w:b/>
          <w:sz w:val="22"/>
          <w:szCs w:val="22"/>
        </w:rPr>
        <w:t xml:space="preserve">budynku Collegium Godlewskiego Uniwersytetu Rolniczego im. Hugona Kołłątaja </w:t>
      </w:r>
      <w:r w:rsidR="002C4C8A">
        <w:rPr>
          <w:rFonts w:ascii="Calibri" w:hAnsi="Calibri" w:cs="Calibri"/>
          <w:b/>
          <w:sz w:val="22"/>
          <w:szCs w:val="22"/>
        </w:rPr>
        <w:br/>
      </w:r>
      <w:r w:rsidR="00D429A3" w:rsidRPr="00D429A3">
        <w:rPr>
          <w:rFonts w:ascii="Calibri" w:hAnsi="Calibri" w:cs="Calibri"/>
          <w:b/>
          <w:sz w:val="22"/>
          <w:szCs w:val="22"/>
        </w:rPr>
        <w:t>w Krakowie, zlokalizowanego w przy al. Adama Mickiewicza 21, 31-120 Kraków</w:t>
      </w:r>
      <w:r w:rsidRPr="00AE2BF8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874DA7" w:rsidRPr="00AE2BF8">
        <w:rPr>
          <w:rFonts w:asciiTheme="minorHAnsi" w:hAnsiTheme="minorHAnsi" w:cstheme="minorHAnsi"/>
          <w:color w:val="auto"/>
          <w:sz w:val="22"/>
          <w:szCs w:val="22"/>
        </w:rPr>
        <w:t>, nr zamówienia:</w:t>
      </w:r>
      <w:r w:rsidR="00874DA7" w:rsidRPr="00AE2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74DA7" w:rsidRPr="000106BA">
        <w:rPr>
          <w:rFonts w:asciiTheme="minorHAnsi" w:hAnsiTheme="minorHAnsi" w:cstheme="minorHAnsi"/>
          <w:b/>
          <w:color w:val="auto"/>
          <w:sz w:val="22"/>
          <w:szCs w:val="22"/>
        </w:rPr>
        <w:t>DZP-291-</w:t>
      </w:r>
      <w:r w:rsidR="000106BA" w:rsidRPr="000106BA">
        <w:rPr>
          <w:rFonts w:asciiTheme="minorHAnsi" w:hAnsiTheme="minorHAnsi" w:cstheme="minorHAnsi"/>
          <w:b/>
          <w:color w:val="auto"/>
          <w:sz w:val="22"/>
          <w:szCs w:val="22"/>
        </w:rPr>
        <w:t>5193</w:t>
      </w:r>
      <w:r w:rsidR="00582929" w:rsidRPr="000106BA">
        <w:rPr>
          <w:rFonts w:asciiTheme="minorHAnsi" w:hAnsiTheme="minorHAnsi" w:cstheme="minorHAnsi"/>
          <w:b/>
          <w:color w:val="auto"/>
          <w:sz w:val="22"/>
          <w:szCs w:val="22"/>
        </w:rPr>
        <w:t>/2023.</w:t>
      </w:r>
    </w:p>
    <w:p w:rsidR="00127DEE" w:rsidRDefault="00127DEE" w:rsidP="00127DEE">
      <w:pPr>
        <w:pStyle w:val="Styl3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13A79" w:rsidRPr="00913A79" w:rsidRDefault="00913A79" w:rsidP="007D4920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913A79">
        <w:rPr>
          <w:rFonts w:asciiTheme="minorHAnsi" w:hAnsiTheme="minorHAnsi" w:cstheme="minorHAnsi"/>
          <w:color w:val="auto"/>
          <w:sz w:val="22"/>
        </w:rPr>
        <w:t>Oświadczam, że spełniam/y warunki udziału w postępowaniu określone w rozdz. 4 lit. A pkt 1 ppkt 4)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 xml:space="preserve"> lit. a)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b)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c)</w:t>
      </w:r>
      <w:r w:rsidRPr="00913A79">
        <w:rPr>
          <w:rFonts w:asciiTheme="minorHAnsi" w:hAnsiTheme="minorHAnsi" w:cstheme="minorHAnsi"/>
          <w:color w:val="FF0000"/>
          <w:sz w:val="22"/>
        </w:rPr>
        <w:t xml:space="preserve">*, </w:t>
      </w:r>
      <w:r w:rsidRPr="00913A79">
        <w:rPr>
          <w:rFonts w:asciiTheme="minorHAnsi" w:hAnsiTheme="minorHAnsi" w:cstheme="minorHAnsi"/>
          <w:color w:val="auto"/>
          <w:sz w:val="22"/>
        </w:rPr>
        <w:t>d)</w:t>
      </w:r>
      <w:r w:rsidRPr="00913A79">
        <w:rPr>
          <w:rFonts w:asciiTheme="minorHAnsi" w:hAnsiTheme="minorHAnsi" w:cstheme="minorHAnsi"/>
          <w:color w:val="FF0000"/>
          <w:sz w:val="22"/>
        </w:rPr>
        <w:t xml:space="preserve">*, </w:t>
      </w:r>
      <w:r w:rsidRPr="00913A79">
        <w:rPr>
          <w:rFonts w:asciiTheme="minorHAnsi" w:hAnsiTheme="minorHAnsi" w:cstheme="minorHAnsi"/>
          <w:color w:val="auto"/>
          <w:sz w:val="22"/>
        </w:rPr>
        <w:t>e)</w:t>
      </w:r>
      <w:r w:rsidRPr="00913A79">
        <w:rPr>
          <w:rFonts w:asciiTheme="minorHAnsi" w:hAnsiTheme="minorHAnsi" w:cstheme="minorHAnsi"/>
          <w:color w:val="FF0000"/>
          <w:sz w:val="22"/>
        </w:rPr>
        <w:t xml:space="preserve">*  </w:t>
      </w:r>
      <w:r w:rsidRPr="00913A79">
        <w:rPr>
          <w:rFonts w:asciiTheme="minorHAnsi" w:hAnsiTheme="minorHAnsi" w:cstheme="minorHAnsi"/>
          <w:color w:val="auto"/>
          <w:sz w:val="22"/>
        </w:rPr>
        <w:t>f)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 xml:space="preserve"> specyfikacji warunków zamówienia</w:t>
      </w:r>
      <w:r w:rsidRPr="00913A79">
        <w:rPr>
          <w:rFonts w:asciiTheme="minorHAnsi" w:hAnsiTheme="minorHAnsi" w:cstheme="minorHAnsi"/>
          <w:color w:val="FF0000"/>
          <w:sz w:val="22"/>
        </w:rPr>
        <w:t>*.</w:t>
      </w:r>
    </w:p>
    <w:p w:rsidR="00913A79" w:rsidRPr="00AE2BF8" w:rsidRDefault="00913A79" w:rsidP="00913A79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auto"/>
          <w:sz w:val="22"/>
        </w:rPr>
      </w:pPr>
    </w:p>
    <w:p w:rsidR="00913A79" w:rsidRPr="00AE2BF8" w:rsidRDefault="00913A79" w:rsidP="007D4920">
      <w:pPr>
        <w:pStyle w:val="Akapitzlist"/>
        <w:widowControl w:val="0"/>
        <w:ind w:left="360"/>
        <w:rPr>
          <w:rFonts w:asciiTheme="minorHAnsi" w:hAnsiTheme="minorHAnsi" w:cstheme="minorHAnsi"/>
          <w:color w:val="auto"/>
          <w:sz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 xml:space="preserve">Oświadczam, że w celu potwierdzenia spełniania warunku udziału w postępowaniu określonego w rozdz. </w:t>
      </w:r>
      <w:r>
        <w:rPr>
          <w:rFonts w:asciiTheme="minorHAnsi" w:hAnsiTheme="minorHAnsi" w:cstheme="minorHAnsi"/>
          <w:color w:val="auto"/>
          <w:sz w:val="22"/>
        </w:rPr>
        <w:t>4</w:t>
      </w:r>
      <w:r w:rsidRPr="00AE2BF8">
        <w:rPr>
          <w:rFonts w:asciiTheme="minorHAnsi" w:hAnsiTheme="minorHAnsi" w:cstheme="minorHAnsi"/>
          <w:color w:val="auto"/>
          <w:sz w:val="22"/>
        </w:rPr>
        <w:t xml:space="preserve"> lit. </w:t>
      </w:r>
      <w:r>
        <w:rPr>
          <w:rFonts w:asciiTheme="minorHAnsi" w:hAnsiTheme="minorHAnsi" w:cstheme="minorHAnsi"/>
          <w:color w:val="auto"/>
          <w:sz w:val="22"/>
        </w:rPr>
        <w:t>A</w:t>
      </w:r>
      <w:r w:rsidRPr="00AE2BF8">
        <w:rPr>
          <w:rFonts w:asciiTheme="minorHAnsi" w:hAnsiTheme="minorHAnsi" w:cstheme="minorHAnsi"/>
          <w:color w:val="auto"/>
          <w:sz w:val="22"/>
        </w:rPr>
        <w:t xml:space="preserve"> pkt </w:t>
      </w:r>
      <w:r>
        <w:rPr>
          <w:rFonts w:asciiTheme="minorHAnsi" w:hAnsiTheme="minorHAnsi" w:cstheme="minorHAnsi"/>
          <w:color w:val="auto"/>
          <w:sz w:val="22"/>
        </w:rPr>
        <w:t>1</w:t>
      </w:r>
      <w:r w:rsidRPr="00AE2BF8">
        <w:rPr>
          <w:rFonts w:asciiTheme="minorHAnsi" w:hAnsiTheme="minorHAnsi" w:cstheme="minorHAnsi"/>
          <w:color w:val="auto"/>
          <w:sz w:val="22"/>
        </w:rPr>
        <w:t xml:space="preserve"> ppkt </w:t>
      </w:r>
      <w:r>
        <w:rPr>
          <w:rFonts w:asciiTheme="minorHAnsi" w:hAnsiTheme="minorHAnsi" w:cstheme="minorHAnsi"/>
          <w:color w:val="auto"/>
          <w:sz w:val="22"/>
        </w:rPr>
        <w:t>4</w:t>
      </w:r>
      <w:r w:rsidRPr="00AE2BF8">
        <w:rPr>
          <w:rFonts w:asciiTheme="minorHAnsi" w:hAnsiTheme="minorHAnsi" w:cstheme="minorHAnsi"/>
          <w:color w:val="auto"/>
          <w:sz w:val="22"/>
        </w:rPr>
        <w:t>)</w:t>
      </w:r>
      <w:r w:rsidRPr="00AE2BF8">
        <w:rPr>
          <w:rFonts w:asciiTheme="minorHAnsi" w:hAnsiTheme="minorHAnsi" w:cstheme="minorHAnsi"/>
          <w:color w:val="FF0000"/>
          <w:sz w:val="22"/>
        </w:rPr>
        <w:t xml:space="preserve">* </w:t>
      </w:r>
      <w:r w:rsidRPr="00AE2BF8">
        <w:rPr>
          <w:rFonts w:asciiTheme="minorHAnsi" w:hAnsiTheme="minorHAnsi" w:cstheme="minorHAnsi"/>
          <w:color w:val="auto"/>
          <w:sz w:val="22"/>
        </w:rPr>
        <w:t>lit. a)</w:t>
      </w:r>
      <w:r w:rsidRPr="00AE2BF8">
        <w:rPr>
          <w:rFonts w:asciiTheme="minorHAnsi" w:hAnsiTheme="minorHAnsi" w:cstheme="minorHAnsi"/>
          <w:color w:val="FF0000"/>
          <w:sz w:val="22"/>
        </w:rPr>
        <w:t>*</w:t>
      </w:r>
      <w:r w:rsidRPr="00AE2BF8">
        <w:rPr>
          <w:rFonts w:asciiTheme="minorHAnsi" w:hAnsiTheme="minorHAnsi" w:cstheme="minorHAnsi"/>
          <w:color w:val="auto"/>
          <w:sz w:val="22"/>
        </w:rPr>
        <w:t>, b)</w:t>
      </w:r>
      <w:r w:rsidRPr="00AE2BF8">
        <w:rPr>
          <w:rFonts w:asciiTheme="minorHAnsi" w:hAnsiTheme="minorHAnsi" w:cstheme="minorHAnsi"/>
          <w:color w:val="FF0000"/>
          <w:sz w:val="22"/>
        </w:rPr>
        <w:t>*</w:t>
      </w:r>
      <w:r w:rsidRPr="00AE2BF8">
        <w:rPr>
          <w:rFonts w:asciiTheme="minorHAnsi" w:hAnsiTheme="minorHAnsi" w:cstheme="minorHAnsi"/>
          <w:color w:val="auto"/>
          <w:sz w:val="22"/>
        </w:rPr>
        <w:t>, c)</w:t>
      </w:r>
      <w:r w:rsidRPr="00AE2BF8">
        <w:rPr>
          <w:rFonts w:asciiTheme="minorHAnsi" w:hAnsiTheme="minorHAnsi" w:cstheme="minorHAnsi"/>
          <w:color w:val="FF0000"/>
          <w:sz w:val="22"/>
        </w:rPr>
        <w:t>*</w:t>
      </w:r>
      <w:r>
        <w:rPr>
          <w:rFonts w:asciiTheme="minorHAnsi" w:hAnsiTheme="minorHAnsi" w:cstheme="minorHAnsi"/>
          <w:color w:val="FF0000"/>
          <w:sz w:val="22"/>
        </w:rPr>
        <w:t xml:space="preserve">, </w:t>
      </w:r>
      <w:r w:rsidRPr="00825C86">
        <w:rPr>
          <w:rFonts w:asciiTheme="minorHAnsi" w:hAnsiTheme="minorHAnsi" w:cstheme="minorHAnsi"/>
          <w:color w:val="auto"/>
          <w:sz w:val="22"/>
        </w:rPr>
        <w:t>d)</w:t>
      </w:r>
      <w:r>
        <w:rPr>
          <w:rFonts w:asciiTheme="minorHAnsi" w:hAnsiTheme="minorHAnsi" w:cstheme="minorHAnsi"/>
          <w:color w:val="FF0000"/>
          <w:sz w:val="22"/>
        </w:rPr>
        <w:t xml:space="preserve">*, </w:t>
      </w:r>
      <w:r w:rsidRPr="00825C86">
        <w:rPr>
          <w:rFonts w:asciiTheme="minorHAnsi" w:hAnsiTheme="minorHAnsi" w:cstheme="minorHAnsi"/>
          <w:color w:val="auto"/>
          <w:sz w:val="22"/>
        </w:rPr>
        <w:t>e</w:t>
      </w:r>
      <w:r>
        <w:rPr>
          <w:rFonts w:asciiTheme="minorHAnsi" w:hAnsiTheme="minorHAnsi" w:cstheme="minorHAnsi"/>
          <w:color w:val="auto"/>
          <w:sz w:val="22"/>
        </w:rPr>
        <w:t>)</w:t>
      </w:r>
      <w:r w:rsidRPr="00825C86">
        <w:rPr>
          <w:rFonts w:asciiTheme="minorHAnsi" w:hAnsiTheme="minorHAnsi" w:cstheme="minorHAnsi"/>
          <w:color w:val="FF0000"/>
          <w:sz w:val="22"/>
        </w:rPr>
        <w:t>*</w:t>
      </w:r>
      <w:r w:rsidRPr="00825C86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f</w:t>
      </w:r>
      <w:r w:rsidRPr="00AE2BF8">
        <w:rPr>
          <w:rFonts w:asciiTheme="minorHAnsi" w:hAnsiTheme="minorHAnsi" w:cstheme="minorHAnsi"/>
          <w:color w:val="auto"/>
          <w:sz w:val="22"/>
        </w:rPr>
        <w:t>)</w:t>
      </w:r>
      <w:r w:rsidRPr="00AE2BF8">
        <w:rPr>
          <w:rFonts w:asciiTheme="minorHAnsi" w:hAnsiTheme="minorHAnsi" w:cstheme="minorHAnsi"/>
          <w:color w:val="FF0000"/>
          <w:sz w:val="22"/>
        </w:rPr>
        <w:t xml:space="preserve">* </w:t>
      </w:r>
      <w:r w:rsidRPr="00AE2BF8">
        <w:rPr>
          <w:rFonts w:asciiTheme="minorHAnsi" w:hAnsiTheme="minorHAnsi" w:cstheme="minorHAnsi"/>
          <w:color w:val="auto"/>
          <w:sz w:val="22"/>
        </w:rPr>
        <w:t>polegam/y na zdolnościach:</w:t>
      </w:r>
      <w:r w:rsidRPr="00AE2BF8">
        <w:rPr>
          <w:rFonts w:asciiTheme="minorHAnsi" w:hAnsiTheme="minorHAnsi" w:cstheme="minorHAnsi"/>
          <w:color w:val="FF0000"/>
          <w:sz w:val="22"/>
        </w:rPr>
        <w:t>*</w:t>
      </w:r>
    </w:p>
    <w:p w:rsidR="00913A79" w:rsidRPr="00AE2BF8" w:rsidRDefault="00913A79" w:rsidP="00913A79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auto"/>
          <w:sz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>…….………………………………………………………………………………………………………</w:t>
      </w:r>
    </w:p>
    <w:p w:rsidR="00127DEE" w:rsidRPr="00AE2BF8" w:rsidRDefault="00913A79" w:rsidP="00913A79">
      <w:pPr>
        <w:pStyle w:val="Styl3"/>
        <w:spacing w:line="360" w:lineRule="auto"/>
        <w:ind w:firstLine="113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>(pełna nazwa i dokładny adres podmiotu)</w:t>
      </w:r>
    </w:p>
    <w:p w:rsidR="004608DF" w:rsidRDefault="004608DF" w:rsidP="00380344">
      <w:pPr>
        <w:widowControl w:val="0"/>
        <w:jc w:val="left"/>
        <w:rPr>
          <w:rFonts w:asciiTheme="minorHAnsi" w:hAnsiTheme="minorHAnsi" w:cstheme="minorHAnsi"/>
          <w:sz w:val="22"/>
        </w:rPr>
      </w:pPr>
    </w:p>
    <w:p w:rsidR="00913A79" w:rsidRPr="00913A79" w:rsidRDefault="00913A79" w:rsidP="007D4920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913A79">
        <w:rPr>
          <w:rFonts w:asciiTheme="minorHAnsi" w:hAnsiTheme="minorHAnsi" w:cstheme="minorHAnsi"/>
          <w:sz w:val="22"/>
        </w:rPr>
        <w:t xml:space="preserve">Oświadczam, że nie występują wobec mnie/nas </w:t>
      </w:r>
      <w:r w:rsidRPr="00913A79">
        <w:rPr>
          <w:rFonts w:asciiTheme="minorHAnsi" w:hAnsiTheme="minorHAnsi" w:cstheme="minorHAnsi"/>
          <w:color w:val="auto"/>
          <w:sz w:val="22"/>
        </w:rPr>
        <w:t xml:space="preserve">podstawy wykluczenia z postępowania  </w:t>
      </w:r>
      <w:r w:rsidR="000106BA">
        <w:rPr>
          <w:rFonts w:asciiTheme="minorHAnsi" w:hAnsiTheme="minorHAnsi" w:cstheme="minorHAnsi"/>
          <w:color w:val="auto"/>
          <w:sz w:val="22"/>
        </w:rPr>
        <w:br/>
      </w:r>
      <w:r w:rsidRPr="00913A79">
        <w:rPr>
          <w:rFonts w:asciiTheme="minorHAnsi" w:hAnsiTheme="minorHAnsi" w:cstheme="minorHAnsi"/>
          <w:color w:val="auto"/>
          <w:sz w:val="22"/>
        </w:rPr>
        <w:t>o udzielenie zamówienia publicznego, o których mowa w art. 108 ust. 1 pkt 1)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2)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3)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4)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5)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6)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 xml:space="preserve"> ustawy Pzp oraz w art. 109 ust. 1 pkt 4)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>,  8)</w:t>
      </w:r>
      <w:r w:rsidRPr="00913A79">
        <w:rPr>
          <w:rFonts w:asciiTheme="minorHAnsi" w:hAnsiTheme="minorHAnsi" w:cstheme="minorHAnsi"/>
          <w:color w:val="FF0000"/>
          <w:sz w:val="22"/>
        </w:rPr>
        <w:t xml:space="preserve">* </w:t>
      </w:r>
      <w:r w:rsidRPr="00913A79">
        <w:rPr>
          <w:rFonts w:asciiTheme="minorHAnsi" w:hAnsiTheme="minorHAnsi" w:cstheme="minorHAnsi"/>
          <w:color w:val="auto"/>
          <w:sz w:val="22"/>
        </w:rPr>
        <w:t>oraz 10)</w:t>
      </w:r>
      <w:r w:rsidRPr="00913A79">
        <w:rPr>
          <w:rFonts w:asciiTheme="minorHAnsi" w:hAnsiTheme="minorHAnsi" w:cstheme="minorHAnsi"/>
          <w:color w:val="FF0000"/>
          <w:sz w:val="22"/>
        </w:rPr>
        <w:t>*</w:t>
      </w:r>
      <w:r w:rsidRPr="00913A79">
        <w:rPr>
          <w:rFonts w:asciiTheme="minorHAnsi" w:hAnsiTheme="minorHAnsi" w:cstheme="minorHAnsi"/>
          <w:color w:val="auto"/>
          <w:sz w:val="22"/>
        </w:rPr>
        <w:t xml:space="preserve"> ustawy Pzp.</w:t>
      </w:r>
    </w:p>
    <w:p w:rsidR="00913A79" w:rsidRDefault="00913A79" w:rsidP="00913A79">
      <w:pPr>
        <w:pStyle w:val="Akapitzlist"/>
        <w:widowControl w:val="0"/>
        <w:spacing w:before="120"/>
        <w:ind w:left="357"/>
        <w:contextualSpacing w:val="0"/>
        <w:jc w:val="left"/>
        <w:rPr>
          <w:rFonts w:asciiTheme="minorHAnsi" w:hAnsiTheme="minorHAnsi" w:cstheme="minorHAnsi"/>
          <w:color w:val="000000"/>
          <w:sz w:val="22"/>
        </w:rPr>
      </w:pPr>
    </w:p>
    <w:p w:rsidR="00913A79" w:rsidRDefault="00913A79" w:rsidP="007D4920">
      <w:pPr>
        <w:widowControl w:val="0"/>
        <w:rPr>
          <w:rFonts w:asciiTheme="minorHAnsi" w:hAnsiTheme="minorHAnsi" w:cstheme="minorHAnsi"/>
          <w:color w:val="FF0000"/>
          <w:sz w:val="22"/>
        </w:rPr>
      </w:pPr>
      <w:r w:rsidRPr="00AE2BF8">
        <w:rPr>
          <w:rFonts w:asciiTheme="minorHAnsi" w:hAnsiTheme="minorHAnsi" w:cstheme="minorHAnsi"/>
          <w:color w:val="000000"/>
          <w:sz w:val="22"/>
        </w:rPr>
        <w:t xml:space="preserve">Oświadczam, że zachodzą w stosunku do mnie/nas podstawy wykluczenia z postępowania, o których mowa w art. …………………..…ustawy </w:t>
      </w:r>
      <w:r w:rsidRPr="00AE2BF8">
        <w:rPr>
          <w:rFonts w:asciiTheme="minorHAnsi" w:hAnsiTheme="minorHAnsi" w:cstheme="minorHAnsi"/>
          <w:sz w:val="22"/>
        </w:rPr>
        <w:t xml:space="preserve">Pzp </w:t>
      </w:r>
      <w:r w:rsidRPr="00AE2BF8">
        <w:rPr>
          <w:rFonts w:asciiTheme="minorHAnsi" w:hAnsiTheme="minorHAnsi" w:cstheme="minorHAnsi"/>
          <w:color w:val="000000"/>
          <w:sz w:val="22"/>
        </w:rPr>
        <w:t>(należy podać mającą zastosowanie podstawę wykluczenia spośród wymienionych w art. 108 ust. 1 pkt. 1,2 i 5 lub 109 ust. 1 pkt 4), 8), 10))</w:t>
      </w:r>
      <w:r w:rsidRPr="00AE2BF8">
        <w:rPr>
          <w:rFonts w:asciiTheme="minorHAnsi" w:hAnsiTheme="minorHAnsi" w:cstheme="minorHAnsi"/>
          <w:color w:val="FF0000"/>
          <w:sz w:val="22"/>
        </w:rPr>
        <w:t>*</w:t>
      </w:r>
    </w:p>
    <w:p w:rsidR="00913A79" w:rsidRDefault="00913A79" w:rsidP="00913A79">
      <w:pPr>
        <w:widowControl w:val="0"/>
        <w:jc w:val="left"/>
        <w:rPr>
          <w:rFonts w:asciiTheme="minorHAnsi" w:hAnsiTheme="minorHAnsi" w:cstheme="minorHAnsi"/>
          <w:sz w:val="22"/>
        </w:rPr>
      </w:pPr>
    </w:p>
    <w:p w:rsidR="002936BD" w:rsidRDefault="00913A79" w:rsidP="007D4920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</w:rPr>
      </w:pPr>
      <w:r w:rsidRPr="007D4920">
        <w:rPr>
          <w:rFonts w:asciiTheme="minorHAnsi" w:hAnsiTheme="minorHAnsi" w:cstheme="minorHAnsi"/>
          <w:sz w:val="22"/>
        </w:rPr>
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7D4920">
        <w:rPr>
          <w:rFonts w:asciiTheme="minorHAnsi" w:hAnsiTheme="minorHAnsi" w:cstheme="minorHAnsi"/>
          <w:color w:val="FF0000"/>
          <w:sz w:val="22"/>
        </w:rPr>
        <w:t>*</w:t>
      </w:r>
      <w:r w:rsidRPr="007D4920">
        <w:rPr>
          <w:rFonts w:asciiTheme="minorHAnsi" w:hAnsiTheme="minorHAnsi" w:cstheme="minorHAnsi"/>
          <w:sz w:val="22"/>
        </w:rPr>
        <w:t>.</w:t>
      </w:r>
    </w:p>
    <w:p w:rsidR="00913A79" w:rsidRPr="007D4920" w:rsidRDefault="00913A79" w:rsidP="007D4920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</w:rPr>
      </w:pPr>
      <w:r w:rsidRPr="007D4920">
        <w:rPr>
          <w:rFonts w:asciiTheme="minorHAnsi" w:hAnsiTheme="minorHAnsi" w:cstheme="minorHAnsi"/>
          <w:color w:val="auto"/>
          <w:sz w:val="22"/>
        </w:rPr>
        <w:t xml:space="preserve">Zamawiający może uzyskać podmiotowe środki dowodowe za pomocą bezpłatnych </w:t>
      </w:r>
      <w:r w:rsidR="000106BA">
        <w:rPr>
          <w:rFonts w:asciiTheme="minorHAnsi" w:hAnsiTheme="minorHAnsi" w:cstheme="minorHAnsi"/>
          <w:color w:val="auto"/>
          <w:sz w:val="22"/>
        </w:rPr>
        <w:br/>
      </w:r>
      <w:r w:rsidRPr="007D4920">
        <w:rPr>
          <w:rFonts w:asciiTheme="minorHAnsi" w:hAnsiTheme="minorHAnsi" w:cstheme="minorHAnsi"/>
          <w:color w:val="auto"/>
          <w:sz w:val="22"/>
        </w:rPr>
        <w:t xml:space="preserve">i ogólnodostępnych baz danych, w szczególności rejestrów publicznych w rozumieniu </w:t>
      </w:r>
      <w:hyperlink r:id="rId8" w:anchor="/document/17181936?cm=DOCUMENT" w:history="1">
        <w:r w:rsidRPr="007D4920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ustawy</w:t>
        </w:r>
      </w:hyperlink>
      <w:r w:rsidRPr="007D4920">
        <w:rPr>
          <w:rFonts w:asciiTheme="minorHAnsi" w:hAnsiTheme="minorHAnsi" w:cstheme="minorHAnsi"/>
          <w:color w:val="auto"/>
          <w:sz w:val="22"/>
        </w:rPr>
        <w:t xml:space="preserve"> </w:t>
      </w:r>
      <w:r w:rsidR="000106BA">
        <w:rPr>
          <w:rFonts w:asciiTheme="minorHAnsi" w:hAnsiTheme="minorHAnsi" w:cstheme="minorHAnsi"/>
          <w:color w:val="auto"/>
          <w:sz w:val="22"/>
        </w:rPr>
        <w:br/>
      </w:r>
      <w:r w:rsidRPr="007D4920">
        <w:rPr>
          <w:rFonts w:asciiTheme="minorHAnsi" w:hAnsiTheme="minorHAnsi" w:cstheme="minorHAnsi"/>
          <w:color w:val="auto"/>
          <w:sz w:val="22"/>
        </w:rPr>
        <w:t>z dnia 17 lutego 2005 r. o informatyzacji działalności podmiotów realizujących zadania publiczne – w związki z powyższym wskazuję/</w:t>
      </w:r>
      <w:proofErr w:type="spellStart"/>
      <w:r w:rsidRPr="007D4920">
        <w:rPr>
          <w:rFonts w:asciiTheme="minorHAnsi" w:hAnsiTheme="minorHAnsi" w:cstheme="minorHAnsi"/>
          <w:color w:val="auto"/>
          <w:sz w:val="22"/>
        </w:rPr>
        <w:t>emy</w:t>
      </w:r>
      <w:proofErr w:type="spellEnd"/>
      <w:r w:rsidRPr="007D4920">
        <w:rPr>
          <w:rFonts w:asciiTheme="minorHAnsi" w:hAnsiTheme="minorHAnsi" w:cstheme="minorHAnsi"/>
          <w:color w:val="auto"/>
          <w:sz w:val="22"/>
        </w:rPr>
        <w:t xml:space="preserve"> dane umożliwiające dostęp do tych środków:</w:t>
      </w:r>
    </w:p>
    <w:p w:rsidR="00913A79" w:rsidRDefault="00913A79" w:rsidP="00913A79">
      <w:pPr>
        <w:widowControl w:val="0"/>
        <w:jc w:val="left"/>
        <w:rPr>
          <w:rFonts w:asciiTheme="minorHAnsi" w:hAnsiTheme="minorHAnsi" w:cstheme="minorHAnsi"/>
          <w:color w:val="auto"/>
          <w:sz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>………………………………</w:t>
      </w:r>
      <w:r>
        <w:rPr>
          <w:rFonts w:asciiTheme="minorHAnsi" w:hAnsiTheme="minorHAnsi" w:cstheme="minorHAnsi"/>
          <w:color w:val="auto"/>
          <w:sz w:val="22"/>
        </w:rPr>
        <w:t>………………………………</w:t>
      </w:r>
      <w:r w:rsidRPr="00AE2BF8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</w:t>
      </w:r>
    </w:p>
    <w:p w:rsidR="00913A79" w:rsidRDefault="00913A79" w:rsidP="00913A79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p w:rsidR="00913A79" w:rsidRPr="007D4920" w:rsidRDefault="00913A79" w:rsidP="007D4920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7D4920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p w:rsidR="00031BB4" w:rsidRDefault="00031BB4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W przypadku wspólnego ubiegania się o zamówienie przez wykonawców, oświadczenie, o którym mowa w art. 125 ust. 1 ustawy Pzp, składa każdy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Wykonawca, w przypadku polegania na zdolnościach lub sytuacji podmiotów udostępniających zasoby, przedstawia, wraz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 xml:space="preserve">Wykonawca nie podlega wykluczeniu w okolicznościach określonych w art. 108 ust. 1 pkt 1, 2 i 5 lub art. 109 ust. 1 pkt 4, 8 i 10 ustawy Pzp,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>jeżeli udowodni zamawiającemu, że spełnił łącznie przesłanki określone w art. 110 ust. 2 ustawy Pzp</w:t>
      </w:r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FE3552" w:rsidRPr="00AE2BF8" w:rsidRDefault="00FE3552" w:rsidP="00380344">
      <w:pPr>
        <w:tabs>
          <w:tab w:val="left" w:pos="1678"/>
        </w:tabs>
        <w:jc w:val="left"/>
        <w:rPr>
          <w:rFonts w:asciiTheme="minorHAnsi" w:hAnsiTheme="minorHAnsi" w:cstheme="minorHAnsi"/>
          <w:sz w:val="22"/>
        </w:rPr>
      </w:pPr>
    </w:p>
    <w:sectPr w:rsidR="00FE3552" w:rsidRPr="00AE2BF8" w:rsidSect="00FE35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13" w:rsidRDefault="00EE7213" w:rsidP="00F73EB2">
      <w:pPr>
        <w:spacing w:line="240" w:lineRule="auto"/>
      </w:pPr>
      <w:r>
        <w:separator/>
      </w:r>
    </w:p>
  </w:endnote>
  <w:endnote w:type="continuationSeparator" w:id="0">
    <w:p w:rsidR="00EE7213" w:rsidRDefault="00EE7213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EE7213" w:rsidP="00380C70">
    <w:pPr>
      <w:pStyle w:val="Stopka"/>
    </w:pPr>
  </w:p>
  <w:p w:rsidR="00B91972" w:rsidRDefault="00EE7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EE7213">
    <w:pPr>
      <w:pStyle w:val="Stopka"/>
      <w:jc w:val="center"/>
    </w:pPr>
  </w:p>
  <w:p w:rsidR="00C7297A" w:rsidRDefault="00EE7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13" w:rsidRDefault="00EE7213" w:rsidP="00F73EB2">
      <w:pPr>
        <w:spacing w:line="240" w:lineRule="auto"/>
      </w:pPr>
      <w:r>
        <w:separator/>
      </w:r>
    </w:p>
  </w:footnote>
  <w:footnote w:type="continuationSeparator" w:id="0">
    <w:p w:rsidR="00EE7213" w:rsidRDefault="00EE7213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FE3552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FB0DE3B" wp14:editId="0F4A37CE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1875600" cy="504000"/>
          <wp:effectExtent l="0" t="0" r="0" b="0"/>
          <wp:wrapNone/>
          <wp:docPr id="10" name="Obraz 10" descr="Uniwersytet Rolniczy im. Hugona Ko&amp;lstrok;&amp;lstrok;&amp;aogon;taja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Rolniczy im. Hugona Ko&amp;lstrok;&amp;lstrok;&amp;aogon;taja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307"/>
    <w:multiLevelType w:val="hybridMultilevel"/>
    <w:tmpl w:val="63C62D08"/>
    <w:lvl w:ilvl="0" w:tplc="797CFA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81B"/>
    <w:multiLevelType w:val="hybridMultilevel"/>
    <w:tmpl w:val="5900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8"/>
    <w:rsid w:val="000106BA"/>
    <w:rsid w:val="0001385D"/>
    <w:rsid w:val="00015241"/>
    <w:rsid w:val="000245FF"/>
    <w:rsid w:val="00031BB4"/>
    <w:rsid w:val="00036A72"/>
    <w:rsid w:val="00056E7B"/>
    <w:rsid w:val="000759D7"/>
    <w:rsid w:val="00083667"/>
    <w:rsid w:val="000A011F"/>
    <w:rsid w:val="00127DEE"/>
    <w:rsid w:val="00130CC4"/>
    <w:rsid w:val="001337C5"/>
    <w:rsid w:val="00133ECA"/>
    <w:rsid w:val="00144424"/>
    <w:rsid w:val="00161DB3"/>
    <w:rsid w:val="00163171"/>
    <w:rsid w:val="00166DC1"/>
    <w:rsid w:val="00186AA9"/>
    <w:rsid w:val="001A6201"/>
    <w:rsid w:val="001B1802"/>
    <w:rsid w:val="001B501B"/>
    <w:rsid w:val="001B6DA4"/>
    <w:rsid w:val="001D1B44"/>
    <w:rsid w:val="001D616F"/>
    <w:rsid w:val="001E7102"/>
    <w:rsid w:val="001E7B38"/>
    <w:rsid w:val="00251E35"/>
    <w:rsid w:val="00266637"/>
    <w:rsid w:val="00273ED2"/>
    <w:rsid w:val="002936BD"/>
    <w:rsid w:val="00295C2D"/>
    <w:rsid w:val="002C4C8A"/>
    <w:rsid w:val="002E196F"/>
    <w:rsid w:val="002E5C74"/>
    <w:rsid w:val="002F6A4C"/>
    <w:rsid w:val="002F7C85"/>
    <w:rsid w:val="00313699"/>
    <w:rsid w:val="00317157"/>
    <w:rsid w:val="003307C6"/>
    <w:rsid w:val="00340FD1"/>
    <w:rsid w:val="00362D29"/>
    <w:rsid w:val="003653F9"/>
    <w:rsid w:val="00377588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C4AA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5F7760"/>
    <w:rsid w:val="00624024"/>
    <w:rsid w:val="006248A3"/>
    <w:rsid w:val="00633BEB"/>
    <w:rsid w:val="006356D3"/>
    <w:rsid w:val="0063793A"/>
    <w:rsid w:val="00681EB5"/>
    <w:rsid w:val="006A7CB8"/>
    <w:rsid w:val="006B28A8"/>
    <w:rsid w:val="006B5E3B"/>
    <w:rsid w:val="006D2127"/>
    <w:rsid w:val="006F0301"/>
    <w:rsid w:val="006F1A6D"/>
    <w:rsid w:val="00716208"/>
    <w:rsid w:val="0072081D"/>
    <w:rsid w:val="007425F6"/>
    <w:rsid w:val="00750F6C"/>
    <w:rsid w:val="00752B06"/>
    <w:rsid w:val="00792C45"/>
    <w:rsid w:val="007A0343"/>
    <w:rsid w:val="007D4920"/>
    <w:rsid w:val="007D5992"/>
    <w:rsid w:val="007F4052"/>
    <w:rsid w:val="007F63B9"/>
    <w:rsid w:val="00825C86"/>
    <w:rsid w:val="0083489E"/>
    <w:rsid w:val="00860CCD"/>
    <w:rsid w:val="00874DA7"/>
    <w:rsid w:val="00875EBD"/>
    <w:rsid w:val="00884293"/>
    <w:rsid w:val="008C4CBA"/>
    <w:rsid w:val="008D02A1"/>
    <w:rsid w:val="008D2CCB"/>
    <w:rsid w:val="008D5D79"/>
    <w:rsid w:val="008F7469"/>
    <w:rsid w:val="00913A79"/>
    <w:rsid w:val="00930B62"/>
    <w:rsid w:val="00935893"/>
    <w:rsid w:val="009459B5"/>
    <w:rsid w:val="0095672A"/>
    <w:rsid w:val="00977DF5"/>
    <w:rsid w:val="00987616"/>
    <w:rsid w:val="00A17FEB"/>
    <w:rsid w:val="00A6166A"/>
    <w:rsid w:val="00A7542C"/>
    <w:rsid w:val="00A82C8E"/>
    <w:rsid w:val="00AD084B"/>
    <w:rsid w:val="00AE2BF8"/>
    <w:rsid w:val="00AE6CE3"/>
    <w:rsid w:val="00B0015C"/>
    <w:rsid w:val="00B02C6E"/>
    <w:rsid w:val="00B16868"/>
    <w:rsid w:val="00B179AC"/>
    <w:rsid w:val="00B708BC"/>
    <w:rsid w:val="00BB1E24"/>
    <w:rsid w:val="00BE6FD7"/>
    <w:rsid w:val="00BF0303"/>
    <w:rsid w:val="00C0523A"/>
    <w:rsid w:val="00C1259E"/>
    <w:rsid w:val="00C14471"/>
    <w:rsid w:val="00C41B89"/>
    <w:rsid w:val="00C473BC"/>
    <w:rsid w:val="00C53CD7"/>
    <w:rsid w:val="00C958A8"/>
    <w:rsid w:val="00C97521"/>
    <w:rsid w:val="00CA65D7"/>
    <w:rsid w:val="00CB22EA"/>
    <w:rsid w:val="00CF19F5"/>
    <w:rsid w:val="00CF6D0E"/>
    <w:rsid w:val="00D26FC9"/>
    <w:rsid w:val="00D429A3"/>
    <w:rsid w:val="00D50205"/>
    <w:rsid w:val="00D65052"/>
    <w:rsid w:val="00D677B9"/>
    <w:rsid w:val="00D745D4"/>
    <w:rsid w:val="00D86237"/>
    <w:rsid w:val="00D91953"/>
    <w:rsid w:val="00DA58D4"/>
    <w:rsid w:val="00DB2661"/>
    <w:rsid w:val="00DF2F21"/>
    <w:rsid w:val="00E21BC1"/>
    <w:rsid w:val="00E35F59"/>
    <w:rsid w:val="00E5751E"/>
    <w:rsid w:val="00E911E7"/>
    <w:rsid w:val="00EA3EFA"/>
    <w:rsid w:val="00EE7213"/>
    <w:rsid w:val="00EF4FA5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  <w:rsid w:val="00FD191C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7730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058D-0682-4069-AD13-AE8D2519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Joanna Marzęda</cp:lastModifiedBy>
  <cp:revision>7</cp:revision>
  <dcterms:created xsi:type="dcterms:W3CDTF">2023-09-13T12:35:00Z</dcterms:created>
  <dcterms:modified xsi:type="dcterms:W3CDTF">2023-10-06T07:48:00Z</dcterms:modified>
</cp:coreProperties>
</file>