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54493091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906B74">
        <w:rPr>
          <w:rFonts w:ascii="Arial" w:eastAsia="Times New Roman" w:hAnsi="Arial" w:cs="Arial"/>
          <w:kern w:val="2"/>
          <w:sz w:val="20"/>
          <w:szCs w:val="20"/>
          <w:lang w:eastAsia="pl-PL"/>
        </w:rPr>
        <w:t>60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, właściwego dla danego etapu Przedmiotu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0174B866" w14:textId="77777777" w:rsidR="00DA15FF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eastAsia="Times New Roman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eastAsia="Times New Roman" w:hAnsi="Arial" w:cs="Arial"/>
          <w:sz w:val="20"/>
          <w:szCs w:val="20"/>
          <w:lang w:eastAsia="pl-PL"/>
        </w:rPr>
        <w:t>,</w:t>
      </w:r>
      <w:proofErr w:type="spellStart"/>
      <w:r w:rsidR="00127D96" w:rsidRPr="003E06BB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="00127D96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127D96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wykonane roboty </w:t>
      </w:r>
      <w:r w:rsidR="005B348B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budowlan</w:t>
      </w:r>
      <w:r w:rsidR="004E733D">
        <w:rPr>
          <w:rFonts w:ascii="Arial" w:eastAsia="Times New Roman" w:hAnsi="Arial" w:cs="Arial"/>
          <w:b/>
          <w:sz w:val="20"/>
          <w:szCs w:val="20"/>
          <w:lang w:eastAsia="pl-PL"/>
        </w:rPr>
        <w:t>o-instalacyjne</w:t>
      </w:r>
      <w:r w:rsidR="00653EF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653EF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następnego, w którym upłynął obowiązkowy </w:t>
      </w:r>
      <w:r w:rsidR="000D3E1F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52F4" w14:textId="77777777" w:rsidR="00B40C72" w:rsidRDefault="00B40C72" w:rsidP="00193B78">
      <w:pPr>
        <w:spacing w:after="0" w:line="240" w:lineRule="auto"/>
      </w:pPr>
      <w:r>
        <w:separator/>
      </w:r>
    </w:p>
  </w:endnote>
  <w:endnote w:type="continuationSeparator" w:id="0">
    <w:p w14:paraId="04580449" w14:textId="77777777" w:rsidR="00B40C72" w:rsidRDefault="00B40C7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F9B" w14:textId="77777777" w:rsidR="00B40C72" w:rsidRDefault="00B40C72" w:rsidP="00193B78">
      <w:pPr>
        <w:spacing w:after="0" w:line="240" w:lineRule="auto"/>
      </w:pPr>
      <w:r>
        <w:separator/>
      </w:r>
    </w:p>
  </w:footnote>
  <w:footnote w:type="continuationSeparator" w:id="0">
    <w:p w14:paraId="6120C095" w14:textId="77777777" w:rsidR="00B40C72" w:rsidRDefault="00B40C7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00521B20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F963ED">
      <w:rPr>
        <w:rFonts w:ascii="Arial" w:hAnsi="Arial" w:cs="Arial"/>
        <w:i/>
        <w:sz w:val="20"/>
        <w:szCs w:val="20"/>
      </w:rPr>
      <w:t>8</w:t>
    </w:r>
    <w:r w:rsidR="004E733D">
      <w:rPr>
        <w:rFonts w:ascii="Arial" w:hAnsi="Arial" w:cs="Arial"/>
        <w:i/>
        <w:sz w:val="20"/>
        <w:szCs w:val="20"/>
      </w:rPr>
      <w:t>/22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70AC"/>
    <w:rsid w:val="00150454"/>
    <w:rsid w:val="00175DE0"/>
    <w:rsid w:val="001908AB"/>
    <w:rsid w:val="00193B78"/>
    <w:rsid w:val="001A2016"/>
    <w:rsid w:val="001B1161"/>
    <w:rsid w:val="001D17B7"/>
    <w:rsid w:val="001D6D61"/>
    <w:rsid w:val="00202BEA"/>
    <w:rsid w:val="0023139E"/>
    <w:rsid w:val="002437A7"/>
    <w:rsid w:val="002818D3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3397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434B8"/>
    <w:rsid w:val="00552F51"/>
    <w:rsid w:val="00560C80"/>
    <w:rsid w:val="005646F8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475E1"/>
    <w:rsid w:val="00653EF0"/>
    <w:rsid w:val="006562A0"/>
    <w:rsid w:val="00664444"/>
    <w:rsid w:val="00685A4A"/>
    <w:rsid w:val="006927D2"/>
    <w:rsid w:val="006A289F"/>
    <w:rsid w:val="006C0C15"/>
    <w:rsid w:val="006C7DFF"/>
    <w:rsid w:val="006D06EA"/>
    <w:rsid w:val="00713F88"/>
    <w:rsid w:val="00753765"/>
    <w:rsid w:val="0076135E"/>
    <w:rsid w:val="00783D70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5F0C"/>
    <w:rsid w:val="00AF07B6"/>
    <w:rsid w:val="00AF5889"/>
    <w:rsid w:val="00B17C8A"/>
    <w:rsid w:val="00B367DB"/>
    <w:rsid w:val="00B40C72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69A7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91F42"/>
    <w:rsid w:val="00F963ED"/>
    <w:rsid w:val="00FA629D"/>
    <w:rsid w:val="00FD35BC"/>
    <w:rsid w:val="00FE0477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133</cp:revision>
  <cp:lastPrinted>2021-05-24T05:59:00Z</cp:lastPrinted>
  <dcterms:created xsi:type="dcterms:W3CDTF">2013-05-26T19:25:00Z</dcterms:created>
  <dcterms:modified xsi:type="dcterms:W3CDTF">2022-02-28T06:33:00Z</dcterms:modified>
</cp:coreProperties>
</file>