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3C4D0F8C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4B1A76" w:rsidRPr="009A63F1">
          <w:rPr>
            <w:rStyle w:val="Hipercze"/>
            <w:rFonts w:ascii="Arial" w:hAnsi="Arial" w:cs="Arial"/>
            <w:sz w:val="19"/>
            <w:szCs w:val="19"/>
            <w:lang w:eastAsia="pl-PL"/>
          </w:rPr>
          <w:t>mjacher@lukasz.med.pl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44E51CCA" w:rsidR="00804582" w:rsidRP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4B1A76">
        <w:rPr>
          <w:rFonts w:ascii="Arial" w:hAnsi="Arial" w:cs="Arial"/>
          <w:sz w:val="19"/>
          <w:szCs w:val="19"/>
          <w:lang w:eastAsia="pl-PL"/>
        </w:rPr>
        <w:t>302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1B275D56" w:rsidR="00804582" w:rsidRP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4B1A76">
        <w:rPr>
          <w:rFonts w:ascii="Arial" w:hAnsi="Arial" w:cs="Arial"/>
          <w:sz w:val="19"/>
          <w:szCs w:val="19"/>
          <w:lang w:eastAsia="ar-SA"/>
        </w:rPr>
        <w:t>21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4B1A76">
        <w:rPr>
          <w:rFonts w:ascii="Arial" w:hAnsi="Arial" w:cs="Arial"/>
          <w:sz w:val="19"/>
          <w:szCs w:val="19"/>
          <w:lang w:eastAsia="ar-SA"/>
        </w:rPr>
        <w:t>1129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FC888B8" w14:textId="05752CA3" w:rsidR="00071EF4" w:rsidRDefault="00907E6E" w:rsidP="00754E3E">
      <w:pPr>
        <w:pStyle w:val="Akapitzlist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F3F4C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525300060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jest </w:t>
      </w:r>
      <w:bookmarkEnd w:id="1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dostawa </w:t>
      </w:r>
      <w:r w:rsidR="007F4B06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płynnej matrycy hemostatycznej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1A5B30" w:rsidRPr="00C72069">
        <w:rPr>
          <w:rFonts w:ascii="Arial" w:hAnsi="Arial" w:cs="Arial"/>
          <w:b/>
          <w:color w:val="0000FF"/>
          <w:sz w:val="19"/>
          <w:szCs w:val="19"/>
        </w:rPr>
        <w:t>dla Szpitala Wojewódzkiego im. Św. Łukasza SP</w:t>
      </w:r>
      <w:r w:rsidR="0024193E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r w:rsidR="001A5B30" w:rsidRPr="00C72069">
        <w:rPr>
          <w:rFonts w:ascii="Arial" w:hAnsi="Arial" w:cs="Arial"/>
          <w:b/>
          <w:color w:val="0000FF"/>
          <w:sz w:val="19"/>
          <w:szCs w:val="19"/>
        </w:rPr>
        <w:t>ZOZ w Tarnowie</w:t>
      </w:r>
    </w:p>
    <w:bookmarkEnd w:id="0"/>
    <w:p w14:paraId="2B31F2BC" w14:textId="77777777" w:rsidR="00071EF4" w:rsidRDefault="00071EF4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639D264" w14:textId="1963BE07" w:rsidR="00907E6E" w:rsidRDefault="00907E6E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FB0F82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7F4B06">
        <w:rPr>
          <w:rFonts w:ascii="Arial" w:hAnsi="Arial" w:cs="Arial"/>
          <w:sz w:val="19"/>
          <w:szCs w:val="19"/>
          <w:lang w:eastAsia="pl-PL"/>
        </w:rPr>
        <w:t>3</w:t>
      </w:r>
      <w:r w:rsidRPr="00FB0F82">
        <w:rPr>
          <w:rFonts w:ascii="Arial" w:hAnsi="Arial" w:cs="Arial"/>
          <w:sz w:val="19"/>
          <w:szCs w:val="19"/>
          <w:lang w:eastAsia="pl-PL"/>
        </w:rPr>
        <w:t xml:space="preserve"> zakres</w:t>
      </w:r>
      <w:r w:rsidR="00E23F66">
        <w:rPr>
          <w:rFonts w:ascii="Arial" w:hAnsi="Arial" w:cs="Arial"/>
          <w:sz w:val="19"/>
          <w:szCs w:val="19"/>
          <w:lang w:eastAsia="pl-PL"/>
        </w:rPr>
        <w:t>y</w:t>
      </w:r>
      <w:r w:rsidRPr="00FB0F82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C601DD">
        <w:rPr>
          <w:rFonts w:ascii="Arial" w:hAnsi="Arial" w:cs="Arial"/>
          <w:b/>
          <w:bCs/>
          <w:color w:val="0000FF"/>
          <w:sz w:val="19"/>
          <w:szCs w:val="19"/>
        </w:rPr>
        <w:t xml:space="preserve"> </w:t>
      </w:r>
    </w:p>
    <w:p w14:paraId="634913BA" w14:textId="77777777" w:rsidR="00071EF4" w:rsidRPr="006626AB" w:rsidRDefault="00071EF4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E2452E" w14:textId="3175FD60" w:rsidR="00C601DD" w:rsidRPr="007F4B06" w:rsidRDefault="00682114" w:rsidP="007F4B06">
      <w:pPr>
        <w:pStyle w:val="Akapitzlist"/>
        <w:numPr>
          <w:ilvl w:val="0"/>
          <w:numId w:val="13"/>
        </w:numPr>
        <w:tabs>
          <w:tab w:val="left" w:pos="952"/>
        </w:tabs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  <w:r w:rsidRPr="00453D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CPV: </w:t>
      </w:r>
      <w:r w:rsidR="007F4B06" w:rsidRPr="007F4B06">
        <w:rPr>
          <w:rFonts w:ascii="Arial" w:hAnsi="Arial" w:cs="Arial"/>
          <w:b/>
          <w:sz w:val="18"/>
          <w:szCs w:val="18"/>
        </w:rPr>
        <w:t xml:space="preserve">33141127-6 </w:t>
      </w:r>
      <w:proofErr w:type="spellStart"/>
      <w:r w:rsidR="007F4B06" w:rsidRPr="007F4B06">
        <w:rPr>
          <w:rFonts w:ascii="Arial" w:hAnsi="Arial" w:cs="Arial"/>
          <w:b/>
          <w:sz w:val="18"/>
          <w:szCs w:val="18"/>
        </w:rPr>
        <w:t>Hemostatyki</w:t>
      </w:r>
      <w:proofErr w:type="spellEnd"/>
      <w:r w:rsidR="007F4B06" w:rsidRPr="007F4B0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4B06" w:rsidRPr="007F4B06">
        <w:rPr>
          <w:rFonts w:ascii="Arial" w:hAnsi="Arial" w:cs="Arial"/>
          <w:b/>
          <w:sz w:val="18"/>
          <w:szCs w:val="18"/>
        </w:rPr>
        <w:t>wchłanialne</w:t>
      </w:r>
      <w:proofErr w:type="spellEnd"/>
    </w:p>
    <w:p w14:paraId="1686239E" w14:textId="77777777" w:rsidR="007F4B06" w:rsidRPr="00C72069" w:rsidRDefault="007F4B06" w:rsidP="00507CC7">
      <w:pPr>
        <w:pStyle w:val="Akapitzlist"/>
        <w:tabs>
          <w:tab w:val="left" w:pos="952"/>
        </w:tabs>
        <w:spacing w:after="0" w:line="240" w:lineRule="auto"/>
        <w:ind w:left="1512"/>
        <w:contextualSpacing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7A5CC88A" w14:textId="77777777" w:rsidR="004F2E65" w:rsidRPr="00A12877" w:rsidRDefault="00907E6E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80B31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Pr="00980B31">
        <w:rPr>
          <w:rFonts w:ascii="Arial" w:hAnsi="Arial" w:cs="Arial"/>
          <w:b/>
          <w:bCs/>
          <w:sz w:val="19"/>
          <w:szCs w:val="19"/>
          <w:lang w:eastAsia="pl-PL"/>
        </w:rPr>
        <w:t>załącznik nr 1B</w:t>
      </w:r>
      <w:r w:rsidRPr="00980B31">
        <w:rPr>
          <w:rFonts w:ascii="Arial" w:hAnsi="Arial" w:cs="Arial"/>
          <w:sz w:val="19"/>
          <w:szCs w:val="19"/>
          <w:lang w:eastAsia="pl-PL"/>
        </w:rPr>
        <w:t xml:space="preserve"> do specyfikacji. Opis ten należy odczytywać wraz z ewentualnymi zmianami treści specyfikacji, będącymi np. wynikiem udzielonych odpowiedzi na zapytania wykonawców. Podane ilości są szacunkowym zapotrzebowaniem na okres </w:t>
      </w:r>
      <w:r w:rsidR="004F2E65">
        <w:rPr>
          <w:rFonts w:ascii="Arial" w:hAnsi="Arial" w:cs="Arial"/>
          <w:sz w:val="19"/>
          <w:szCs w:val="19"/>
          <w:lang w:eastAsia="pl-PL"/>
        </w:rPr>
        <w:t>trwania umowy i</w:t>
      </w:r>
      <w:r w:rsidRPr="00980B31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prawo rezygnacji z </w:t>
      </w:r>
      <w:r w:rsidRPr="000B4418">
        <w:rPr>
          <w:rFonts w:ascii="Arial" w:hAnsi="Arial" w:cs="Arial"/>
          <w:sz w:val="19"/>
          <w:szCs w:val="19"/>
          <w:lang w:eastAsia="pl-PL"/>
        </w:rPr>
        <w:t>zakupu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części asortymentu wynikającej z braku </w:t>
      </w:r>
      <w:r w:rsidRPr="00A12877">
        <w:rPr>
          <w:rFonts w:ascii="Arial" w:hAnsi="Arial" w:cs="Arial"/>
          <w:sz w:val="19"/>
          <w:szCs w:val="19"/>
          <w:lang w:eastAsia="pl-PL"/>
        </w:rPr>
        <w:t>zapotrzebowania.</w:t>
      </w:r>
    </w:p>
    <w:p w14:paraId="0381FFA1" w14:textId="77777777" w:rsidR="00D03F4E" w:rsidRPr="00760C1F" w:rsidRDefault="00D03F4E" w:rsidP="00D03F4E">
      <w:pPr>
        <w:pStyle w:val="Akapitzlist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sz w:val="19"/>
          <w:szCs w:val="19"/>
          <w:lang w:eastAsia="ar-SA"/>
        </w:rPr>
        <w:t>Zamawiający wymaga: wyceny wyrobów medycznych / produktów (dopuszczonych do obrotu zgodnie z ustawą o wyrobach medycznych) dotyczy zakresów 1-3.</w:t>
      </w:r>
    </w:p>
    <w:p w14:paraId="664ADFA5" w14:textId="77777777" w:rsidR="00D03F4E" w:rsidRPr="00760C1F" w:rsidRDefault="00D03F4E" w:rsidP="00D03F4E">
      <w:pPr>
        <w:pStyle w:val="Akapitzlist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sz w:val="19"/>
          <w:szCs w:val="19"/>
          <w:lang w:eastAsia="pl-PL"/>
        </w:rPr>
        <w:t xml:space="preserve">Wymagane jest, aby minimalny termin ważności zaoferowanego asortymentu wynosił co najmniej </w:t>
      </w:r>
      <w:r w:rsidRPr="00760C1F">
        <w:rPr>
          <w:rFonts w:ascii="Arial" w:hAnsi="Arial" w:cs="Arial"/>
          <w:b/>
          <w:sz w:val="19"/>
          <w:szCs w:val="19"/>
          <w:lang w:eastAsia="pl-PL"/>
        </w:rPr>
        <w:t>6 miesięcy</w:t>
      </w:r>
      <w:r w:rsidRPr="00760C1F">
        <w:rPr>
          <w:rFonts w:ascii="Arial" w:hAnsi="Arial" w:cs="Arial"/>
          <w:sz w:val="19"/>
          <w:szCs w:val="19"/>
          <w:lang w:eastAsia="pl-PL"/>
        </w:rPr>
        <w:t xml:space="preserve"> od dnia jego dostawy. </w:t>
      </w:r>
    </w:p>
    <w:p w14:paraId="7C361EC7" w14:textId="0BA223FA" w:rsidR="00D03F4E" w:rsidRPr="00760C1F" w:rsidRDefault="00D03F4E" w:rsidP="00D03F4E">
      <w:pPr>
        <w:pStyle w:val="Akapitzlist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sz w:val="19"/>
          <w:szCs w:val="19"/>
          <w:lang w:eastAsia="ar-SA"/>
        </w:rPr>
        <w:t xml:space="preserve">Wykonawca zobowiązany jest do podania w swojej ofercie nazw handlowych, kodu katalogowego wyrobu i podania ilości sztuk w opakowaniu. </w:t>
      </w:r>
    </w:p>
    <w:p w14:paraId="564ACB23" w14:textId="08E44546" w:rsidR="00071EF4" w:rsidRPr="00D03F4E" w:rsidRDefault="00C32E45" w:rsidP="00E53D91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A12877">
        <w:rPr>
          <w:rFonts w:ascii="Arial" w:hAnsi="Arial" w:cs="Arial"/>
          <w:sz w:val="19"/>
          <w:szCs w:val="19"/>
          <w:lang w:eastAsia="ar-SA"/>
        </w:rPr>
        <w:t xml:space="preserve">W związku z tym, że Zamawiający dopuszcza składanie ofert częściowych – Wykonawców prosimy </w:t>
      </w:r>
      <w:r w:rsidRPr="004F2E65">
        <w:rPr>
          <w:rFonts w:ascii="Arial" w:hAnsi="Arial" w:cs="Arial"/>
          <w:sz w:val="19"/>
          <w:szCs w:val="19"/>
          <w:lang w:eastAsia="ar-SA"/>
        </w:rPr>
        <w:t xml:space="preserve">o składanie ofert na wybrane przez nich zakresy - bez przedrukowywania specyfikacji z nadrukiem „NIE DOTYCZY”. </w:t>
      </w:r>
    </w:p>
    <w:p w14:paraId="23E963D9" w14:textId="77777777" w:rsidR="000B4418" w:rsidRDefault="005F3F4C" w:rsidP="007240BE">
      <w:pPr>
        <w:pStyle w:val="Akapitzlist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</w:t>
      </w:r>
      <w:r w:rsidR="00A33FA7" w:rsidRPr="00071EF4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</w:t>
      </w:r>
      <w:r w:rsidR="006626AB"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dni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. </w:t>
      </w:r>
    </w:p>
    <w:p w14:paraId="778A7CF8" w14:textId="77777777" w:rsidR="00D03F4E" w:rsidRDefault="005F3F4C" w:rsidP="00D03F4E">
      <w:pPr>
        <w:pStyle w:val="Akapitzlist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dopuszcza składanie ofert częściowych. Ofertę można złożyć w odniesieniu do   wszystkich</w:t>
      </w:r>
      <w:r w:rsidR="00A43B80" w:rsidRPr="000B4418">
        <w:rPr>
          <w:rFonts w:ascii="Arial" w:hAnsi="Arial" w:cs="Arial"/>
          <w:sz w:val="19"/>
          <w:szCs w:val="19"/>
          <w:lang w:eastAsia="pl-PL"/>
        </w:rPr>
        <w:t xml:space="preserve"> zakresów</w:t>
      </w:r>
      <w:r w:rsidRPr="000B4418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0B4418">
        <w:rPr>
          <w:rFonts w:ascii="Arial" w:hAnsi="Arial" w:cs="Arial"/>
          <w:sz w:val="19"/>
          <w:szCs w:val="19"/>
          <w:lang w:eastAsia="ar-SA"/>
        </w:rPr>
        <w:t>Pod pojęciem oferty częściowej rozumie się pojedyncze zakresy (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</w:t>
      </w:r>
      <w:r w:rsid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- </w:t>
      </w:r>
      <w:r w:rsidR="00D03F4E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)</w:t>
      </w:r>
    </w:p>
    <w:p w14:paraId="413C3D07" w14:textId="77777777" w:rsidR="00D03F4E" w:rsidRDefault="005F3F4C" w:rsidP="00D03F4E">
      <w:pPr>
        <w:pStyle w:val="Akapitzlist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D03F4E">
        <w:rPr>
          <w:rFonts w:ascii="Arial" w:hAnsi="Arial" w:cs="Arial"/>
          <w:sz w:val="19"/>
          <w:szCs w:val="19"/>
          <w:lang w:eastAsia="pl-PL"/>
        </w:rPr>
        <w:t>Zamawiający nie dopuszcza składania ofert wariantowych.</w:t>
      </w:r>
    </w:p>
    <w:p w14:paraId="3D557F35" w14:textId="3B1C2174" w:rsidR="00E42D8E" w:rsidRPr="00D03F4E" w:rsidRDefault="00071EF4" w:rsidP="00D03F4E">
      <w:pPr>
        <w:pStyle w:val="Akapitzlist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D03F4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D03F4E">
        <w:rPr>
          <w:rFonts w:ascii="Arial" w:hAnsi="Arial" w:cs="Arial"/>
          <w:sz w:val="19"/>
          <w:szCs w:val="19"/>
          <w:lang w:eastAsia="pl-PL"/>
        </w:rPr>
        <w:t xml:space="preserve">Zamawiający nie przewiduje udzielenia zamówień, o których mowa w art. </w:t>
      </w:r>
      <w:r w:rsidR="000B4418" w:rsidRPr="00D03F4E">
        <w:rPr>
          <w:rFonts w:ascii="Arial" w:hAnsi="Arial" w:cs="Arial"/>
          <w:sz w:val="19"/>
          <w:szCs w:val="19"/>
          <w:lang w:eastAsia="pl-PL"/>
        </w:rPr>
        <w:t>214</w:t>
      </w:r>
      <w:r w:rsidR="005F3F4C" w:rsidRPr="00D03F4E">
        <w:rPr>
          <w:rFonts w:ascii="Arial" w:hAnsi="Arial" w:cs="Arial"/>
          <w:sz w:val="19"/>
          <w:szCs w:val="19"/>
          <w:lang w:eastAsia="pl-PL"/>
        </w:rPr>
        <w:t xml:space="preserve"> ust. 1 pkt 7 ustawy (zamówienie dodatkowe).</w:t>
      </w:r>
    </w:p>
    <w:p w14:paraId="62810B24" w14:textId="0AE83C10" w:rsidR="00071EF4" w:rsidRPr="00F20523" w:rsidRDefault="00071EF4" w:rsidP="008A68F8">
      <w:pPr>
        <w:pStyle w:val="Akapitzlist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lastRenderedPageBreak/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wymaga wskazania przez wykonawcę części zamówienia, których wykonanie zamierza powierzyć podwykonawcom, i podania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nazw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podwykonawców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(patrz </w:t>
      </w:r>
      <w:r w:rsidR="005F3F4C" w:rsidRPr="00F20523">
        <w:rPr>
          <w:rFonts w:ascii="Arial" w:hAnsi="Arial" w:cs="Arial"/>
          <w:b/>
          <w:bCs/>
          <w:sz w:val="19"/>
          <w:szCs w:val="19"/>
          <w:lang w:eastAsia="pl-PL"/>
        </w:rPr>
        <w:t xml:space="preserve">załącznik nr 1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do specyfikacji)</w:t>
      </w:r>
      <w:r w:rsidR="00E23F66">
        <w:rPr>
          <w:rFonts w:ascii="Arial" w:hAnsi="Arial" w:cs="Arial"/>
          <w:sz w:val="19"/>
          <w:szCs w:val="19"/>
          <w:lang w:eastAsia="pl-PL"/>
        </w:rPr>
        <w:t>.</w:t>
      </w:r>
    </w:p>
    <w:p w14:paraId="0B95554C" w14:textId="77777777" w:rsidR="00071EF4" w:rsidRPr="00F20523" w:rsidRDefault="00071EF4" w:rsidP="00754E3E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zawarcia umowy ramowej.</w:t>
      </w:r>
    </w:p>
    <w:p w14:paraId="7AF609B1" w14:textId="77777777" w:rsidR="00071EF4" w:rsidRPr="00F20523" w:rsidRDefault="00071EF4" w:rsidP="00754E3E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rozliczenia w walutach obcych.</w:t>
      </w:r>
    </w:p>
    <w:p w14:paraId="4BDEB746" w14:textId="77777777" w:rsidR="00071EF4" w:rsidRPr="00F20523" w:rsidRDefault="00071EF4" w:rsidP="00754E3E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nie przewiduje przeprowadzenia aukcji elektronicznej. </w:t>
      </w:r>
    </w:p>
    <w:p w14:paraId="1DB7F708" w14:textId="77777777" w:rsidR="00507CC7" w:rsidRPr="00507CC7" w:rsidRDefault="00071EF4" w:rsidP="00507CC7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zwrotu kosztów udziału w postępowaniu.</w:t>
      </w:r>
    </w:p>
    <w:p w14:paraId="036284AB" w14:textId="358CB90F" w:rsidR="00E20C14" w:rsidRPr="00507CC7" w:rsidRDefault="00507CC7" w:rsidP="00507CC7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9A651C" w:rsidRPr="00507CC7">
        <w:rPr>
          <w:rFonts w:ascii="Arial" w:hAnsi="Arial" w:cs="Arial"/>
          <w:sz w:val="19"/>
          <w:szCs w:val="19"/>
        </w:rPr>
        <w:t xml:space="preserve">W przypadku użycia w SWZ oraz jego załącznikach, </w:t>
      </w:r>
      <w:r w:rsidR="00CE4143" w:rsidRPr="00507CC7">
        <w:rPr>
          <w:rFonts w:ascii="Arial" w:hAnsi="Arial" w:cs="Arial"/>
          <w:sz w:val="19"/>
          <w:szCs w:val="19"/>
        </w:rPr>
        <w:t>o</w:t>
      </w:r>
      <w:r w:rsidR="009A651C" w:rsidRPr="00507CC7">
        <w:rPr>
          <w:rFonts w:ascii="Arial" w:hAnsi="Arial" w:cs="Arial"/>
          <w:sz w:val="19"/>
          <w:szCs w:val="19"/>
        </w:rPr>
        <w:t xml:space="preserve">pisie przedmiotu zamówienia </w:t>
      </w:r>
      <w:r w:rsidR="004574BA" w:rsidRPr="00507CC7">
        <w:rPr>
          <w:rFonts w:ascii="Arial" w:hAnsi="Arial" w:cs="Arial"/>
          <w:sz w:val="19"/>
          <w:szCs w:val="19"/>
        </w:rPr>
        <w:t>znaków towarowych, patentów lub pochodzenia, źródła lub szczególnego procesu, który charakteryzuje produkty lub usługi dostarczane przez konkretnego wykonawcę</w:t>
      </w:r>
      <w:r w:rsidR="00CE4143" w:rsidRPr="00507CC7">
        <w:rPr>
          <w:rFonts w:ascii="Arial" w:hAnsi="Arial" w:cs="Arial"/>
          <w:sz w:val="19"/>
          <w:szCs w:val="19"/>
        </w:rPr>
        <w:t>,</w:t>
      </w:r>
      <w:r w:rsidR="004574BA" w:rsidRPr="00507CC7">
        <w:rPr>
          <w:rFonts w:ascii="Arial" w:hAnsi="Arial" w:cs="Arial"/>
          <w:sz w:val="19"/>
          <w:szCs w:val="19"/>
        </w:rPr>
        <w:t xml:space="preserve"> zamawiający dopuszcza rozwiązania równoważne zgodnie z art. 99 ust. 5 Ustawy </w:t>
      </w:r>
      <w:proofErr w:type="spellStart"/>
      <w:r w:rsidR="004574BA" w:rsidRPr="00507CC7">
        <w:rPr>
          <w:rFonts w:ascii="Arial" w:hAnsi="Arial" w:cs="Arial"/>
          <w:sz w:val="19"/>
          <w:szCs w:val="19"/>
        </w:rPr>
        <w:t>Pzp</w:t>
      </w:r>
      <w:proofErr w:type="spellEnd"/>
      <w:r w:rsidR="004574BA" w:rsidRPr="00507CC7">
        <w:rPr>
          <w:rFonts w:ascii="Arial" w:hAnsi="Arial" w:cs="Arial"/>
          <w:sz w:val="19"/>
          <w:szCs w:val="19"/>
        </w:rPr>
        <w:t>.</w:t>
      </w: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77777777" w:rsidR="00E20C14" w:rsidRPr="00E20C14" w:rsidRDefault="00E20C14" w:rsidP="00754E3E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0A54D63B" w:rsidR="00752E3F" w:rsidRPr="00AB669A" w:rsidRDefault="00752E3F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orazOpen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97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 w:rsidP="00754E3E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 w:rsidP="00754E3E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 w:rsidP="00754E3E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 w:rsidP="00754E3E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 w:rsidP="00754E3E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 w:rsidP="00754E3E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 w:rsidP="00754E3E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2A45567" w:rsidR="00C56C3B" w:rsidRPr="00507CC7" w:rsidRDefault="00263722" w:rsidP="00754E3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56D5245" w14:textId="77777777" w:rsidR="00507CC7" w:rsidRPr="00507CC7" w:rsidRDefault="00507CC7" w:rsidP="00507CC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 xml:space="preserve">4. Termin wykonania zamówienia: </w:t>
      </w:r>
    </w:p>
    <w:p w14:paraId="4F965EC5" w14:textId="3292C164" w:rsidR="00E20C14" w:rsidRDefault="00907E6E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przez okres</w:t>
      </w:r>
      <w:r w:rsidR="00D03F4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D03F4E" w:rsidRPr="00D03F4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 miesięcy</w:t>
      </w:r>
      <w:r w:rsidR="00D03F4E">
        <w:rPr>
          <w:rFonts w:ascii="Arial" w:hAnsi="Arial" w:cs="Arial"/>
          <w:sz w:val="19"/>
          <w:szCs w:val="19"/>
          <w:lang w:eastAsia="pl-PL"/>
        </w:rPr>
        <w:t xml:space="preserve"> od daty zawarcia umowy.</w:t>
      </w:r>
    </w:p>
    <w:p w14:paraId="37212653" w14:textId="77777777" w:rsidR="00D03F4E" w:rsidRPr="0043233A" w:rsidRDefault="00D03F4E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57614D7F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="00760C1F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45965355" w14:textId="64F2F301" w:rsidR="00760C1F" w:rsidRDefault="00760C1F" w:rsidP="00760C1F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</w:t>
      </w: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Pr="00597F80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06E3ABA0" w:rsidR="002C0006" w:rsidRPr="00597F80" w:rsidRDefault="002C0006" w:rsidP="00597F80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r w:rsidR="00597F80" w:rsidRPr="00597F80">
        <w:rPr>
          <w:rFonts w:ascii="Arial" w:eastAsia="SimSun" w:hAnsi="Arial" w:cs="Arial"/>
          <w:sz w:val="19"/>
          <w:szCs w:val="19"/>
          <w:lang w:eastAsia="pl-PL"/>
        </w:rPr>
        <w:t>o</w:t>
      </w:r>
      <w:r w:rsidR="00597F80" w:rsidRPr="00597F80">
        <w:rPr>
          <w:rFonts w:ascii="Arial" w:eastAsia="SimSun" w:hAnsi="Arial" w:cs="Arial"/>
          <w:color w:val="222222"/>
          <w:sz w:val="19"/>
          <w:szCs w:val="19"/>
          <w:lang w:eastAsia="pl-PL"/>
        </w:rPr>
        <w:t xml:space="preserve">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4322FD6" w14:textId="77777777" w:rsidR="002C0006" w:rsidRPr="00597F80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Pr="00597F80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597F80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37618881" w14:textId="79AF7DF0" w:rsidR="002C0006" w:rsidRDefault="002C0006" w:rsidP="00597F80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C7F4DBB" w14:textId="77777777" w:rsidR="00597F80" w:rsidRDefault="00597F80" w:rsidP="00597F80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4D1A4129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0342B0DE" w14:textId="77777777" w:rsidR="00597F80" w:rsidRDefault="00597F80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5026515D" w14:textId="690C4010" w:rsidR="00597F80" w:rsidRPr="00597F80" w:rsidRDefault="00597F80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78E2B514" w14:textId="3FA8B4ED" w:rsidR="00597F80" w:rsidRPr="00597F80" w:rsidRDefault="00425DE8" w:rsidP="00597F8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597F80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597F80" w:rsidRPr="00597F80">
        <w:rPr>
          <w:rFonts w:ascii="Arial" w:hAnsi="Arial" w:cs="Arial"/>
          <w:sz w:val="19"/>
          <w:szCs w:val="19"/>
        </w:rPr>
        <w:t xml:space="preserve">Ponadto z postępowania o zamówienie Zamawiający wykluczy Wykonawcę, który podlega wykluczeniu z </w:t>
      </w:r>
      <w:bookmarkStart w:id="2" w:name="_Hlk102997626"/>
      <w:r w:rsidR="00597F80" w:rsidRPr="00597F80">
        <w:rPr>
          <w:rFonts w:ascii="Arial" w:hAnsi="Arial" w:cs="Arial"/>
          <w:sz w:val="19"/>
          <w:szCs w:val="19"/>
        </w:rPr>
        <w:t xml:space="preserve">postępowania na podstawie art. 7 ust. 1 ustawy z dnia 13 kwietnia 2022 r. o szczególnych rozwiązaniach w zakresie przeciwdziałania wspieraniu agresji na Ukrainę oraz służących ochronie bezpieczeństwa narodowego (Dz.U. z 2022 poz. 835), </w:t>
      </w:r>
      <w:bookmarkEnd w:id="2"/>
      <w:r w:rsidR="00597F80" w:rsidRPr="00597F80">
        <w:rPr>
          <w:rFonts w:ascii="Arial" w:hAnsi="Arial" w:cs="Arial"/>
          <w:sz w:val="19"/>
          <w:szCs w:val="19"/>
        </w:rPr>
        <w:t xml:space="preserve">oraz podlega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="00597F80" w:rsidRPr="00597F80">
        <w:rPr>
          <w:rFonts w:ascii="Arial" w:hAnsi="Arial" w:cs="Arial"/>
          <w:sz w:val="19"/>
          <w:szCs w:val="19"/>
        </w:rPr>
        <w:t>późn</w:t>
      </w:r>
      <w:proofErr w:type="spellEnd"/>
      <w:r w:rsidR="00597F80" w:rsidRPr="00597F80">
        <w:rPr>
          <w:rFonts w:ascii="Arial" w:hAnsi="Arial" w:cs="Arial"/>
          <w:sz w:val="19"/>
          <w:szCs w:val="19"/>
        </w:rPr>
        <w:t>. zm.).</w:t>
      </w:r>
    </w:p>
    <w:p w14:paraId="2C49C51D" w14:textId="77777777" w:rsidR="00597F80" w:rsidRPr="00597F80" w:rsidRDefault="00597F80" w:rsidP="00597F8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4B70067D" w14:textId="77777777" w:rsidR="00E72DB4" w:rsidRPr="00425DE8" w:rsidRDefault="00E72DB4" w:rsidP="00425DE8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97F80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97F80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97F80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</w:t>
      </w:r>
      <w:r w:rsidR="00021700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wystarczające do wykazania jego rzetelności, uwzględniając wagę i szczególne okoliczności czynu wykonawcy. Jeżeli podjęte przez wykonawcę czynności, o których mowa w ust. </w:t>
      </w:r>
      <w:r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97F80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97F80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32C08478" w14:textId="4AEEA8D5" w:rsidR="00425DE8" w:rsidRDefault="00687292" w:rsidP="00425DE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97F80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 w:rsidRPr="00597F80"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97F80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40CFD5D6" w14:textId="77777777" w:rsidR="00425DE8" w:rsidRPr="00425DE8" w:rsidRDefault="00425DE8" w:rsidP="00425DE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9557C65" w14:textId="1EA6C28B" w:rsidR="00687292" w:rsidRPr="00425DE8" w:rsidRDefault="00425DE8" w:rsidP="00425DE8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p w14:paraId="28FA24F5" w14:textId="77777777" w:rsidR="00687292" w:rsidRPr="00425DE8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4C623D42" w:rsidR="009A651C" w:rsidRPr="00597F80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597F80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 w:rsidRPr="00597F80"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 w:rsidRPr="00597F80">
        <w:rPr>
          <w:rFonts w:ascii="Arial" w:hAnsi="Arial" w:cs="Arial"/>
          <w:b/>
          <w:bCs/>
          <w:sz w:val="19"/>
          <w:szCs w:val="19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 w:rsidRPr="00597F80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FD4E4DD" w14:textId="555CF4F6" w:rsidR="00D03F4E" w:rsidRPr="00597F80" w:rsidRDefault="00D03F4E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612A4E9" w14:textId="77777777" w:rsidR="00D03F4E" w:rsidRPr="00597F80" w:rsidRDefault="00D03F4E" w:rsidP="00D03F4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97F80">
        <w:rPr>
          <w:rFonts w:ascii="Arial" w:hAnsi="Arial" w:cs="Arial"/>
          <w:sz w:val="19"/>
          <w:szCs w:val="19"/>
        </w:rPr>
        <w:t>Korzystanie przez Wykonawcę  z Platformy jest bezpłatne.</w:t>
      </w:r>
    </w:p>
    <w:p w14:paraId="444D70C3" w14:textId="53260F5A" w:rsidR="00D03F4E" w:rsidRPr="00597F80" w:rsidRDefault="00D03F4E" w:rsidP="00D03F4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97F80">
        <w:rPr>
          <w:rFonts w:ascii="Arial" w:hAnsi="Arial" w:cs="Arial"/>
          <w:sz w:val="19"/>
          <w:szCs w:val="19"/>
        </w:rPr>
        <w:t xml:space="preserve">W przypadku awarii technicznych skutkujących brakiem prawidłowego działania </w:t>
      </w:r>
      <w:proofErr w:type="spellStart"/>
      <w:r w:rsidRPr="00597F80">
        <w:rPr>
          <w:rFonts w:ascii="Arial" w:hAnsi="Arial" w:cs="Arial"/>
          <w:sz w:val="19"/>
          <w:szCs w:val="19"/>
        </w:rPr>
        <w:t>Paltformy</w:t>
      </w:r>
      <w:proofErr w:type="spellEnd"/>
      <w:r w:rsidRPr="00597F80">
        <w:rPr>
          <w:rFonts w:ascii="Arial" w:hAnsi="Arial" w:cs="Arial"/>
          <w:sz w:val="19"/>
          <w:szCs w:val="19"/>
        </w:rPr>
        <w:t xml:space="preserve"> Zamawiający będzie komunikował się z Wykonawcami za pomocą poczty elektronicznej, email </w:t>
      </w:r>
      <w:hyperlink r:id="rId14" w:history="1">
        <w:r w:rsidR="00425DE8" w:rsidRPr="009A63F1">
          <w:rPr>
            <w:rStyle w:val="Hipercze"/>
            <w:rFonts w:ascii="Arial" w:hAnsi="Arial" w:cs="Arial"/>
            <w:sz w:val="19"/>
            <w:szCs w:val="19"/>
          </w:rPr>
          <w:t>mjacher@lukasz.med.pl</w:t>
        </w:r>
      </w:hyperlink>
      <w:r w:rsidRPr="00597F80">
        <w:rPr>
          <w:rFonts w:ascii="Arial" w:hAnsi="Arial" w:cs="Arial"/>
          <w:color w:val="1F497D" w:themeColor="text2"/>
          <w:sz w:val="19"/>
          <w:szCs w:val="19"/>
        </w:rPr>
        <w:t xml:space="preserve">   </w:t>
      </w:r>
    </w:p>
    <w:p w14:paraId="69EBB4E4" w14:textId="03A13E97" w:rsidR="00D03F4E" w:rsidRPr="00597F80" w:rsidRDefault="00D03F4E" w:rsidP="00D03F4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FF"/>
          <w:sz w:val="19"/>
          <w:szCs w:val="19"/>
        </w:rPr>
      </w:pPr>
      <w:r w:rsidRPr="00597F80">
        <w:rPr>
          <w:rFonts w:ascii="Arial" w:hAnsi="Arial" w:cs="Arial"/>
          <w:sz w:val="19"/>
          <w:szCs w:val="19"/>
        </w:rPr>
        <w:t xml:space="preserve">Zamawiający wyznacza następujące osoby do kontaktu z Wykonawcami: </w:t>
      </w:r>
      <w:r w:rsidRPr="00597F80">
        <w:rPr>
          <w:rFonts w:ascii="Arial" w:hAnsi="Arial" w:cs="Arial"/>
          <w:color w:val="0000FF"/>
          <w:sz w:val="19"/>
          <w:szCs w:val="19"/>
        </w:rPr>
        <w:t xml:space="preserve">Pani </w:t>
      </w:r>
      <w:r w:rsidR="00425DE8">
        <w:rPr>
          <w:rFonts w:ascii="Arial" w:hAnsi="Arial" w:cs="Arial"/>
          <w:color w:val="0000FF"/>
          <w:sz w:val="19"/>
          <w:szCs w:val="19"/>
        </w:rPr>
        <w:t>Małgorzata Jacher</w:t>
      </w:r>
      <w:r w:rsidRPr="00597F80">
        <w:rPr>
          <w:rFonts w:ascii="Arial" w:hAnsi="Arial" w:cs="Arial"/>
          <w:color w:val="0000FF"/>
          <w:sz w:val="19"/>
          <w:szCs w:val="19"/>
        </w:rPr>
        <w:t xml:space="preserve"> tel. 14 6315 </w:t>
      </w:r>
      <w:r w:rsidR="00425DE8">
        <w:rPr>
          <w:rFonts w:ascii="Arial" w:hAnsi="Arial" w:cs="Arial"/>
          <w:color w:val="0000FF"/>
          <w:sz w:val="19"/>
          <w:szCs w:val="19"/>
        </w:rPr>
        <w:t xml:space="preserve">302, </w:t>
      </w:r>
      <w:r w:rsidRPr="00597F80">
        <w:rPr>
          <w:rFonts w:ascii="Arial" w:hAnsi="Arial" w:cs="Arial"/>
          <w:color w:val="0000FF"/>
          <w:sz w:val="19"/>
          <w:szCs w:val="19"/>
        </w:rPr>
        <w:t xml:space="preserve"> e-mail: </w:t>
      </w:r>
      <w:hyperlink r:id="rId15" w:history="1">
        <w:r w:rsidR="00425DE8" w:rsidRPr="009A63F1">
          <w:rPr>
            <w:rStyle w:val="Hipercze"/>
            <w:rFonts w:ascii="Arial" w:hAnsi="Arial" w:cs="Arial"/>
            <w:sz w:val="19"/>
            <w:szCs w:val="19"/>
          </w:rPr>
          <w:t>mjacher@lukasz.med.pl</w:t>
        </w:r>
      </w:hyperlink>
      <w:r w:rsidRPr="00597F80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128776AF" w14:textId="4AACA0D2" w:rsidR="00D03F4E" w:rsidRPr="00597F80" w:rsidRDefault="00D03F4E" w:rsidP="00D03F4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97F80">
        <w:rPr>
          <w:rFonts w:ascii="Arial" w:hAnsi="Arial" w:cs="Arial"/>
          <w:sz w:val="19"/>
          <w:szCs w:val="19"/>
        </w:rPr>
        <w:t xml:space="preserve">W korespondencji związanej z niniejszym postępowaniem Wykonawcy winni posługiwać się numerem referencyjnym  niniejszego postępowania </w:t>
      </w:r>
      <w:r w:rsidR="00425DE8">
        <w:rPr>
          <w:rFonts w:ascii="Arial" w:hAnsi="Arial" w:cs="Arial"/>
          <w:b/>
          <w:bCs/>
          <w:color w:val="0000FF"/>
          <w:sz w:val="19"/>
          <w:szCs w:val="19"/>
        </w:rPr>
        <w:t>39/2022.</w:t>
      </w:r>
    </w:p>
    <w:p w14:paraId="71E0C19B" w14:textId="77777777" w:rsidR="00D03F4E" w:rsidRPr="00597F80" w:rsidRDefault="00D03F4E" w:rsidP="00D03F4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Postępowanie prowadzone jest w języku polskim za pośrednictwem </w:t>
      </w:r>
      <w:hyperlink r:id="rId16" w:history="1">
        <w:r w:rsidRPr="00597F8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platformazakupowa.pl</w:t>
        </w:r>
      </w:hyperlink>
      <w:r w:rsidRPr="00597F80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597F80">
        <w:rPr>
          <w:rFonts w:ascii="Arial" w:eastAsia="Times New Roman" w:hAnsi="Arial" w:cs="Arial"/>
          <w:sz w:val="19"/>
          <w:szCs w:val="19"/>
          <w:lang w:eastAsia="pl-PL"/>
        </w:rPr>
        <w:t xml:space="preserve">pod adresem: </w:t>
      </w:r>
      <w:hyperlink r:id="rId17" w:history="1">
        <w:r w:rsidRPr="00597F80">
          <w:rPr>
            <w:rStyle w:val="Hipercze"/>
            <w:rFonts w:ascii="Arial" w:hAnsi="Arial" w:cs="Arial"/>
            <w:color w:val="0000FF"/>
            <w:sz w:val="19"/>
            <w:szCs w:val="19"/>
          </w:rPr>
          <w:t>https://platformazakupowa.pl/pn/lukasz_med</w:t>
        </w:r>
      </w:hyperlink>
      <w:r w:rsidRPr="00597F80">
        <w:rPr>
          <w:rFonts w:ascii="Arial" w:hAnsi="Arial" w:cs="Arial"/>
          <w:color w:val="0000FF"/>
          <w:sz w:val="19"/>
          <w:szCs w:val="19"/>
          <w:u w:val="single"/>
        </w:rPr>
        <w:t xml:space="preserve"> (dalej: Platforma).</w:t>
      </w:r>
      <w:r w:rsidRPr="00597F80">
        <w:rPr>
          <w:rFonts w:ascii="Arial" w:hAnsi="Arial" w:cs="Arial"/>
          <w:color w:val="0000FF"/>
          <w:sz w:val="19"/>
          <w:szCs w:val="19"/>
        </w:rPr>
        <w:t xml:space="preserve"> </w:t>
      </w:r>
      <w:r w:rsidRPr="00597F80">
        <w:rPr>
          <w:rFonts w:ascii="Arial" w:hAnsi="Arial" w:cs="Arial"/>
          <w:sz w:val="19"/>
          <w:szCs w:val="19"/>
        </w:rPr>
        <w:t xml:space="preserve">Postępowanie prowadzone jest na Platformie w zakładce „POSTĘPOWANIA” pod „nazwą” zgodną z nazwą niniejszego </w:t>
      </w:r>
      <w:proofErr w:type="spellStart"/>
      <w:r w:rsidRPr="00597F80">
        <w:rPr>
          <w:rFonts w:ascii="Arial" w:hAnsi="Arial" w:cs="Arial"/>
          <w:sz w:val="19"/>
          <w:szCs w:val="19"/>
        </w:rPr>
        <w:t>posępowania</w:t>
      </w:r>
      <w:proofErr w:type="spellEnd"/>
      <w:r w:rsidRPr="00597F80">
        <w:rPr>
          <w:rFonts w:ascii="Arial" w:hAnsi="Arial" w:cs="Arial"/>
          <w:sz w:val="19"/>
          <w:szCs w:val="19"/>
        </w:rPr>
        <w:t xml:space="preserve"> przetargowego.</w:t>
      </w:r>
    </w:p>
    <w:p w14:paraId="567053B0" w14:textId="77777777" w:rsidR="00D03F4E" w:rsidRPr="00597F80" w:rsidRDefault="00D03F4E" w:rsidP="00D03F4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97F80">
        <w:rPr>
          <w:rFonts w:ascii="Arial" w:eastAsia="Times New Roman" w:hAnsi="Arial" w:cs="Arial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2E4774DC" w14:textId="77777777" w:rsidR="00D03F4E" w:rsidRPr="00597F80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Zamawiającemu pytań do treści SWZ;</w:t>
      </w:r>
    </w:p>
    <w:p w14:paraId="065AE14F" w14:textId="77777777" w:rsidR="00D03F4E" w:rsidRPr="00597F80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67824ED1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97F80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 xml:space="preserve">- przesyłania odpowiedzi na wezwanie Zamawiającego do złożenia/poprawienia/uzupełnienia oświadczenia, o którym mowa w art. 125 ust. 1, podmiotowych środków dowodowych, innych </w:t>
      </w: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dokumentów lub oświadczeń składanych w postępowaniu;</w:t>
      </w:r>
    </w:p>
    <w:p w14:paraId="0D168DD5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54BD90E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9D2BC29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4895512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wniosków, informacji, oświadczeń Wykonawcy;</w:t>
      </w:r>
    </w:p>
    <w:p w14:paraId="03918E20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odwołania/inne</w:t>
      </w:r>
    </w:p>
    <w:p w14:paraId="02061B66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hyperlink r:id="rId18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 </w:t>
      </w:r>
    </w:p>
    <w:p w14:paraId="3F55CD41" w14:textId="77777777" w:rsidR="00D03F4E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59B00F1B" w14:textId="77777777" w:rsidR="00D03F4E" w:rsidRPr="00B25A4F" w:rsidRDefault="00D03F4E" w:rsidP="00D03F4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hyperlink r:id="rId20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„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Komunikaty”. Korespondencja, której zgodnie z obowiązującymi przepisami adresatem jest konkretny wykonawca, będzie przekazywana za pośrednictwem </w:t>
      </w:r>
      <w:hyperlink r:id="rId21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2405D24" w14:textId="77777777" w:rsidR="00D03F4E" w:rsidRPr="00B25A4F" w:rsidRDefault="00D03F4E" w:rsidP="00D03F4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platformazakupowa.pl przesłanych przez zamawiającego, gdyż system powiadomień może ulec awarii lub powiadomienie może trafić do folderu SPAM.</w:t>
      </w:r>
    </w:p>
    <w:p w14:paraId="0A422238" w14:textId="77777777" w:rsidR="00D03F4E" w:rsidRPr="00B25A4F" w:rsidRDefault="00D03F4E" w:rsidP="00D03F4E">
      <w:pPr>
        <w:pStyle w:val="Akapitzlist"/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262786A7" w14:textId="77777777" w:rsidR="00D03F4E" w:rsidRPr="002E2FFD" w:rsidRDefault="00D03F4E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55657302" w14:textId="77777777" w:rsidR="00D03F4E" w:rsidRPr="005F1E47" w:rsidRDefault="00D03F4E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5F1E47">
        <w:rPr>
          <w:rFonts w:ascii="Arial" w:hAnsi="Arial" w:cs="Arial"/>
          <w:b/>
          <w:bCs/>
          <w:sz w:val="19"/>
          <w:szCs w:val="19"/>
          <w:u w:val="single"/>
        </w:rPr>
        <w:t>Minimalne wymagania techniczne umożliwiające pracę na Platformie:</w:t>
      </w:r>
    </w:p>
    <w:p w14:paraId="2FF9F25D" w14:textId="77777777" w:rsidR="00D03F4E" w:rsidRPr="005F1E47" w:rsidRDefault="00D03F4E" w:rsidP="00D03F4E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22D39D13" w14:textId="77777777" w:rsidR="00D03F4E" w:rsidRPr="00B25A4F" w:rsidRDefault="00D03F4E" w:rsidP="00D03F4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Zamawiający, zgodnie z Rozporządzeniem </w:t>
      </w:r>
      <w:r w:rsidRPr="00B25A4F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:lang w:eastAsia="pl-PL"/>
        </w:rPr>
        <w:t xml:space="preserve">Prezesa Rady Ministrów z dnia 31 grudnia 2020r w sprawie sposobu sporządzania i przekazywania informacji oraz wymagań technicznych dla dokumentów elektronicznych oraz środków komunikacji elektronicznej w postępowaniu o udzielenie </w:t>
      </w:r>
      <w:r w:rsidRPr="00B25A4F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:lang w:eastAsia="pl-PL"/>
        </w:rPr>
        <w:lastRenderedPageBreak/>
        <w:t>zamówienia publicznego lub konkursie (Dz. U. z 2020r. poz. 2452)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określa niezbędne wymagania sprzętowo - aplikacyjne umożliwiające pracę na </w:t>
      </w:r>
      <w:hyperlink r:id="rId22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tj.:</w:t>
      </w:r>
    </w:p>
    <w:p w14:paraId="2B3D99BA" w14:textId="77777777" w:rsidR="00D03F4E" w:rsidRPr="00B25A4F" w:rsidRDefault="00D03F4E" w:rsidP="00D03F4E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stały dostęp do sieci Internet o gwarantowanej przepustowości nie mniejszej niż 512 </w:t>
      </w:r>
      <w:proofErr w:type="spellStart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kb</w:t>
      </w:r>
      <w:proofErr w:type="spellEnd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/s,</w:t>
      </w:r>
    </w:p>
    <w:p w14:paraId="753F3468" w14:textId="77777777" w:rsidR="00D03F4E" w:rsidRPr="00B25A4F" w:rsidRDefault="00D03F4E" w:rsidP="00D03F4E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4CA70B2" w14:textId="77777777" w:rsidR="00D03F4E" w:rsidRPr="00B25A4F" w:rsidRDefault="00D03F4E" w:rsidP="00D03F4E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zainstalowana dowolna przeglądarka internetowa, w przypadku Internet Explorer minimalnie wersja 10.0,</w:t>
      </w:r>
    </w:p>
    <w:p w14:paraId="35521A55" w14:textId="77777777" w:rsidR="00D03F4E" w:rsidRPr="00B25A4F" w:rsidRDefault="00D03F4E" w:rsidP="00D03F4E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włączona obsługa JavaScript,</w:t>
      </w:r>
    </w:p>
    <w:p w14:paraId="29C8F52A" w14:textId="77777777" w:rsidR="00D03F4E" w:rsidRPr="00B25A4F" w:rsidRDefault="00D03F4E" w:rsidP="00D03F4E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zainstalowany program Adobe </w:t>
      </w:r>
      <w:proofErr w:type="spellStart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Acrobat</w:t>
      </w:r>
      <w:proofErr w:type="spellEnd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Reader lub inny obsługujący format plików .pdf,</w:t>
      </w:r>
    </w:p>
    <w:p w14:paraId="1D720E46" w14:textId="77777777" w:rsidR="00D03F4E" w:rsidRPr="00B25A4F" w:rsidRDefault="00D03F4E" w:rsidP="00D03F4E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Szyfrowanie na platformazakupowa.pl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odbywa się za pomocą protokołu TLS 1.3.</w:t>
      </w:r>
    </w:p>
    <w:p w14:paraId="3B9A47E1" w14:textId="77777777" w:rsidR="00D03F4E" w:rsidRPr="00B25A4F" w:rsidRDefault="00D03F4E" w:rsidP="00D03F4E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Oznaczenie czasu odbioru danych przez platformę zakupową stanowi datę oraz dokładny czas (</w:t>
      </w:r>
      <w:proofErr w:type="spellStart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hh:mm:ss</w:t>
      </w:r>
      <w:proofErr w:type="spellEnd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generowany wg. czasu lokalnego serwera synchronizowanego z zegarem Głównego Urzędu Miar.</w:t>
      </w:r>
    </w:p>
    <w:p w14:paraId="28C46246" w14:textId="77777777" w:rsidR="00D03F4E" w:rsidRDefault="00D03F4E" w:rsidP="00D03F4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Wykonawca, przystępując do niniejszego postępowania o udzielenie zamówienia publicznego:</w:t>
      </w:r>
    </w:p>
    <w:p w14:paraId="10FAE19D" w14:textId="77777777" w:rsidR="00D03F4E" w:rsidRDefault="00D03F4E" w:rsidP="00D03F4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akceptuje warunki korzystania z </w:t>
      </w:r>
      <w:hyperlink r:id="rId23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określone w Regulaminie zamieszczonym na stronie internetowej </w:t>
      </w:r>
      <w:hyperlink r:id="rId24" w:history="1">
        <w:r w:rsidRPr="00B25A4F">
          <w:rPr>
            <w:rFonts w:ascii="Arial" w:eastAsia="Times New Roman" w:hAnsi="Arial" w:cs="Arial"/>
            <w:color w:val="000000"/>
            <w:sz w:val="19"/>
            <w:szCs w:val="19"/>
            <w:lang w:eastAsia="pl-PL"/>
          </w:rPr>
          <w:t>pod linkiem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w zakładce „Regulamin" oraz uznaje go za wiążący,</w:t>
      </w:r>
    </w:p>
    <w:p w14:paraId="03ADF0C5" w14:textId="77777777" w:rsidR="00D03F4E" w:rsidRPr="00B25A4F" w:rsidRDefault="00D03F4E" w:rsidP="00D03F4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zapoznał i stosuje się do Instrukcji składania ofert/wniosków dostępnej </w:t>
      </w:r>
      <w:hyperlink r:id="rId25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pod linkiem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 </w:t>
      </w:r>
    </w:p>
    <w:p w14:paraId="42FA79E7" w14:textId="77777777" w:rsidR="00D03F4E" w:rsidRDefault="00D03F4E" w:rsidP="00D03F4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Zamawiający nie ponosi odpowiedzialności za złożenie oferty w sposób niezgodny z Instrukcją korzystania z </w:t>
      </w:r>
      <w:hyperlink r:id="rId26" w:history="1">
        <w:r w:rsidRPr="00B25A4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1E235F92" w14:textId="77777777" w:rsidR="00D03F4E" w:rsidRPr="00B25A4F" w:rsidRDefault="00D03F4E" w:rsidP="00D03F4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E1636E9" w14:textId="77777777" w:rsidR="00D03F4E" w:rsidRPr="00B25A4F" w:rsidRDefault="00D03F4E" w:rsidP="00D03F4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informuje, że instrukcje korzystania z </w:t>
      </w:r>
      <w:hyperlink r:id="rId27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znajdują się w zakładce „Instrukcje dla Wykonawców" na stronie internetowej pod adresem: </w:t>
      </w:r>
      <w:hyperlink r:id="rId29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45455E70" w14:textId="77777777" w:rsidR="00D03F4E" w:rsidRPr="00B25A4F" w:rsidRDefault="00D03F4E" w:rsidP="00D03F4E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Zalecenia</w:t>
      </w:r>
    </w:p>
    <w:p w14:paraId="1144C7B5" w14:textId="77777777" w:rsidR="00D03F4E" w:rsidRPr="00B25A4F" w:rsidRDefault="00D03F4E" w:rsidP="00D03F4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6AE1624" w14:textId="77777777" w:rsidR="00D03F4E" w:rsidRPr="00375F8B" w:rsidRDefault="00D03F4E" w:rsidP="00D03F4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F941D13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formatów: .pdf .</w:t>
      </w:r>
      <w:proofErr w:type="spellStart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doc</w:t>
      </w:r>
      <w:proofErr w:type="spellEnd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jpeg</w:t>
      </w:r>
      <w:proofErr w:type="spellEnd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Pr="00B25A4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</w:p>
    <w:p w14:paraId="602C2C01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</w:p>
    <w:p w14:paraId="19A114DB" w14:textId="77777777" w:rsidR="00D03F4E" w:rsidRPr="00B25A4F" w:rsidRDefault="00D03F4E" w:rsidP="00D03F4E">
      <w:pPr>
        <w:numPr>
          <w:ilvl w:val="1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.zip </w:t>
      </w:r>
    </w:p>
    <w:p w14:paraId="53A9DE03" w14:textId="77777777" w:rsidR="00D03F4E" w:rsidRPr="00B25A4F" w:rsidRDefault="00D03F4E" w:rsidP="00D03F4E">
      <w:pPr>
        <w:numPr>
          <w:ilvl w:val="1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.7Z</w:t>
      </w:r>
    </w:p>
    <w:p w14:paraId="2749DB54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 </w:t>
      </w:r>
    </w:p>
    <w:p w14:paraId="576FE98D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7B5F9D5C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 aby w przypadku podpisywania pliku przez kilka osób, stosować podpisy tego samego rodzaju. Podpisywanie różnymi rodzajami podpisów może doprowadzić do problemów w weryfikacji plików. </w:t>
      </w:r>
    </w:p>
    <w:p w14:paraId="1E24DC24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071E2587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2A92545B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</w:p>
    <w:p w14:paraId="4ABAF642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1861B98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Podczas podpisywania plików zaleca się stosowanie algorytmu skrótu SHA2 zamiast SHA1.  </w:t>
      </w:r>
    </w:p>
    <w:p w14:paraId="10DD52FD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Jeśli wykonawca pakuje dokumenty np. w plik ZIP zalecamy wcześniejsze podpisanie każdego ze skompresowanych plików. </w:t>
      </w:r>
    </w:p>
    <w:p w14:paraId="15C5734E" w14:textId="77777777" w:rsidR="00D03F4E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</w:p>
    <w:p w14:paraId="52E52993" w14:textId="77777777" w:rsidR="00D03F4E" w:rsidRPr="00B25A4F" w:rsidRDefault="00D03F4E" w:rsidP="00D03F4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</w:t>
      </w:r>
      <w:r w:rsidRPr="00B25A4F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nie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A2E52D0" w14:textId="0E2BE06A" w:rsidR="00D03F4E" w:rsidRDefault="00D03F4E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8B0067">
      <w:pPr>
        <w:pStyle w:val="Akapitzlist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3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3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 w:rsidP="0066154C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3CCC8C5E" w:rsidR="00707F6A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 sporządzony na podstawie opisu przedmiotu zamówienia (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1B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).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30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31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E06828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32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lastRenderedPageBreak/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7777777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3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2326A36" w14:textId="06CB09C6" w:rsidR="000A4F0D" w:rsidRDefault="001C75C4" w:rsidP="0088535F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C75C4">
        <w:rPr>
          <w:rFonts w:ascii="Arial" w:eastAsia="Times New Roman" w:hAnsi="Arial" w:cs="Arial"/>
          <w:sz w:val="19"/>
          <w:szCs w:val="19"/>
        </w:rPr>
        <w:t xml:space="preserve">Pełnomocnictwo – w przypadku, gdy </w:t>
      </w:r>
      <w:proofErr w:type="spellStart"/>
      <w:r w:rsidRPr="001C75C4">
        <w:rPr>
          <w:rFonts w:ascii="Arial" w:eastAsia="Times New Roman" w:hAnsi="Arial" w:cs="Arial"/>
          <w:sz w:val="19"/>
          <w:szCs w:val="19"/>
        </w:rPr>
        <w:t>oferte</w:t>
      </w:r>
      <w:proofErr w:type="spellEnd"/>
      <w:r w:rsidRPr="001C75C4">
        <w:rPr>
          <w:rFonts w:ascii="Arial" w:eastAsia="Times New Roman" w:hAnsi="Arial" w:cs="Arial"/>
          <w:sz w:val="19"/>
          <w:szCs w:val="19"/>
        </w:rPr>
        <w:t xml:space="preserve"> podpisuje osoba nieupoważniona w</w:t>
      </w:r>
      <w:r w:rsidR="002E0E0F" w:rsidRPr="001C75C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KRS lub </w:t>
      </w:r>
      <w:proofErr w:type="spellStart"/>
      <w:r>
        <w:rPr>
          <w:rFonts w:ascii="Arial" w:eastAsia="Times New Roman" w:hAnsi="Arial" w:cs="Arial"/>
          <w:sz w:val="19"/>
          <w:szCs w:val="19"/>
        </w:rPr>
        <w:t>CiDG</w:t>
      </w:r>
      <w:proofErr w:type="spellEnd"/>
      <w:r w:rsidR="00A70D20">
        <w:rPr>
          <w:rFonts w:ascii="Arial" w:eastAsia="Times New Roman" w:hAnsi="Arial" w:cs="Arial"/>
          <w:sz w:val="19"/>
          <w:szCs w:val="19"/>
        </w:rPr>
        <w:t>.</w:t>
      </w:r>
    </w:p>
    <w:p w14:paraId="06BEA3D4" w14:textId="77777777" w:rsidR="00A70D20" w:rsidRPr="00A445F7" w:rsidRDefault="00A70D20" w:rsidP="00A445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21383A45" w14:textId="77777777" w:rsidR="00A445F7" w:rsidRPr="00A445F7" w:rsidRDefault="00A445F7" w:rsidP="00A445F7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05202730" w14:textId="77777777" w:rsidR="00A445F7" w:rsidRPr="00760C1F" w:rsidRDefault="00A445F7" w:rsidP="00A445F7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760C1F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</w:t>
      </w:r>
      <w:proofErr w:type="spellStart"/>
      <w:r w:rsidRPr="00760C1F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następujace</w:t>
      </w:r>
      <w:proofErr w:type="spellEnd"/>
      <w:r w:rsidRPr="00760C1F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przedmiotowe środki dowodowe:</w:t>
      </w:r>
    </w:p>
    <w:p w14:paraId="3D8BFFCE" w14:textId="77777777" w:rsidR="00A445F7" w:rsidRPr="00760C1F" w:rsidRDefault="00A445F7" w:rsidP="00A445F7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4FFDF1B" w14:textId="75B58217" w:rsidR="00A445F7" w:rsidRPr="00760C1F" w:rsidRDefault="00A445F7" w:rsidP="00A445F7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60C1F">
        <w:rPr>
          <w:rFonts w:ascii="Arial" w:hAnsi="Arial" w:cs="Arial"/>
          <w:bCs/>
          <w:sz w:val="19"/>
          <w:szCs w:val="19"/>
        </w:rPr>
        <w:t xml:space="preserve">Materiały firmowe w języku polskim – np. karty katalogowe, foldery, specyfikacje handlowe, ulotki potwierdzające spełnienie wymagań </w:t>
      </w:r>
      <w:proofErr w:type="spellStart"/>
      <w:r w:rsidRPr="00760C1F">
        <w:rPr>
          <w:rFonts w:ascii="Arial" w:hAnsi="Arial" w:cs="Arial"/>
          <w:bCs/>
          <w:sz w:val="19"/>
          <w:szCs w:val="19"/>
        </w:rPr>
        <w:t>Zamawiajacego</w:t>
      </w:r>
      <w:proofErr w:type="spellEnd"/>
      <w:r w:rsidRPr="00760C1F">
        <w:rPr>
          <w:rFonts w:ascii="Arial" w:hAnsi="Arial" w:cs="Arial"/>
          <w:bCs/>
          <w:sz w:val="19"/>
          <w:szCs w:val="19"/>
        </w:rPr>
        <w:t xml:space="preserve"> w zakresie opisu przedmiotu zamówienia opisanych w załączniku 1B – dotyczy wszystkich zakresów.</w:t>
      </w:r>
    </w:p>
    <w:p w14:paraId="7FEA4FB7" w14:textId="77777777" w:rsidR="00A445F7" w:rsidRPr="00A445F7" w:rsidRDefault="00A445F7" w:rsidP="00A445F7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5B012F7E" w14:textId="25A42702" w:rsidR="00A445F7" w:rsidRPr="00A445F7" w:rsidRDefault="00A445F7" w:rsidP="00A445F7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A445F7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Jeżeli wykonawca nie złożył przedmiotowych środków dowodowych lub złożone przedmiotowe środki dowodowe są niekompletne, Zamawiający wezwie Wykonawcę do ich złożenia lub uzupełnienia w wyznaczonym terminie. </w:t>
      </w:r>
    </w:p>
    <w:p w14:paraId="5787D31B" w14:textId="77777777" w:rsidR="00A445F7" w:rsidRPr="00A445F7" w:rsidRDefault="00A445F7" w:rsidP="00A445F7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10BAA6F3" w14:textId="77777777" w:rsidR="00A445F7" w:rsidRPr="00A445F7" w:rsidRDefault="00A445F7" w:rsidP="00A445F7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445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akceptuje równoważne przedmiotowe środki dowodowe, jeśli potwierdzają, że oferowane dostawy spełniają określone przez zamawiającego wymagania, cechy lub kryteria.</w:t>
      </w:r>
    </w:p>
    <w:p w14:paraId="63A38095" w14:textId="77777777" w:rsidR="00A445F7" w:rsidRPr="00A445F7" w:rsidRDefault="00A445F7" w:rsidP="00A445F7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1288B8D6" w14:textId="77777777" w:rsidR="00A445F7" w:rsidRPr="00A445F7" w:rsidRDefault="00A445F7" w:rsidP="00A445F7">
      <w:pPr>
        <w:ind w:left="284"/>
        <w:contextualSpacing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445F7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  <w:r w:rsidRPr="00A445F7">
        <w:rPr>
          <w:rFonts w:ascii="Arial" w:hAnsi="Arial" w:cs="Arial"/>
          <w:bCs/>
          <w:color w:val="000000"/>
          <w:sz w:val="19"/>
          <w:szCs w:val="19"/>
        </w:rPr>
        <w:t xml:space="preserve"> </w:t>
      </w:r>
    </w:p>
    <w:p w14:paraId="1995939E" w14:textId="77777777" w:rsidR="00EE058A" w:rsidRPr="00A445F7" w:rsidRDefault="00EE058A" w:rsidP="00EE058A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A445F7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60D2B837" w14:textId="281C19D4" w:rsidR="004404A0" w:rsidRPr="004404A0" w:rsidRDefault="004404A0" w:rsidP="004404A0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Verdana" w:eastAsia="Arial" w:hAnsi="Verdana" w:cs="Arial"/>
          <w:color w:val="000000"/>
          <w:sz w:val="20"/>
          <w:szCs w:val="20"/>
          <w:lang w:eastAsia="pl-PL"/>
        </w:rPr>
        <w:t xml:space="preserve">1. 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oraz oświadczenie, o którym mowa  w art. 125 ust. 1 składane elektronicznie muszą zostać podpisane </w:t>
      </w:r>
      <w:r w:rsidRPr="004404A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W procesie składania oferty na platformie, </w:t>
      </w:r>
      <w:r w:rsidRPr="004404A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0EF205A0" w14:textId="77777777" w:rsidR="004404A0" w:rsidRPr="004404A0" w:rsidRDefault="004404A0" w:rsidP="004404A0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2.  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75CE9753" w14:textId="77777777" w:rsidR="004404A0" w:rsidRPr="004404A0" w:rsidRDefault="004404A0" w:rsidP="004404A0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3.  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119040F1" w14:textId="77777777" w:rsidR="004404A0" w:rsidRPr="004404A0" w:rsidRDefault="004404A0" w:rsidP="004404A0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1.   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661825B4" w14:textId="77777777" w:rsidR="004404A0" w:rsidRPr="004404A0" w:rsidRDefault="004404A0" w:rsidP="004404A0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2.   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r w:rsidRPr="004404A0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476B6785" w14:textId="77777777" w:rsidR="004404A0" w:rsidRPr="004404A0" w:rsidRDefault="004404A0" w:rsidP="004404A0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 xml:space="preserve">3. 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upoważnioną/upoważnione.</w:t>
      </w:r>
    </w:p>
    <w:p w14:paraId="7E6F4031" w14:textId="77777777" w:rsidR="004404A0" w:rsidRPr="004404A0" w:rsidRDefault="004404A0" w:rsidP="004404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CFE80B4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4.  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1A9C3842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5. 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7626FEA9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6. 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1048C8F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lastRenderedPageBreak/>
        <w:t>7. 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r w:rsidRPr="004404A0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r w:rsidRPr="004404A0">
        <w:rPr>
          <w:rFonts w:ascii="Arial" w:eastAsia="Times New Roman" w:hAnsi="Arial" w:cs="Arial"/>
          <w:color w:val="0563C1"/>
          <w:sz w:val="19"/>
          <w:szCs w:val="19"/>
          <w:lang w:eastAsia="pl-PL"/>
        </w:rPr>
        <w:t>https://platformazakupowa.pl/strona/45-instrukcje</w:t>
      </w:r>
    </w:p>
    <w:p w14:paraId="36912AD5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8. 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7A2501E5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9. 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78C6AA32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 xml:space="preserve">10. 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787C31AD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>11.  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F8AC13E" w14:textId="77777777" w:rsidR="004404A0" w:rsidRPr="004404A0" w:rsidRDefault="004404A0" w:rsidP="00440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404A0">
        <w:rPr>
          <w:rFonts w:ascii="Arial" w:eastAsia="Arial" w:hAnsi="Arial" w:cs="Arial"/>
          <w:color w:val="000000"/>
          <w:sz w:val="19"/>
          <w:szCs w:val="19"/>
          <w:lang w:eastAsia="pl-PL"/>
        </w:rPr>
        <w:t xml:space="preserve">12. </w:t>
      </w:r>
      <w:r w:rsidRPr="004404A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9244A0F" w14:textId="77777777" w:rsidR="004404A0" w:rsidRPr="004404A0" w:rsidRDefault="004404A0" w:rsidP="004404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039CF75" w14:textId="77777777" w:rsidR="004404A0" w:rsidRPr="004404A0" w:rsidRDefault="004404A0" w:rsidP="004404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64D88335" w14:textId="77777777" w:rsidR="004404A0" w:rsidRPr="004404A0" w:rsidRDefault="004404A0" w:rsidP="004404A0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4404A0">
        <w:rPr>
          <w:rFonts w:ascii="Arial" w:hAnsi="Arial" w:cs="Arial"/>
          <w:b/>
          <w:sz w:val="19"/>
          <w:szCs w:val="19"/>
          <w:u w:val="single"/>
        </w:rPr>
        <w:t>Złożenie oferty w postępowaniu:</w:t>
      </w:r>
    </w:p>
    <w:p w14:paraId="612E81F0" w14:textId="77777777" w:rsidR="004404A0" w:rsidRPr="004404A0" w:rsidRDefault="004404A0" w:rsidP="004404A0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503BAD6D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 xml:space="preserve">- Ofertę oraz oświadczenie, o którym mowa w art. 125 ust. 1 składa się, pod rygorem nieważności, w formie elektronicznej zgodnie z art. 63 ust. 1 Ustawy </w:t>
      </w:r>
      <w:proofErr w:type="spellStart"/>
      <w:r w:rsidRPr="004404A0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4404A0">
        <w:rPr>
          <w:rFonts w:ascii="Arial" w:hAnsi="Arial" w:cs="Arial"/>
          <w:bCs/>
          <w:sz w:val="19"/>
          <w:szCs w:val="19"/>
        </w:rPr>
        <w:t xml:space="preserve">. oraz w języku polskim. </w:t>
      </w:r>
    </w:p>
    <w:p w14:paraId="1C791540" w14:textId="71A2FCC0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r w:rsidRPr="004404A0">
        <w:rPr>
          <w:rFonts w:ascii="Arial" w:hAnsi="Arial" w:cs="Arial"/>
          <w:sz w:val="19"/>
          <w:szCs w:val="19"/>
        </w:rPr>
        <w:t xml:space="preserve"> </w:t>
      </w:r>
      <w:r w:rsidRPr="004404A0">
        <w:rPr>
          <w:rFonts w:ascii="Arial" w:hAnsi="Arial" w:cs="Arial"/>
          <w:bCs/>
          <w:sz w:val="19"/>
          <w:szCs w:val="19"/>
        </w:rPr>
        <w:t xml:space="preserve">oraz </w:t>
      </w:r>
      <w:hyperlink r:id="rId34" w:history="1">
        <w:r w:rsidRPr="004404A0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>
        <w:rPr>
          <w:rFonts w:ascii="Arial" w:hAnsi="Arial" w:cs="Arial"/>
          <w:bCs/>
          <w:sz w:val="19"/>
          <w:szCs w:val="19"/>
        </w:rPr>
        <w:t xml:space="preserve"> </w:t>
      </w:r>
    </w:p>
    <w:p w14:paraId="6C310C3E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oferty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  </w:t>
      </w:r>
    </w:p>
    <w:p w14:paraId="30AF981E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5B6B7876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 xml:space="preserve">- Wszelkie informacje stanowiące tajemnicę przedsiębiorstwa w rozumieniu ustawy o zwalczaniu nieuczciwej konkurencji, które Wykonawca chce zastrzec jako tajemnicę przedsiębiorstwa, winny być załączone w odrębnym pliku na Platformie za pośrednictwem „Formularza składania oferty” w osobnym miejscu przeznaczonym na zamieszczenie „Tajemnicy przedsiębiorstwa”. </w:t>
      </w:r>
    </w:p>
    <w:p w14:paraId="44F91E3C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35" w:history="1">
        <w:r w:rsidRPr="004404A0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4404A0">
        <w:rPr>
          <w:rFonts w:ascii="Arial" w:hAnsi="Arial" w:cs="Arial"/>
          <w:bCs/>
          <w:sz w:val="19"/>
          <w:szCs w:val="19"/>
        </w:rPr>
        <w:t>.</w:t>
      </w:r>
    </w:p>
    <w:p w14:paraId="2409B5B2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238C3599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54F0F071" w14:textId="77777777" w:rsidR="004404A0" w:rsidRPr="004404A0" w:rsidRDefault="004404A0" w:rsidP="004404A0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404A0">
        <w:rPr>
          <w:rFonts w:ascii="Arial" w:hAnsi="Arial" w:cs="Arial"/>
          <w:bCs/>
          <w:sz w:val="19"/>
          <w:szCs w:val="19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2452).</w:t>
      </w:r>
    </w:p>
    <w:p w14:paraId="170C52E4" w14:textId="28427BD6" w:rsidR="00F22015" w:rsidRPr="004404A0" w:rsidRDefault="00F22015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2F4748EA" w14:textId="1EC72AD4" w:rsidR="001761BE" w:rsidRDefault="00907E6E" w:rsidP="00760C1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60C1F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760C1F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760C1F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59C2C0C9" w14:textId="55A58B65" w:rsidR="00760C1F" w:rsidRDefault="00760C1F" w:rsidP="00760C1F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AE18353" w14:textId="77777777" w:rsidR="00760C1F" w:rsidRPr="00760C1F" w:rsidRDefault="00760C1F" w:rsidP="00760C1F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B8356E4" w14:textId="73F6D922" w:rsidR="001464B8" w:rsidRPr="001761BE" w:rsidRDefault="001761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lastRenderedPageBreak/>
        <w:t xml:space="preserve"> </w:t>
      </w:r>
      <w:r w:rsidRPr="001761BE">
        <w:rPr>
          <w:rFonts w:ascii="Arial" w:hAnsi="Arial" w:cs="Arial"/>
          <w:b/>
          <w:bCs/>
          <w:sz w:val="19"/>
          <w:szCs w:val="19"/>
          <w:u w:val="single"/>
          <w:lang w:eastAsia="ar-SA"/>
        </w:rPr>
        <w:t>8.2.</w:t>
      </w:r>
      <w:r>
        <w:rPr>
          <w:rFonts w:ascii="Arial" w:hAnsi="Arial" w:cs="Arial"/>
          <w:sz w:val="19"/>
          <w:szCs w:val="19"/>
          <w:u w:val="single"/>
          <w:lang w:eastAsia="ar-SA"/>
        </w:rPr>
        <w:t xml:space="preserve">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FEB2A65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08AE0ED4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77777777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wniosek o dopuszczenie do udziału w postępowaniu albo oferta wykonawcy podlegają odrzuceniu bez względu na ich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0EB22354" w14:textId="78D32FAD" w:rsidR="00B1256D" w:rsidRPr="00AB33D1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Jeżeli wykonawca nie złożył przedmiotowych środków dowodowych lub złożone przedmiotowe środki dowodowe są niekompletne, zamawiający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wezwie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do ich złożenia lub uzupełnienia w wyznaczonym terminie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chyba, że 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oferta podlega odrzuceniu albo zachodzą przesłanki unieważnienia postępowania.</w:t>
      </w: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1DE40A6" w:rsidR="00FF7349" w:rsidRPr="004404A0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4404A0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4404A0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 w:rsidRPr="004404A0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4404A0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4404A0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074601" w14:textId="3824F749" w:rsidR="00AB33D1" w:rsidRPr="004404A0" w:rsidRDefault="004404A0" w:rsidP="004404A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4404A0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4404A0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4404A0">
        <w:rPr>
          <w:rFonts w:ascii="Arial" w:hAnsi="Arial" w:cs="Arial"/>
          <w:sz w:val="19"/>
          <w:szCs w:val="19"/>
          <w:lang w:eastAsia="pl-PL"/>
        </w:rPr>
        <w:t xml:space="preserve">. oraz nie może </w:t>
      </w:r>
      <w:r w:rsidRPr="004404A0">
        <w:rPr>
          <w:rFonts w:ascii="Arial" w:hAnsi="Arial" w:cs="Arial"/>
          <w:sz w:val="19"/>
          <w:szCs w:val="19"/>
        </w:rPr>
        <w:t xml:space="preserve">podlegać wykluczeniu z postępowania na podstawie art. 7 ust. 1 ustawy z dnia 13 kwietnia 2022 r. o szczególnych rozwiązaniach w zakresie przeciwdziałania wspieraniu agresji na Ukrainę oraz służących ochronie bezpieczeństwa narodowego (Dz.U. z 2022 poz. 835), a także nie może podlegać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4404A0">
        <w:rPr>
          <w:rFonts w:ascii="Arial" w:hAnsi="Arial" w:cs="Arial"/>
          <w:sz w:val="19"/>
          <w:szCs w:val="19"/>
        </w:rPr>
        <w:t>późn</w:t>
      </w:r>
      <w:proofErr w:type="spellEnd"/>
      <w:r w:rsidRPr="004404A0">
        <w:rPr>
          <w:rFonts w:ascii="Arial" w:hAnsi="Arial" w:cs="Arial"/>
          <w:sz w:val="19"/>
          <w:szCs w:val="19"/>
        </w:rPr>
        <w:t xml:space="preserve">. zm.) </w:t>
      </w:r>
      <w:r w:rsidRPr="004404A0">
        <w:rPr>
          <w:rFonts w:ascii="Arial" w:hAnsi="Arial" w:cs="Arial"/>
          <w:sz w:val="19"/>
          <w:szCs w:val="19"/>
          <w:lang w:eastAsia="pl-PL"/>
        </w:rPr>
        <w:t xml:space="preserve">natomiast spełnianie warunków udziału w postępowaniu Wykonawcy wykazują zgodnie </w:t>
      </w:r>
      <w:r w:rsidRPr="00760C1F">
        <w:rPr>
          <w:rFonts w:ascii="Arial" w:hAnsi="Arial" w:cs="Arial"/>
          <w:sz w:val="19"/>
          <w:szCs w:val="19"/>
          <w:lang w:eastAsia="pl-PL"/>
        </w:rPr>
        <w:t xml:space="preserve">z </w:t>
      </w:r>
      <w:r w:rsidR="00907E6E" w:rsidRPr="00760C1F">
        <w:rPr>
          <w:rFonts w:ascii="Arial" w:hAnsi="Arial" w:cs="Arial"/>
          <w:b/>
          <w:bCs/>
          <w:sz w:val="19"/>
          <w:szCs w:val="19"/>
          <w:lang w:eastAsia="pl-PL"/>
        </w:rPr>
        <w:t>pkt 5</w:t>
      </w:r>
      <w:r w:rsidR="001F6787" w:rsidRPr="00760C1F">
        <w:rPr>
          <w:rFonts w:ascii="Arial" w:hAnsi="Arial" w:cs="Arial"/>
          <w:b/>
          <w:bCs/>
          <w:sz w:val="19"/>
          <w:szCs w:val="19"/>
          <w:lang w:eastAsia="pl-PL"/>
        </w:rPr>
        <w:t>.2</w:t>
      </w:r>
      <w:r w:rsidR="00F35A83" w:rsidRPr="00760C1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57A460B5" w14:textId="0667786B" w:rsidR="001F6787" w:rsidRPr="00AB33D1" w:rsidRDefault="00907E6E" w:rsidP="001F67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4404A0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 w:rsidP="000A4F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449FCB6C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93085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4404A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</w:t>
      </w:r>
      <w:r w:rsidR="00EE058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października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202</w:t>
      </w:r>
      <w:r w:rsidR="004404A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760C1F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1F03BC48" w14:textId="7FF387F7" w:rsidR="00EE058A" w:rsidRPr="00760C1F" w:rsidRDefault="00AC5143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EE058A" w:rsidRPr="00760C1F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proofErr w:type="spellStart"/>
      <w:r w:rsidR="00EE058A" w:rsidRPr="00760C1F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="00EE058A" w:rsidRPr="00760C1F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 w:rsidR="004404A0" w:rsidRPr="00760C1F">
        <w:rPr>
          <w:rFonts w:ascii="Arial" w:hAnsi="Arial" w:cs="Arial"/>
          <w:b/>
          <w:sz w:val="19"/>
          <w:szCs w:val="19"/>
          <w:lang w:eastAsia="pl-PL"/>
        </w:rPr>
        <w:t>29</w:t>
      </w:r>
      <w:r w:rsidR="00EE058A" w:rsidRPr="00760C1F">
        <w:rPr>
          <w:rFonts w:ascii="Arial" w:hAnsi="Arial" w:cs="Arial"/>
          <w:b/>
          <w:sz w:val="19"/>
          <w:szCs w:val="19"/>
          <w:lang w:eastAsia="pl-PL"/>
        </w:rPr>
        <w:t xml:space="preserve"> lipca 202</w:t>
      </w:r>
      <w:r w:rsidR="004404A0" w:rsidRPr="00760C1F">
        <w:rPr>
          <w:rFonts w:ascii="Arial" w:hAnsi="Arial" w:cs="Arial"/>
          <w:b/>
          <w:sz w:val="19"/>
          <w:szCs w:val="19"/>
          <w:lang w:eastAsia="pl-PL"/>
        </w:rPr>
        <w:t>2</w:t>
      </w:r>
      <w:r w:rsidR="00EE058A" w:rsidRPr="00760C1F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EE058A" w:rsidRPr="00760C1F">
        <w:rPr>
          <w:rFonts w:ascii="Arial" w:hAnsi="Arial" w:cs="Arial"/>
          <w:b/>
          <w:sz w:val="19"/>
          <w:szCs w:val="19"/>
          <w:lang w:eastAsia="pl-PL"/>
        </w:rPr>
        <w:t>r</w:t>
      </w:r>
      <w:r w:rsidR="00EE058A" w:rsidRPr="00760C1F">
        <w:rPr>
          <w:rFonts w:ascii="Arial" w:hAnsi="Arial" w:cs="Arial"/>
          <w:bCs/>
          <w:sz w:val="19"/>
          <w:szCs w:val="19"/>
          <w:lang w:eastAsia="pl-PL"/>
        </w:rPr>
        <w:t xml:space="preserve"> do godziny 09:00. </w:t>
      </w:r>
      <w:bookmarkStart w:id="4" w:name="_Toc56878493"/>
      <w:bookmarkStart w:id="5" w:name="_Toc136762103"/>
    </w:p>
    <w:p w14:paraId="6D5AE222" w14:textId="30CFB1D2" w:rsidR="00EE058A" w:rsidRPr="00760C1F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60C1F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760C1F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4404A0" w:rsidRPr="00760C1F">
        <w:rPr>
          <w:rFonts w:ascii="Arial" w:hAnsi="Arial" w:cs="Arial"/>
          <w:b/>
          <w:sz w:val="19"/>
          <w:szCs w:val="19"/>
          <w:lang w:eastAsia="pl-PL"/>
        </w:rPr>
        <w:t>29</w:t>
      </w:r>
      <w:r w:rsidRPr="00760C1F">
        <w:rPr>
          <w:rFonts w:ascii="Arial" w:hAnsi="Arial" w:cs="Arial"/>
          <w:b/>
          <w:sz w:val="19"/>
          <w:szCs w:val="19"/>
          <w:lang w:eastAsia="pl-PL"/>
        </w:rPr>
        <w:t xml:space="preserve"> lipca  202</w:t>
      </w:r>
      <w:r w:rsidR="004404A0" w:rsidRPr="00760C1F">
        <w:rPr>
          <w:rFonts w:ascii="Arial" w:hAnsi="Arial" w:cs="Arial"/>
          <w:b/>
          <w:sz w:val="19"/>
          <w:szCs w:val="19"/>
          <w:lang w:eastAsia="pl-PL"/>
        </w:rPr>
        <w:t>2</w:t>
      </w:r>
      <w:r w:rsidRPr="00760C1F">
        <w:rPr>
          <w:rFonts w:ascii="Arial" w:hAnsi="Arial" w:cs="Arial"/>
          <w:b/>
          <w:sz w:val="19"/>
          <w:szCs w:val="19"/>
          <w:lang w:eastAsia="pl-PL"/>
        </w:rPr>
        <w:t xml:space="preserve"> r </w:t>
      </w:r>
      <w:r w:rsidRPr="00760C1F">
        <w:rPr>
          <w:rFonts w:ascii="Arial" w:hAnsi="Arial" w:cs="Arial"/>
          <w:bCs/>
          <w:sz w:val="19"/>
          <w:szCs w:val="19"/>
          <w:lang w:eastAsia="pl-PL"/>
        </w:rPr>
        <w:t>o godz. 9:30.</w:t>
      </w:r>
    </w:p>
    <w:p w14:paraId="52A2133C" w14:textId="77777777" w:rsidR="00EE058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lastRenderedPageBreak/>
        <w:t xml:space="preserve"> 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2EC8B964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57D0DF0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4"/>
      <w:bookmarkEnd w:id="5"/>
    </w:p>
    <w:p w14:paraId="098C9D83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72835E96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34D0A2F1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6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hyperlink r:id="rId37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postępowaniu oraz oświadczenie, o którym mowa w art. 125 ust.1 sporządza się, pod rygorem nieważności, w postaci lub formie elektronicznej i opatruje się kwalifikowanym podpisem elektronicznym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307DA88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576B39" w14:textId="77777777" w:rsidR="00EE058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8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77B93F0C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8B4AB4B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661C2081" w14:textId="77777777" w:rsidR="00EE058A" w:rsidRPr="00295CFA" w:rsidRDefault="00EE058A" w:rsidP="00EE058A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6017E0E9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F1C21A4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341A7D19" w14:textId="77777777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3FED0663" w14:textId="773DEF56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9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66D3CB0D" w14:textId="77777777" w:rsidR="00EE058A" w:rsidRPr="00295CF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2A729CF" w14:textId="031AEA52" w:rsidR="00AC5143" w:rsidRPr="00EE058A" w:rsidRDefault="00AC5143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1FB931C" w14:textId="77777777" w:rsidR="00AC5143" w:rsidRPr="00755B0F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755B0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. 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6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6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1549DB73" w:rsidR="00AC5143" w:rsidRPr="00EE058A" w:rsidRDefault="00EE058A" w:rsidP="00EE058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13. </w:t>
      </w:r>
      <w:r w:rsidR="00AC5143" w:rsidRPr="00EE058A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D89071C" w14:textId="2FBBD697" w:rsidR="00AC5143" w:rsidRPr="00E75582" w:rsidRDefault="00AC5143" w:rsidP="00E7558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7" w:name="_Hlk525293633"/>
      <w:r w:rsidRPr="00E75582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E75582">
        <w:rPr>
          <w:rFonts w:ascii="Arial" w:hAnsi="Arial" w:cs="Arial"/>
          <w:b/>
          <w:sz w:val="19"/>
          <w:szCs w:val="19"/>
          <w:lang w:eastAsia="pl-PL"/>
        </w:rPr>
        <w:t>1-</w:t>
      </w:r>
      <w:r w:rsidR="00E75582">
        <w:rPr>
          <w:rFonts w:ascii="Arial" w:hAnsi="Arial" w:cs="Arial"/>
          <w:b/>
          <w:sz w:val="19"/>
          <w:szCs w:val="19"/>
          <w:lang w:eastAsia="pl-PL"/>
        </w:rPr>
        <w:t>3</w:t>
      </w:r>
      <w:r w:rsidRPr="00E75582">
        <w:rPr>
          <w:rFonts w:ascii="Arial" w:hAnsi="Arial" w:cs="Arial"/>
          <w:sz w:val="19"/>
          <w:szCs w:val="19"/>
          <w:lang w:eastAsia="pl-PL"/>
        </w:rPr>
        <w:t xml:space="preserve"> oferty będą oceniane według następujących kryteriów:</w:t>
      </w:r>
      <w:bookmarkEnd w:id="7"/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AC5143" w:rsidRPr="001E51FB" w14:paraId="3F395469" w14:textId="77777777" w:rsidTr="00627E1C">
        <w:trPr>
          <w:trHeight w:val="306"/>
        </w:trPr>
        <w:tc>
          <w:tcPr>
            <w:tcW w:w="1744" w:type="dxa"/>
          </w:tcPr>
          <w:p w14:paraId="7CE29044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8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1AC56B67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22B61B12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AC5143" w:rsidRPr="001E51FB" w14:paraId="23734E54" w14:textId="77777777" w:rsidTr="00627E1C">
        <w:trPr>
          <w:trHeight w:val="158"/>
        </w:trPr>
        <w:tc>
          <w:tcPr>
            <w:tcW w:w="1744" w:type="dxa"/>
          </w:tcPr>
          <w:p w14:paraId="156815F1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551E713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0BE9A9A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1DB293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lastRenderedPageBreak/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74587B81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0186F65C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31A5C98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4030993B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lastRenderedPageBreak/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</w:tbl>
    <w:bookmarkEnd w:id="8"/>
    <w:p w14:paraId="31488720" w14:textId="77777777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15ABC2D2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7777777" w:rsidR="00F35A83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2AE588CD" w:rsidR="00907E6E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42BDED33" w14:textId="77777777" w:rsidR="004404A0" w:rsidRPr="00993FA5" w:rsidRDefault="004404A0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0DD07AD" w14:textId="7BFE335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2037FFE" w14:textId="3B521DE6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851C63D" w14:textId="608813D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F6CF04C" w14:textId="714B765D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708B70E" w14:textId="77777777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3C5C9EF6" w14:textId="77777777" w:rsidR="00A2225B" w:rsidRDefault="00B446A3" w:rsidP="00A2225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szczegółowy opis przedmiotu zamówienia – złącznik nr 1B 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69DE5505" w14:textId="76C64863" w:rsidR="00F35A83" w:rsidRPr="003D4F60" w:rsidRDefault="00F35A8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57B0200F" w14:textId="77777777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ACAB372" w14:textId="37B74CB9" w:rsidR="00BA4F88" w:rsidRDefault="00BA4F8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E071CEB" w14:textId="41ED1054" w:rsidR="001761BE" w:rsidRDefault="001761B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983FC1" w14:textId="24639C3C" w:rsidR="001761BE" w:rsidRDefault="001761B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D5EEC" w14:textId="2ADF5542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D6906E" w14:textId="466FA26E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3B720F7" w14:textId="637876C0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70877B" w14:textId="3B0A4A75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D73D01" w14:textId="204C0251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01A4AF" w14:textId="1D179D73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001062" w14:textId="53813DA4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26A5B4" w14:textId="05AFBE2A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CF9A9D" w14:textId="77777777" w:rsidR="00E75582" w:rsidRDefault="00E7558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E08F0FB" w14:textId="08118FE0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C92AD1" w14:textId="77777777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B93F433" w14:textId="77777777" w:rsidR="001761BE" w:rsidRDefault="001761B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8A30D4" w14:textId="77777777" w:rsidR="00E0149A" w:rsidRDefault="00E014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2E7A4" w14:textId="77777777" w:rsidR="006F47D0" w:rsidRPr="00993FA5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208D668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</w:p>
    <w:p w14:paraId="6BA23A4D" w14:textId="77777777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093F993E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ofertę.</w:t>
      </w:r>
    </w:p>
    <w:p w14:paraId="5F09524F" w14:textId="77777777" w:rsidR="00737330" w:rsidRDefault="0073733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03A78781" w14:textId="740A6157" w:rsidR="006F47D0" w:rsidRPr="00E80BE3" w:rsidRDefault="00737330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737330">
        <w:rPr>
          <w:rFonts w:ascii="Arial" w:hAnsi="Arial" w:cs="Arial"/>
          <w:color w:val="000000" w:themeColor="text1"/>
          <w:sz w:val="19"/>
          <w:szCs w:val="19"/>
          <w:lang w:eastAsia="pl-PL"/>
        </w:rPr>
        <w:t>1.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Oferuję wykonanie </w:t>
      </w:r>
      <w:r w:rsidR="00525501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dostaw płynnej matrycy hemostatycznej  </w:t>
      </w:r>
      <w:r w:rsidR="00525501" w:rsidRPr="00C72069">
        <w:rPr>
          <w:rFonts w:ascii="Arial" w:hAnsi="Arial" w:cs="Arial"/>
          <w:b/>
          <w:color w:val="0000FF"/>
          <w:sz w:val="19"/>
          <w:szCs w:val="19"/>
        </w:rPr>
        <w:t>dla Szpitala Wojewódzkiego im. Św. Łukasza SP</w:t>
      </w:r>
      <w:r w:rsidR="00525501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r w:rsidR="00525501" w:rsidRPr="00C72069">
        <w:rPr>
          <w:rFonts w:ascii="Arial" w:hAnsi="Arial" w:cs="Arial"/>
          <w:b/>
          <w:color w:val="0000FF"/>
          <w:sz w:val="19"/>
          <w:szCs w:val="19"/>
        </w:rPr>
        <w:t>ZOZ w Tarnowie</w:t>
      </w:r>
      <w:r w:rsidR="00525501"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34B9FDEB" w14:textId="12E0AD5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Oświadczam, że oferowane </w:t>
      </w:r>
      <w:r w:rsidR="00E008D9" w:rsidRPr="00B94918">
        <w:rPr>
          <w:rFonts w:ascii="Arial" w:eastAsia="TimesNewRoman" w:hAnsi="Arial" w:cs="Arial"/>
          <w:sz w:val="19"/>
          <w:szCs w:val="19"/>
          <w:lang w:eastAsia="ar-SA"/>
        </w:rPr>
        <w:t>wyroby</w:t>
      </w:r>
      <w:r w:rsidR="0050420A">
        <w:rPr>
          <w:rFonts w:ascii="Arial" w:eastAsia="TimesNewRoman" w:hAnsi="Arial" w:cs="Arial"/>
          <w:sz w:val="19"/>
          <w:szCs w:val="19"/>
          <w:lang w:eastAsia="ar-SA"/>
        </w:rPr>
        <w:t xml:space="preserve"> medyczne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 są dopuszczone do obrotu zgodnie z obowiązującymi przepisami i posiadają wymagane świadectwa rejestracji. </w:t>
      </w:r>
    </w:p>
    <w:p w14:paraId="5E4EEE38" w14:textId="42D5DA5C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32B3B3BF" w14:textId="257335F6" w:rsidR="006F47D0" w:rsidRPr="005C3894" w:rsidRDefault="006F47D0" w:rsidP="006F47D0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68A9C56E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6B5AABD9" w14:textId="77777777" w:rsidR="006F47D0" w:rsidRDefault="006F47D0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102C309F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27E836A3" w:rsidR="00E80BE3" w:rsidRPr="00445C81" w:rsidRDefault="00E80BE3" w:rsidP="00445C8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 w:rsidRPr="00445C81">
        <w:rPr>
          <w:rFonts w:ascii="Arial" w:hAnsi="Arial" w:cs="Arial"/>
          <w:color w:val="000000"/>
          <w:sz w:val="19"/>
          <w:szCs w:val="19"/>
        </w:rPr>
        <w:t>Oświadczam, jako Wykonawca, że jestem :</w:t>
      </w:r>
    </w:p>
    <w:p w14:paraId="46CEAD3A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19"/>
          <w:szCs w:val="19"/>
        </w:rPr>
        <w:t xml:space="preserve">- </w:t>
      </w:r>
      <w:r w:rsidRPr="00445C81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01D86437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5C0F7E0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57E5052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40F226D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339AD4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15C5DA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0D0785CA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26407F" w14:textId="62630D71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sz w:val="18"/>
          <w:szCs w:val="18"/>
        </w:rPr>
        <w:t>*niepotrzebne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383C5D57" w14:textId="67F3F610" w:rsidR="001477CD" w:rsidRDefault="005A5C6D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5C3894">
        <w:rPr>
          <w:rFonts w:ascii="Arial" w:hAnsi="Arial" w:cs="Arial"/>
          <w:iCs/>
          <w:color w:val="000000"/>
          <w:sz w:val="19"/>
          <w:szCs w:val="19"/>
        </w:rPr>
        <w:t>0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="001477CD"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="001477CD"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7ED5AE64" w14:textId="77777777" w:rsidR="00335FF1" w:rsidRPr="004C1994" w:rsidRDefault="00335FF1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66901FB9" w14:textId="1A184751" w:rsidR="001477CD" w:rsidRDefault="001477CD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74B3BC" w14:textId="08200DD0" w:rsidR="008A2268" w:rsidRDefault="008A2268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39DBC4D" w14:textId="4522CFE1" w:rsidR="008A2268" w:rsidRPr="008A2268" w:rsidRDefault="008A2268" w:rsidP="008A2268">
      <w:pPr>
        <w:pStyle w:val="Akapitzlist"/>
        <w:numPr>
          <w:ilvl w:val="0"/>
          <w:numId w:val="47"/>
        </w:numPr>
        <w:ind w:left="0" w:firstLine="0"/>
        <w:jc w:val="both"/>
        <w:rPr>
          <w:rFonts w:ascii="Arial" w:hAnsi="Arial" w:cs="Arial"/>
          <w:sz w:val="19"/>
          <w:szCs w:val="19"/>
        </w:rPr>
      </w:pPr>
      <w:r w:rsidRPr="008A2268">
        <w:rPr>
          <w:rFonts w:ascii="Arial" w:hAnsi="Arial" w:cs="Arial"/>
          <w:sz w:val="19"/>
          <w:szCs w:val="19"/>
        </w:rPr>
        <w:t xml:space="preserve">Oświadczam, że nie  podlegam wykluczeniu z postępowania na podstawie art. 7 ust. 1 ustawy z dnia 13 kwietnia 2022 r. o szczególnych rozwiązaniach w zakresie przeciwdziałania wspieraniu agresji na Ukrainę oraz służących ochronie bezpieczeństwa narodowego (Dz.U. z 2022 poz. 835), oraz nie podlegam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8A2268">
        <w:rPr>
          <w:rFonts w:ascii="Arial" w:hAnsi="Arial" w:cs="Arial"/>
          <w:sz w:val="19"/>
          <w:szCs w:val="19"/>
        </w:rPr>
        <w:t>późn</w:t>
      </w:r>
      <w:proofErr w:type="spellEnd"/>
      <w:r w:rsidRPr="008A2268">
        <w:rPr>
          <w:rFonts w:ascii="Arial" w:hAnsi="Arial" w:cs="Arial"/>
          <w:sz w:val="19"/>
          <w:szCs w:val="19"/>
        </w:rPr>
        <w:t>. zm.).</w:t>
      </w:r>
    </w:p>
    <w:p w14:paraId="50BEA839" w14:textId="38AC2296" w:rsidR="008A2268" w:rsidRPr="008A2268" w:rsidRDefault="008A2268" w:rsidP="008A2268">
      <w:pPr>
        <w:pStyle w:val="NormalnyWeb"/>
        <w:spacing w:line="276" w:lineRule="auto"/>
        <w:ind w:left="720"/>
        <w:jc w:val="both"/>
        <w:rPr>
          <w:rFonts w:ascii="Arial" w:hAnsi="Arial" w:cs="Arial"/>
          <w:sz w:val="19"/>
          <w:szCs w:val="19"/>
        </w:rPr>
      </w:pPr>
    </w:p>
    <w:p w14:paraId="47A8717C" w14:textId="24168973" w:rsidR="008A2268" w:rsidRPr="008A2268" w:rsidRDefault="008A2268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9"/>
          <w:szCs w:val="19"/>
        </w:rPr>
      </w:pPr>
    </w:p>
    <w:p w14:paraId="0FA3CDBB" w14:textId="77777777" w:rsidR="008A2268" w:rsidRPr="001477CD" w:rsidRDefault="008A2268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DDD8A" w14:textId="77777777" w:rsidR="001477CD" w:rsidRDefault="001477CD" w:rsidP="001477CD">
      <w:pPr>
        <w:rPr>
          <w:rFonts w:ascii="Times New Roman" w:hAnsi="Times New Roman" w:cs="Times New Roman"/>
          <w:color w:val="FF0000"/>
        </w:rPr>
      </w:pPr>
    </w:p>
    <w:p w14:paraId="0EC8CF1A" w14:textId="77777777" w:rsidR="00E80BE3" w:rsidRPr="009F7AD1" w:rsidRDefault="00E80BE3" w:rsidP="00E80BE3">
      <w:pPr>
        <w:spacing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E0210A5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5045482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0CED110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7DB3EB3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7A54D3A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FF4978C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5668E49" w14:textId="77777777" w:rsidR="00E55D48" w:rsidRDefault="00E55D4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A6D3161" w14:textId="77777777" w:rsidR="00B94918" w:rsidRDefault="00B9491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A0C2C2E" w14:textId="77777777" w:rsidR="006B53B6" w:rsidRDefault="006B53B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007C7AA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5838E4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841092B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09A359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1F2797" w14:textId="063E9D8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B2E1D6F" w14:textId="3166B00D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B7CA8C8" w14:textId="0863D421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8CDB6CC" w14:textId="06EAB4E3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52A16D8" w14:textId="6ABB4704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7597C58" w14:textId="2F03F0CB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53977C2" w14:textId="48B4296A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2A59C7A" w14:textId="6670CD68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6C93252" w14:textId="77777777" w:rsidR="00F41F8B" w:rsidRDefault="00F41F8B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F9C331A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66158F1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F9DEFFD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993FA5">
        <w:rPr>
          <w:rFonts w:ascii="Arial" w:hAnsi="Arial" w:cs="Arial"/>
          <w:b/>
          <w:bCs/>
          <w:sz w:val="18"/>
          <w:szCs w:val="18"/>
          <w:lang w:eastAsia="ar-SA"/>
        </w:rPr>
        <w:t>Załącznik nr 1A</w:t>
      </w:r>
    </w:p>
    <w:p w14:paraId="190C9FF8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1461A5AB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11D49EC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BA98A12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 xml:space="preserve">Zakres Nr .... (wpisać, powielić w zależności na ile Zakresów Wykonawca składa ofertę) </w:t>
      </w:r>
    </w:p>
    <w:p w14:paraId="1222BC3E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99C6473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30"/>
        <w:gridCol w:w="1560"/>
        <w:gridCol w:w="699"/>
        <w:gridCol w:w="1080"/>
        <w:gridCol w:w="1195"/>
        <w:gridCol w:w="785"/>
        <w:gridCol w:w="540"/>
        <w:gridCol w:w="900"/>
        <w:gridCol w:w="1064"/>
      </w:tblGrid>
      <w:tr w:rsidR="00907E6E" w:rsidRPr="001E51FB" w14:paraId="41199865" w14:textId="77777777" w:rsidTr="00760C1F">
        <w:trPr>
          <w:trHeight w:val="369"/>
        </w:trPr>
        <w:tc>
          <w:tcPr>
            <w:tcW w:w="479" w:type="dxa"/>
            <w:vAlign w:val="center"/>
          </w:tcPr>
          <w:p w14:paraId="5FC6660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1330" w:type="dxa"/>
            <w:vAlign w:val="center"/>
          </w:tcPr>
          <w:p w14:paraId="5944AA47" w14:textId="7D2F7A57" w:rsidR="00907E6E" w:rsidRPr="00760C1F" w:rsidRDefault="0043233A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760C1F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nazwa handlowa</w:t>
            </w:r>
            <w:r w:rsidR="008A2268" w:rsidRPr="00760C1F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, kod katalogowy</w:t>
            </w:r>
            <w:r w:rsidRPr="00760C1F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="005B28B2" w:rsidRPr="00760C1F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*</w:t>
            </w:r>
          </w:p>
        </w:tc>
        <w:tc>
          <w:tcPr>
            <w:tcW w:w="1560" w:type="dxa"/>
            <w:vAlign w:val="center"/>
          </w:tcPr>
          <w:p w14:paraId="3A45452D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699" w:type="dxa"/>
            <w:vAlign w:val="center"/>
          </w:tcPr>
          <w:p w14:paraId="0E7BB1F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j.m. szt.</w:t>
            </w:r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/</w:t>
            </w: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op</w:t>
            </w:r>
            <w:r w:rsidR="008462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fl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kpl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</w:p>
        </w:tc>
        <w:tc>
          <w:tcPr>
            <w:tcW w:w="1080" w:type="dxa"/>
            <w:vAlign w:val="center"/>
          </w:tcPr>
          <w:p w14:paraId="3A66B8FB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ilość sztuk w opakowaniu</w:t>
            </w:r>
          </w:p>
        </w:tc>
        <w:tc>
          <w:tcPr>
            <w:tcW w:w="1195" w:type="dxa"/>
            <w:vAlign w:val="center"/>
          </w:tcPr>
          <w:p w14:paraId="11D338C6" w14:textId="06D5A18B" w:rsidR="00907E6E" w:rsidRPr="00993FA5" w:rsidRDefault="0043233A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Ilość </w:t>
            </w:r>
            <w:r w:rsidR="00D8668A"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szt.</w:t>
            </w:r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/</w:t>
            </w:r>
            <w:r w:rsidR="00D8668A"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op</w:t>
            </w:r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fl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proofErr w:type="spellStart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kpl</w:t>
            </w:r>
            <w:proofErr w:type="spellEnd"/>
            <w:r w:rsidR="00D8668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./</w:t>
            </w:r>
            <w:r w:rsidR="00907E6E"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  </w:t>
            </w:r>
            <w:r w:rsidR="006C094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okres trwania umowy</w:t>
            </w:r>
            <w:r w:rsidR="007A2E1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14:paraId="6F35B142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Cena netto </w:t>
            </w:r>
          </w:p>
          <w:p w14:paraId="79DE2D0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za 1  op.</w:t>
            </w:r>
            <w:r w:rsidR="008462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B736A7F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VAT </w:t>
            </w:r>
          </w:p>
        </w:tc>
        <w:tc>
          <w:tcPr>
            <w:tcW w:w="900" w:type="dxa"/>
            <w:vAlign w:val="center"/>
          </w:tcPr>
          <w:p w14:paraId="75C96014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  <w:lang w:eastAsia="ar-SA"/>
              </w:rPr>
              <w:t>Cena</w:t>
            </w: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 xml:space="preserve"> </w:t>
            </w:r>
          </w:p>
          <w:p w14:paraId="4977C638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ar-SA"/>
              </w:rPr>
              <w:t>6x7x8</w:t>
            </w:r>
          </w:p>
        </w:tc>
        <w:tc>
          <w:tcPr>
            <w:tcW w:w="1064" w:type="dxa"/>
            <w:vAlign w:val="center"/>
          </w:tcPr>
          <w:p w14:paraId="12FC1C00" w14:textId="77777777" w:rsidR="00907E6E" w:rsidRPr="00993FA5" w:rsidRDefault="00A2435E" w:rsidP="00993F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Producent</w:t>
            </w:r>
            <w:r w:rsidR="0043233A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 xml:space="preserve"> i</w:t>
            </w:r>
          </w:p>
          <w:p w14:paraId="6CCAF4A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Nr świadectwa dopuszczenia</w:t>
            </w:r>
          </w:p>
        </w:tc>
      </w:tr>
      <w:tr w:rsidR="00907E6E" w:rsidRPr="001E51FB" w14:paraId="37174F06" w14:textId="77777777" w:rsidTr="00760C1F">
        <w:trPr>
          <w:trHeight w:val="184"/>
        </w:trPr>
        <w:tc>
          <w:tcPr>
            <w:tcW w:w="479" w:type="dxa"/>
            <w:vAlign w:val="center"/>
          </w:tcPr>
          <w:p w14:paraId="0DF824CD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330" w:type="dxa"/>
            <w:vAlign w:val="center"/>
          </w:tcPr>
          <w:p w14:paraId="03A8723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14:paraId="7033569D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699" w:type="dxa"/>
            <w:vAlign w:val="center"/>
          </w:tcPr>
          <w:p w14:paraId="7C8EB7AC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80" w:type="dxa"/>
            <w:vAlign w:val="center"/>
          </w:tcPr>
          <w:p w14:paraId="0A293E6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95" w:type="dxa"/>
            <w:vAlign w:val="center"/>
          </w:tcPr>
          <w:p w14:paraId="6B4B545F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85" w:type="dxa"/>
            <w:vAlign w:val="center"/>
          </w:tcPr>
          <w:p w14:paraId="43F0BCB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40" w:type="dxa"/>
            <w:vAlign w:val="center"/>
          </w:tcPr>
          <w:p w14:paraId="0585A529" w14:textId="77777777" w:rsidR="00907E6E" w:rsidRPr="00525501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525501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900" w:type="dxa"/>
            <w:vAlign w:val="center"/>
          </w:tcPr>
          <w:p w14:paraId="731DCB17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1064" w:type="dxa"/>
            <w:vAlign w:val="center"/>
          </w:tcPr>
          <w:p w14:paraId="5905303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10</w:t>
            </w:r>
          </w:p>
        </w:tc>
      </w:tr>
      <w:tr w:rsidR="00907E6E" w:rsidRPr="001E51FB" w14:paraId="4EB9EDF9" w14:textId="77777777" w:rsidTr="00760C1F">
        <w:trPr>
          <w:trHeight w:val="604"/>
        </w:trPr>
        <w:tc>
          <w:tcPr>
            <w:tcW w:w="479" w:type="dxa"/>
            <w:vAlign w:val="center"/>
          </w:tcPr>
          <w:p w14:paraId="143F76F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330" w:type="dxa"/>
          </w:tcPr>
          <w:p w14:paraId="61C4B1A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1DF790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vAlign w:val="center"/>
          </w:tcPr>
          <w:p w14:paraId="0531FD73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14:paraId="69D4CF56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2422F6AD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</w:tcPr>
          <w:p w14:paraId="6C5E1BEB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</w:tcPr>
          <w:p w14:paraId="7161F4BD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</w:tcPr>
          <w:p w14:paraId="55F6E5ED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</w:tcPr>
          <w:p w14:paraId="7BDFAB4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6F732E36" w14:textId="77777777" w:rsidTr="00760C1F">
        <w:trPr>
          <w:trHeight w:val="698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4DEB51FB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7B4F2EF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D8921D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66A53D4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1EB812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D884C07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30D978F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018B9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542799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77FDDF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03931CF8" w14:textId="77777777" w:rsidTr="00760C1F">
        <w:trPr>
          <w:trHeight w:val="695"/>
        </w:trPr>
        <w:tc>
          <w:tcPr>
            <w:tcW w:w="479" w:type="dxa"/>
            <w:vAlign w:val="center"/>
          </w:tcPr>
          <w:p w14:paraId="30C0B38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330" w:type="dxa"/>
          </w:tcPr>
          <w:p w14:paraId="6BB3D05A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6C4D0122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vAlign w:val="center"/>
          </w:tcPr>
          <w:p w14:paraId="613159AE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14:paraId="3D4A4A71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6616AFE8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</w:tcPr>
          <w:p w14:paraId="0F6755D7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</w:tcPr>
          <w:p w14:paraId="0A54C49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</w:tcPr>
          <w:p w14:paraId="7105AFA3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</w:tcPr>
          <w:p w14:paraId="022FEC9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641F408B" w14:textId="77777777" w:rsidTr="00760C1F">
        <w:trPr>
          <w:trHeight w:val="549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3DCB029B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302FBABC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1B7EF6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3E273D7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82DC18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4424828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DD6EC4A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33BC5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CD5BE0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14A8D65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</w:tbl>
    <w:p w14:paraId="67C1CA95" w14:textId="77777777" w:rsidR="00CA2F25" w:rsidRDefault="00CA2F25" w:rsidP="00993FA5">
      <w:pPr>
        <w:suppressAutoHyphens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0859511" w14:textId="77777777" w:rsidR="00CA2F25" w:rsidRDefault="00CA2F25" w:rsidP="00993FA5">
      <w:pPr>
        <w:suppressAutoHyphens/>
        <w:spacing w:after="0" w:line="240" w:lineRule="auto"/>
        <w:rPr>
          <w:rFonts w:ascii="Arial" w:eastAsia="TimesNewRoman" w:hAnsi="Arial"/>
          <w:sz w:val="19"/>
          <w:szCs w:val="19"/>
          <w:lang w:eastAsia="ar-SA"/>
        </w:rPr>
      </w:pPr>
    </w:p>
    <w:p w14:paraId="6FB465F8" w14:textId="77777777" w:rsidR="00907E6E" w:rsidRPr="00F41F8B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F41F8B">
        <w:rPr>
          <w:rFonts w:ascii="Arial" w:eastAsia="TimesNewRoman" w:hAnsi="Arial" w:cs="Arial"/>
          <w:sz w:val="19"/>
          <w:szCs w:val="19"/>
          <w:lang w:eastAsia="ar-SA"/>
        </w:rPr>
        <w:t xml:space="preserve">cena (kolumna 9-wartość brutto) = 6x7x8 np. </w:t>
      </w:r>
      <w:r w:rsidRPr="00F41F8B">
        <w:rPr>
          <w:rFonts w:ascii="Arial" w:hAnsi="Arial" w:cs="Arial"/>
          <w:sz w:val="19"/>
          <w:szCs w:val="19"/>
          <w:lang w:eastAsia="ar-SA"/>
        </w:rPr>
        <w:t>3 x 300,00 x 1,08  = 972,00 PLN</w:t>
      </w:r>
    </w:p>
    <w:p w14:paraId="76B8CF28" w14:textId="77777777" w:rsidR="004C1994" w:rsidRPr="00F41F8B" w:rsidRDefault="004C1994" w:rsidP="00993FA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5CC55C0F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A699B18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Zakres  nr ......     z cen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ar-SA"/>
        </w:rPr>
        <w:t xml:space="preserve">ą netto </w:t>
      </w: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 xml:space="preserve">. ................zł, brutto ................. zł. </w:t>
      </w:r>
    </w:p>
    <w:p w14:paraId="606FB3EB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668E630B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4"/>
          <w:szCs w:val="14"/>
          <w:lang w:eastAsia="ar-SA"/>
        </w:rPr>
        <w:t xml:space="preserve">                            </w:t>
      </w:r>
    </w:p>
    <w:p w14:paraId="7F7A88E4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1AE28240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7EAB889E" w14:textId="77777777" w:rsidR="00D00E11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5A51E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909760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00410C4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180C2D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3B13AC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36E647B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11A8F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8BBCE3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0DA09E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BBFBE0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BAA98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056758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5A7E9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5B8A10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3634B40" w14:textId="54B97F23" w:rsidR="007A2E16" w:rsidRDefault="007A2E1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B4F3961" w14:textId="59592C02" w:rsidR="005C3894" w:rsidRDefault="005C389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CFA269C" w14:textId="77777777" w:rsidR="005C3894" w:rsidRDefault="005C389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34A92CA" w14:textId="5B718D28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E412860" w14:textId="14B6B37C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104FE6" w14:textId="4CD5F8B4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7B2FC8A" w14:textId="388F0A3B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28859F0" w14:textId="23EF4A98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E0D6D1B" w14:textId="541F6E03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4CC54B0" w14:textId="7D1605D0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E9EBAE" w14:textId="39035A70" w:rsidR="00FD35DD" w:rsidRDefault="00FD35DD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B14790" w14:textId="3C134717" w:rsidR="00FD35DD" w:rsidRDefault="00FD35DD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A9B06C9" w14:textId="77777777" w:rsidR="00FD35DD" w:rsidRDefault="00FD35DD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460D7D4" w14:textId="77777777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360C13D5" w:rsidR="00907E6E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3DE6132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1543ADE2" w14:textId="48369F1A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273E2E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0750FD">
        <w:rPr>
          <w:rFonts w:ascii="Arial" w:hAnsi="Arial" w:cs="Arial"/>
          <w:b/>
          <w:bCs/>
          <w:sz w:val="19"/>
          <w:szCs w:val="19"/>
          <w:lang w:eastAsia="pl-PL"/>
        </w:rPr>
        <w:t>2</w:t>
      </w:r>
    </w:p>
    <w:p w14:paraId="60726E1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F69B5D" w14:textId="12854AF0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525501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525501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 w:rsidRPr="00525501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0750FD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525501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2FB2EFF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EABAA04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wpisanym do Rejestru Podmiotów Prowadzących Działalność  Leczniczą  pod </w:t>
      </w:r>
      <w:r w:rsidRPr="00525501">
        <w:rPr>
          <w:rFonts w:ascii="Arial" w:hAnsi="Arial" w:cs="Arial"/>
          <w:sz w:val="19"/>
          <w:szCs w:val="19"/>
          <w:lang w:eastAsia="pl-PL"/>
        </w:rPr>
        <w:t>nr  000000005908 W-12 oraz  w Sądzie Rejonowym dla Krakowa – Śródmieścia XII Wydział Gospodarczy KRS pod nr  0000027124, NIP nr  873-27-13-732  , REGON nr 850052740   reprezentowanym przez:</w:t>
      </w:r>
    </w:p>
    <w:p w14:paraId="1AA667DF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EB98C5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7550B7B2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4A42ADD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90D3C3A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BCC2BAD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2B464F0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D9123E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41B3127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5239961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3F99A5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E5B4054" w14:textId="448C5023" w:rsidR="00525501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70694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</w:t>
      </w:r>
      <w:r w:rsidR="000750F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525501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 w:rsidR="000750F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9/2022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16577B62" w14:textId="35251094" w:rsidR="00525501" w:rsidRDefault="00525501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B5EC9BF" w14:textId="77777777" w:rsidR="00525501" w:rsidRPr="00993FA5" w:rsidRDefault="00525501" w:rsidP="00525501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E6E91A3" w14:textId="77777777" w:rsidR="00525501" w:rsidRPr="00004DB8" w:rsidRDefault="00525501" w:rsidP="00525501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004DB8">
        <w:rPr>
          <w:rFonts w:ascii="Arial" w:hAnsi="Arial" w:cs="Arial"/>
          <w:b/>
          <w:bCs/>
          <w:sz w:val="19"/>
          <w:szCs w:val="19"/>
        </w:rPr>
        <w:t>§ 1 - Przedmiot umowy</w:t>
      </w:r>
    </w:p>
    <w:p w14:paraId="42D5C73F" w14:textId="77777777" w:rsidR="00525501" w:rsidRPr="00004DB8" w:rsidRDefault="00525501" w:rsidP="0052550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Przedmiotem umowy jest </w:t>
      </w:r>
      <w:r w:rsidRPr="00004DB8">
        <w:rPr>
          <w:rFonts w:ascii="Arial" w:hAnsi="Arial" w:cs="Arial"/>
          <w:b/>
          <w:bCs/>
          <w:iCs/>
          <w:color w:val="0000FF"/>
          <w:sz w:val="19"/>
          <w:szCs w:val="19"/>
        </w:rPr>
        <w:t>dostawa …………………………….,</w:t>
      </w:r>
      <w:r w:rsidRPr="00004DB8">
        <w:rPr>
          <w:rFonts w:ascii="Arial" w:hAnsi="Arial" w:cs="Arial"/>
          <w:b/>
          <w:bCs/>
          <w:sz w:val="19"/>
          <w:szCs w:val="19"/>
        </w:rPr>
        <w:t xml:space="preserve"> </w:t>
      </w:r>
      <w:r w:rsidRPr="00004DB8">
        <w:rPr>
          <w:rFonts w:ascii="Arial" w:hAnsi="Arial" w:cs="Arial"/>
          <w:sz w:val="19"/>
          <w:szCs w:val="19"/>
        </w:rPr>
        <w:t>zwanych dalej produktem, wymienionym w zał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czniku nr 1 i 1 A do umowy, który zawiera specyfikacj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asortymentowo – ilo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ciowo – cenow</w:t>
      </w:r>
      <w:r w:rsidRPr="00004DB8">
        <w:rPr>
          <w:rFonts w:ascii="Arial" w:eastAsia="TimesNewRoman" w:hAnsi="Arial" w:cs="Arial"/>
          <w:sz w:val="19"/>
          <w:szCs w:val="19"/>
        </w:rPr>
        <w:t>ą, Zakres nr …</w:t>
      </w:r>
      <w:r w:rsidRPr="00004DB8">
        <w:rPr>
          <w:rFonts w:ascii="Arial" w:hAnsi="Arial" w:cs="Arial"/>
          <w:sz w:val="19"/>
          <w:szCs w:val="19"/>
        </w:rPr>
        <w:t>.</w:t>
      </w:r>
    </w:p>
    <w:p w14:paraId="1E499C19" w14:textId="77777777" w:rsidR="00525501" w:rsidRPr="00004DB8" w:rsidRDefault="00525501" w:rsidP="00525501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enie przez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 zamówienia u Wykonawcy stanowi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zanie dla Wykonawcy do dostawy produktów na zasadach okre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lonych w zamówieniu i niniejszej umowie.</w:t>
      </w:r>
    </w:p>
    <w:p w14:paraId="08F62741" w14:textId="77777777" w:rsidR="00525501" w:rsidRPr="00004DB8" w:rsidRDefault="00525501" w:rsidP="00525501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Zamówienie b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dzie okre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lało rodzaj, ilo</w:t>
      </w:r>
      <w:r w:rsidRPr="00004DB8">
        <w:rPr>
          <w:rFonts w:ascii="Arial" w:eastAsia="TimesNewRoman" w:hAnsi="Arial" w:cs="Arial"/>
          <w:sz w:val="19"/>
          <w:szCs w:val="19"/>
        </w:rPr>
        <w:t xml:space="preserve">ść </w:t>
      </w:r>
      <w:r w:rsidRPr="00004DB8">
        <w:rPr>
          <w:rFonts w:ascii="Arial" w:hAnsi="Arial" w:cs="Arial"/>
          <w:sz w:val="19"/>
          <w:szCs w:val="19"/>
        </w:rPr>
        <w:t>produktów oraz termin dostawy.</w:t>
      </w:r>
    </w:p>
    <w:p w14:paraId="664C969E" w14:textId="77777777" w:rsidR="00525501" w:rsidRPr="00004DB8" w:rsidRDefault="00525501" w:rsidP="00525501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Je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 xml:space="preserve">li zamówienie, o którym mowa w ust. 3 nie zawiera innego terminu maksymalny termin dostawy  zamówienia </w:t>
      </w:r>
      <w:r w:rsidRPr="00004DB8">
        <w:rPr>
          <w:rFonts w:ascii="Arial" w:hAnsi="Arial" w:cs="Arial"/>
          <w:sz w:val="19"/>
          <w:szCs w:val="19"/>
          <w:u w:val="single"/>
        </w:rPr>
        <w:t>w dni robocze okre</w:t>
      </w:r>
      <w:r w:rsidRPr="00004DB8">
        <w:rPr>
          <w:rFonts w:ascii="Arial" w:eastAsia="TimesNewRoman" w:hAnsi="Arial" w:cs="Arial"/>
          <w:sz w:val="19"/>
          <w:szCs w:val="19"/>
          <w:u w:val="single"/>
        </w:rPr>
        <w:t>ś</w:t>
      </w:r>
      <w:r w:rsidRPr="00004DB8">
        <w:rPr>
          <w:rFonts w:ascii="Arial" w:hAnsi="Arial" w:cs="Arial"/>
          <w:sz w:val="19"/>
          <w:szCs w:val="19"/>
          <w:u w:val="single"/>
        </w:rPr>
        <w:t>la</w:t>
      </w:r>
      <w:r w:rsidRPr="00004DB8">
        <w:rPr>
          <w:rFonts w:ascii="Arial" w:hAnsi="Arial" w:cs="Arial"/>
          <w:sz w:val="19"/>
          <w:szCs w:val="19"/>
        </w:rPr>
        <w:t xml:space="preserve"> si</w:t>
      </w:r>
      <w:r w:rsidRPr="00004DB8">
        <w:rPr>
          <w:rFonts w:ascii="Arial" w:eastAsia="TimesNewRoman" w:hAnsi="Arial" w:cs="Arial"/>
          <w:sz w:val="19"/>
          <w:szCs w:val="19"/>
        </w:rPr>
        <w:t>ę:</w:t>
      </w:r>
      <w:r w:rsidRPr="00004DB8">
        <w:rPr>
          <w:rFonts w:ascii="Arial" w:hAnsi="Arial" w:cs="Arial"/>
          <w:sz w:val="19"/>
          <w:szCs w:val="19"/>
        </w:rPr>
        <w:t xml:space="preserve"> na </w:t>
      </w:r>
      <w:r w:rsidRPr="00004DB8">
        <w:rPr>
          <w:rFonts w:ascii="Arial" w:hAnsi="Arial" w:cs="Arial"/>
          <w:b/>
          <w:bCs/>
          <w:color w:val="0000FF"/>
          <w:sz w:val="19"/>
          <w:szCs w:val="19"/>
        </w:rPr>
        <w:t>48 godzin</w:t>
      </w:r>
      <w:r w:rsidRPr="00004DB8">
        <w:rPr>
          <w:rFonts w:ascii="Arial" w:hAnsi="Arial" w:cs="Arial"/>
          <w:color w:val="000000"/>
          <w:sz w:val="19"/>
          <w:szCs w:val="19"/>
        </w:rPr>
        <w:t>, l</w:t>
      </w:r>
      <w:r w:rsidRPr="00004DB8">
        <w:rPr>
          <w:rFonts w:ascii="Arial" w:hAnsi="Arial" w:cs="Arial"/>
          <w:sz w:val="19"/>
          <w:szCs w:val="19"/>
        </w:rPr>
        <w:t>icz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 od daty 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enia zamówienia u Wykonawcy, w nagłych przypadkach (zamówienie na cito), Wykonawca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zany jest dostarczy</w:t>
      </w:r>
      <w:r w:rsidRPr="00004DB8">
        <w:rPr>
          <w:rFonts w:ascii="Arial" w:eastAsia="TimesNewRoman" w:hAnsi="Arial" w:cs="Arial"/>
          <w:sz w:val="19"/>
          <w:szCs w:val="19"/>
        </w:rPr>
        <w:t xml:space="preserve">ć </w:t>
      </w:r>
      <w:r w:rsidRPr="00004DB8">
        <w:rPr>
          <w:rFonts w:ascii="Arial" w:hAnsi="Arial" w:cs="Arial"/>
          <w:sz w:val="19"/>
          <w:szCs w:val="19"/>
        </w:rPr>
        <w:t>produkty do 12 godzin, licz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 od momentu 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 xml:space="preserve">enia zamówienia. </w:t>
      </w:r>
    </w:p>
    <w:p w14:paraId="28D31FC0" w14:textId="77777777" w:rsidR="00E75582" w:rsidRDefault="00525501" w:rsidP="00E75582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Jeżeli dostawa wypadnie w dniu wolnym od pracy (sobota) lub poza godzinami pracy Apteki Szpitala, dostawa nastąpi do miejsca wskazanego przez Kierownika Apteki Szpitala lub osobę przez Niego upoważnioną.</w:t>
      </w:r>
    </w:p>
    <w:p w14:paraId="2D4CE3EA" w14:textId="1B707809" w:rsidR="00525501" w:rsidRPr="00E75582" w:rsidRDefault="00525501" w:rsidP="00E75582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E75582">
        <w:rPr>
          <w:rFonts w:ascii="Arial" w:hAnsi="Arial" w:cs="Arial"/>
          <w:sz w:val="19"/>
          <w:szCs w:val="19"/>
        </w:rPr>
        <w:t>Dostawy b</w:t>
      </w:r>
      <w:r w:rsidRPr="00E75582">
        <w:rPr>
          <w:rFonts w:ascii="Arial" w:eastAsia="TimesNewRoman" w:hAnsi="Arial" w:cs="Arial"/>
          <w:sz w:val="19"/>
          <w:szCs w:val="19"/>
        </w:rPr>
        <w:t>ę</w:t>
      </w:r>
      <w:r w:rsidRPr="00E75582">
        <w:rPr>
          <w:rFonts w:ascii="Arial" w:hAnsi="Arial" w:cs="Arial"/>
          <w:sz w:val="19"/>
          <w:szCs w:val="19"/>
        </w:rPr>
        <w:t>d</w:t>
      </w:r>
      <w:r w:rsidRPr="00E75582">
        <w:rPr>
          <w:rFonts w:ascii="Arial" w:eastAsia="TimesNewRoman" w:hAnsi="Arial" w:cs="Arial"/>
          <w:sz w:val="19"/>
          <w:szCs w:val="19"/>
        </w:rPr>
        <w:t xml:space="preserve">ą </w:t>
      </w:r>
      <w:r w:rsidRPr="00E75582">
        <w:rPr>
          <w:rFonts w:ascii="Arial" w:hAnsi="Arial" w:cs="Arial"/>
          <w:sz w:val="19"/>
          <w:szCs w:val="19"/>
        </w:rPr>
        <w:t>poprzedzone zamówieniem pisemnym lub telefonicznym Zamawiaj</w:t>
      </w:r>
      <w:r w:rsidRPr="00E75582">
        <w:rPr>
          <w:rFonts w:ascii="Arial" w:eastAsia="TimesNewRoman" w:hAnsi="Arial" w:cs="Arial"/>
          <w:sz w:val="19"/>
          <w:szCs w:val="19"/>
        </w:rPr>
        <w:t>ą</w:t>
      </w:r>
      <w:r w:rsidRPr="00E75582">
        <w:rPr>
          <w:rFonts w:ascii="Arial" w:hAnsi="Arial" w:cs="Arial"/>
          <w:sz w:val="19"/>
          <w:szCs w:val="19"/>
        </w:rPr>
        <w:t>cego – Kierownika Apteki.</w:t>
      </w:r>
    </w:p>
    <w:p w14:paraId="1E624648" w14:textId="77777777" w:rsidR="00525501" w:rsidRPr="00004DB8" w:rsidRDefault="00525501" w:rsidP="00525501">
      <w:pPr>
        <w:tabs>
          <w:tab w:val="left" w:pos="0"/>
        </w:tabs>
        <w:autoSpaceDE w:val="0"/>
        <w:ind w:left="340"/>
        <w:jc w:val="both"/>
        <w:rPr>
          <w:rFonts w:ascii="Arial" w:hAnsi="Arial" w:cs="Arial"/>
          <w:sz w:val="19"/>
          <w:szCs w:val="19"/>
        </w:rPr>
      </w:pPr>
    </w:p>
    <w:p w14:paraId="3B2EEAF5" w14:textId="77777777" w:rsidR="00525501" w:rsidRPr="00004DB8" w:rsidRDefault="00525501" w:rsidP="00525501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§ </w:t>
      </w:r>
      <w:r w:rsidRPr="00004DB8">
        <w:rPr>
          <w:rFonts w:ascii="Arial" w:hAnsi="Arial" w:cs="Arial"/>
          <w:b/>
          <w:bCs/>
          <w:sz w:val="19"/>
          <w:szCs w:val="19"/>
        </w:rPr>
        <w:t>2 - Cena i warunki dostawy</w:t>
      </w:r>
    </w:p>
    <w:p w14:paraId="11F898B1" w14:textId="77777777" w:rsidR="00525501" w:rsidRPr="00004DB8" w:rsidRDefault="00525501" w:rsidP="00525501">
      <w:pPr>
        <w:numPr>
          <w:ilvl w:val="0"/>
          <w:numId w:val="5"/>
        </w:numPr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Cena zgodna z formularzem cenowym, stanowiącym integralną część niniejszej umowy załącznik nr 1, nie stanowi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zania dla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 do realizacji umowy do tej warto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ci, ani podstawy dochodzenia roszcze</w:t>
      </w:r>
      <w:r w:rsidRPr="00004DB8">
        <w:rPr>
          <w:rFonts w:ascii="Arial" w:eastAsia="TimesNewRoman" w:hAnsi="Arial" w:cs="Arial"/>
          <w:sz w:val="19"/>
          <w:szCs w:val="19"/>
        </w:rPr>
        <w:t xml:space="preserve">ń </w:t>
      </w:r>
      <w:r w:rsidRPr="00004DB8">
        <w:rPr>
          <w:rFonts w:ascii="Arial" w:hAnsi="Arial" w:cs="Arial"/>
          <w:sz w:val="19"/>
          <w:szCs w:val="19"/>
        </w:rPr>
        <w:t>odszkodowawczych przez Wykonawc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 xml:space="preserve"> w przypadku faktycznego zmniejszenia zamówie</w:t>
      </w:r>
      <w:r w:rsidRPr="00004DB8">
        <w:rPr>
          <w:rFonts w:ascii="Arial" w:eastAsia="TimesNewRoman" w:hAnsi="Arial" w:cs="Arial"/>
          <w:sz w:val="19"/>
          <w:szCs w:val="19"/>
        </w:rPr>
        <w:t xml:space="preserve">ń. </w:t>
      </w:r>
    </w:p>
    <w:p w14:paraId="0906700F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Podane w zał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czniku nr 1 A ceny zawieraj</w:t>
      </w:r>
      <w:r w:rsidRPr="00004DB8">
        <w:rPr>
          <w:rFonts w:ascii="Arial" w:eastAsia="TimesNewRoman" w:hAnsi="Arial" w:cs="Arial"/>
          <w:sz w:val="19"/>
          <w:szCs w:val="19"/>
        </w:rPr>
        <w:t xml:space="preserve">ą </w:t>
      </w:r>
      <w:r w:rsidRPr="00004DB8">
        <w:rPr>
          <w:rFonts w:ascii="Arial" w:hAnsi="Arial" w:cs="Arial"/>
          <w:sz w:val="19"/>
          <w:szCs w:val="19"/>
        </w:rPr>
        <w:t>podatek vat, cło (o ile wyst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puje), ubezpieczenie, transport i rozładunek w siedzibie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cego, opłatę parkingową – Apteka Szpitalna w godzinach 7</w:t>
      </w:r>
      <w:r w:rsidRPr="00004DB8">
        <w:rPr>
          <w:rFonts w:ascii="Arial" w:hAnsi="Arial" w:cs="Arial"/>
          <w:sz w:val="19"/>
          <w:szCs w:val="19"/>
          <w:u w:val="single"/>
          <w:vertAlign w:val="superscript"/>
        </w:rPr>
        <w:t>00</w:t>
      </w:r>
      <w:r w:rsidRPr="00004DB8">
        <w:rPr>
          <w:rFonts w:ascii="Arial" w:hAnsi="Arial" w:cs="Arial"/>
          <w:sz w:val="19"/>
          <w:szCs w:val="19"/>
          <w:u w:val="single"/>
        </w:rPr>
        <w:t xml:space="preserve"> – 13</w:t>
      </w:r>
      <w:r w:rsidRPr="00004DB8">
        <w:rPr>
          <w:rFonts w:ascii="Arial" w:hAnsi="Arial" w:cs="Arial"/>
          <w:sz w:val="19"/>
          <w:szCs w:val="19"/>
          <w:u w:val="single"/>
          <w:vertAlign w:val="superscript"/>
        </w:rPr>
        <w:t>00</w:t>
      </w:r>
      <w:r w:rsidRPr="00004DB8">
        <w:rPr>
          <w:rFonts w:ascii="Arial" w:hAnsi="Arial" w:cs="Arial"/>
          <w:sz w:val="19"/>
          <w:szCs w:val="19"/>
        </w:rPr>
        <w:t>.</w:t>
      </w:r>
    </w:p>
    <w:p w14:paraId="570593F0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Dostawa wraz z wyładunkiem odbywa</w:t>
      </w:r>
      <w:r w:rsidRPr="00004DB8">
        <w:rPr>
          <w:rFonts w:ascii="Arial" w:eastAsia="TimesNewRoman" w:hAnsi="Arial" w:cs="Arial"/>
          <w:sz w:val="19"/>
          <w:szCs w:val="19"/>
        </w:rPr>
        <w:t xml:space="preserve">ć </w:t>
      </w:r>
      <w:r w:rsidRPr="00004DB8">
        <w:rPr>
          <w:rFonts w:ascii="Arial" w:hAnsi="Arial" w:cs="Arial"/>
          <w:sz w:val="19"/>
          <w:szCs w:val="19"/>
        </w:rPr>
        <w:t>si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b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d</w:t>
      </w:r>
      <w:r w:rsidRPr="00004DB8">
        <w:rPr>
          <w:rFonts w:ascii="Arial" w:eastAsia="TimesNewRoman" w:hAnsi="Arial" w:cs="Arial"/>
          <w:sz w:val="19"/>
          <w:szCs w:val="19"/>
        </w:rPr>
        <w:t xml:space="preserve">ą </w:t>
      </w:r>
      <w:r w:rsidRPr="00004DB8">
        <w:rPr>
          <w:rFonts w:ascii="Arial" w:hAnsi="Arial" w:cs="Arial"/>
          <w:sz w:val="19"/>
          <w:szCs w:val="19"/>
        </w:rPr>
        <w:t>do siedziby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 xml:space="preserve">cego w miejscu przez niego wskazanym na koszt i ryzyko Wykonawcy.  </w:t>
      </w:r>
    </w:p>
    <w:p w14:paraId="0C0949A3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Cena pomniejszona o podatek VAT 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 xml:space="preserve">zuje przez okres trwania umowy. </w:t>
      </w:r>
    </w:p>
    <w:p w14:paraId="5B5AB7D2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Zamawiający zastrzega sobie prawo do zakupu produktów w ilości mniejszej niż określona </w:t>
      </w:r>
      <w:r w:rsidRPr="00004DB8">
        <w:rPr>
          <w:rFonts w:ascii="Arial" w:hAnsi="Arial" w:cs="Arial"/>
          <w:sz w:val="19"/>
          <w:szCs w:val="19"/>
        </w:rPr>
        <w:br/>
        <w:t xml:space="preserve">w załączniku nr 1 A do umowy. </w:t>
      </w:r>
    </w:p>
    <w:p w14:paraId="424AE9AD" w14:textId="396002AE" w:rsidR="00525501" w:rsidRPr="00E75582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lastRenderedPageBreak/>
        <w:t xml:space="preserve">W przypadku zmniejszenia zamówienia zgodnie z ust. 5, Wykonawcy nie przysługują wobec Zamawiającego jakiekolwiek roszczenia z tego tytułu. </w:t>
      </w:r>
      <w:r w:rsidRPr="00E75582">
        <w:rPr>
          <w:rFonts w:ascii="Arial" w:hAnsi="Arial" w:cs="Arial"/>
          <w:sz w:val="19"/>
          <w:szCs w:val="19"/>
        </w:rPr>
        <w:t xml:space="preserve">Zamawiający </w:t>
      </w:r>
      <w:proofErr w:type="spellStart"/>
      <w:r w:rsidRPr="00E75582">
        <w:rPr>
          <w:rFonts w:ascii="Arial" w:hAnsi="Arial" w:cs="Arial"/>
          <w:sz w:val="19"/>
          <w:szCs w:val="19"/>
        </w:rPr>
        <w:t>gwrantuje</w:t>
      </w:r>
      <w:proofErr w:type="spellEnd"/>
      <w:r w:rsidRPr="00E75582">
        <w:rPr>
          <w:rFonts w:ascii="Arial" w:hAnsi="Arial" w:cs="Arial"/>
          <w:sz w:val="19"/>
          <w:szCs w:val="19"/>
        </w:rPr>
        <w:t xml:space="preserve"> realizację umowy na poziomie nie niższym niż</w:t>
      </w:r>
      <w:r w:rsidR="0067713B" w:rsidRPr="00E75582">
        <w:rPr>
          <w:rFonts w:ascii="Arial" w:hAnsi="Arial" w:cs="Arial"/>
          <w:sz w:val="19"/>
          <w:szCs w:val="19"/>
        </w:rPr>
        <w:t xml:space="preserve"> </w:t>
      </w:r>
      <w:r w:rsidR="000750FD">
        <w:rPr>
          <w:rFonts w:ascii="Arial" w:hAnsi="Arial" w:cs="Arial"/>
          <w:sz w:val="19"/>
          <w:szCs w:val="19"/>
        </w:rPr>
        <w:t>7</w:t>
      </w:r>
      <w:r w:rsidR="0067713B" w:rsidRPr="00E75582">
        <w:rPr>
          <w:rFonts w:ascii="Arial" w:hAnsi="Arial" w:cs="Arial"/>
          <w:sz w:val="19"/>
          <w:szCs w:val="19"/>
        </w:rPr>
        <w:t>0</w:t>
      </w:r>
      <w:r w:rsidR="00E75582" w:rsidRPr="00E75582">
        <w:rPr>
          <w:rFonts w:ascii="Arial" w:hAnsi="Arial" w:cs="Arial"/>
          <w:sz w:val="19"/>
          <w:szCs w:val="19"/>
        </w:rPr>
        <w:t xml:space="preserve"> </w:t>
      </w:r>
      <w:r w:rsidRPr="00E75582">
        <w:rPr>
          <w:rFonts w:ascii="Arial" w:hAnsi="Arial" w:cs="Arial"/>
          <w:sz w:val="19"/>
          <w:szCs w:val="19"/>
        </w:rPr>
        <w:t>% wartości umowy brutto.</w:t>
      </w:r>
    </w:p>
    <w:p w14:paraId="4EF36B63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Dopuszcza si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mo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liwo</w:t>
      </w:r>
      <w:r w:rsidRPr="00004DB8">
        <w:rPr>
          <w:rFonts w:ascii="Arial" w:eastAsia="TimesNewRoman" w:hAnsi="Arial" w:cs="Arial"/>
          <w:sz w:val="19"/>
          <w:szCs w:val="19"/>
        </w:rPr>
        <w:t xml:space="preserve">ść </w:t>
      </w:r>
      <w:r w:rsidRPr="00004DB8">
        <w:rPr>
          <w:rFonts w:ascii="Arial" w:hAnsi="Arial" w:cs="Arial"/>
          <w:sz w:val="19"/>
          <w:szCs w:val="19"/>
        </w:rPr>
        <w:t>dostarczenia produktów po cenie ni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szej od wskazanej w umowie.</w:t>
      </w:r>
    </w:p>
    <w:p w14:paraId="66194535" w14:textId="77777777" w:rsidR="00525501" w:rsidRPr="00004DB8" w:rsidRDefault="00525501" w:rsidP="00525501">
      <w:pPr>
        <w:tabs>
          <w:tab w:val="left" w:pos="0"/>
        </w:tabs>
        <w:autoSpaceDE w:val="0"/>
        <w:ind w:left="340"/>
        <w:jc w:val="both"/>
        <w:rPr>
          <w:rFonts w:ascii="Arial" w:eastAsia="TimesNewRoman" w:hAnsi="Arial" w:cs="Arial"/>
          <w:sz w:val="19"/>
          <w:szCs w:val="19"/>
        </w:rPr>
      </w:pPr>
    </w:p>
    <w:p w14:paraId="578E3C4E" w14:textId="77777777" w:rsidR="00B94918" w:rsidRDefault="00B94918" w:rsidP="00E55D48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6AC579A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B5714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1CA96B9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2A904B21" w14:textId="4DACD686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A12877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dni roboczych od daty dostawy. Wykonawca zobowiązany jest uzupełnić brakującą ilość w terminie </w:t>
      </w:r>
      <w:r w:rsidR="00B537E4" w:rsidRPr="00283068">
        <w:rPr>
          <w:rFonts w:ascii="Arial" w:hAnsi="Arial" w:cs="Arial"/>
          <w:sz w:val="19"/>
          <w:szCs w:val="19"/>
          <w:lang w:eastAsia="pl-PL"/>
        </w:rPr>
        <w:t xml:space="preserve">do 3 dni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od dnia otrzymania zgłoszenia. </w:t>
      </w:r>
    </w:p>
    <w:p w14:paraId="7C9F0654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7BC2C072" w14:textId="46DEB758" w:rsidR="00E55D48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40" w:history="1">
        <w:r w:rsidRPr="00993FA5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93FA5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ważności.</w:t>
      </w:r>
      <w:r w:rsidR="00BD270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CE67BC">
        <w:rPr>
          <w:rFonts w:ascii="Arial" w:hAnsi="Arial" w:cs="Arial"/>
          <w:sz w:val="19"/>
          <w:szCs w:val="19"/>
          <w:lang w:eastAsia="pl-PL"/>
        </w:rPr>
        <w:t>Zamawiający dopuszcza w zakresie nr 14 dostarczenie wyrobu wraz z listem przewozowym oraz dosłanie wersji papierowej i elektronicznej faktury w terminie do 3 dni roboczych.</w:t>
      </w:r>
    </w:p>
    <w:p w14:paraId="795DC009" w14:textId="77777777" w:rsidR="00E55D48" w:rsidRPr="00BD2703" w:rsidRDefault="00E55D48" w:rsidP="00754E3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BD2703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BD2703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1C9D0565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="00DC477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EE4AB5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358EE70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0860A2C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523277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3266EE9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31DB543F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63BBC5E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7CB646EC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93FA5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77CBD7B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21ED38E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3A6CD38" w14:textId="77777777" w:rsidR="00E55D48" w:rsidRPr="00283068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</w:t>
      </w:r>
      <w:r w:rsidR="00283068" w:rsidRPr="00283068">
        <w:rPr>
          <w:rFonts w:ascii="Arial" w:hAnsi="Arial" w:cs="Arial"/>
          <w:sz w:val="19"/>
          <w:szCs w:val="19"/>
          <w:lang w:eastAsia="pl-PL"/>
        </w:rPr>
        <w:t>brutto niezrealizowanej części zamówienia.</w:t>
      </w:r>
    </w:p>
    <w:p w14:paraId="411BC6FE" w14:textId="7D62784A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  <w:r w:rsidR="004D6720">
        <w:rPr>
          <w:rFonts w:ascii="Arial" w:hAnsi="Arial" w:cs="Arial"/>
          <w:sz w:val="19"/>
          <w:szCs w:val="19"/>
          <w:lang w:eastAsia="pl-PL"/>
        </w:rPr>
        <w:t>.</w:t>
      </w:r>
    </w:p>
    <w:p w14:paraId="61ADDC75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65EF5AB4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2A77A24E" w14:textId="45ADA3EC" w:rsidR="00E55D48" w:rsidRPr="004D6720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1766416" w14:textId="4F982608" w:rsidR="004D6720" w:rsidRPr="008869A9" w:rsidRDefault="004D6720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Łączna maksymalna wysokość kar umownych, którą Zamawiający może naliczyć Wykonawcy nie </w:t>
      </w:r>
      <w:r w:rsidR="00C8126C">
        <w:rPr>
          <w:rFonts w:ascii="Arial" w:hAnsi="Arial" w:cs="Arial"/>
          <w:sz w:val="19"/>
          <w:szCs w:val="19"/>
          <w:lang w:eastAsia="pl-PL"/>
        </w:rPr>
        <w:t>przekroczy</w:t>
      </w:r>
      <w:r>
        <w:rPr>
          <w:rFonts w:ascii="Arial" w:hAnsi="Arial" w:cs="Arial"/>
          <w:sz w:val="19"/>
          <w:szCs w:val="19"/>
          <w:lang w:eastAsia="pl-PL"/>
        </w:rPr>
        <w:t xml:space="preserve"> 10 % wartości brutto umowy.</w:t>
      </w:r>
    </w:p>
    <w:p w14:paraId="1AF7DB0C" w14:textId="77777777" w:rsidR="008869A9" w:rsidRPr="00993FA5" w:rsidRDefault="008869A9" w:rsidP="008869A9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BC634C7" w14:textId="77777777" w:rsidR="006A2B6A" w:rsidRDefault="006A2B6A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E37C6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3B293C09" w14:textId="1A4C623D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="004207F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9607BE">
        <w:rPr>
          <w:rFonts w:ascii="Arial" w:hAnsi="Arial" w:cs="Arial"/>
          <w:sz w:val="19"/>
          <w:szCs w:val="19"/>
          <w:lang w:eastAsia="pl-PL"/>
        </w:rPr>
        <w:t>2</w:t>
      </w:r>
      <w:r w:rsidR="00375CA2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</w:t>
      </w:r>
      <w:r w:rsidR="004207F4">
        <w:rPr>
          <w:rFonts w:ascii="Arial" w:hAnsi="Arial" w:cs="Arial"/>
          <w:sz w:val="19"/>
          <w:szCs w:val="19"/>
          <w:lang w:eastAsia="pl-PL"/>
        </w:rPr>
        <w:t xml:space="preserve"> do dnia……202</w:t>
      </w:r>
      <w:r w:rsidR="00375CA2">
        <w:rPr>
          <w:rFonts w:ascii="Arial" w:hAnsi="Arial" w:cs="Arial"/>
          <w:sz w:val="19"/>
          <w:szCs w:val="19"/>
          <w:lang w:eastAsia="pl-PL"/>
        </w:rPr>
        <w:t>3</w:t>
      </w:r>
      <w:r w:rsidR="004207F4">
        <w:rPr>
          <w:rFonts w:ascii="Arial" w:hAnsi="Arial" w:cs="Arial"/>
          <w:sz w:val="19"/>
          <w:szCs w:val="19"/>
          <w:lang w:eastAsia="pl-PL"/>
        </w:rPr>
        <w:t xml:space="preserve"> roku.</w:t>
      </w:r>
    </w:p>
    <w:p w14:paraId="0C1D666A" w14:textId="77777777" w:rsidR="00B94918" w:rsidRDefault="00B9491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38052F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FAD76B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07BE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E2704FA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93FA5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93FA5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cymi </w:t>
      </w:r>
      <w:r w:rsidRPr="00B94918">
        <w:rPr>
          <w:rFonts w:ascii="Arial" w:hAnsi="Arial" w:cs="Arial"/>
          <w:sz w:val="19"/>
          <w:szCs w:val="19"/>
          <w:lang w:eastAsia="pl-PL"/>
        </w:rPr>
        <w:t>przepisami.</w:t>
      </w:r>
    </w:p>
    <w:p w14:paraId="69F6D43E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94918">
        <w:rPr>
          <w:rFonts w:ascii="Arial" w:hAnsi="Arial" w:cs="Arial"/>
          <w:sz w:val="19"/>
          <w:szCs w:val="19"/>
          <w:lang w:eastAsia="pl-PL"/>
        </w:rPr>
        <w:t>no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ci do stosowania, 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BD2703" w:rsidRPr="00B24B58">
        <w:rPr>
          <w:rFonts w:ascii="Arial" w:hAnsi="Arial" w:cs="Arial"/>
          <w:sz w:val="19"/>
          <w:szCs w:val="19"/>
          <w:lang w:eastAsia="pl-PL"/>
        </w:rPr>
        <w:t>6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94918">
        <w:rPr>
          <w:rFonts w:ascii="Arial" w:hAnsi="Arial" w:cs="Arial"/>
          <w:sz w:val="19"/>
          <w:szCs w:val="19"/>
          <w:lang w:eastAsia="pl-PL"/>
        </w:rPr>
        <w:t>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czny.</w:t>
      </w:r>
    </w:p>
    <w:p w14:paraId="3D393E3E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5815A3B1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135AEF7" w14:textId="7FC98747" w:rsidR="00E55D48" w:rsidRDefault="00E55D48" w:rsidP="00754E3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przypadku gdy Wykonawca powierzy podwykonawcy wykonanie zamówienia odpowiada za działania, uchybienia lub zaniedbania podwykonawców tak jak za własne działania, uchybienia lub zaniedbania.</w:t>
      </w:r>
    </w:p>
    <w:p w14:paraId="138628A1" w14:textId="77777777" w:rsidR="00313244" w:rsidRP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313244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313244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1CD1555F" w14:textId="7157A58D" w:rsid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661B7F7B" w14:textId="77777777" w:rsidR="007807D4" w:rsidRPr="00993FA5" w:rsidRDefault="007807D4" w:rsidP="007807D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oświadcza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4A770EAE" w14:textId="77777777" w:rsidR="007807D4" w:rsidRPr="00313244" w:rsidRDefault="007807D4" w:rsidP="007807D4">
      <w:pPr>
        <w:suppressAutoHyphens/>
        <w:spacing w:after="0" w:line="276" w:lineRule="auto"/>
        <w:ind w:left="34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0F2FB66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766D95" w14:textId="77777777" w:rsidR="00E55D48" w:rsidRDefault="00E55D48" w:rsidP="00E55D48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4917B1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- ZMIANA POSTANOWIEŃ UMOWY</w:t>
      </w:r>
    </w:p>
    <w:p w14:paraId="632EA5C6" w14:textId="02933C45" w:rsidR="00E55D48" w:rsidRPr="004B2FFD" w:rsidRDefault="00E55D48" w:rsidP="00754E3E">
      <w:pPr>
        <w:pStyle w:val="Akapitzlist1"/>
        <w:numPr>
          <w:ilvl w:val="1"/>
          <w:numId w:val="14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Zamawiający, zgodnie z art. </w:t>
      </w:r>
      <w:r w:rsidR="00481E49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 przewiduje możliwość dokonania z</w:t>
      </w:r>
      <w:r w:rsidR="00BC0EE0">
        <w:rPr>
          <w:rFonts w:ascii="Arial" w:hAnsi="Arial" w:cs="Arial"/>
          <w:sz w:val="19"/>
          <w:szCs w:val="19"/>
          <w:lang w:eastAsia="pl-PL"/>
        </w:rPr>
        <w:t xml:space="preserve">mian </w:t>
      </w:r>
      <w:r w:rsidRPr="004B2FFD">
        <w:rPr>
          <w:rFonts w:ascii="Arial" w:hAnsi="Arial" w:cs="Arial"/>
          <w:sz w:val="19"/>
          <w:szCs w:val="19"/>
          <w:lang w:eastAsia="pl-PL"/>
        </w:rPr>
        <w:t>postanowień niniejszej umowy</w:t>
      </w:r>
      <w:r w:rsidR="00525501">
        <w:rPr>
          <w:rFonts w:ascii="Arial" w:hAnsi="Arial" w:cs="Arial"/>
          <w:sz w:val="19"/>
          <w:szCs w:val="19"/>
          <w:lang w:eastAsia="pl-PL"/>
        </w:rPr>
        <w:t xml:space="preserve"> na podstawie zawartego aneksu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w stosunku do treści oferty, na podstawie której dokonano wyboru Wykonawcy w następującym zakresie:</w:t>
      </w:r>
    </w:p>
    <w:p w14:paraId="0F9A8070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353E048E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034F3103" w14:textId="77777777" w:rsidR="007D404C" w:rsidRPr="007D404C" w:rsidRDefault="00E55D48" w:rsidP="007D404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D404C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277F534F" w14:textId="692D20C6" w:rsidR="007D404C" w:rsidRPr="007D404C" w:rsidRDefault="007D404C" w:rsidP="007D404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D404C">
        <w:rPr>
          <w:rFonts w:ascii="Arial" w:hAnsi="Arial" w:cs="Arial"/>
          <w:sz w:val="19"/>
          <w:szCs w:val="19"/>
          <w:lang w:eastAsia="pl-PL"/>
        </w:rPr>
        <w:t>Zmiany stawki podatku od towarów i usług, w przypadku zmiany stawki VAT zmianie ulegnie cena brutto. Cenna netto pozostaje bez zmian.</w:t>
      </w:r>
    </w:p>
    <w:p w14:paraId="0D650F22" w14:textId="5AABB4C5" w:rsidR="00E55D48" w:rsidRPr="00993FA5" w:rsidRDefault="00E55D48" w:rsidP="007D404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79024C50" w14:textId="77777777" w:rsidR="00E55D48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</w:t>
      </w:r>
      <w:r w:rsidR="00AD0448">
        <w:rPr>
          <w:rFonts w:ascii="Arial" w:hAnsi="Arial" w:cs="Arial"/>
          <w:sz w:val="19"/>
          <w:szCs w:val="19"/>
          <w:lang w:eastAsia="pl-PL"/>
        </w:rPr>
        <w:t xml:space="preserve">raku dostępności danego towaru </w:t>
      </w:r>
      <w:r w:rsidR="00AD0448" w:rsidRPr="00B24B58">
        <w:rPr>
          <w:rFonts w:ascii="Arial" w:hAnsi="Arial" w:cs="Arial"/>
          <w:sz w:val="19"/>
          <w:szCs w:val="19"/>
          <w:lang w:eastAsia="pl-PL"/>
        </w:rPr>
        <w:t>przy zachowaniu ceny jednostkowej</w:t>
      </w:r>
    </w:p>
    <w:p w14:paraId="68368568" w14:textId="77777777" w:rsidR="00E55D48" w:rsidRPr="00213BF9" w:rsidRDefault="00E55D48" w:rsidP="00754E3E">
      <w:pPr>
        <w:pStyle w:val="Justysia"/>
        <w:numPr>
          <w:ilvl w:val="0"/>
          <w:numId w:val="10"/>
        </w:numPr>
        <w:spacing w:line="240" w:lineRule="auto"/>
        <w:rPr>
          <w:sz w:val="19"/>
          <w:szCs w:val="19"/>
        </w:rPr>
      </w:pPr>
      <w:r w:rsidRPr="00213BF9">
        <w:rPr>
          <w:color w:val="000000"/>
          <w:sz w:val="20"/>
          <w:szCs w:val="2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0EA8D9CD" w14:textId="77777777" w:rsidR="00E55D48" w:rsidRDefault="00E55D48" w:rsidP="00754E3E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7EB839FA" w14:textId="77777777" w:rsidR="00E55D48" w:rsidRDefault="00E55D48" w:rsidP="00E55D48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C9527F9" w14:textId="77777777" w:rsidR="00E55D48" w:rsidRPr="003421C3" w:rsidRDefault="00E55D48" w:rsidP="00E55D48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012B7AEA" w14:textId="7F9FB4AF" w:rsidR="00E55D48" w:rsidRPr="00F20523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podwykonawstwa, o którym mowa w § </w:t>
      </w:r>
      <w:r w:rsidR="007151E7">
        <w:rPr>
          <w:rFonts w:ascii="Arial" w:hAnsi="Arial" w:cs="Arial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 ust. 5, w przypadkach, których nie można było </w:t>
      </w:r>
      <w:r w:rsidRPr="00F20523">
        <w:rPr>
          <w:rFonts w:ascii="Arial" w:hAnsi="Arial" w:cs="Arial"/>
          <w:sz w:val="19"/>
          <w:szCs w:val="19"/>
          <w:lang w:eastAsia="pl-PL"/>
        </w:rPr>
        <w:t>przewidzieć w chwili zawierania umowy,</w:t>
      </w:r>
    </w:p>
    <w:p w14:paraId="7C17156E" w14:textId="6E1A8100" w:rsidR="00CB4168" w:rsidRPr="00F20523" w:rsidRDefault="00CB416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zamówienia </w:t>
      </w:r>
      <w:r w:rsidR="008D2E48" w:rsidRPr="00F20523">
        <w:rPr>
          <w:rFonts w:ascii="Arial" w:hAnsi="Arial" w:cs="Arial"/>
          <w:sz w:val="19"/>
          <w:szCs w:val="19"/>
        </w:rPr>
        <w:t xml:space="preserve">na okres </w:t>
      </w:r>
      <w:r w:rsidRPr="00F20523">
        <w:rPr>
          <w:rFonts w:ascii="Arial" w:hAnsi="Arial" w:cs="Arial"/>
          <w:sz w:val="19"/>
          <w:szCs w:val="19"/>
        </w:rPr>
        <w:t xml:space="preserve">nie </w:t>
      </w:r>
      <w:r w:rsidR="008D2E48" w:rsidRPr="00F20523">
        <w:rPr>
          <w:rFonts w:ascii="Arial" w:hAnsi="Arial" w:cs="Arial"/>
          <w:sz w:val="19"/>
          <w:szCs w:val="19"/>
        </w:rPr>
        <w:t xml:space="preserve">dłuższy </w:t>
      </w:r>
      <w:r w:rsidRPr="00F20523">
        <w:rPr>
          <w:rFonts w:ascii="Arial" w:hAnsi="Arial" w:cs="Arial"/>
          <w:b/>
          <w:sz w:val="19"/>
          <w:szCs w:val="19"/>
        </w:rPr>
        <w:t>niż  3 miesiące</w:t>
      </w:r>
      <w:r w:rsidRPr="00F20523">
        <w:rPr>
          <w:rFonts w:ascii="Arial" w:hAnsi="Arial" w:cs="Arial"/>
          <w:sz w:val="19"/>
          <w:szCs w:val="19"/>
        </w:rPr>
        <w:t>;</w:t>
      </w:r>
    </w:p>
    <w:p w14:paraId="1C9E2688" w14:textId="77777777" w:rsidR="00E55D48" w:rsidRDefault="00E55D48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39014D" w14:textId="77777777" w:rsidR="00E55D48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8869A9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313244"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77F3D544" w14:textId="77777777" w:rsidR="004C7042" w:rsidRPr="00D40CC1" w:rsidRDefault="004C7042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04979ED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DD76C69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C66E6E3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2B47E4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15D9EF9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7FA871D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7C2579C9" w14:textId="54DC8F10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C692E02" w14:textId="5A16CA5B" w:rsidR="00E8776B" w:rsidRDefault="00E8776B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75DF7C6" w14:textId="2AF7444B" w:rsidR="00E8776B" w:rsidRDefault="00E8776B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B03B128" w14:textId="7F618DA8" w:rsidR="00E8776B" w:rsidRDefault="00E8776B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C845B84" w14:textId="5CB7CFF6" w:rsidR="00375CA2" w:rsidRDefault="00375CA2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2B1F79F" w14:textId="77777777" w:rsidR="00375CA2" w:rsidRDefault="00375CA2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BE107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8AE6EB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4DC9B3F7" w14:textId="77777777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E09E877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27FFFC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32944FD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EC70D1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54D46F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0A7C93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FDE52BC" w14:textId="38602729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5BCB1713" w14:textId="1941232C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2EF1EB5" w14:textId="5A79E9C8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20A8A61" w14:textId="396B7438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A565F09" w14:textId="0E88BC2E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2EA7F75F" w14:textId="7CC9B600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1580A92" w14:textId="099A6486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30F2839" w14:textId="7786C761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89BC8AF" w14:textId="5B6E901A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B9B2DEE" w14:textId="4B3DE04C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FD29F79" w14:textId="6E3CB2F4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29AA3E37" w14:textId="4C87FA24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7941B1C" w14:textId="27E0C775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5509583" w14:textId="2F84C3C4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35715BD" w14:textId="0EE9BDD8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824B434" w14:textId="7321F339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192B04F" w:rsidR="00907E6E" w:rsidRPr="0090472A" w:rsidRDefault="00907E6E" w:rsidP="00013501">
      <w:pPr>
        <w:rPr>
          <w:b/>
          <w:i/>
          <w:color w:val="FF0000"/>
        </w:rPr>
      </w:pPr>
    </w:p>
    <w:sectPr w:rsidR="00907E6E" w:rsidRPr="0090472A" w:rsidSect="00497BE2">
      <w:headerReference w:type="default" r:id="rId41"/>
      <w:footerReference w:type="default" r:id="rId42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9B73" w14:textId="77777777" w:rsidR="00E06828" w:rsidRDefault="00E06828" w:rsidP="00993FA5">
      <w:pPr>
        <w:spacing w:after="0" w:line="240" w:lineRule="auto"/>
      </w:pPr>
      <w:r>
        <w:separator/>
      </w:r>
    </w:p>
  </w:endnote>
  <w:endnote w:type="continuationSeparator" w:id="0">
    <w:p w14:paraId="6B80EBE6" w14:textId="77777777" w:rsidR="00E06828" w:rsidRDefault="00E06828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930854">
      <w:rPr>
        <w:rStyle w:val="Numerstrony"/>
        <w:noProof/>
        <w:sz w:val="20"/>
        <w:szCs w:val="20"/>
      </w:rPr>
      <w:t>21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57AE" w14:textId="77777777" w:rsidR="00E06828" w:rsidRDefault="00E06828" w:rsidP="00993FA5">
      <w:pPr>
        <w:spacing w:after="0" w:line="240" w:lineRule="auto"/>
      </w:pPr>
      <w:r>
        <w:separator/>
      </w:r>
    </w:p>
  </w:footnote>
  <w:footnote w:type="continuationSeparator" w:id="0">
    <w:p w14:paraId="0A5CF565" w14:textId="77777777" w:rsidR="00E06828" w:rsidRDefault="00E06828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5468D8A5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4B1A76">
      <w:rPr>
        <w:rFonts w:ascii="Garamond" w:hAnsi="Garamond" w:cs="Garamond"/>
        <w:b/>
        <w:color w:val="000000" w:themeColor="text1"/>
        <w:sz w:val="20"/>
        <w:szCs w:val="20"/>
      </w:rPr>
      <w:t>39/2022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A18B44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Arial" w:hAnsi="Arial" w:cs="Arial" w:hint="default"/>
        <w:b/>
        <w:bCs/>
        <w:i w:val="0"/>
        <w:iCs w:val="0"/>
        <w:position w:val="0"/>
        <w:sz w:val="19"/>
        <w:szCs w:val="19"/>
        <w:vertAlign w:val="baseline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2230EA34"/>
    <w:lvl w:ilvl="0" w:tplc="71007CD2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DAA57EC"/>
    <w:multiLevelType w:val="hybridMultilevel"/>
    <w:tmpl w:val="CF687666"/>
    <w:lvl w:ilvl="0" w:tplc="63288B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10217A1E"/>
    <w:multiLevelType w:val="hybridMultilevel"/>
    <w:tmpl w:val="8EF6E8E0"/>
    <w:lvl w:ilvl="0" w:tplc="3DECD6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1DF3B9F"/>
    <w:multiLevelType w:val="multilevel"/>
    <w:tmpl w:val="9CA601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9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30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5020496"/>
    <w:multiLevelType w:val="multilevel"/>
    <w:tmpl w:val="746E02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8" w15:restartNumberingAfterBreak="0">
    <w:nsid w:val="694B35C9"/>
    <w:multiLevelType w:val="hybridMultilevel"/>
    <w:tmpl w:val="6DA6D58C"/>
    <w:lvl w:ilvl="0" w:tplc="DE74BA7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DEE0231"/>
    <w:multiLevelType w:val="multilevel"/>
    <w:tmpl w:val="922299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0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2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437085">
    <w:abstractNumId w:val="30"/>
  </w:num>
  <w:num w:numId="2" w16cid:durableId="687490027">
    <w:abstractNumId w:val="35"/>
  </w:num>
  <w:num w:numId="3" w16cid:durableId="331878423">
    <w:abstractNumId w:val="3"/>
  </w:num>
  <w:num w:numId="4" w16cid:durableId="414010802">
    <w:abstractNumId w:val="0"/>
  </w:num>
  <w:num w:numId="5" w16cid:durableId="1777558161">
    <w:abstractNumId w:val="6"/>
  </w:num>
  <w:num w:numId="6" w16cid:durableId="1234046358">
    <w:abstractNumId w:val="8"/>
  </w:num>
  <w:num w:numId="7" w16cid:durableId="1170873767">
    <w:abstractNumId w:val="21"/>
  </w:num>
  <w:num w:numId="8" w16cid:durableId="441146055">
    <w:abstractNumId w:val="10"/>
  </w:num>
  <w:num w:numId="9" w16cid:durableId="894701423">
    <w:abstractNumId w:val="40"/>
  </w:num>
  <w:num w:numId="10" w16cid:durableId="1053428089">
    <w:abstractNumId w:val="24"/>
  </w:num>
  <w:num w:numId="11" w16cid:durableId="646134254">
    <w:abstractNumId w:val="34"/>
  </w:num>
  <w:num w:numId="12" w16cid:durableId="620840695">
    <w:abstractNumId w:val="27"/>
  </w:num>
  <w:num w:numId="13" w16cid:durableId="1927498209">
    <w:abstractNumId w:val="13"/>
  </w:num>
  <w:num w:numId="14" w16cid:durableId="84615651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438022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20260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59990703">
    <w:abstractNumId w:val="26"/>
  </w:num>
  <w:num w:numId="18" w16cid:durableId="523901330">
    <w:abstractNumId w:val="15"/>
  </w:num>
  <w:num w:numId="19" w16cid:durableId="77772600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2583655">
    <w:abstractNumId w:val="18"/>
  </w:num>
  <w:num w:numId="21" w16cid:durableId="159664636">
    <w:abstractNumId w:val="44"/>
  </w:num>
  <w:num w:numId="22" w16cid:durableId="726145237">
    <w:abstractNumId w:val="19"/>
  </w:num>
  <w:num w:numId="23" w16cid:durableId="358632317">
    <w:abstractNumId w:val="32"/>
  </w:num>
  <w:num w:numId="24" w16cid:durableId="1228030946">
    <w:abstractNumId w:val="25"/>
  </w:num>
  <w:num w:numId="25" w16cid:durableId="2094349222">
    <w:abstractNumId w:val="17"/>
  </w:num>
  <w:num w:numId="26" w16cid:durableId="1162086198">
    <w:abstractNumId w:val="23"/>
  </w:num>
  <w:num w:numId="27" w16cid:durableId="1129401781">
    <w:abstractNumId w:val="28"/>
  </w:num>
  <w:num w:numId="28" w16cid:durableId="1034846186">
    <w:abstractNumId w:val="45"/>
  </w:num>
  <w:num w:numId="29" w16cid:durableId="694572967">
    <w:abstractNumId w:val="39"/>
  </w:num>
  <w:num w:numId="30" w16cid:durableId="1284310393">
    <w:abstractNumId w:val="41"/>
  </w:num>
  <w:num w:numId="31" w16cid:durableId="9293119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562027">
    <w:abstractNumId w:val="38"/>
  </w:num>
  <w:num w:numId="33" w16cid:durableId="494299107">
    <w:abstractNumId w:val="31"/>
  </w:num>
  <w:num w:numId="34" w16cid:durableId="491607287">
    <w:abstractNumId w:val="42"/>
  </w:num>
  <w:num w:numId="35" w16cid:durableId="2064862264">
    <w:abstractNumId w:val="22"/>
  </w:num>
  <w:num w:numId="36" w16cid:durableId="1248467276">
    <w:abstractNumId w:val="43"/>
    <w:lvlOverride w:ilvl="0">
      <w:lvl w:ilvl="0">
        <w:numFmt w:val="decimal"/>
        <w:lvlText w:val="%1."/>
        <w:lvlJc w:val="left"/>
      </w:lvl>
    </w:lvlOverride>
  </w:num>
  <w:num w:numId="37" w16cid:durableId="748816030">
    <w:abstractNumId w:val="43"/>
    <w:lvlOverride w:ilvl="0">
      <w:lvl w:ilvl="0">
        <w:numFmt w:val="decimal"/>
        <w:lvlText w:val="%1."/>
        <w:lvlJc w:val="left"/>
      </w:lvl>
    </w:lvlOverride>
  </w:num>
  <w:num w:numId="38" w16cid:durableId="774325488">
    <w:abstractNumId w:val="43"/>
    <w:lvlOverride w:ilvl="0">
      <w:lvl w:ilvl="0">
        <w:numFmt w:val="decimal"/>
        <w:lvlText w:val="%1."/>
        <w:lvlJc w:val="left"/>
      </w:lvl>
    </w:lvlOverride>
  </w:num>
  <w:num w:numId="39" w16cid:durableId="386954200">
    <w:abstractNumId w:val="43"/>
    <w:lvlOverride w:ilvl="0">
      <w:lvl w:ilvl="0">
        <w:numFmt w:val="decimal"/>
        <w:lvlText w:val="%1."/>
        <w:lvlJc w:val="left"/>
      </w:lvl>
    </w:lvlOverride>
  </w:num>
  <w:num w:numId="40" w16cid:durableId="62795662">
    <w:abstractNumId w:val="46"/>
    <w:lvlOverride w:ilvl="0">
      <w:lvl w:ilvl="0">
        <w:numFmt w:val="decimal"/>
        <w:lvlText w:val="%1."/>
        <w:lvlJc w:val="left"/>
      </w:lvl>
    </w:lvlOverride>
  </w:num>
  <w:num w:numId="41" w16cid:durableId="157690898">
    <w:abstractNumId w:val="46"/>
    <w:lvlOverride w:ilvl="0">
      <w:lvl w:ilvl="0">
        <w:numFmt w:val="decimal"/>
        <w:lvlText w:val="%1."/>
        <w:lvlJc w:val="left"/>
      </w:lvl>
    </w:lvlOverride>
  </w:num>
  <w:num w:numId="42" w16cid:durableId="667561229">
    <w:abstractNumId w:val="46"/>
    <w:lvlOverride w:ilvl="0">
      <w:lvl w:ilvl="0">
        <w:numFmt w:val="decimal"/>
        <w:lvlText w:val="%1."/>
        <w:lvlJc w:val="left"/>
      </w:lvl>
    </w:lvlOverride>
  </w:num>
  <w:num w:numId="43" w16cid:durableId="1319043594">
    <w:abstractNumId w:val="46"/>
    <w:lvlOverride w:ilvl="0">
      <w:lvl w:ilvl="0">
        <w:numFmt w:val="decimal"/>
        <w:lvlText w:val="%1."/>
        <w:lvlJc w:val="left"/>
      </w:lvl>
    </w:lvlOverride>
  </w:num>
  <w:num w:numId="44" w16cid:durableId="601230940">
    <w:abstractNumId w:val="46"/>
    <w:lvlOverride w:ilvl="0">
      <w:lvl w:ilvl="0">
        <w:numFmt w:val="decimal"/>
        <w:lvlText w:val="%1."/>
        <w:lvlJc w:val="left"/>
      </w:lvl>
    </w:lvlOverride>
  </w:num>
  <w:num w:numId="45" w16cid:durableId="374038562">
    <w:abstractNumId w:val="37"/>
  </w:num>
  <w:num w:numId="46" w16cid:durableId="124395449">
    <w:abstractNumId w:val="16"/>
  </w:num>
  <w:num w:numId="47" w16cid:durableId="43995625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501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750FD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1BE"/>
    <w:rsid w:val="001763A7"/>
    <w:rsid w:val="00182A3F"/>
    <w:rsid w:val="0018777C"/>
    <w:rsid w:val="00187B89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08"/>
    <w:rsid w:val="002417AD"/>
    <w:rsid w:val="0024193E"/>
    <w:rsid w:val="00244D7C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A3AF4"/>
    <w:rsid w:val="002B7ED3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75CA2"/>
    <w:rsid w:val="0038430B"/>
    <w:rsid w:val="00387122"/>
    <w:rsid w:val="00390023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61B5"/>
    <w:rsid w:val="00407A73"/>
    <w:rsid w:val="00413A8E"/>
    <w:rsid w:val="004207F4"/>
    <w:rsid w:val="004222B5"/>
    <w:rsid w:val="00423D97"/>
    <w:rsid w:val="00425DE8"/>
    <w:rsid w:val="0043233A"/>
    <w:rsid w:val="004336D1"/>
    <w:rsid w:val="00435C40"/>
    <w:rsid w:val="004404A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1A76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50420A"/>
    <w:rsid w:val="00504B02"/>
    <w:rsid w:val="00507CC7"/>
    <w:rsid w:val="00510A1F"/>
    <w:rsid w:val="00512DAE"/>
    <w:rsid w:val="005130EF"/>
    <w:rsid w:val="00523B9A"/>
    <w:rsid w:val="00525501"/>
    <w:rsid w:val="005274D1"/>
    <w:rsid w:val="0053151F"/>
    <w:rsid w:val="00533D7F"/>
    <w:rsid w:val="00534448"/>
    <w:rsid w:val="005347A1"/>
    <w:rsid w:val="00537BAC"/>
    <w:rsid w:val="005506FB"/>
    <w:rsid w:val="00564135"/>
    <w:rsid w:val="00567C8E"/>
    <w:rsid w:val="0059014C"/>
    <w:rsid w:val="00597F80"/>
    <w:rsid w:val="005A2FC1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16A27"/>
    <w:rsid w:val="006221EF"/>
    <w:rsid w:val="0062402B"/>
    <w:rsid w:val="00627E1C"/>
    <w:rsid w:val="00631FBA"/>
    <w:rsid w:val="0063583F"/>
    <w:rsid w:val="006363D9"/>
    <w:rsid w:val="00636F82"/>
    <w:rsid w:val="00637D04"/>
    <w:rsid w:val="006419C3"/>
    <w:rsid w:val="00644DE6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55B0F"/>
    <w:rsid w:val="00760C1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633D"/>
    <w:rsid w:val="007D2411"/>
    <w:rsid w:val="007D3EE0"/>
    <w:rsid w:val="007D404C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11CD9"/>
    <w:rsid w:val="008221D0"/>
    <w:rsid w:val="00824F78"/>
    <w:rsid w:val="0082597C"/>
    <w:rsid w:val="00846285"/>
    <w:rsid w:val="00851DA1"/>
    <w:rsid w:val="0085558C"/>
    <w:rsid w:val="0085799C"/>
    <w:rsid w:val="00877B52"/>
    <w:rsid w:val="008869A9"/>
    <w:rsid w:val="00886BFC"/>
    <w:rsid w:val="00894F69"/>
    <w:rsid w:val="008964BC"/>
    <w:rsid w:val="008966E8"/>
    <w:rsid w:val="008A0B5B"/>
    <w:rsid w:val="008A0F58"/>
    <w:rsid w:val="008A2268"/>
    <w:rsid w:val="008A68F8"/>
    <w:rsid w:val="008A7332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0E"/>
    <w:rsid w:val="00925C7D"/>
    <w:rsid w:val="009278F7"/>
    <w:rsid w:val="00930854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F79AD"/>
    <w:rsid w:val="00A04112"/>
    <w:rsid w:val="00A05828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45F7"/>
    <w:rsid w:val="00A45D67"/>
    <w:rsid w:val="00A47020"/>
    <w:rsid w:val="00A57E6E"/>
    <w:rsid w:val="00A57FA8"/>
    <w:rsid w:val="00A60D72"/>
    <w:rsid w:val="00A639F1"/>
    <w:rsid w:val="00A70D20"/>
    <w:rsid w:val="00A71A50"/>
    <w:rsid w:val="00A73C79"/>
    <w:rsid w:val="00A76EE6"/>
    <w:rsid w:val="00A84119"/>
    <w:rsid w:val="00A842E4"/>
    <w:rsid w:val="00A848E1"/>
    <w:rsid w:val="00A8793A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B780D"/>
    <w:rsid w:val="00BC0EE0"/>
    <w:rsid w:val="00BD2703"/>
    <w:rsid w:val="00BD2AFE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CF7246"/>
    <w:rsid w:val="00D00E11"/>
    <w:rsid w:val="00D01A9A"/>
    <w:rsid w:val="00D03F4E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4E27"/>
    <w:rsid w:val="00DF347E"/>
    <w:rsid w:val="00E008D9"/>
    <w:rsid w:val="00E01428"/>
    <w:rsid w:val="00E0149A"/>
    <w:rsid w:val="00E05F75"/>
    <w:rsid w:val="00E06828"/>
    <w:rsid w:val="00E11497"/>
    <w:rsid w:val="00E12772"/>
    <w:rsid w:val="00E156FC"/>
    <w:rsid w:val="00E20C14"/>
    <w:rsid w:val="00E2277B"/>
    <w:rsid w:val="00E23F66"/>
    <w:rsid w:val="00E36A13"/>
    <w:rsid w:val="00E409D6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75582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57D2"/>
    <w:rsid w:val="00EA596A"/>
    <w:rsid w:val="00EA6403"/>
    <w:rsid w:val="00EA758F"/>
    <w:rsid w:val="00EA75CA"/>
    <w:rsid w:val="00EB30F5"/>
    <w:rsid w:val="00EB7232"/>
    <w:rsid w:val="00EC2BE5"/>
    <w:rsid w:val="00EC77F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C4663"/>
    <w:rsid w:val="00FD35DD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platformazakupowa.pl/pn/lukasz_med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://www.uzp.gov.pl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cher@lukasz.med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www.espd.uzp.gov.pl/__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aptksiegowosc@lukasz.me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jacher@lukasz.med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espd.uzp.gov.pl/__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mailto:mjacher@lukasz.med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espd.uzp.gov.pl/__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C069-A61C-44AE-8DCC-C92E661D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10588</Words>
  <Characters>63530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4</cp:revision>
  <cp:lastPrinted>2022-06-20T06:14:00Z</cp:lastPrinted>
  <dcterms:created xsi:type="dcterms:W3CDTF">2022-06-17T10:34:00Z</dcterms:created>
  <dcterms:modified xsi:type="dcterms:W3CDTF">2022-06-20T06:14:00Z</dcterms:modified>
</cp:coreProperties>
</file>