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8327" w14:textId="6BA67903" w:rsidR="00E26E77" w:rsidRDefault="00E975E8" w:rsidP="00FD2779">
      <w:pPr>
        <w:ind w:left="0" w:firstLine="0"/>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B524B2E" w14:textId="77777777" w:rsidR="00E26E77" w:rsidRDefault="00E26E77" w:rsidP="00FE0BC8">
      <w:pPr>
        <w:ind w:left="0" w:firstLine="0"/>
        <w:jc w:val="center"/>
        <w:rPr>
          <w:rFonts w:cs="Times New Roman"/>
          <w:b/>
          <w:sz w:val="20"/>
          <w:szCs w:val="20"/>
        </w:rPr>
      </w:pPr>
    </w:p>
    <w:p w14:paraId="364709DF" w14:textId="21AA7647" w:rsidR="00671E9B" w:rsidRPr="002D5033" w:rsidRDefault="00E87A8E" w:rsidP="00FE0BC8">
      <w:pPr>
        <w:ind w:left="0" w:firstLine="0"/>
        <w:jc w:val="center"/>
        <w:rPr>
          <w:rFonts w:asciiTheme="majorHAnsi" w:hAnsiTheme="majorHAnsi" w:cstheme="majorHAnsi"/>
          <w:b/>
          <w:sz w:val="20"/>
          <w:szCs w:val="20"/>
        </w:rPr>
      </w:pPr>
      <w:r w:rsidRPr="002D5033">
        <w:rPr>
          <w:rFonts w:asciiTheme="majorHAnsi" w:hAnsiTheme="majorHAnsi" w:cstheme="majorHAnsi"/>
          <w:b/>
          <w:sz w:val="20"/>
          <w:szCs w:val="20"/>
        </w:rPr>
        <w:t>SPECYFIKACJA WARUNKÓW ZAMÓWIENIA</w:t>
      </w:r>
    </w:p>
    <w:p w14:paraId="2F1AFFA6" w14:textId="77777777" w:rsidR="00E26E77" w:rsidRPr="002D5033" w:rsidRDefault="00E26E77" w:rsidP="00FE0BC8">
      <w:pPr>
        <w:ind w:left="0" w:firstLine="0"/>
        <w:jc w:val="center"/>
        <w:rPr>
          <w:rFonts w:asciiTheme="majorHAnsi" w:hAnsiTheme="majorHAnsi" w:cstheme="majorHAnsi"/>
          <w:b/>
          <w:sz w:val="20"/>
          <w:szCs w:val="20"/>
        </w:rPr>
      </w:pPr>
    </w:p>
    <w:p w14:paraId="5E527C36" w14:textId="60D7F148" w:rsidR="00E87A8E" w:rsidRPr="002D5033" w:rsidRDefault="00E87A8E" w:rsidP="00FE0BC8">
      <w:pPr>
        <w:ind w:left="0" w:firstLine="0"/>
        <w:jc w:val="center"/>
        <w:rPr>
          <w:rFonts w:asciiTheme="majorHAnsi" w:hAnsiTheme="majorHAnsi" w:cstheme="majorHAnsi"/>
          <w:sz w:val="20"/>
          <w:szCs w:val="20"/>
        </w:rPr>
      </w:pPr>
      <w:r w:rsidRPr="002D5033">
        <w:rPr>
          <w:rFonts w:asciiTheme="majorHAnsi" w:hAnsiTheme="majorHAnsi" w:cstheme="majorHAnsi"/>
          <w:sz w:val="20"/>
          <w:szCs w:val="20"/>
        </w:rPr>
        <w:t>w postępowaniu o udzielenie zamówienia publicznego</w:t>
      </w:r>
      <w:r w:rsidR="008836DA"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prowadzonym w trybie </w:t>
      </w:r>
      <w:r w:rsidR="00E26E77" w:rsidRPr="002D5033">
        <w:rPr>
          <w:rFonts w:asciiTheme="majorHAnsi" w:hAnsiTheme="majorHAnsi" w:cstheme="majorHAnsi"/>
          <w:sz w:val="20"/>
          <w:szCs w:val="20"/>
        </w:rPr>
        <w:t>podstawowym bez negocjacji</w:t>
      </w:r>
    </w:p>
    <w:p w14:paraId="59F200FA" w14:textId="3A3CF2FB" w:rsidR="00FC6A5E" w:rsidRPr="005C5821" w:rsidRDefault="00FC6A5E" w:rsidP="005C5821">
      <w:pPr>
        <w:spacing w:after="40" w:line="276" w:lineRule="auto"/>
        <w:ind w:left="0" w:firstLine="0"/>
        <w:jc w:val="center"/>
        <w:rPr>
          <w:rFonts w:asciiTheme="majorHAnsi" w:hAnsiTheme="majorHAnsi" w:cstheme="majorHAnsi"/>
          <w:b/>
          <w:sz w:val="20"/>
          <w:szCs w:val="20"/>
        </w:rPr>
      </w:pPr>
      <w:r w:rsidRPr="005C5821">
        <w:rPr>
          <w:rFonts w:asciiTheme="majorHAnsi" w:hAnsiTheme="majorHAnsi" w:cstheme="majorHAnsi"/>
          <w:b/>
          <w:sz w:val="20"/>
          <w:szCs w:val="20"/>
        </w:rPr>
        <w:t>„</w:t>
      </w:r>
      <w:r w:rsidR="003A75D9">
        <w:rPr>
          <w:rFonts w:asciiTheme="majorHAnsi" w:hAnsiTheme="majorHAnsi" w:cstheme="majorHAnsi"/>
          <w:b/>
          <w:sz w:val="20"/>
          <w:szCs w:val="20"/>
        </w:rPr>
        <w:t>Wykonanie w trybie zaprojektuj i wybuduj r</w:t>
      </w:r>
      <w:r w:rsidR="00A76E99" w:rsidRPr="00A76E99">
        <w:rPr>
          <w:rFonts w:asciiTheme="majorHAnsi" w:hAnsiTheme="majorHAnsi" w:cstheme="majorHAnsi"/>
          <w:b/>
          <w:sz w:val="20"/>
          <w:szCs w:val="20"/>
        </w:rPr>
        <w:t>emont</w:t>
      </w:r>
      <w:r w:rsidR="003A75D9">
        <w:rPr>
          <w:rFonts w:asciiTheme="majorHAnsi" w:hAnsiTheme="majorHAnsi" w:cstheme="majorHAnsi"/>
          <w:b/>
          <w:sz w:val="20"/>
          <w:szCs w:val="20"/>
        </w:rPr>
        <w:t>u</w:t>
      </w:r>
      <w:r w:rsidR="00A76E99" w:rsidRPr="00A76E99">
        <w:rPr>
          <w:rFonts w:asciiTheme="majorHAnsi" w:hAnsiTheme="majorHAnsi" w:cstheme="majorHAnsi"/>
          <w:b/>
          <w:sz w:val="20"/>
          <w:szCs w:val="20"/>
        </w:rPr>
        <w:t xml:space="preserve"> </w:t>
      </w:r>
      <w:r w:rsidR="003A75D9">
        <w:rPr>
          <w:rFonts w:asciiTheme="majorHAnsi" w:hAnsiTheme="majorHAnsi" w:cstheme="majorHAnsi"/>
          <w:b/>
          <w:sz w:val="20"/>
          <w:szCs w:val="20"/>
        </w:rPr>
        <w:t>pomieszczeń w budynku administracyjnym</w:t>
      </w:r>
      <w:r w:rsidR="00A76E99" w:rsidRPr="00A76E99">
        <w:rPr>
          <w:rFonts w:asciiTheme="majorHAnsi" w:hAnsiTheme="majorHAnsi" w:cstheme="majorHAnsi"/>
          <w:b/>
          <w:sz w:val="20"/>
          <w:szCs w:val="20"/>
        </w:rPr>
        <w:t xml:space="preserve"> PGK " Żyrardów" </w:t>
      </w:r>
      <w:r w:rsidR="00684F0B">
        <w:rPr>
          <w:rFonts w:asciiTheme="majorHAnsi" w:hAnsiTheme="majorHAnsi" w:cstheme="majorHAnsi"/>
          <w:b/>
          <w:sz w:val="20"/>
          <w:szCs w:val="20"/>
        </w:rPr>
        <w:t>Sp. z o. o.</w:t>
      </w:r>
      <w:r w:rsidR="005C5821" w:rsidRPr="00066955">
        <w:rPr>
          <w:rFonts w:asciiTheme="majorHAnsi" w:hAnsiTheme="majorHAnsi" w:cstheme="majorHAnsi"/>
          <w:b/>
          <w:bCs/>
          <w:sz w:val="20"/>
          <w:szCs w:val="20"/>
        </w:rPr>
        <w:t>”</w:t>
      </w:r>
    </w:p>
    <w:p w14:paraId="5BFF392F" w14:textId="77777777" w:rsidR="00664973" w:rsidRPr="002D5033" w:rsidRDefault="00664973" w:rsidP="00F05B1A">
      <w:pPr>
        <w:spacing w:after="40" w:line="276" w:lineRule="auto"/>
        <w:ind w:left="0" w:firstLine="0"/>
        <w:jc w:val="center"/>
        <w:rPr>
          <w:rFonts w:asciiTheme="majorHAnsi" w:hAnsiTheme="majorHAnsi" w:cstheme="majorHAnsi"/>
          <w:b/>
          <w:sz w:val="20"/>
          <w:szCs w:val="20"/>
        </w:rPr>
      </w:pPr>
    </w:p>
    <w:p w14:paraId="27E937F5" w14:textId="1E4C9381" w:rsidR="000B274C" w:rsidRPr="002D5033" w:rsidRDefault="00D17955" w:rsidP="00134D03">
      <w:pPr>
        <w:spacing w:after="0" w:line="276" w:lineRule="auto"/>
        <w:ind w:left="0" w:firstLine="0"/>
        <w:rPr>
          <w:rFonts w:asciiTheme="majorHAnsi" w:hAnsiTheme="majorHAnsi" w:cstheme="majorHAnsi"/>
          <w:sz w:val="20"/>
          <w:szCs w:val="20"/>
        </w:rPr>
      </w:pPr>
      <w:r w:rsidRPr="00D044B5">
        <w:rPr>
          <w:rFonts w:asciiTheme="majorHAnsi" w:hAnsiTheme="majorHAnsi" w:cstheme="majorHAnsi"/>
          <w:sz w:val="20"/>
          <w:szCs w:val="20"/>
        </w:rPr>
        <w:t xml:space="preserve">Nr ref.: </w:t>
      </w:r>
      <w:r w:rsidR="005B16CC">
        <w:rPr>
          <w:rFonts w:asciiTheme="majorHAnsi" w:hAnsiTheme="majorHAnsi" w:cstheme="majorHAnsi"/>
          <w:sz w:val="20"/>
          <w:szCs w:val="20"/>
        </w:rPr>
        <w:t>ZP.26.DI</w:t>
      </w:r>
      <w:r w:rsidR="008239E6" w:rsidRPr="00D044B5">
        <w:rPr>
          <w:rFonts w:asciiTheme="majorHAnsi" w:hAnsiTheme="majorHAnsi" w:cstheme="majorHAnsi"/>
          <w:sz w:val="20"/>
          <w:szCs w:val="20"/>
        </w:rPr>
        <w:t>.</w:t>
      </w:r>
      <w:r w:rsidR="00A76E99">
        <w:rPr>
          <w:rFonts w:asciiTheme="majorHAnsi" w:hAnsiTheme="majorHAnsi" w:cstheme="majorHAnsi"/>
          <w:sz w:val="20"/>
          <w:szCs w:val="20"/>
        </w:rPr>
        <w:t>11.</w:t>
      </w:r>
      <w:r w:rsidR="0033783E" w:rsidRPr="00D044B5">
        <w:rPr>
          <w:rFonts w:asciiTheme="majorHAnsi" w:hAnsiTheme="majorHAnsi" w:cstheme="majorHAnsi"/>
          <w:sz w:val="20"/>
          <w:szCs w:val="20"/>
        </w:rPr>
        <w:t>PZP.2023</w:t>
      </w:r>
      <w:r w:rsidR="004973A8">
        <w:rPr>
          <w:rFonts w:asciiTheme="majorHAnsi" w:hAnsiTheme="majorHAnsi" w:cstheme="majorHAnsi"/>
          <w:sz w:val="20"/>
          <w:szCs w:val="20"/>
        </w:rPr>
        <w:t>-1</w:t>
      </w:r>
    </w:p>
    <w:p w14:paraId="39CE5846"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9147285" w14:textId="6124D9E5" w:rsidR="00D17955" w:rsidRPr="002D5033" w:rsidRDefault="00E26E77" w:rsidP="00E26E77">
      <w:pPr>
        <w:tabs>
          <w:tab w:val="left" w:pos="930"/>
        </w:tabs>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t>Podstawa prawna: Ustawa z dnia 11.09.2019</w:t>
      </w:r>
      <w:r w:rsidR="005D0F1C" w:rsidRPr="002D5033">
        <w:rPr>
          <w:rFonts w:asciiTheme="majorHAnsi" w:hAnsiTheme="majorHAnsi" w:cstheme="majorHAnsi"/>
          <w:sz w:val="20"/>
          <w:szCs w:val="20"/>
        </w:rPr>
        <w:t xml:space="preserve"> </w:t>
      </w:r>
      <w:r w:rsidRPr="002D5033">
        <w:rPr>
          <w:rFonts w:asciiTheme="majorHAnsi" w:hAnsiTheme="majorHAnsi" w:cstheme="majorHAnsi"/>
          <w:sz w:val="20"/>
          <w:szCs w:val="20"/>
        </w:rPr>
        <w:t>r. - Prawo za</w:t>
      </w:r>
      <w:r w:rsidR="00684F0B">
        <w:rPr>
          <w:rFonts w:asciiTheme="majorHAnsi" w:hAnsiTheme="majorHAnsi" w:cstheme="majorHAnsi"/>
          <w:sz w:val="20"/>
          <w:szCs w:val="20"/>
        </w:rPr>
        <w:t>mówień publicznych (Dz.U. z 2023 r., poz. 1605</w:t>
      </w:r>
      <w:r w:rsidRPr="002D5033">
        <w:rPr>
          <w:rFonts w:asciiTheme="majorHAnsi" w:hAnsiTheme="majorHAnsi" w:cstheme="majorHAnsi"/>
          <w:sz w:val="20"/>
          <w:szCs w:val="20"/>
        </w:rPr>
        <w:t xml:space="preserve"> z </w:t>
      </w:r>
      <w:proofErr w:type="spellStart"/>
      <w:r w:rsidRPr="002D5033">
        <w:rPr>
          <w:rFonts w:asciiTheme="majorHAnsi" w:hAnsiTheme="majorHAnsi" w:cstheme="majorHAnsi"/>
          <w:sz w:val="20"/>
          <w:szCs w:val="20"/>
        </w:rPr>
        <w:t>późn</w:t>
      </w:r>
      <w:proofErr w:type="spellEnd"/>
      <w:r w:rsidRPr="002D5033">
        <w:rPr>
          <w:rFonts w:asciiTheme="majorHAnsi" w:hAnsiTheme="majorHAnsi" w:cstheme="majorHAnsi"/>
          <w:sz w:val="20"/>
          <w:szCs w:val="20"/>
        </w:rPr>
        <w:t>. zm.)</w:t>
      </w:r>
    </w:p>
    <w:p w14:paraId="684E3D91"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C9CDCE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D3AC70" w14:textId="5B189824" w:rsidR="00E26E77" w:rsidRPr="002D5033" w:rsidRDefault="00E26E77" w:rsidP="00E26E77">
      <w:pPr>
        <w:spacing w:after="0" w:line="276" w:lineRule="auto"/>
        <w:ind w:left="0" w:firstLine="0"/>
        <w:jc w:val="right"/>
        <w:rPr>
          <w:rFonts w:asciiTheme="majorHAnsi" w:hAnsiTheme="majorHAnsi" w:cstheme="majorHAnsi"/>
          <w:sz w:val="20"/>
          <w:szCs w:val="20"/>
        </w:rPr>
      </w:pPr>
      <w:r w:rsidRPr="002D5033">
        <w:rPr>
          <w:rFonts w:asciiTheme="majorHAnsi" w:hAnsiTheme="majorHAnsi" w:cstheme="majorHAnsi"/>
          <w:sz w:val="20"/>
          <w:szCs w:val="20"/>
        </w:rPr>
        <w:t>Zatwierdził</w:t>
      </w:r>
    </w:p>
    <w:p w14:paraId="59918DEB" w14:textId="77777777" w:rsidR="00E26E77" w:rsidRPr="002D5033" w:rsidRDefault="00E26E77" w:rsidP="00E26E77">
      <w:pPr>
        <w:spacing w:after="0" w:line="276" w:lineRule="auto"/>
        <w:ind w:left="0" w:firstLine="0"/>
        <w:jc w:val="right"/>
        <w:rPr>
          <w:rFonts w:asciiTheme="majorHAnsi" w:hAnsiTheme="majorHAnsi" w:cstheme="majorHAnsi"/>
          <w:sz w:val="20"/>
          <w:szCs w:val="20"/>
        </w:rPr>
      </w:pPr>
    </w:p>
    <w:p w14:paraId="31605555" w14:textId="77777777" w:rsidR="00790EB1" w:rsidRPr="002D5033" w:rsidRDefault="00790EB1" w:rsidP="00E26E77">
      <w:pPr>
        <w:spacing w:after="0" w:line="276" w:lineRule="auto"/>
        <w:ind w:left="0" w:firstLine="0"/>
        <w:rPr>
          <w:rFonts w:asciiTheme="majorHAnsi" w:hAnsiTheme="majorHAnsi" w:cstheme="majorHAnsi"/>
          <w:sz w:val="20"/>
          <w:szCs w:val="20"/>
        </w:rPr>
      </w:pPr>
    </w:p>
    <w:p w14:paraId="1656EA3B" w14:textId="77777777" w:rsidR="00E26E77" w:rsidRPr="002D5033" w:rsidRDefault="00E26E77" w:rsidP="00E26E77">
      <w:pPr>
        <w:pStyle w:val="Akapitzlist"/>
        <w:spacing w:after="0" w:line="276" w:lineRule="auto"/>
        <w:ind w:left="0" w:firstLine="0"/>
        <w:jc w:val="left"/>
        <w:rPr>
          <w:rFonts w:asciiTheme="majorHAnsi" w:hAnsiTheme="majorHAnsi" w:cstheme="majorHAnsi"/>
          <w:sz w:val="20"/>
          <w:szCs w:val="20"/>
        </w:rPr>
      </w:pPr>
    </w:p>
    <w:p w14:paraId="1F648F29" w14:textId="781A91E5"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zobowiązany jest do dokład</w:t>
      </w:r>
      <w:r w:rsidR="00FE229C" w:rsidRPr="002D5033">
        <w:rPr>
          <w:rFonts w:asciiTheme="majorHAnsi" w:hAnsiTheme="majorHAnsi" w:cstheme="majorHAnsi"/>
          <w:sz w:val="20"/>
          <w:szCs w:val="20"/>
        </w:rPr>
        <w:t>nego zapoznania się z treścią S</w:t>
      </w:r>
      <w:r w:rsidRPr="002D5033">
        <w:rPr>
          <w:rFonts w:asciiTheme="majorHAnsi" w:hAnsiTheme="majorHAnsi" w:cstheme="majorHAnsi"/>
          <w:sz w:val="20"/>
          <w:szCs w:val="20"/>
        </w:rPr>
        <w:t>WZ.</w:t>
      </w:r>
    </w:p>
    <w:p w14:paraId="6FD4D46F" w14:textId="77777777"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ponosi ryzyko niedostarczenia wszystkich wymaganych informacji i dokumentów oraz przedłożenia oferty nieodpowiadającej wymaganiom określonym przez Zamawiającego.</w:t>
      </w:r>
    </w:p>
    <w:p w14:paraId="3FFE5F57" w14:textId="77777777" w:rsidR="00E26E77" w:rsidRPr="002D5033" w:rsidRDefault="00E26E77" w:rsidP="00E26E77">
      <w:pPr>
        <w:spacing w:after="0" w:line="276" w:lineRule="auto"/>
        <w:ind w:left="0" w:firstLine="0"/>
        <w:jc w:val="left"/>
        <w:rPr>
          <w:rFonts w:asciiTheme="majorHAnsi" w:hAnsiTheme="majorHAnsi" w:cstheme="majorHAnsi"/>
          <w:sz w:val="20"/>
          <w:szCs w:val="20"/>
        </w:rPr>
      </w:pPr>
    </w:p>
    <w:p w14:paraId="7B8B1DB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22FF542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BEB9E0"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7EDB4B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53BCC37"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216491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BFF2C3B"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750BFD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2E69D8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4366A4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69934D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E8DC5F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FEFAF9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92F925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10ECC3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8612AC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2B3806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B51639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6A91C49" w14:textId="77777777" w:rsidR="00FC6A5E" w:rsidRPr="002D5033" w:rsidRDefault="00FC6A5E" w:rsidP="00134D03">
      <w:pPr>
        <w:spacing w:after="0" w:line="276" w:lineRule="auto"/>
        <w:ind w:left="0" w:firstLine="0"/>
        <w:rPr>
          <w:rFonts w:asciiTheme="majorHAnsi" w:hAnsiTheme="majorHAnsi" w:cstheme="majorHAnsi"/>
          <w:sz w:val="20"/>
          <w:szCs w:val="20"/>
        </w:rPr>
      </w:pPr>
    </w:p>
    <w:p w14:paraId="019FFE12" w14:textId="33526D0F" w:rsidR="00E26E77" w:rsidRPr="002D5033" w:rsidRDefault="00E975E8" w:rsidP="00FC0692">
      <w:pPr>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I </w:t>
      </w:r>
      <w:r w:rsidRPr="002D5033">
        <w:rPr>
          <w:rFonts w:asciiTheme="majorHAnsi" w:hAnsiTheme="majorHAnsi" w:cstheme="majorHAnsi"/>
          <w:b/>
          <w:sz w:val="20"/>
          <w:szCs w:val="20"/>
        </w:rPr>
        <w:t>Nazwa oraz adres Zamawiającego, numer telefonu, adres poczty elektronicznej oraz strony internetowej prowadzonego postępowania</w:t>
      </w:r>
    </w:p>
    <w:p w14:paraId="7A3456F1" w14:textId="25ECB6C3" w:rsidR="00E975E8" w:rsidRPr="002D5033" w:rsidRDefault="00E975E8" w:rsidP="00FC0692">
      <w:pPr>
        <w:pStyle w:val="pkt"/>
        <w:spacing w:before="0" w:after="40" w:line="276" w:lineRule="auto"/>
        <w:ind w:left="0" w:firstLine="0"/>
        <w:rPr>
          <w:rFonts w:asciiTheme="majorHAnsi" w:hAnsiTheme="majorHAnsi" w:cstheme="majorHAnsi"/>
          <w:sz w:val="20"/>
        </w:rPr>
      </w:pPr>
      <w:r w:rsidRPr="002D5033">
        <w:rPr>
          <w:rFonts w:asciiTheme="majorHAnsi" w:hAnsiTheme="majorHAnsi" w:cstheme="majorHAnsi"/>
          <w:sz w:val="20"/>
        </w:rPr>
        <w:t>Nazwa i adres Zamawiającego: Przedsiębiorstwo Gospodarki Komunalnej „Żyrardów” Sp. z o. o., ul. Czysta 5, 96-300 Żyrardów (KRS 0000153850)</w:t>
      </w:r>
    </w:p>
    <w:p w14:paraId="6FE3F620" w14:textId="70EF05F3" w:rsidR="00E975E8" w:rsidRPr="002D5033" w:rsidRDefault="00E975E8" w:rsidP="00FC0692">
      <w:pPr>
        <w:pStyle w:val="pkt"/>
        <w:spacing w:before="0" w:after="40" w:line="276" w:lineRule="auto"/>
        <w:ind w:left="0" w:firstLine="0"/>
        <w:rPr>
          <w:rFonts w:asciiTheme="majorHAnsi" w:hAnsiTheme="majorHAnsi" w:cstheme="majorHAnsi"/>
          <w:sz w:val="20"/>
        </w:rPr>
      </w:pPr>
      <w:r w:rsidRPr="002D5033">
        <w:rPr>
          <w:rFonts w:asciiTheme="majorHAnsi" w:hAnsiTheme="majorHAnsi" w:cstheme="majorHAnsi"/>
          <w:sz w:val="20"/>
        </w:rPr>
        <w:t>Numer tel.: 46 855 40 41,  46 855 40 42</w:t>
      </w:r>
    </w:p>
    <w:p w14:paraId="66399500" w14:textId="08B86CDB" w:rsidR="00E975E8" w:rsidRPr="002D5033" w:rsidRDefault="00E975E8" w:rsidP="00FC0692">
      <w:pPr>
        <w:pStyle w:val="pkt"/>
        <w:spacing w:before="0" w:after="40" w:line="276" w:lineRule="auto"/>
        <w:ind w:left="0" w:firstLine="0"/>
        <w:rPr>
          <w:rFonts w:asciiTheme="majorHAnsi" w:hAnsiTheme="majorHAnsi" w:cstheme="majorHAnsi"/>
          <w:sz w:val="20"/>
        </w:rPr>
      </w:pPr>
      <w:r w:rsidRPr="002D5033">
        <w:rPr>
          <w:rFonts w:asciiTheme="majorHAnsi" w:hAnsiTheme="majorHAnsi" w:cstheme="majorHAnsi"/>
          <w:sz w:val="20"/>
        </w:rPr>
        <w:t>Godziny pracy: 7</w:t>
      </w:r>
      <w:r w:rsidRPr="002D5033">
        <w:rPr>
          <w:rFonts w:asciiTheme="majorHAnsi" w:hAnsiTheme="majorHAnsi" w:cstheme="majorHAnsi"/>
          <w:sz w:val="20"/>
          <w:vertAlign w:val="superscript"/>
        </w:rPr>
        <w:t>00</w:t>
      </w:r>
      <w:r w:rsidRPr="002D5033">
        <w:rPr>
          <w:rFonts w:asciiTheme="majorHAnsi" w:hAnsiTheme="majorHAnsi" w:cstheme="majorHAnsi"/>
          <w:sz w:val="20"/>
        </w:rPr>
        <w:t>-15</w:t>
      </w:r>
      <w:r w:rsidRPr="002D5033">
        <w:rPr>
          <w:rFonts w:asciiTheme="majorHAnsi" w:hAnsiTheme="majorHAnsi" w:cstheme="majorHAnsi"/>
          <w:sz w:val="20"/>
          <w:vertAlign w:val="superscript"/>
        </w:rPr>
        <w:t>00</w:t>
      </w:r>
      <w:r w:rsidRPr="002D5033">
        <w:rPr>
          <w:rFonts w:asciiTheme="majorHAnsi" w:hAnsiTheme="majorHAnsi" w:cstheme="majorHAnsi"/>
          <w:sz w:val="20"/>
        </w:rPr>
        <w:t xml:space="preserve"> od poniedziałku do piątku.</w:t>
      </w:r>
    </w:p>
    <w:p w14:paraId="3DC41C03" w14:textId="77777777" w:rsidR="00511C78" w:rsidRPr="002D5033" w:rsidRDefault="00E975E8" w:rsidP="00FC0692">
      <w:pPr>
        <w:spacing w:line="276" w:lineRule="auto"/>
        <w:ind w:left="0" w:firstLine="0"/>
        <w:rPr>
          <w:rStyle w:val="Hipercze"/>
          <w:rFonts w:asciiTheme="majorHAnsi" w:hAnsiTheme="majorHAnsi" w:cstheme="majorHAnsi"/>
          <w:color w:val="auto"/>
          <w:sz w:val="20"/>
          <w:szCs w:val="20"/>
        </w:rPr>
      </w:pPr>
      <w:r w:rsidRPr="002D5033">
        <w:rPr>
          <w:rFonts w:asciiTheme="majorHAnsi" w:hAnsiTheme="majorHAnsi" w:cstheme="majorHAnsi"/>
          <w:sz w:val="20"/>
          <w:szCs w:val="20"/>
        </w:rPr>
        <w:t xml:space="preserve">Adres strony internetowej: </w:t>
      </w:r>
      <w:hyperlink r:id="rId9" w:history="1">
        <w:r w:rsidRPr="002D5033">
          <w:rPr>
            <w:rStyle w:val="Hipercze"/>
            <w:rFonts w:asciiTheme="majorHAnsi" w:hAnsiTheme="majorHAnsi" w:cstheme="majorHAnsi"/>
            <w:color w:val="auto"/>
            <w:sz w:val="20"/>
            <w:szCs w:val="20"/>
          </w:rPr>
          <w:t>www.pgk.zyrardów.pl</w:t>
        </w:r>
      </w:hyperlink>
    </w:p>
    <w:p w14:paraId="5249BD13" w14:textId="7C2EA985" w:rsidR="00E975E8" w:rsidRDefault="00E975E8" w:rsidP="00FC0692">
      <w:pPr>
        <w:spacing w:line="276" w:lineRule="auto"/>
        <w:ind w:left="0" w:firstLine="0"/>
        <w:jc w:val="left"/>
        <w:rPr>
          <w:rStyle w:val="Hipercze"/>
          <w:rFonts w:asciiTheme="majorHAnsi" w:hAnsiTheme="majorHAnsi" w:cstheme="majorHAnsi"/>
          <w:sz w:val="20"/>
          <w:szCs w:val="20"/>
        </w:rPr>
      </w:pPr>
      <w:r w:rsidRPr="002D5033">
        <w:rPr>
          <w:rStyle w:val="Hipercze"/>
          <w:rFonts w:asciiTheme="majorHAnsi" w:hAnsiTheme="majorHAnsi" w:cstheme="majorHAnsi"/>
          <w:color w:val="auto"/>
          <w:sz w:val="20"/>
          <w:szCs w:val="20"/>
          <w:u w:val="none"/>
        </w:rPr>
        <w:t xml:space="preserve">Adres strony internetowej prowadzonego </w:t>
      </w:r>
      <w:r w:rsidR="000A6FBF" w:rsidRPr="002D5033">
        <w:rPr>
          <w:rStyle w:val="Hipercze"/>
          <w:rFonts w:asciiTheme="majorHAnsi" w:hAnsiTheme="majorHAnsi" w:cstheme="majorHAnsi"/>
          <w:color w:val="auto"/>
          <w:sz w:val="20"/>
          <w:szCs w:val="20"/>
          <w:u w:val="none"/>
        </w:rPr>
        <w:t>postępowania platforma</w:t>
      </w:r>
      <w:r w:rsidRPr="002D5033">
        <w:rPr>
          <w:rStyle w:val="Hipercze"/>
          <w:rFonts w:asciiTheme="majorHAnsi" w:hAnsiTheme="majorHAnsi" w:cstheme="majorHAnsi"/>
          <w:color w:val="auto"/>
          <w:sz w:val="20"/>
          <w:szCs w:val="20"/>
          <w:u w:val="none"/>
        </w:rPr>
        <w:t xml:space="preserve"> zakupowa: </w:t>
      </w:r>
      <w:hyperlink r:id="rId10" w:history="1">
        <w:r w:rsidRPr="002D5033">
          <w:rPr>
            <w:rStyle w:val="Hipercze"/>
            <w:rFonts w:asciiTheme="majorHAnsi" w:hAnsiTheme="majorHAnsi" w:cstheme="majorHAnsi"/>
            <w:sz w:val="20"/>
            <w:szCs w:val="20"/>
          </w:rPr>
          <w:t>https://platformazakupowa.pl/pn/pgk_zyrardow</w:t>
        </w:r>
      </w:hyperlink>
    </w:p>
    <w:p w14:paraId="36DC2947" w14:textId="77777777" w:rsidR="00FC0692" w:rsidRPr="00FC0692" w:rsidRDefault="00FC0692" w:rsidP="00FC0692">
      <w:pPr>
        <w:spacing w:line="276" w:lineRule="auto"/>
        <w:ind w:left="0" w:firstLine="0"/>
        <w:jc w:val="left"/>
        <w:rPr>
          <w:rStyle w:val="Hipercze"/>
          <w:rFonts w:asciiTheme="majorHAnsi" w:hAnsiTheme="majorHAnsi" w:cstheme="majorHAnsi"/>
          <w:color w:val="auto"/>
          <w:sz w:val="20"/>
          <w:szCs w:val="20"/>
        </w:rPr>
      </w:pPr>
    </w:p>
    <w:p w14:paraId="3679925C" w14:textId="40A5DE59" w:rsidR="00E26E77" w:rsidRPr="002D5033" w:rsidRDefault="000A6FBF" w:rsidP="00FC0692">
      <w:pPr>
        <w:pStyle w:val="pkt"/>
        <w:spacing w:before="0" w:after="40" w:line="276" w:lineRule="auto"/>
        <w:ind w:left="0" w:firstLine="0"/>
        <w:rPr>
          <w:rFonts w:asciiTheme="majorHAnsi" w:hAnsiTheme="majorHAnsi" w:cstheme="majorHAnsi"/>
          <w:sz w:val="20"/>
        </w:rPr>
      </w:pPr>
      <w:r w:rsidRPr="002D5033">
        <w:rPr>
          <w:rStyle w:val="Hipercze"/>
          <w:rFonts w:asciiTheme="majorHAnsi" w:hAnsiTheme="majorHAnsi" w:cstheme="majorHAnsi"/>
          <w:b/>
          <w:color w:val="auto"/>
          <w:sz w:val="20"/>
          <w:u w:val="none"/>
        </w:rPr>
        <w:t>II</w:t>
      </w:r>
      <w:r w:rsidRPr="002D5033">
        <w:rPr>
          <w:rStyle w:val="Hipercze"/>
          <w:rFonts w:asciiTheme="majorHAnsi" w:hAnsiTheme="majorHAnsi" w:cstheme="majorHAnsi"/>
          <w:color w:val="auto"/>
          <w:sz w:val="20"/>
          <w:u w:val="none"/>
        </w:rPr>
        <w:t xml:space="preserve"> </w:t>
      </w:r>
      <w:r w:rsidRPr="002D5033">
        <w:rPr>
          <w:rFonts w:asciiTheme="majorHAnsi" w:hAnsiTheme="majorHAnsi" w:cstheme="majorHAnsi"/>
          <w:sz w:val="20"/>
        </w:rPr>
        <w:t>Adres</w:t>
      </w:r>
      <w:r w:rsidR="00E975E8" w:rsidRPr="002D5033">
        <w:rPr>
          <w:rFonts w:asciiTheme="majorHAnsi" w:hAnsiTheme="majorHAnsi" w:cstheme="majorHAnsi"/>
          <w:b/>
          <w:sz w:val="20"/>
        </w:rPr>
        <w:t xml:space="preserve"> strony internetowej, na której udostępniane będą </w:t>
      </w:r>
      <w:r w:rsidR="00AE2A14" w:rsidRPr="002D5033">
        <w:rPr>
          <w:rFonts w:asciiTheme="majorHAnsi" w:hAnsiTheme="majorHAnsi" w:cstheme="majorHAnsi"/>
          <w:b/>
          <w:sz w:val="20"/>
        </w:rPr>
        <w:t>zmiany i</w:t>
      </w:r>
      <w:r w:rsidR="00E975E8" w:rsidRPr="002D5033">
        <w:rPr>
          <w:rFonts w:asciiTheme="majorHAnsi" w:hAnsiTheme="majorHAnsi" w:cstheme="majorHAnsi"/>
          <w:b/>
          <w:sz w:val="20"/>
        </w:rPr>
        <w:t xml:space="preserve"> wyjaśnienia treści SWZ oraz inne dokumenty zamówienia bezpośrednio </w:t>
      </w:r>
      <w:r w:rsidRPr="002D5033">
        <w:rPr>
          <w:rFonts w:asciiTheme="majorHAnsi" w:hAnsiTheme="majorHAnsi" w:cstheme="majorHAnsi"/>
          <w:b/>
          <w:sz w:val="20"/>
        </w:rPr>
        <w:t>związane z</w:t>
      </w:r>
      <w:r w:rsidR="00E975E8" w:rsidRPr="002D5033">
        <w:rPr>
          <w:rFonts w:asciiTheme="majorHAnsi" w:hAnsiTheme="majorHAnsi" w:cstheme="majorHAnsi"/>
          <w:b/>
          <w:sz w:val="20"/>
        </w:rPr>
        <w:t xml:space="preserve"> postępowaniem o udzielenie zamówienia</w:t>
      </w:r>
    </w:p>
    <w:p w14:paraId="50A1373B" w14:textId="252A41B0" w:rsidR="00825BDA" w:rsidRDefault="00E975E8" w:rsidP="00FC0692">
      <w:pPr>
        <w:pStyle w:val="Tytu"/>
        <w:spacing w:after="40" w:line="276" w:lineRule="auto"/>
        <w:ind w:left="0" w:firstLine="0"/>
        <w:jc w:val="left"/>
        <w:rPr>
          <w:rStyle w:val="Hipercze"/>
          <w:rFonts w:asciiTheme="majorHAnsi" w:hAnsiTheme="majorHAnsi" w:cstheme="majorHAnsi"/>
          <w:b w:val="0"/>
          <w:sz w:val="20"/>
        </w:rPr>
      </w:pPr>
      <w:r w:rsidRPr="002D5033">
        <w:rPr>
          <w:rFonts w:asciiTheme="majorHAnsi" w:hAnsiTheme="majorHAnsi" w:cstheme="majorHAnsi"/>
          <w:b w:val="0"/>
          <w:sz w:val="20"/>
        </w:rPr>
        <w:t xml:space="preserve">Zmiany i wyjaśnienia treści SWZ oraz inne dokumenty zamówienia bezpośrednio związane z postepowaniem o udzielenie zamówienia o udzielenie zamówienia będą udostępnione na platformie zakupowej: </w:t>
      </w:r>
      <w:r w:rsidR="004F34CB" w:rsidRPr="002D5033">
        <w:rPr>
          <w:rStyle w:val="Hipercze"/>
          <w:rFonts w:asciiTheme="majorHAnsi" w:hAnsiTheme="majorHAnsi" w:cstheme="majorHAnsi"/>
          <w:color w:val="auto"/>
          <w:sz w:val="20"/>
          <w:u w:val="none"/>
        </w:rPr>
        <w:t xml:space="preserve"> </w:t>
      </w:r>
      <w:hyperlink r:id="rId11" w:history="1">
        <w:r w:rsidR="004F34CB" w:rsidRPr="002D5033">
          <w:rPr>
            <w:rStyle w:val="Hipercze"/>
            <w:rFonts w:asciiTheme="majorHAnsi" w:hAnsiTheme="majorHAnsi" w:cstheme="majorHAnsi"/>
            <w:b w:val="0"/>
            <w:sz w:val="20"/>
          </w:rPr>
          <w:t>https://platformazakupowa.pl/pn/pgk_zyrardow</w:t>
        </w:r>
      </w:hyperlink>
    </w:p>
    <w:p w14:paraId="37285093" w14:textId="77777777" w:rsidR="00FC0692" w:rsidRPr="002D5033" w:rsidRDefault="00FC0692" w:rsidP="00FC0692">
      <w:pPr>
        <w:pStyle w:val="Tytu"/>
        <w:spacing w:after="40" w:line="276" w:lineRule="auto"/>
        <w:ind w:left="0" w:firstLine="0"/>
        <w:jc w:val="left"/>
        <w:rPr>
          <w:rStyle w:val="Hipercze"/>
          <w:rFonts w:asciiTheme="majorHAnsi" w:hAnsiTheme="majorHAnsi" w:cstheme="majorHAnsi"/>
          <w:b w:val="0"/>
          <w:sz w:val="20"/>
        </w:rPr>
      </w:pPr>
    </w:p>
    <w:p w14:paraId="6E503D79" w14:textId="54E61360" w:rsidR="00825BDA" w:rsidRPr="002D5033" w:rsidRDefault="00825BDA" w:rsidP="00FC0692">
      <w:pPr>
        <w:pStyle w:val="Tytu"/>
        <w:spacing w:after="40" w:line="276" w:lineRule="auto"/>
        <w:ind w:left="0" w:firstLine="0"/>
        <w:jc w:val="left"/>
        <w:rPr>
          <w:rStyle w:val="Hipercze"/>
          <w:rFonts w:asciiTheme="majorHAnsi" w:hAnsiTheme="majorHAnsi" w:cstheme="majorHAnsi"/>
          <w:color w:val="auto"/>
          <w:sz w:val="20"/>
          <w:u w:val="none"/>
        </w:rPr>
      </w:pPr>
      <w:r w:rsidRPr="002D5033">
        <w:rPr>
          <w:rStyle w:val="Hipercze"/>
          <w:rFonts w:asciiTheme="majorHAnsi" w:hAnsiTheme="majorHAnsi" w:cstheme="majorHAnsi"/>
          <w:color w:val="auto"/>
          <w:sz w:val="20"/>
          <w:u w:val="none"/>
        </w:rPr>
        <w:t xml:space="preserve">III </w:t>
      </w:r>
      <w:r w:rsidRPr="002D5033">
        <w:rPr>
          <w:rFonts w:asciiTheme="majorHAnsi" w:hAnsiTheme="majorHAnsi" w:cstheme="majorHAnsi"/>
          <w:sz w:val="20"/>
        </w:rPr>
        <w:t>Tryb udzielenia zamówienia</w:t>
      </w:r>
    </w:p>
    <w:p w14:paraId="0DF0D880" w14:textId="6126C5D7" w:rsidR="00825BDA" w:rsidRDefault="00825BDA" w:rsidP="00FC0692">
      <w:pPr>
        <w:pStyle w:val="Tytu"/>
        <w:spacing w:after="40" w:line="276" w:lineRule="auto"/>
        <w:ind w:left="0" w:firstLine="0"/>
        <w:jc w:val="both"/>
        <w:rPr>
          <w:rFonts w:asciiTheme="majorHAnsi" w:hAnsiTheme="majorHAnsi" w:cstheme="majorHAnsi"/>
          <w:b w:val="0"/>
          <w:sz w:val="20"/>
        </w:rPr>
      </w:pPr>
      <w:r w:rsidRPr="002D5033">
        <w:rPr>
          <w:rFonts w:asciiTheme="majorHAnsi" w:hAnsiTheme="majorHAnsi" w:cstheme="majorHAnsi"/>
          <w:b w:val="0"/>
          <w:sz w:val="20"/>
        </w:rPr>
        <w:t>Postępowanie o udzielenie zamówienia prowadzonego jest w trybie podstawowym na podstawie art. 275 pkt. 1 ustawy z dnia 11 września 2019 r. – Prawo za</w:t>
      </w:r>
      <w:r w:rsidR="00684F0B">
        <w:rPr>
          <w:rFonts w:asciiTheme="majorHAnsi" w:hAnsiTheme="majorHAnsi" w:cstheme="majorHAnsi"/>
          <w:b w:val="0"/>
          <w:sz w:val="20"/>
        </w:rPr>
        <w:t>mówień publicznych (Dz.U. z 2023 r., poz. 1605</w:t>
      </w:r>
      <w:r w:rsidRPr="002D5033">
        <w:rPr>
          <w:rFonts w:asciiTheme="majorHAnsi" w:hAnsiTheme="majorHAnsi" w:cstheme="majorHAnsi"/>
          <w:b w:val="0"/>
          <w:sz w:val="20"/>
        </w:rPr>
        <w:t>, ze zm.), zwanej dalej „PZP” oraz zgodnie z wymogami określonymi w niniejszej Specyfikacji Warunków Zamówienia, zwanej dalej „SWZ”.</w:t>
      </w:r>
    </w:p>
    <w:p w14:paraId="20A7F1B1" w14:textId="77777777" w:rsidR="00FC0692" w:rsidRPr="002D5033" w:rsidRDefault="00FC0692" w:rsidP="00FC0692">
      <w:pPr>
        <w:pStyle w:val="Tytu"/>
        <w:spacing w:after="40" w:line="276" w:lineRule="auto"/>
        <w:ind w:left="0" w:firstLine="0"/>
        <w:jc w:val="both"/>
        <w:rPr>
          <w:rFonts w:asciiTheme="majorHAnsi" w:hAnsiTheme="majorHAnsi" w:cstheme="majorHAnsi"/>
          <w:b w:val="0"/>
          <w:sz w:val="2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362"/>
      </w:tblGrid>
      <w:tr w:rsidR="00796DEC" w:rsidRPr="002D5033" w14:paraId="378F4CBC" w14:textId="77777777" w:rsidTr="00D11A3F">
        <w:tc>
          <w:tcPr>
            <w:tcW w:w="9572" w:type="dxa"/>
          </w:tcPr>
          <w:p w14:paraId="086663FD" w14:textId="4A1E4C8C" w:rsidR="00796DEC" w:rsidRPr="002D5033" w:rsidRDefault="00825BDA" w:rsidP="00FC0692">
            <w:pPr>
              <w:spacing w:line="276" w:lineRule="auto"/>
              <w:ind w:left="0" w:firstLine="0"/>
              <w:rPr>
                <w:rFonts w:asciiTheme="majorHAnsi" w:hAnsiTheme="majorHAnsi" w:cstheme="majorHAnsi"/>
                <w:b/>
              </w:rPr>
            </w:pPr>
            <w:r w:rsidRPr="002D5033">
              <w:rPr>
                <w:rFonts w:asciiTheme="majorHAnsi" w:hAnsiTheme="majorHAnsi" w:cstheme="majorHAnsi"/>
                <w:b/>
              </w:rPr>
              <w:t>IV Informacja, czy Zamawiający przewiduje wybór najkorzystniejszej oferty z możliwością prowadzenia negocjacji</w:t>
            </w:r>
          </w:p>
          <w:p w14:paraId="56174D48" w14:textId="26439782" w:rsidR="00825BDA" w:rsidRPr="002D5033" w:rsidRDefault="00825BDA" w:rsidP="00FC0692">
            <w:pPr>
              <w:spacing w:line="276" w:lineRule="auto"/>
              <w:ind w:left="0" w:firstLine="0"/>
              <w:rPr>
                <w:rFonts w:asciiTheme="majorHAnsi" w:hAnsiTheme="majorHAnsi" w:cstheme="majorHAnsi"/>
              </w:rPr>
            </w:pPr>
            <w:r w:rsidRPr="002D5033">
              <w:rPr>
                <w:rFonts w:asciiTheme="majorHAnsi" w:hAnsiTheme="majorHAnsi" w:cstheme="majorHAnsi"/>
              </w:rPr>
              <w:t>Zamawiający nie przewiduje wyboru najkorzystniejszej oferty z możliwością prowadzenia negocjacji.</w:t>
            </w:r>
          </w:p>
        </w:tc>
        <w:tc>
          <w:tcPr>
            <w:tcW w:w="365" w:type="dxa"/>
          </w:tcPr>
          <w:p w14:paraId="56FCB3EC" w14:textId="77777777" w:rsidR="00796DEC" w:rsidRPr="002D5033" w:rsidRDefault="00796DEC" w:rsidP="00FC0692">
            <w:pPr>
              <w:spacing w:line="276" w:lineRule="auto"/>
              <w:ind w:left="0" w:firstLine="0"/>
              <w:jc w:val="right"/>
              <w:rPr>
                <w:rFonts w:asciiTheme="majorHAnsi" w:hAnsiTheme="majorHAnsi" w:cstheme="majorHAnsi"/>
              </w:rPr>
            </w:pPr>
          </w:p>
        </w:tc>
      </w:tr>
      <w:tr w:rsidR="00796DEC" w:rsidRPr="002D5033" w14:paraId="3B5C82CB" w14:textId="77777777" w:rsidTr="00D11A3F">
        <w:tc>
          <w:tcPr>
            <w:tcW w:w="9572" w:type="dxa"/>
          </w:tcPr>
          <w:p w14:paraId="0F7FA6A3" w14:textId="0A180D87" w:rsidR="00796DEC" w:rsidRPr="002D5033" w:rsidRDefault="00825BDA" w:rsidP="00796DEC">
            <w:pPr>
              <w:spacing w:line="288" w:lineRule="auto"/>
              <w:ind w:left="0" w:firstLine="0"/>
              <w:rPr>
                <w:rFonts w:asciiTheme="majorHAnsi" w:hAnsiTheme="majorHAnsi" w:cstheme="majorHAnsi"/>
                <w:b/>
              </w:rPr>
            </w:pPr>
            <w:r w:rsidRPr="002D5033">
              <w:rPr>
                <w:rFonts w:asciiTheme="majorHAnsi" w:hAnsiTheme="majorHAnsi" w:cstheme="majorHAnsi"/>
                <w:b/>
              </w:rPr>
              <w:t xml:space="preserve">V Opis przedmiotu zamówienia </w:t>
            </w:r>
          </w:p>
        </w:tc>
        <w:tc>
          <w:tcPr>
            <w:tcW w:w="365" w:type="dxa"/>
          </w:tcPr>
          <w:p w14:paraId="2F2862A1" w14:textId="77777777" w:rsidR="00796DEC" w:rsidRPr="002D5033" w:rsidRDefault="00796DEC" w:rsidP="00796DEC">
            <w:pPr>
              <w:spacing w:line="288" w:lineRule="auto"/>
              <w:ind w:left="0" w:firstLine="0"/>
              <w:jc w:val="right"/>
              <w:rPr>
                <w:rFonts w:asciiTheme="majorHAnsi" w:hAnsiTheme="majorHAnsi" w:cstheme="majorHAnsi"/>
              </w:rPr>
            </w:pPr>
          </w:p>
        </w:tc>
      </w:tr>
    </w:tbl>
    <w:p w14:paraId="2979771A" w14:textId="6621279A" w:rsidR="004F34CB" w:rsidRPr="002D5033" w:rsidRDefault="00825BDA" w:rsidP="00825BDA">
      <w:pPr>
        <w:pStyle w:val="Tytu"/>
        <w:spacing w:after="40"/>
        <w:ind w:left="0" w:firstLine="0"/>
        <w:jc w:val="both"/>
        <w:rPr>
          <w:rFonts w:asciiTheme="majorHAnsi" w:hAnsiTheme="majorHAnsi" w:cstheme="majorHAnsi"/>
          <w:sz w:val="20"/>
        </w:rPr>
      </w:pPr>
      <w:r w:rsidRPr="002D5033">
        <w:rPr>
          <w:rFonts w:asciiTheme="majorHAnsi" w:hAnsiTheme="majorHAnsi" w:cstheme="majorHAnsi"/>
          <w:sz w:val="20"/>
        </w:rPr>
        <w:t xml:space="preserve">1. Wspólny Słownik Zamówień (CPV): </w:t>
      </w:r>
    </w:p>
    <w:tbl>
      <w:tblPr>
        <w:tblStyle w:val="Tabela-Siatka"/>
        <w:tblW w:w="0" w:type="auto"/>
        <w:tblLook w:val="04A0" w:firstRow="1" w:lastRow="0" w:firstColumn="1" w:lastColumn="0" w:noHBand="0" w:noVBand="1"/>
      </w:tblPr>
      <w:tblGrid>
        <w:gridCol w:w="9622"/>
      </w:tblGrid>
      <w:tr w:rsidR="004F34CB" w:rsidRPr="002D5033" w14:paraId="4A325ED1" w14:textId="77777777" w:rsidTr="00996DB1">
        <w:trPr>
          <w:trHeight w:val="521"/>
        </w:trPr>
        <w:tc>
          <w:tcPr>
            <w:tcW w:w="9634" w:type="dxa"/>
          </w:tcPr>
          <w:p w14:paraId="10BECEA1" w14:textId="0FD657CF" w:rsidR="00D044B5" w:rsidRPr="00F8557B" w:rsidRDefault="00CF65F4" w:rsidP="0020030A">
            <w:pPr>
              <w:ind w:left="0" w:firstLine="0"/>
              <w:rPr>
                <w:rFonts w:asciiTheme="majorHAnsi" w:hAnsiTheme="majorHAnsi" w:cstheme="majorHAnsi"/>
              </w:rPr>
            </w:pPr>
            <w:r>
              <w:rPr>
                <w:rFonts w:asciiTheme="majorHAnsi" w:hAnsiTheme="majorHAnsi" w:cstheme="majorHAnsi"/>
              </w:rPr>
              <w:t>45450000-6</w:t>
            </w:r>
            <w:r w:rsidR="00CD69AB">
              <w:rPr>
                <w:rFonts w:asciiTheme="majorHAnsi" w:hAnsiTheme="majorHAnsi" w:cstheme="majorHAnsi"/>
              </w:rPr>
              <w:t xml:space="preserve"> Roboty budowlane wykończeniowe, pozostałe</w:t>
            </w:r>
          </w:p>
          <w:p w14:paraId="6BFFAA3A" w14:textId="1D755018" w:rsidR="005C5821" w:rsidRPr="00684F0B" w:rsidRDefault="00684F0B" w:rsidP="0020030A">
            <w:pPr>
              <w:ind w:left="0" w:firstLine="0"/>
              <w:rPr>
                <w:rFonts w:asciiTheme="majorHAnsi" w:hAnsiTheme="majorHAnsi" w:cstheme="majorHAnsi"/>
              </w:rPr>
            </w:pPr>
            <w:r w:rsidRPr="00684F0B">
              <w:rPr>
                <w:rFonts w:asciiTheme="majorHAnsi" w:eastAsia="Calibri" w:hAnsiTheme="majorHAnsi" w:cstheme="majorHAnsi"/>
                <w:color w:val="000000"/>
              </w:rPr>
              <w:t>45400000-1 Roboty wykończeniowe w zakresie obiektów budowlanych</w:t>
            </w:r>
          </w:p>
        </w:tc>
      </w:tr>
    </w:tbl>
    <w:p w14:paraId="33DAF4AA" w14:textId="3E4915FA" w:rsidR="004F34CB" w:rsidRPr="002D5033" w:rsidRDefault="004F34CB" w:rsidP="004F34CB">
      <w:pPr>
        <w:pStyle w:val="Tytu"/>
        <w:spacing w:after="40"/>
        <w:ind w:left="0" w:firstLine="0"/>
        <w:jc w:val="left"/>
        <w:rPr>
          <w:rFonts w:asciiTheme="majorHAnsi" w:hAnsiTheme="majorHAnsi" w:cstheme="majorHAnsi"/>
          <w:sz w:val="20"/>
        </w:rPr>
      </w:pPr>
    </w:p>
    <w:p w14:paraId="230B89F6" w14:textId="2780BF32" w:rsidR="004F34CB" w:rsidRPr="002D5033" w:rsidRDefault="00825BDA" w:rsidP="004F34CB">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2. Opis przedmiotu zamówienia</w:t>
      </w:r>
    </w:p>
    <w:tbl>
      <w:tblPr>
        <w:tblStyle w:val="Tabela-Siatka"/>
        <w:tblW w:w="0" w:type="auto"/>
        <w:tblLook w:val="04A0" w:firstRow="1" w:lastRow="0" w:firstColumn="1" w:lastColumn="0" w:noHBand="0" w:noVBand="1"/>
      </w:tblPr>
      <w:tblGrid>
        <w:gridCol w:w="9622"/>
      </w:tblGrid>
      <w:tr w:rsidR="004F34CB" w:rsidRPr="002D5033" w14:paraId="356D4720" w14:textId="77777777" w:rsidTr="00F8557B">
        <w:trPr>
          <w:trHeight w:val="1118"/>
        </w:trPr>
        <w:tc>
          <w:tcPr>
            <w:tcW w:w="9622" w:type="dxa"/>
          </w:tcPr>
          <w:p w14:paraId="3F15D8D3" w14:textId="2327051C" w:rsidR="003A75D9" w:rsidRPr="007C5C6E" w:rsidRDefault="005C5821" w:rsidP="00FC0692">
            <w:pPr>
              <w:pStyle w:val="Akapitzlist"/>
              <w:numPr>
                <w:ilvl w:val="0"/>
                <w:numId w:val="93"/>
              </w:numPr>
              <w:spacing w:after="0" w:line="276" w:lineRule="auto"/>
              <w:ind w:left="171" w:hanging="171"/>
              <w:rPr>
                <w:rFonts w:asciiTheme="majorHAnsi" w:hAnsiTheme="majorHAnsi" w:cstheme="majorHAnsi"/>
                <w:sz w:val="22"/>
                <w:szCs w:val="22"/>
              </w:rPr>
            </w:pPr>
            <w:r w:rsidRPr="007C5C6E">
              <w:rPr>
                <w:rFonts w:asciiTheme="majorHAnsi" w:hAnsiTheme="majorHAnsi" w:cstheme="majorHAnsi"/>
                <w:sz w:val="22"/>
                <w:szCs w:val="22"/>
              </w:rPr>
              <w:t xml:space="preserve">Przedmiotem zamówienia </w:t>
            </w:r>
            <w:r w:rsidR="00066955" w:rsidRPr="007C5C6E">
              <w:rPr>
                <w:rFonts w:asciiTheme="majorHAnsi" w:hAnsiTheme="majorHAnsi" w:cstheme="majorHAnsi"/>
                <w:sz w:val="22"/>
                <w:szCs w:val="22"/>
              </w:rPr>
              <w:t xml:space="preserve">jest </w:t>
            </w:r>
            <w:r w:rsidR="003A75D9" w:rsidRPr="007C5C6E">
              <w:rPr>
                <w:rFonts w:asciiTheme="majorHAnsi" w:hAnsiTheme="majorHAnsi" w:cstheme="majorHAnsi"/>
                <w:sz w:val="22"/>
                <w:szCs w:val="22"/>
              </w:rPr>
              <w:t>opracowanie dokumentacji projektowo-kosztorysowej oraz wykonanie robót budowlanych w formie zaprojektuj i wybuduj, na podstawie, której możliwa będzie realizacja</w:t>
            </w:r>
            <w:r w:rsidR="00A03950" w:rsidRPr="007C5C6E">
              <w:rPr>
                <w:rFonts w:asciiTheme="majorHAnsi" w:hAnsiTheme="majorHAnsi" w:cstheme="majorHAnsi"/>
                <w:sz w:val="22"/>
                <w:szCs w:val="22"/>
              </w:rPr>
              <w:t xml:space="preserve"> </w:t>
            </w:r>
            <w:r w:rsidR="003A75D9" w:rsidRPr="007C5C6E">
              <w:rPr>
                <w:rFonts w:asciiTheme="majorHAnsi" w:hAnsiTheme="majorHAnsi" w:cstheme="majorHAnsi"/>
                <w:sz w:val="22"/>
                <w:szCs w:val="22"/>
              </w:rPr>
              <w:t>remontu zarówno pod względem formalno-prawnym jak i technicznym oraz wykonanie robót zgodnie z tą dokumentacją zadania pn. „Remont pomieszc</w:t>
            </w:r>
            <w:r w:rsidR="00D34990">
              <w:rPr>
                <w:rFonts w:asciiTheme="majorHAnsi" w:hAnsiTheme="majorHAnsi" w:cstheme="majorHAnsi"/>
                <w:sz w:val="22"/>
                <w:szCs w:val="22"/>
              </w:rPr>
              <w:t xml:space="preserve">zeń w budynku administracyjnym </w:t>
            </w:r>
            <w:r w:rsidR="003A75D9" w:rsidRPr="007C5C6E">
              <w:rPr>
                <w:rFonts w:asciiTheme="majorHAnsi" w:hAnsiTheme="majorHAnsi" w:cstheme="majorHAnsi"/>
                <w:sz w:val="22"/>
                <w:szCs w:val="22"/>
              </w:rPr>
              <w:t>PGK</w:t>
            </w:r>
            <w:r w:rsidR="00CD69AB" w:rsidRPr="007C5C6E">
              <w:rPr>
                <w:rFonts w:asciiTheme="majorHAnsi" w:hAnsiTheme="majorHAnsi" w:cstheme="majorHAnsi"/>
                <w:sz w:val="22"/>
                <w:szCs w:val="22"/>
              </w:rPr>
              <w:t xml:space="preserve">„ Żyrardów” </w:t>
            </w:r>
            <w:r w:rsidR="00E5294D" w:rsidRPr="007C5C6E">
              <w:rPr>
                <w:rFonts w:asciiTheme="majorHAnsi" w:hAnsiTheme="majorHAnsi" w:cstheme="majorHAnsi"/>
                <w:sz w:val="22"/>
                <w:szCs w:val="22"/>
              </w:rPr>
              <w:t>ul. Czysta 5, 96-300 Żyrardów</w:t>
            </w:r>
            <w:r w:rsidR="003A75D9" w:rsidRPr="007C5C6E">
              <w:rPr>
                <w:rFonts w:asciiTheme="majorHAnsi" w:hAnsiTheme="majorHAnsi" w:cstheme="majorHAnsi"/>
                <w:sz w:val="22"/>
                <w:szCs w:val="22"/>
              </w:rPr>
              <w:t xml:space="preserve">. </w:t>
            </w:r>
          </w:p>
          <w:p w14:paraId="35C7D179" w14:textId="568964EA" w:rsidR="005C5821" w:rsidRPr="007C5C6E" w:rsidRDefault="003A75D9" w:rsidP="00FC0692">
            <w:pPr>
              <w:pStyle w:val="Akapitzlist"/>
              <w:numPr>
                <w:ilvl w:val="0"/>
                <w:numId w:val="93"/>
              </w:numPr>
              <w:spacing w:after="0" w:line="276" w:lineRule="auto"/>
              <w:ind w:left="171" w:hanging="171"/>
              <w:rPr>
                <w:rFonts w:asciiTheme="majorHAnsi" w:hAnsiTheme="majorHAnsi" w:cstheme="majorHAnsi"/>
                <w:sz w:val="22"/>
                <w:szCs w:val="22"/>
              </w:rPr>
            </w:pPr>
            <w:r w:rsidRPr="007C5C6E">
              <w:rPr>
                <w:rFonts w:asciiTheme="majorHAnsi" w:hAnsiTheme="majorHAnsi" w:cstheme="majorHAnsi"/>
                <w:sz w:val="22"/>
                <w:szCs w:val="22"/>
              </w:rPr>
              <w:t xml:space="preserve">Szczegółowy opis przedmiotu stanowi Załącznik nr </w:t>
            </w:r>
            <w:r w:rsidR="00FC0692" w:rsidRPr="00FC0692">
              <w:rPr>
                <w:rFonts w:asciiTheme="majorHAnsi" w:hAnsiTheme="majorHAnsi" w:cstheme="majorHAnsi"/>
                <w:sz w:val="22"/>
                <w:szCs w:val="22"/>
              </w:rPr>
              <w:t xml:space="preserve">2 do </w:t>
            </w:r>
            <w:r w:rsidR="00FC0692">
              <w:rPr>
                <w:rFonts w:asciiTheme="majorHAnsi" w:hAnsiTheme="majorHAnsi" w:cstheme="majorHAnsi"/>
                <w:sz w:val="22"/>
                <w:szCs w:val="22"/>
              </w:rPr>
              <w:t>SWZ</w:t>
            </w:r>
            <w:r w:rsidRPr="007C5C6E">
              <w:rPr>
                <w:rFonts w:asciiTheme="majorHAnsi" w:hAnsiTheme="majorHAnsi" w:cstheme="majorHAnsi"/>
                <w:sz w:val="22"/>
                <w:szCs w:val="22"/>
              </w:rPr>
              <w:t xml:space="preserve"> Prog</w:t>
            </w:r>
            <w:r w:rsidR="00FC0692">
              <w:rPr>
                <w:rFonts w:asciiTheme="majorHAnsi" w:hAnsiTheme="majorHAnsi" w:cstheme="majorHAnsi"/>
                <w:sz w:val="22"/>
                <w:szCs w:val="22"/>
              </w:rPr>
              <w:t>ram Funkcjonalno-Użytkowy</w:t>
            </w:r>
            <w:r w:rsidRPr="007C5C6E">
              <w:rPr>
                <w:rFonts w:asciiTheme="majorHAnsi" w:hAnsiTheme="majorHAnsi" w:cstheme="majorHAnsi"/>
                <w:sz w:val="22"/>
                <w:szCs w:val="22"/>
              </w:rPr>
              <w:t>.</w:t>
            </w:r>
          </w:p>
          <w:p w14:paraId="4A80F9A6" w14:textId="6A0BD16A" w:rsidR="00387530" w:rsidRPr="007C5C6E" w:rsidRDefault="00684F0B" w:rsidP="00FC0692">
            <w:pPr>
              <w:pStyle w:val="Akapitzlist"/>
              <w:numPr>
                <w:ilvl w:val="0"/>
                <w:numId w:val="93"/>
              </w:numPr>
              <w:suppressAutoHyphens/>
              <w:spacing w:after="0" w:line="276" w:lineRule="auto"/>
              <w:ind w:left="171" w:hanging="171"/>
              <w:rPr>
                <w:rFonts w:asciiTheme="majorHAnsi" w:hAnsiTheme="majorHAnsi" w:cstheme="majorHAnsi"/>
                <w:color w:val="000000"/>
                <w:sz w:val="22"/>
                <w:szCs w:val="22"/>
              </w:rPr>
            </w:pPr>
            <w:r w:rsidRPr="007C5C6E">
              <w:rPr>
                <w:rFonts w:asciiTheme="majorHAnsi" w:hAnsiTheme="majorHAnsi" w:cstheme="majorHAnsi"/>
                <w:sz w:val="22"/>
                <w:szCs w:val="22"/>
              </w:rPr>
              <w:t xml:space="preserve">Wykonawca udzieli Zamawiającemu na remont budynku gwarancji min </w:t>
            </w:r>
            <w:r w:rsidRPr="007C5C6E">
              <w:rPr>
                <w:rFonts w:asciiTheme="majorHAnsi" w:hAnsiTheme="majorHAnsi" w:cstheme="majorHAnsi"/>
                <w:b/>
                <w:sz w:val="22"/>
                <w:szCs w:val="22"/>
              </w:rPr>
              <w:t>24 miesiące</w:t>
            </w:r>
            <w:r w:rsidRPr="007C5C6E">
              <w:rPr>
                <w:rFonts w:asciiTheme="majorHAnsi" w:hAnsiTheme="majorHAnsi" w:cstheme="majorHAnsi"/>
                <w:sz w:val="22"/>
                <w:szCs w:val="22"/>
              </w:rPr>
              <w:t xml:space="preserve"> od zakończenia i odbioru zleconych prac. </w:t>
            </w:r>
            <w:r w:rsidRPr="007C5C6E">
              <w:rPr>
                <w:rFonts w:asciiTheme="majorHAnsi" w:hAnsiTheme="majorHAnsi" w:cstheme="majorHAnsi"/>
                <w:color w:val="000000"/>
                <w:sz w:val="22"/>
                <w:szCs w:val="22"/>
              </w:rPr>
              <w:t xml:space="preserve">Wykonawca może wydłużyć okres gwarancji do </w:t>
            </w:r>
            <w:r w:rsidRPr="007C5C6E">
              <w:rPr>
                <w:rFonts w:asciiTheme="majorHAnsi" w:hAnsiTheme="majorHAnsi" w:cstheme="majorHAnsi"/>
                <w:b/>
                <w:color w:val="000000"/>
                <w:sz w:val="22"/>
                <w:szCs w:val="22"/>
              </w:rPr>
              <w:t>36 lub 48  miesięcy. Wydłużenie okresu gwarancji jest jednym z kryteriów oceny ofert.</w:t>
            </w:r>
          </w:p>
          <w:p w14:paraId="641D3F6E" w14:textId="7D6CC6CE" w:rsidR="007F2CA9" w:rsidRPr="007C5C6E" w:rsidRDefault="00A03950" w:rsidP="00FC0692">
            <w:pPr>
              <w:pStyle w:val="Akapitzlist"/>
              <w:numPr>
                <w:ilvl w:val="0"/>
                <w:numId w:val="93"/>
              </w:numPr>
              <w:spacing w:after="0" w:line="276" w:lineRule="auto"/>
              <w:ind w:left="171" w:hanging="171"/>
              <w:rPr>
                <w:rFonts w:asciiTheme="majorHAnsi" w:hAnsiTheme="majorHAnsi" w:cstheme="majorHAnsi"/>
                <w:sz w:val="22"/>
                <w:szCs w:val="22"/>
              </w:rPr>
            </w:pPr>
            <w:r w:rsidRPr="007C5C6E">
              <w:rPr>
                <w:rFonts w:asciiTheme="majorHAnsi" w:hAnsiTheme="majorHAnsi" w:cstheme="majorHAnsi"/>
                <w:sz w:val="22"/>
                <w:szCs w:val="22"/>
              </w:rPr>
              <w:t>Zamawiający zawrze umowę z Wykonawcą wg w</w:t>
            </w:r>
            <w:r w:rsidR="00FC0692">
              <w:rPr>
                <w:rFonts w:asciiTheme="majorHAnsi" w:hAnsiTheme="majorHAnsi" w:cstheme="majorHAnsi"/>
                <w:sz w:val="22"/>
                <w:szCs w:val="22"/>
              </w:rPr>
              <w:t>zoru stanowiącego Załącznik nr 3</w:t>
            </w:r>
            <w:r w:rsidRPr="007C5C6E">
              <w:rPr>
                <w:rFonts w:asciiTheme="majorHAnsi" w:hAnsiTheme="majorHAnsi" w:cstheme="majorHAnsi"/>
                <w:sz w:val="22"/>
                <w:szCs w:val="22"/>
              </w:rPr>
              <w:t xml:space="preserve"> do SWZ. </w:t>
            </w:r>
          </w:p>
          <w:p w14:paraId="4EB950F3" w14:textId="77777777" w:rsidR="00996DB1" w:rsidRPr="007C5C6E" w:rsidRDefault="00996DB1" w:rsidP="00FC0692">
            <w:pPr>
              <w:pStyle w:val="Bezodstpw"/>
              <w:numPr>
                <w:ilvl w:val="0"/>
                <w:numId w:val="93"/>
              </w:numPr>
              <w:spacing w:after="0" w:line="276" w:lineRule="auto"/>
              <w:ind w:left="171" w:hanging="171"/>
              <w:rPr>
                <w:rFonts w:asciiTheme="majorHAnsi" w:hAnsiTheme="majorHAnsi" w:cstheme="majorHAnsi"/>
                <w:bCs/>
                <w:sz w:val="22"/>
                <w:szCs w:val="22"/>
                <w:lang w:eastAsia="pl-PL"/>
              </w:rPr>
            </w:pPr>
            <w:r w:rsidRPr="007C5C6E">
              <w:rPr>
                <w:rFonts w:asciiTheme="majorHAnsi" w:hAnsiTheme="majorHAnsi" w:cstheme="majorHAnsi"/>
                <w:sz w:val="22"/>
                <w:szCs w:val="22"/>
              </w:rPr>
              <w:lastRenderedPageBreak/>
              <w:t xml:space="preserve">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14:paraId="2005377A" w14:textId="77777777" w:rsidR="00F8557B" w:rsidRPr="007C5C6E" w:rsidRDefault="00996DB1" w:rsidP="00FC0692">
            <w:pPr>
              <w:pStyle w:val="Bezodstpw"/>
              <w:spacing w:after="0" w:line="276" w:lineRule="auto"/>
              <w:ind w:left="171" w:firstLine="0"/>
              <w:rPr>
                <w:rFonts w:asciiTheme="majorHAnsi" w:hAnsiTheme="majorHAnsi" w:cstheme="majorHAnsi"/>
                <w:sz w:val="22"/>
                <w:szCs w:val="22"/>
              </w:rPr>
            </w:pPr>
            <w:r w:rsidRPr="007C5C6E">
              <w:rPr>
                <w:rFonts w:asciiTheme="majorHAnsi" w:hAnsiTheme="majorHAnsi" w:cstheme="majorHAnsi"/>
                <w:sz w:val="22"/>
                <w:szCs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Zamawiający zobowiązuje Wykonawców do wykazania rozwiązań równoważnych do zastosowania w stosunku do dokumentacji postępowania. </w:t>
            </w:r>
          </w:p>
          <w:p w14:paraId="75E04422" w14:textId="5F06DB47" w:rsidR="00F32A84" w:rsidRPr="007C5C6E" w:rsidRDefault="00996DB1" w:rsidP="00FC0692">
            <w:pPr>
              <w:pStyle w:val="Bezodstpw"/>
              <w:spacing w:after="0" w:line="276" w:lineRule="auto"/>
              <w:ind w:left="171" w:firstLine="0"/>
              <w:rPr>
                <w:rFonts w:asciiTheme="majorHAnsi" w:hAnsiTheme="majorHAnsi" w:cstheme="majorHAnsi"/>
                <w:sz w:val="22"/>
                <w:szCs w:val="22"/>
              </w:rPr>
            </w:pPr>
            <w:r w:rsidRPr="007C5C6E">
              <w:rPr>
                <w:rFonts w:asciiTheme="majorHAnsi" w:hAnsiTheme="majorHAnsi" w:cstheme="majorHAnsi"/>
                <w:sz w:val="22"/>
                <w:szCs w:val="22"/>
              </w:rPr>
              <w:t xml:space="preserve">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 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w:t>
            </w:r>
            <w:r w:rsidRPr="007C5C6E">
              <w:rPr>
                <w:rFonts w:asciiTheme="majorHAnsi" w:hAnsiTheme="majorHAnsi" w:cstheme="majorHAnsi"/>
                <w:sz w:val="22"/>
                <w:szCs w:val="22"/>
              </w:rPr>
              <w:lastRenderedPageBreak/>
              <w:t>udowodnić w ofercie, że dostawa spełniają wymagania dotyczące wydajności lub funkcjonalności, określonej przez Zamawiającego.</w:t>
            </w:r>
          </w:p>
          <w:p w14:paraId="1F8EE245" w14:textId="07893904" w:rsidR="00F32A84" w:rsidRPr="007C5C6E" w:rsidRDefault="00F32A84" w:rsidP="00FC0692">
            <w:pPr>
              <w:pStyle w:val="Bezodstpw"/>
              <w:numPr>
                <w:ilvl w:val="0"/>
                <w:numId w:val="93"/>
              </w:numPr>
              <w:spacing w:after="0" w:line="276" w:lineRule="auto"/>
              <w:ind w:left="313" w:hanging="284"/>
              <w:rPr>
                <w:rFonts w:asciiTheme="majorHAnsi" w:hAnsiTheme="majorHAnsi" w:cstheme="majorHAnsi"/>
                <w:sz w:val="22"/>
                <w:szCs w:val="22"/>
              </w:rPr>
            </w:pPr>
            <w:r w:rsidRPr="007C5C6E">
              <w:rPr>
                <w:rFonts w:asciiTheme="majorHAnsi" w:hAnsiTheme="majorHAnsi" w:cstheme="majorHAnsi"/>
                <w:sz w:val="22"/>
                <w:szCs w:val="22"/>
              </w:rPr>
              <w:t>W cenie oferty należy także uwzględnić oraz przewidzieć niezbędne środki i czas na:</w:t>
            </w:r>
          </w:p>
          <w:p w14:paraId="478B29DD" w14:textId="77777777" w:rsidR="00F32A84" w:rsidRPr="007C5C6E" w:rsidRDefault="00F32A84" w:rsidP="00FC0692">
            <w:pPr>
              <w:pStyle w:val="Bezodstpw"/>
              <w:spacing w:after="0" w:line="276" w:lineRule="auto"/>
              <w:ind w:left="171" w:firstLine="0"/>
              <w:rPr>
                <w:rFonts w:asciiTheme="majorHAnsi" w:hAnsiTheme="majorHAnsi" w:cstheme="majorHAnsi"/>
                <w:sz w:val="22"/>
                <w:szCs w:val="22"/>
              </w:rPr>
            </w:pPr>
            <w:r w:rsidRPr="007C5C6E">
              <w:rPr>
                <w:rFonts w:asciiTheme="majorHAnsi" w:hAnsiTheme="majorHAnsi" w:cstheme="majorHAnsi"/>
                <w:sz w:val="22"/>
                <w:szCs w:val="22"/>
              </w:rPr>
              <w:t>- analizę dokumentacji otrzymanej od Zamawiającego w tym programu funkcjonalno-użytkowego,</w:t>
            </w:r>
          </w:p>
          <w:p w14:paraId="40D1D0FC" w14:textId="77777777" w:rsidR="00F32A84" w:rsidRPr="007C5C6E" w:rsidRDefault="00F32A84" w:rsidP="00FC0692">
            <w:pPr>
              <w:pStyle w:val="Bezodstpw"/>
              <w:spacing w:after="0" w:line="276" w:lineRule="auto"/>
              <w:ind w:left="171" w:firstLine="0"/>
              <w:rPr>
                <w:rFonts w:asciiTheme="majorHAnsi" w:hAnsiTheme="majorHAnsi" w:cstheme="majorHAnsi"/>
                <w:bCs/>
                <w:sz w:val="22"/>
                <w:szCs w:val="22"/>
                <w:lang w:eastAsia="pl-PL"/>
              </w:rPr>
            </w:pPr>
            <w:r w:rsidRPr="007C5C6E">
              <w:rPr>
                <w:rFonts w:asciiTheme="majorHAnsi" w:hAnsiTheme="majorHAnsi" w:cstheme="majorHAnsi"/>
                <w:bCs/>
                <w:sz w:val="22"/>
                <w:szCs w:val="22"/>
                <w:lang w:eastAsia="pl-PL"/>
              </w:rPr>
              <w:t>- opracowanie i uzgodnienie dokumentacji projektowej,</w:t>
            </w:r>
          </w:p>
          <w:p w14:paraId="4C4B3B3F" w14:textId="77777777" w:rsidR="00F32A84" w:rsidRPr="007C5C6E" w:rsidRDefault="00F32A84" w:rsidP="00FC0692">
            <w:pPr>
              <w:pStyle w:val="Bezodstpw"/>
              <w:spacing w:after="0" w:line="276" w:lineRule="auto"/>
              <w:ind w:left="171" w:firstLine="0"/>
              <w:rPr>
                <w:rFonts w:asciiTheme="majorHAnsi" w:hAnsiTheme="majorHAnsi" w:cstheme="majorHAnsi"/>
                <w:bCs/>
                <w:sz w:val="22"/>
                <w:szCs w:val="22"/>
                <w:lang w:eastAsia="pl-PL"/>
              </w:rPr>
            </w:pPr>
            <w:r w:rsidRPr="007C5C6E">
              <w:rPr>
                <w:rFonts w:asciiTheme="majorHAnsi" w:hAnsiTheme="majorHAnsi" w:cstheme="majorHAnsi"/>
                <w:bCs/>
                <w:sz w:val="22"/>
                <w:szCs w:val="22"/>
                <w:lang w:eastAsia="pl-PL"/>
              </w:rPr>
              <w:t>- zabezpieczenie budowli narażonych na uszkodzenie w wyniku prowadzonych przez Wykonawcę robót,</w:t>
            </w:r>
          </w:p>
          <w:p w14:paraId="7D2CC8B5" w14:textId="77777777" w:rsidR="00F32A84" w:rsidRPr="007C5C6E" w:rsidRDefault="00F32A84" w:rsidP="00FC0692">
            <w:pPr>
              <w:pStyle w:val="Bezodstpw"/>
              <w:spacing w:after="0" w:line="276" w:lineRule="auto"/>
              <w:ind w:left="171" w:firstLine="0"/>
              <w:rPr>
                <w:rFonts w:asciiTheme="majorHAnsi" w:hAnsiTheme="majorHAnsi" w:cstheme="majorHAnsi"/>
                <w:bCs/>
                <w:sz w:val="22"/>
                <w:szCs w:val="22"/>
                <w:lang w:eastAsia="pl-PL"/>
              </w:rPr>
            </w:pPr>
            <w:r w:rsidRPr="007C5C6E">
              <w:rPr>
                <w:rFonts w:asciiTheme="majorHAnsi" w:hAnsiTheme="majorHAnsi" w:cstheme="majorHAnsi"/>
                <w:bCs/>
                <w:sz w:val="22"/>
                <w:szCs w:val="22"/>
                <w:lang w:eastAsia="pl-PL"/>
              </w:rPr>
              <w:t xml:space="preserve">Wykonawca ma obowiązek zastosowania materiałów i urządzeń dopuszczonych do stosowania w budownictwie i programie funkcjonalno-użytkowym. Materiały i urządzenia przed wbudowaniem muszą uzyskać akceptację przedstawiciela Zamawiającego. Wszystkie zmiany muszą uzyskać akceptację przedstawiciela Zamawiającego. Zastosowanie materiałów i urządzeń niezgodnych z programem funkcjonalno-użytkowym, obowiązującymi przepisami dotyczącymi materiałów budowlanych dopuszczonych do zastosowania w budownictwie, pomimo świadomej lub biernej akceptacji Przedstawiciela Zamawiającego nie zwalnia Wykonawcę z obowiązku ich wymiany na prawidłowe i poniesienie kosztów tej wymiany. </w:t>
            </w:r>
          </w:p>
          <w:p w14:paraId="0B52786D" w14:textId="604BF1EE" w:rsidR="00F32A84" w:rsidRPr="007C5C6E" w:rsidRDefault="00F32A84" w:rsidP="00FC0692">
            <w:pPr>
              <w:pStyle w:val="Bezodstpw"/>
              <w:numPr>
                <w:ilvl w:val="0"/>
                <w:numId w:val="93"/>
              </w:numPr>
              <w:spacing w:after="0" w:line="276" w:lineRule="auto"/>
              <w:ind w:left="313" w:hanging="284"/>
              <w:rPr>
                <w:rFonts w:asciiTheme="majorHAnsi" w:hAnsiTheme="majorHAnsi" w:cstheme="majorHAnsi"/>
                <w:bCs/>
                <w:sz w:val="22"/>
                <w:szCs w:val="22"/>
                <w:lang w:eastAsia="pl-PL"/>
              </w:rPr>
            </w:pPr>
            <w:r w:rsidRPr="007C5C6E">
              <w:rPr>
                <w:rFonts w:asciiTheme="majorHAnsi" w:hAnsiTheme="majorHAnsi" w:cstheme="majorHAnsi"/>
                <w:bCs/>
                <w:sz w:val="22"/>
                <w:szCs w:val="22"/>
                <w:lang w:eastAsia="pl-PL"/>
              </w:rPr>
              <w:t>Wykonawca zobowiązany jest:</w:t>
            </w:r>
          </w:p>
          <w:p w14:paraId="5C8D2FCB" w14:textId="5AAC875F" w:rsidR="00F32A84" w:rsidRPr="007C5C6E" w:rsidRDefault="00F32A84" w:rsidP="00FC0692">
            <w:pPr>
              <w:pStyle w:val="Bezodstpw"/>
              <w:spacing w:after="0" w:line="276" w:lineRule="auto"/>
              <w:ind w:left="313" w:firstLine="0"/>
              <w:rPr>
                <w:rFonts w:asciiTheme="majorHAnsi" w:hAnsiTheme="majorHAnsi" w:cstheme="majorHAnsi"/>
                <w:bCs/>
                <w:sz w:val="22"/>
                <w:szCs w:val="22"/>
                <w:lang w:eastAsia="pl-PL"/>
              </w:rPr>
            </w:pPr>
            <w:r w:rsidRPr="007C5C6E">
              <w:rPr>
                <w:rFonts w:asciiTheme="majorHAnsi" w:hAnsiTheme="majorHAnsi" w:cstheme="majorHAnsi"/>
                <w:bCs/>
                <w:sz w:val="22"/>
                <w:szCs w:val="22"/>
                <w:lang w:eastAsia="pl-PL"/>
              </w:rPr>
              <w:t xml:space="preserve">- dostarczyć materiały zgodnie z wymaganiami programu funkcjonalno-użytkowego, </w:t>
            </w:r>
          </w:p>
          <w:p w14:paraId="27D23236" w14:textId="281FEE57" w:rsidR="00F32A84" w:rsidRPr="007C5C6E" w:rsidRDefault="00F32A84" w:rsidP="00FC0692">
            <w:pPr>
              <w:pStyle w:val="Bezodstpw"/>
              <w:spacing w:after="0" w:line="276" w:lineRule="auto"/>
              <w:ind w:left="313" w:firstLine="0"/>
              <w:rPr>
                <w:rFonts w:asciiTheme="majorHAnsi" w:hAnsiTheme="majorHAnsi" w:cstheme="majorHAnsi"/>
                <w:bCs/>
                <w:sz w:val="22"/>
                <w:szCs w:val="22"/>
                <w:lang w:eastAsia="pl-PL"/>
              </w:rPr>
            </w:pPr>
            <w:r w:rsidRPr="007C5C6E">
              <w:rPr>
                <w:rFonts w:asciiTheme="majorHAnsi" w:hAnsiTheme="majorHAnsi" w:cstheme="majorHAnsi"/>
                <w:bCs/>
                <w:sz w:val="22"/>
                <w:szCs w:val="22"/>
                <w:lang w:eastAsia="pl-PL"/>
              </w:rPr>
              <w:t>- stosować wyroby produkcji krajowej lub zagranicznej posiadające deklaracje zgodności z normą lub Aprobatą Techniczną, odpowiadające obowiązującym przepisom,</w:t>
            </w:r>
          </w:p>
          <w:p w14:paraId="6C07510D" w14:textId="1CDC6892" w:rsidR="00F32A84" w:rsidRPr="007C5C6E" w:rsidRDefault="00E25BD7" w:rsidP="00FC0692">
            <w:pPr>
              <w:pStyle w:val="Bezodstpw"/>
              <w:spacing w:after="0" w:line="276" w:lineRule="auto"/>
              <w:ind w:left="313" w:firstLine="0"/>
              <w:rPr>
                <w:rFonts w:asciiTheme="majorHAnsi" w:hAnsiTheme="majorHAnsi" w:cstheme="majorHAnsi"/>
                <w:bCs/>
                <w:sz w:val="22"/>
                <w:szCs w:val="22"/>
                <w:lang w:eastAsia="pl-PL"/>
              </w:rPr>
            </w:pPr>
            <w:r w:rsidRPr="007C5C6E">
              <w:rPr>
                <w:rFonts w:asciiTheme="majorHAnsi" w:hAnsiTheme="majorHAnsi" w:cstheme="majorHAnsi"/>
                <w:bCs/>
                <w:sz w:val="22"/>
                <w:szCs w:val="22"/>
                <w:lang w:eastAsia="pl-PL"/>
              </w:rPr>
              <w:t xml:space="preserve">- </w:t>
            </w:r>
            <w:r w:rsidR="00F32A84" w:rsidRPr="007C5C6E">
              <w:rPr>
                <w:rFonts w:asciiTheme="majorHAnsi" w:hAnsiTheme="majorHAnsi" w:cstheme="majorHAnsi"/>
                <w:bCs/>
                <w:sz w:val="22"/>
                <w:szCs w:val="22"/>
                <w:lang w:eastAsia="pl-PL"/>
              </w:rPr>
              <w:t xml:space="preserve">powiadomić Przedstawiciela Zamawiającego </w:t>
            </w:r>
            <w:r w:rsidRPr="007C5C6E">
              <w:rPr>
                <w:rFonts w:asciiTheme="majorHAnsi" w:hAnsiTheme="majorHAnsi" w:cstheme="majorHAnsi"/>
                <w:bCs/>
                <w:sz w:val="22"/>
                <w:szCs w:val="22"/>
                <w:lang w:eastAsia="pl-PL"/>
              </w:rPr>
              <w:t xml:space="preserve">o proponowanych źródłach pozyskania materiałów przed rozpoczęciem dostawy i uzyskać jego akceptację. </w:t>
            </w:r>
          </w:p>
          <w:p w14:paraId="6810A9C5" w14:textId="2538EB92" w:rsidR="00F32A84" w:rsidRPr="007C5C6E" w:rsidRDefault="00E25BD7" w:rsidP="00FC0692">
            <w:pPr>
              <w:pStyle w:val="Bezodstpw"/>
              <w:numPr>
                <w:ilvl w:val="0"/>
                <w:numId w:val="93"/>
              </w:numPr>
              <w:spacing w:after="0" w:line="276" w:lineRule="auto"/>
              <w:ind w:left="171" w:hanging="171"/>
              <w:rPr>
                <w:rFonts w:asciiTheme="majorHAnsi" w:hAnsiTheme="majorHAnsi" w:cstheme="majorHAnsi"/>
                <w:bCs/>
                <w:sz w:val="22"/>
                <w:szCs w:val="22"/>
                <w:lang w:eastAsia="pl-PL"/>
              </w:rPr>
            </w:pPr>
            <w:r w:rsidRPr="007C5C6E">
              <w:rPr>
                <w:rFonts w:ascii="Calibri" w:hAnsi="Calibri" w:cs="Calibri"/>
                <w:sz w:val="22"/>
                <w:szCs w:val="22"/>
                <w:lang w:eastAsia="en-US"/>
              </w:rPr>
              <w:t>Zamawiający wymaga, aby osoby wykonujące czynności w zakresie realizacji zamówienia polegające na bezpośrednim (fizycznym) wykonywaniu robót budowlanych były</w:t>
            </w:r>
            <w:r w:rsidRPr="007C5C6E">
              <w:rPr>
                <w:rFonts w:ascii="Calibri" w:hAnsi="Calibri" w:cs="Calibri"/>
                <w:b/>
                <w:bCs/>
                <w:sz w:val="22"/>
                <w:szCs w:val="22"/>
                <w:lang w:eastAsia="en-US"/>
              </w:rPr>
              <w:t xml:space="preserve"> </w:t>
            </w:r>
            <w:r w:rsidRPr="007C5C6E">
              <w:rPr>
                <w:rFonts w:ascii="Calibri" w:hAnsi="Calibri" w:cs="Calibri"/>
                <w:sz w:val="22"/>
                <w:szCs w:val="22"/>
                <w:lang w:eastAsia="en-US"/>
              </w:rPr>
              <w:t xml:space="preserve">zatrudnione przez Wykonawcę lub Podwykonawcę na podstawie umowy o pracę, zgodnie z ustawą z dnia 26 czerwca 1974 r. – Kodeks Pracy </w:t>
            </w:r>
            <w:r w:rsidRPr="007C5C6E">
              <w:rPr>
                <w:rFonts w:ascii="Calibri" w:eastAsia="Calibri" w:hAnsi="Calibri" w:cs="Calibri"/>
                <w:sz w:val="22"/>
                <w:szCs w:val="22"/>
                <w:lang w:eastAsia="en-US"/>
              </w:rPr>
              <w:t xml:space="preserve">(Dz. U. z 2023 r. poz. 1465, ze zm.), </w:t>
            </w:r>
            <w:r w:rsidRPr="007C5C6E">
              <w:rPr>
                <w:rFonts w:ascii="Calibri" w:hAnsi="Calibri" w:cs="Calibri"/>
                <w:sz w:val="22"/>
                <w:szCs w:val="22"/>
                <w:lang w:eastAsia="en-US"/>
              </w:rPr>
              <w:t>o ile czynności związane z wykonywaniem prac w zakresie robót budowlanych nie będą wykonywane przez daną osobę w ramach prowadzonej działalności gospodarczej</w:t>
            </w:r>
            <w:r w:rsidRPr="007C5C6E">
              <w:rPr>
                <w:rFonts w:ascii="Calibri" w:eastAsia="Calibri" w:hAnsi="Calibri" w:cs="Calibri"/>
                <w:sz w:val="22"/>
                <w:szCs w:val="22"/>
                <w:lang w:eastAsia="en-US"/>
              </w:rPr>
              <w:t>.</w:t>
            </w:r>
          </w:p>
          <w:p w14:paraId="13B20068" w14:textId="5FD9398D" w:rsidR="00E25BD7" w:rsidRPr="007C5C6E" w:rsidRDefault="00E25BD7" w:rsidP="00FC0692">
            <w:pPr>
              <w:pStyle w:val="Bezodstpw"/>
              <w:numPr>
                <w:ilvl w:val="0"/>
                <w:numId w:val="93"/>
              </w:numPr>
              <w:spacing w:after="0" w:line="276" w:lineRule="auto"/>
              <w:ind w:left="171" w:hanging="171"/>
              <w:rPr>
                <w:rFonts w:asciiTheme="majorHAnsi" w:hAnsiTheme="majorHAnsi" w:cstheme="majorHAnsi"/>
                <w:bCs/>
                <w:sz w:val="22"/>
                <w:szCs w:val="22"/>
                <w:lang w:eastAsia="pl-PL"/>
              </w:rPr>
            </w:pPr>
            <w:r w:rsidRPr="007C5C6E">
              <w:rPr>
                <w:rFonts w:ascii="Calibri" w:eastAsia="Calibri" w:hAnsi="Calibri" w:cs="Calibri"/>
                <w:sz w:val="22"/>
                <w:szCs w:val="22"/>
                <w:lang w:eastAsia="en-US"/>
              </w:rPr>
              <w:t>Zamawiający informuje, że roboty budowlane w pomieszczeniach w budynku administracyjnym, od poniedziałku do piątku</w:t>
            </w:r>
            <w:r w:rsidR="00D34990">
              <w:rPr>
                <w:rFonts w:ascii="Calibri" w:eastAsia="Calibri" w:hAnsi="Calibri" w:cs="Calibri"/>
                <w:sz w:val="22"/>
                <w:szCs w:val="22"/>
                <w:lang w:eastAsia="en-US"/>
              </w:rPr>
              <w:t>,</w:t>
            </w:r>
            <w:r w:rsidRPr="007C5C6E">
              <w:rPr>
                <w:rFonts w:ascii="Calibri" w:eastAsia="Calibri" w:hAnsi="Calibri" w:cs="Calibri"/>
                <w:sz w:val="22"/>
                <w:szCs w:val="22"/>
                <w:lang w:eastAsia="en-US"/>
              </w:rPr>
              <w:t xml:space="preserve"> </w:t>
            </w:r>
            <w:r w:rsidR="00D34990" w:rsidRPr="007C5C6E">
              <w:rPr>
                <w:rFonts w:ascii="Calibri" w:eastAsia="Calibri" w:hAnsi="Calibri" w:cs="Calibri"/>
                <w:sz w:val="22"/>
                <w:szCs w:val="22"/>
                <w:lang w:eastAsia="en-US"/>
              </w:rPr>
              <w:t>w godzinach tj. 7:00-15:</w:t>
            </w:r>
            <w:r w:rsidR="00D34990">
              <w:rPr>
                <w:rFonts w:ascii="Calibri" w:eastAsia="Calibri" w:hAnsi="Calibri" w:cs="Calibri"/>
                <w:sz w:val="22"/>
                <w:szCs w:val="22"/>
                <w:lang w:eastAsia="en-US"/>
              </w:rPr>
              <w:t xml:space="preserve">00 </w:t>
            </w:r>
            <w:r w:rsidRPr="007C5C6E">
              <w:rPr>
                <w:rFonts w:ascii="Calibri" w:eastAsia="Calibri" w:hAnsi="Calibri" w:cs="Calibri"/>
                <w:sz w:val="22"/>
                <w:szCs w:val="22"/>
                <w:lang w:eastAsia="en-US"/>
              </w:rPr>
              <w:t>należy wykonywać w sposób niezakłócający pracę</w:t>
            </w:r>
            <w:r w:rsidR="00D34990">
              <w:rPr>
                <w:rFonts w:ascii="Calibri" w:eastAsia="Calibri" w:hAnsi="Calibri" w:cs="Calibri"/>
                <w:sz w:val="22"/>
                <w:szCs w:val="22"/>
                <w:lang w:eastAsia="en-US"/>
              </w:rPr>
              <w:t>.</w:t>
            </w:r>
            <w:r w:rsidRPr="007C5C6E">
              <w:rPr>
                <w:rFonts w:ascii="Calibri" w:eastAsia="Calibri" w:hAnsi="Calibri" w:cs="Calibri"/>
                <w:sz w:val="22"/>
                <w:szCs w:val="22"/>
                <w:lang w:eastAsia="en-US"/>
              </w:rPr>
              <w:t xml:space="preserve"> </w:t>
            </w:r>
            <w:r w:rsidR="007C5C6E" w:rsidRPr="007C5C6E">
              <w:rPr>
                <w:rFonts w:ascii="Calibri" w:eastAsia="Calibri" w:hAnsi="Calibri" w:cs="Calibri"/>
                <w:sz w:val="22"/>
                <w:szCs w:val="22"/>
                <w:lang w:eastAsia="en-US"/>
              </w:rPr>
              <w:t>Roboty budowlane polegające na demontażu, zgodnie z Programem Funkcjo</w:t>
            </w:r>
            <w:r w:rsidR="00D34990">
              <w:rPr>
                <w:rFonts w:ascii="Calibri" w:eastAsia="Calibri" w:hAnsi="Calibri" w:cs="Calibri"/>
                <w:sz w:val="22"/>
                <w:szCs w:val="22"/>
                <w:lang w:eastAsia="en-US"/>
              </w:rPr>
              <w:t>nalno-Użytkowym należy wykonać</w:t>
            </w:r>
            <w:r w:rsidR="007C5C6E" w:rsidRPr="007C5C6E">
              <w:rPr>
                <w:rFonts w:ascii="Calibri" w:eastAsia="Calibri" w:hAnsi="Calibri" w:cs="Calibri"/>
                <w:sz w:val="22"/>
                <w:szCs w:val="22"/>
                <w:lang w:eastAsia="en-US"/>
              </w:rPr>
              <w:t xml:space="preserve"> po godz.: 15:00, od poniedziałku do piątku. </w:t>
            </w:r>
          </w:p>
          <w:p w14:paraId="7BA00E5E" w14:textId="709BC91D" w:rsidR="00C46D81" w:rsidRPr="007C5C6E" w:rsidRDefault="00C46D81" w:rsidP="00FC0692">
            <w:pPr>
              <w:pStyle w:val="Bezodstpw"/>
              <w:numPr>
                <w:ilvl w:val="0"/>
                <w:numId w:val="93"/>
              </w:numPr>
              <w:spacing w:after="0" w:line="276" w:lineRule="auto"/>
              <w:ind w:left="171" w:hanging="171"/>
              <w:rPr>
                <w:rFonts w:asciiTheme="majorHAnsi" w:hAnsiTheme="majorHAnsi" w:cstheme="majorHAnsi"/>
                <w:bCs/>
                <w:sz w:val="22"/>
                <w:szCs w:val="22"/>
                <w:lang w:eastAsia="pl-PL"/>
              </w:rPr>
            </w:pPr>
            <w:r w:rsidRPr="007C5C6E">
              <w:rPr>
                <w:rFonts w:asciiTheme="majorHAnsi" w:hAnsiTheme="majorHAnsi" w:cstheme="majorHAnsi"/>
                <w:sz w:val="22"/>
                <w:szCs w:val="22"/>
              </w:rPr>
              <w:t>Podwykonawcy:</w:t>
            </w:r>
          </w:p>
          <w:p w14:paraId="46542BE7" w14:textId="77777777" w:rsidR="00C46D81" w:rsidRPr="007C5C6E" w:rsidRDefault="00C46D81" w:rsidP="00FC0692">
            <w:pPr>
              <w:pStyle w:val="Akapitzlist1"/>
              <w:numPr>
                <w:ilvl w:val="0"/>
                <w:numId w:val="92"/>
              </w:numPr>
              <w:tabs>
                <w:tab w:val="left" w:pos="454"/>
              </w:tabs>
              <w:spacing w:after="0"/>
              <w:ind w:left="171" w:firstLine="0"/>
              <w:contextualSpacing w:val="0"/>
              <w:rPr>
                <w:rFonts w:asciiTheme="majorHAnsi" w:hAnsiTheme="majorHAnsi" w:cstheme="majorHAnsi"/>
              </w:rPr>
            </w:pPr>
            <w:r w:rsidRPr="007C5C6E">
              <w:rPr>
                <w:rFonts w:asciiTheme="majorHAnsi" w:hAnsiTheme="majorHAnsi" w:cstheme="majorHAnsi"/>
              </w:rPr>
              <w:t>Zamawiający dopuszcza powierzenie podwykonawcom wykonanie części zamówienia;</w:t>
            </w:r>
          </w:p>
          <w:p w14:paraId="26250B38" w14:textId="77777777" w:rsidR="00C46D81" w:rsidRPr="007C5C6E" w:rsidRDefault="00C46D81" w:rsidP="00FC0692">
            <w:pPr>
              <w:pStyle w:val="Akapitzlist1"/>
              <w:numPr>
                <w:ilvl w:val="0"/>
                <w:numId w:val="92"/>
              </w:numPr>
              <w:tabs>
                <w:tab w:val="left" w:pos="454"/>
              </w:tabs>
              <w:spacing w:after="0"/>
              <w:ind w:left="171" w:firstLine="0"/>
              <w:contextualSpacing w:val="0"/>
              <w:rPr>
                <w:rFonts w:asciiTheme="majorHAnsi" w:hAnsiTheme="majorHAnsi" w:cstheme="majorHAnsi"/>
              </w:rPr>
            </w:pPr>
            <w:r w:rsidRPr="007C5C6E">
              <w:rPr>
                <w:rFonts w:asciiTheme="majorHAnsi" w:hAnsiTheme="majorHAnsi" w:cstheme="majorHAnsi"/>
              </w:rPr>
              <w:t>Zamawiający wymaga aby Wykonawca wskazał w ofercie części zamówienia, których wykonanie zamierza powierzyć podwykonawcom wraz z podaniem firm podwykonawców, o ile są mu one wiadome na etapie składania ofert;</w:t>
            </w:r>
          </w:p>
          <w:p w14:paraId="762C3610" w14:textId="77777777" w:rsidR="00C46D81" w:rsidRPr="007C5C6E" w:rsidRDefault="00C46D81" w:rsidP="00FC0692">
            <w:pPr>
              <w:pStyle w:val="Akapitzlist1"/>
              <w:numPr>
                <w:ilvl w:val="0"/>
                <w:numId w:val="92"/>
              </w:numPr>
              <w:tabs>
                <w:tab w:val="left" w:pos="454"/>
              </w:tabs>
              <w:spacing w:after="0"/>
              <w:ind w:left="171" w:firstLine="0"/>
              <w:contextualSpacing w:val="0"/>
              <w:rPr>
                <w:rFonts w:asciiTheme="majorHAnsi" w:hAnsiTheme="majorHAnsi" w:cstheme="majorHAnsi"/>
              </w:rPr>
            </w:pPr>
            <w:r w:rsidRPr="007C5C6E">
              <w:rPr>
                <w:rFonts w:asciiTheme="majorHAnsi" w:hAnsiTheme="majorHAnsi" w:cstheme="majorHAnsi"/>
              </w:rPr>
              <w:t xml:space="preserve">Zamawiający żąda, aby Wykonawca przed przystąpieniem do wykonania zamówienia </w:t>
            </w:r>
          </w:p>
          <w:p w14:paraId="1922F209" w14:textId="77777777" w:rsidR="00C46D81" w:rsidRPr="007C5C6E" w:rsidRDefault="00C46D81" w:rsidP="00FC0692">
            <w:pPr>
              <w:pStyle w:val="Akapitzlist1"/>
              <w:tabs>
                <w:tab w:val="left" w:pos="454"/>
              </w:tabs>
              <w:spacing w:after="0"/>
              <w:ind w:left="171" w:firstLine="0"/>
              <w:rPr>
                <w:rFonts w:asciiTheme="majorHAnsi" w:hAnsiTheme="majorHAnsi" w:cstheme="majorHAnsi"/>
              </w:rPr>
            </w:pPr>
            <w:r w:rsidRPr="007C5C6E">
              <w:rPr>
                <w:rFonts w:asciiTheme="majorHAnsi" w:hAnsiTheme="majorHAnsi" w:cstheme="majorHAnsi"/>
              </w:rPr>
              <w:t xml:space="preserve">podał nazwy/firmy albo imiona i nazwiska oraz dane kontaktowe podwykonawców </w:t>
            </w:r>
            <w:r w:rsidRPr="007C5C6E">
              <w:rPr>
                <w:rFonts w:asciiTheme="majorHAnsi" w:hAnsiTheme="majorHAnsi" w:cstheme="majorHAnsi"/>
              </w:rPr>
              <w:br/>
              <w:t xml:space="preserve">i osób do kontaktu (o ile są mu znane) zaangażowanych w wykonanie zamówienia. Wykonawca jest zobowiązany do zawiadamiania Zamawiającego o wszelkich zmianach danych, o którym mowa powyżej, w trakcie realizacji przedmiotu zamówienia. Obowiązek ten dotyczy również nowych podwykonawców, których Wykonawca zaangażuje w przyszłości do realizacji przedmiotowego zamówienia. </w:t>
            </w:r>
          </w:p>
          <w:p w14:paraId="6CABFE3C" w14:textId="3BF26664" w:rsidR="00C46D81" w:rsidRPr="007C5C6E" w:rsidRDefault="00C46D81" w:rsidP="00FC0692">
            <w:pPr>
              <w:pStyle w:val="Akapitzlist1"/>
              <w:numPr>
                <w:ilvl w:val="0"/>
                <w:numId w:val="92"/>
              </w:numPr>
              <w:tabs>
                <w:tab w:val="left" w:pos="454"/>
              </w:tabs>
              <w:spacing w:after="0"/>
              <w:ind w:left="171" w:firstLine="0"/>
              <w:contextualSpacing w:val="0"/>
              <w:rPr>
                <w:rFonts w:asciiTheme="majorHAnsi" w:hAnsiTheme="majorHAnsi" w:cstheme="majorHAnsi"/>
              </w:rPr>
            </w:pPr>
            <w:r w:rsidRPr="007C5C6E">
              <w:rPr>
                <w:rFonts w:asciiTheme="majorHAnsi" w:hAnsiTheme="majorHAnsi" w:cstheme="majorHAnsi"/>
              </w:rPr>
              <w:t>Jeżeli zmiana lub rezygnacja z podwykonawcy dotyczy innego podmiotu, na którego zasoby Wykonawca powoływał się w celu wykazan</w:t>
            </w:r>
            <w:r w:rsidR="00996DB1" w:rsidRPr="007C5C6E">
              <w:rPr>
                <w:rFonts w:asciiTheme="majorHAnsi" w:hAnsiTheme="majorHAnsi" w:cstheme="majorHAnsi"/>
              </w:rPr>
              <w:t xml:space="preserve">ia spełnienia warunków udziału </w:t>
            </w:r>
            <w:r w:rsidRPr="007C5C6E">
              <w:rPr>
                <w:rFonts w:asciiTheme="majorHAnsi" w:hAnsiTheme="majorHAnsi" w:cstheme="majorHAnsi"/>
              </w:rPr>
              <w:t xml:space="preserve">w postępowaniu, </w:t>
            </w:r>
            <w:r w:rsidRPr="007C5C6E">
              <w:rPr>
                <w:rFonts w:asciiTheme="majorHAnsi" w:hAnsiTheme="majorHAnsi" w:cstheme="majorHAnsi"/>
              </w:rPr>
              <w:lastRenderedPageBreak/>
              <w:t xml:space="preserve">Wykonawca jest zobowiązany wykazać Zamawiającemu, że proponowany inny podwykonawca lub Wykonawca samodzielnie spełnia je w stopniu nie mniejszym niż podwykonawca, na którego zasoby Wykonawca powołał się w trakcie postępowania o udzielenie zamówienia. </w:t>
            </w:r>
          </w:p>
          <w:p w14:paraId="7172FEFD" w14:textId="77777777" w:rsidR="00AC4F64" w:rsidRPr="007C5C6E" w:rsidRDefault="00C46D81" w:rsidP="00FC0692">
            <w:pPr>
              <w:pStyle w:val="Akapitzlist1"/>
              <w:numPr>
                <w:ilvl w:val="0"/>
                <w:numId w:val="92"/>
              </w:numPr>
              <w:tabs>
                <w:tab w:val="left" w:pos="454"/>
              </w:tabs>
              <w:spacing w:after="0"/>
              <w:ind w:left="171" w:firstLine="0"/>
              <w:contextualSpacing w:val="0"/>
              <w:rPr>
                <w:rFonts w:asciiTheme="majorHAnsi" w:hAnsiTheme="majorHAnsi" w:cstheme="majorHAnsi"/>
              </w:rPr>
            </w:pPr>
            <w:r w:rsidRPr="007C5C6E">
              <w:rPr>
                <w:rFonts w:asciiTheme="majorHAnsi" w:hAnsiTheme="majorHAnsi" w:cstheme="majorHAnsi"/>
              </w:rPr>
              <w:t>Powierzenie wykonania części zamówienia podwykonawcom nie zwalnia Wykonawcy</w:t>
            </w:r>
            <w:r w:rsidR="00996DB1" w:rsidRPr="007C5C6E">
              <w:rPr>
                <w:rFonts w:asciiTheme="majorHAnsi" w:hAnsiTheme="majorHAnsi" w:cstheme="majorHAnsi"/>
              </w:rPr>
              <w:t xml:space="preserve"> </w:t>
            </w:r>
            <w:r w:rsidRPr="007C5C6E">
              <w:rPr>
                <w:rFonts w:asciiTheme="majorHAnsi" w:hAnsiTheme="majorHAnsi" w:cstheme="majorHAnsi"/>
              </w:rPr>
              <w:t>z odpowiedzialności za należyte w</w:t>
            </w:r>
            <w:r w:rsidR="00D80CF6" w:rsidRPr="007C5C6E">
              <w:rPr>
                <w:rFonts w:asciiTheme="majorHAnsi" w:hAnsiTheme="majorHAnsi" w:cstheme="majorHAnsi"/>
              </w:rPr>
              <w:t>ykonanie przedmiotu zamówienia.</w:t>
            </w:r>
          </w:p>
          <w:p w14:paraId="6A64BB2B" w14:textId="7676C330" w:rsidR="00F8557B" w:rsidRPr="007C5C6E" w:rsidRDefault="00996DB1" w:rsidP="00FC0692">
            <w:pPr>
              <w:pStyle w:val="Akapitzlist1"/>
              <w:numPr>
                <w:ilvl w:val="0"/>
                <w:numId w:val="93"/>
              </w:numPr>
              <w:tabs>
                <w:tab w:val="left" w:pos="0"/>
                <w:tab w:val="left" w:pos="313"/>
              </w:tabs>
              <w:spacing w:after="0"/>
              <w:ind w:left="171" w:hanging="171"/>
              <w:contextualSpacing w:val="0"/>
              <w:rPr>
                <w:rFonts w:asciiTheme="majorHAnsi" w:hAnsiTheme="majorHAnsi" w:cstheme="majorHAnsi"/>
              </w:rPr>
            </w:pPr>
            <w:r w:rsidRPr="007C5C6E">
              <w:rPr>
                <w:rFonts w:asciiTheme="majorHAnsi" w:hAnsiTheme="majorHAnsi" w:cstheme="majorHAnsi"/>
              </w:rPr>
              <w:t>Zamawiający nie dopuszcza możliwości składania ofert częściowych, o których mowa w art. 7 pkt 15) PZP. Powody niedokonania podziału zamówienia na części: brak możliwości podziału zamówienia na części – jest to jeden sprzęt, do którego musi być dopasowana pod względem technicznym łyżka, która tworzy jedną funkcjonalną całość.</w:t>
            </w:r>
          </w:p>
        </w:tc>
      </w:tr>
    </w:tbl>
    <w:p w14:paraId="3DC30202" w14:textId="335672C7" w:rsidR="004F34CB" w:rsidRPr="002D5033" w:rsidRDefault="004F34CB" w:rsidP="004F34CB">
      <w:pPr>
        <w:pStyle w:val="Tytu"/>
        <w:spacing w:after="40"/>
        <w:jc w:val="left"/>
        <w:rPr>
          <w:rFonts w:asciiTheme="majorHAnsi" w:hAnsiTheme="majorHAnsi" w:cstheme="majorHAnsi"/>
          <w:sz w:val="20"/>
        </w:rPr>
      </w:pPr>
    </w:p>
    <w:p w14:paraId="167E0A85" w14:textId="4C23ADD0" w:rsidR="004F34CB" w:rsidRPr="00D34990" w:rsidRDefault="00825BDA" w:rsidP="00D34990">
      <w:pPr>
        <w:pStyle w:val="Tytu"/>
        <w:spacing w:after="40" w:line="276" w:lineRule="auto"/>
        <w:ind w:left="0" w:firstLine="0"/>
        <w:jc w:val="left"/>
        <w:rPr>
          <w:rFonts w:asciiTheme="majorHAnsi" w:hAnsiTheme="majorHAnsi" w:cstheme="majorHAnsi"/>
          <w:szCs w:val="22"/>
        </w:rPr>
      </w:pPr>
      <w:r w:rsidRPr="00D34990">
        <w:rPr>
          <w:rFonts w:asciiTheme="majorHAnsi" w:hAnsiTheme="majorHAnsi" w:cstheme="majorHAnsi"/>
          <w:szCs w:val="22"/>
        </w:rPr>
        <w:t>VI Termin wykonania zamówienia</w:t>
      </w:r>
    </w:p>
    <w:p w14:paraId="73A107C6" w14:textId="77777777" w:rsidR="007F2CA9" w:rsidRPr="00D34990" w:rsidRDefault="00FC6A5E" w:rsidP="00D34990">
      <w:pPr>
        <w:pStyle w:val="Tytu"/>
        <w:spacing w:after="40" w:line="276" w:lineRule="auto"/>
        <w:ind w:left="0" w:firstLine="0"/>
        <w:jc w:val="left"/>
        <w:rPr>
          <w:rFonts w:asciiTheme="majorHAnsi" w:hAnsiTheme="majorHAnsi" w:cstheme="majorHAnsi"/>
          <w:b w:val="0"/>
          <w:szCs w:val="22"/>
        </w:rPr>
      </w:pPr>
      <w:r w:rsidRPr="00D34990">
        <w:rPr>
          <w:rFonts w:asciiTheme="majorHAnsi" w:hAnsiTheme="majorHAnsi" w:cstheme="majorHAnsi"/>
          <w:b w:val="0"/>
          <w:szCs w:val="22"/>
        </w:rPr>
        <w:t xml:space="preserve">Wykonawca zobowiązany jest realizować przedmiot zamówienia w terminie </w:t>
      </w:r>
      <w:r w:rsidR="00FB64AB" w:rsidRPr="00D34990">
        <w:rPr>
          <w:rFonts w:asciiTheme="majorHAnsi" w:hAnsiTheme="majorHAnsi" w:cstheme="majorHAnsi"/>
          <w:b w:val="0"/>
          <w:szCs w:val="22"/>
        </w:rPr>
        <w:t>(</w:t>
      </w:r>
      <w:r w:rsidRPr="00D34990">
        <w:rPr>
          <w:rFonts w:asciiTheme="majorHAnsi" w:hAnsiTheme="majorHAnsi" w:cstheme="majorHAnsi"/>
          <w:b w:val="0"/>
          <w:szCs w:val="22"/>
        </w:rPr>
        <w:t>dni</w:t>
      </w:r>
      <w:r w:rsidRPr="00D34990">
        <w:rPr>
          <w:rFonts w:asciiTheme="majorHAnsi" w:hAnsiTheme="majorHAnsi" w:cstheme="majorHAnsi"/>
          <w:b w:val="0"/>
          <w:strike/>
          <w:szCs w:val="22"/>
        </w:rPr>
        <w:t xml:space="preserve">, tygodni, </w:t>
      </w:r>
      <w:r w:rsidR="000A6FBF" w:rsidRPr="00D34990">
        <w:rPr>
          <w:rFonts w:asciiTheme="majorHAnsi" w:hAnsiTheme="majorHAnsi" w:cstheme="majorHAnsi"/>
          <w:b w:val="0"/>
          <w:strike/>
          <w:szCs w:val="22"/>
        </w:rPr>
        <w:t>miesięcy,</w:t>
      </w:r>
      <w:r w:rsidR="000A6FBF" w:rsidRPr="00D34990">
        <w:rPr>
          <w:rFonts w:asciiTheme="majorHAnsi" w:hAnsiTheme="majorHAnsi" w:cstheme="majorHAnsi"/>
          <w:b w:val="0"/>
          <w:szCs w:val="22"/>
        </w:rPr>
        <w:t xml:space="preserve"> </w:t>
      </w:r>
      <w:r w:rsidRPr="00D34990">
        <w:rPr>
          <w:rFonts w:asciiTheme="majorHAnsi" w:hAnsiTheme="majorHAnsi" w:cstheme="majorHAnsi"/>
          <w:b w:val="0"/>
          <w:strike/>
          <w:szCs w:val="22"/>
        </w:rPr>
        <w:t>lat</w:t>
      </w:r>
      <w:r w:rsidR="007F2CA9" w:rsidRPr="00D34990">
        <w:rPr>
          <w:rFonts w:asciiTheme="majorHAnsi" w:hAnsiTheme="majorHAnsi" w:cstheme="majorHAnsi"/>
          <w:b w:val="0"/>
          <w:szCs w:val="22"/>
        </w:rPr>
        <w:t>) *:</w:t>
      </w:r>
    </w:p>
    <w:p w14:paraId="733B0AE1" w14:textId="34E73E59" w:rsidR="00632C0F" w:rsidRPr="00D34990" w:rsidRDefault="00BF6048" w:rsidP="00D34990">
      <w:pPr>
        <w:pStyle w:val="Tytu"/>
        <w:spacing w:after="40" w:line="276" w:lineRule="auto"/>
        <w:ind w:left="0" w:firstLine="0"/>
        <w:jc w:val="left"/>
        <w:rPr>
          <w:rFonts w:asciiTheme="majorHAnsi" w:hAnsiTheme="majorHAnsi" w:cstheme="majorHAnsi"/>
          <w:b w:val="0"/>
          <w:color w:val="FF0000"/>
          <w:szCs w:val="22"/>
        </w:rPr>
      </w:pPr>
      <w:r w:rsidRPr="00D34990">
        <w:rPr>
          <w:rFonts w:asciiTheme="majorHAnsi" w:hAnsiTheme="majorHAnsi" w:cstheme="majorHAnsi"/>
          <w:b w:val="0"/>
          <w:szCs w:val="22"/>
        </w:rPr>
        <w:t xml:space="preserve">do </w:t>
      </w:r>
      <w:r w:rsidR="007F7F44" w:rsidRPr="00D34990">
        <w:rPr>
          <w:rFonts w:asciiTheme="majorHAnsi" w:hAnsiTheme="majorHAnsi" w:cstheme="majorHAnsi"/>
          <w:b w:val="0"/>
          <w:szCs w:val="22"/>
        </w:rPr>
        <w:t>dni</w:t>
      </w:r>
      <w:r w:rsidR="00B37DEF" w:rsidRPr="00D34990">
        <w:rPr>
          <w:rFonts w:asciiTheme="majorHAnsi" w:hAnsiTheme="majorHAnsi" w:cstheme="majorHAnsi"/>
          <w:b w:val="0"/>
          <w:szCs w:val="22"/>
        </w:rPr>
        <w:t>a</w:t>
      </w:r>
      <w:r w:rsidR="004973A8">
        <w:rPr>
          <w:rFonts w:asciiTheme="majorHAnsi" w:hAnsiTheme="majorHAnsi" w:cstheme="majorHAnsi"/>
          <w:b w:val="0"/>
          <w:szCs w:val="22"/>
        </w:rPr>
        <w:t xml:space="preserve"> 29.02</w:t>
      </w:r>
      <w:r w:rsidR="00446311" w:rsidRPr="00D34990">
        <w:rPr>
          <w:rFonts w:asciiTheme="majorHAnsi" w:hAnsiTheme="majorHAnsi" w:cstheme="majorHAnsi"/>
          <w:b w:val="0"/>
          <w:szCs w:val="22"/>
        </w:rPr>
        <w:t xml:space="preserve">.2024 </w:t>
      </w:r>
    </w:p>
    <w:p w14:paraId="1C5D5E80" w14:textId="77777777" w:rsidR="00632C0F" w:rsidRPr="00D34990" w:rsidRDefault="00632C0F" w:rsidP="00D34990">
      <w:pPr>
        <w:pStyle w:val="Tytu"/>
        <w:spacing w:after="40" w:line="276" w:lineRule="auto"/>
        <w:ind w:left="0" w:firstLine="0"/>
        <w:jc w:val="left"/>
        <w:rPr>
          <w:rFonts w:asciiTheme="majorHAnsi" w:hAnsiTheme="majorHAnsi" w:cstheme="majorHAnsi"/>
          <w:b w:val="0"/>
          <w:szCs w:val="22"/>
        </w:rPr>
      </w:pPr>
    </w:p>
    <w:p w14:paraId="61B77D68" w14:textId="77777777" w:rsidR="00597D33" w:rsidRPr="00D34990" w:rsidRDefault="00632C0F" w:rsidP="00D34990">
      <w:pPr>
        <w:pStyle w:val="Tytu"/>
        <w:tabs>
          <w:tab w:val="left" w:pos="9639"/>
        </w:tabs>
        <w:spacing w:after="40" w:line="276" w:lineRule="auto"/>
        <w:ind w:left="0" w:firstLine="0"/>
        <w:jc w:val="left"/>
        <w:rPr>
          <w:rFonts w:asciiTheme="majorHAnsi" w:hAnsiTheme="majorHAnsi" w:cstheme="majorHAnsi"/>
          <w:szCs w:val="22"/>
        </w:rPr>
      </w:pPr>
      <w:r w:rsidRPr="00D34990">
        <w:rPr>
          <w:rFonts w:asciiTheme="majorHAnsi" w:hAnsiTheme="majorHAnsi" w:cstheme="majorHAnsi"/>
          <w:szCs w:val="22"/>
        </w:rPr>
        <w:t>VII Projektowane postanowienia umowy w sprawie zamówi</w:t>
      </w:r>
      <w:r w:rsidR="00597D33" w:rsidRPr="00D34990">
        <w:rPr>
          <w:rFonts w:asciiTheme="majorHAnsi" w:hAnsiTheme="majorHAnsi" w:cstheme="majorHAnsi"/>
          <w:szCs w:val="22"/>
        </w:rPr>
        <w:t>enia publicznego, które zostaną</w:t>
      </w:r>
    </w:p>
    <w:p w14:paraId="69A10626" w14:textId="3D9309E1" w:rsidR="00597D33" w:rsidRPr="00D34990" w:rsidRDefault="00597D33" w:rsidP="00D34990">
      <w:pPr>
        <w:pStyle w:val="Tytu"/>
        <w:tabs>
          <w:tab w:val="left" w:pos="9639"/>
        </w:tabs>
        <w:spacing w:after="40" w:line="276" w:lineRule="auto"/>
        <w:ind w:left="0" w:firstLine="0"/>
        <w:jc w:val="left"/>
        <w:rPr>
          <w:rFonts w:asciiTheme="majorHAnsi" w:hAnsiTheme="majorHAnsi" w:cstheme="majorHAnsi"/>
          <w:szCs w:val="22"/>
        </w:rPr>
      </w:pPr>
      <w:r w:rsidRPr="00D34990">
        <w:rPr>
          <w:rFonts w:asciiTheme="majorHAnsi" w:hAnsiTheme="majorHAnsi" w:cstheme="majorHAnsi"/>
          <w:szCs w:val="22"/>
        </w:rPr>
        <w:t>wprowadzone do treści tej umowy</w:t>
      </w:r>
    </w:p>
    <w:p w14:paraId="15D0D161" w14:textId="00AABF01" w:rsidR="00660C3C" w:rsidRPr="00D34990" w:rsidRDefault="00660C3C" w:rsidP="00D34990">
      <w:pPr>
        <w:numPr>
          <w:ilvl w:val="0"/>
          <w:numId w:val="11"/>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Zamawiający wymaga, aby wybrany Wykonawca zawarł z nim umowę na warunkach określonych w projekcie umowy stanowiącym </w:t>
      </w:r>
      <w:r w:rsidRPr="00D34990">
        <w:rPr>
          <w:rFonts w:asciiTheme="majorHAnsi" w:hAnsiTheme="majorHAnsi" w:cstheme="majorHAnsi"/>
          <w:color w:val="000000" w:themeColor="text1"/>
          <w:sz w:val="22"/>
          <w:szCs w:val="22"/>
        </w:rPr>
        <w:t xml:space="preserve">Załącznik nr </w:t>
      </w:r>
      <w:r w:rsidR="00FC0692" w:rsidRPr="00D34990">
        <w:rPr>
          <w:rFonts w:asciiTheme="majorHAnsi" w:hAnsiTheme="majorHAnsi" w:cstheme="majorHAnsi"/>
          <w:color w:val="000000" w:themeColor="text1"/>
          <w:sz w:val="22"/>
          <w:szCs w:val="22"/>
        </w:rPr>
        <w:t>3</w:t>
      </w:r>
      <w:r w:rsidRPr="00D34990">
        <w:rPr>
          <w:rFonts w:asciiTheme="majorHAnsi" w:hAnsiTheme="majorHAnsi" w:cstheme="majorHAnsi"/>
          <w:color w:val="000000" w:themeColor="text1"/>
          <w:sz w:val="22"/>
          <w:szCs w:val="22"/>
        </w:rPr>
        <w:t xml:space="preserve"> </w:t>
      </w:r>
      <w:r w:rsidRPr="00D34990">
        <w:rPr>
          <w:rFonts w:asciiTheme="majorHAnsi" w:hAnsiTheme="majorHAnsi" w:cstheme="majorHAnsi"/>
          <w:sz w:val="22"/>
          <w:szCs w:val="22"/>
        </w:rPr>
        <w:t xml:space="preserve">do SWZ. </w:t>
      </w:r>
    </w:p>
    <w:p w14:paraId="06FD2140" w14:textId="77777777" w:rsidR="00660C3C" w:rsidRPr="00D34990" w:rsidRDefault="00660C3C" w:rsidP="00D34990">
      <w:pPr>
        <w:numPr>
          <w:ilvl w:val="0"/>
          <w:numId w:val="11"/>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Zamawiający zastrzega sobie, iż ostateczna treść umowy w stosunku do projektu umowy może ulec zmianie, jednakże wyłącznie w zakresie niezmieniającym istotnych warunków złożonej oferty i SWZ. </w:t>
      </w:r>
    </w:p>
    <w:p w14:paraId="37F151C4" w14:textId="77777777" w:rsidR="00660C3C" w:rsidRPr="00D34990" w:rsidRDefault="00660C3C" w:rsidP="00D34990">
      <w:pPr>
        <w:numPr>
          <w:ilvl w:val="0"/>
          <w:numId w:val="11"/>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Zamawiający, zgodnie z art. 455 ust. 1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przewiduje możliwość dokonania zmian postanowień zawartej umowy w sprawie zamówienia publicznego, w sposób i na warunkach określonych w projekcie umowy. </w:t>
      </w:r>
    </w:p>
    <w:p w14:paraId="3FDAAAEA" w14:textId="6B800887" w:rsidR="00660C3C" w:rsidRPr="00D34990" w:rsidRDefault="00660C3C" w:rsidP="00D34990">
      <w:pPr>
        <w:numPr>
          <w:ilvl w:val="0"/>
          <w:numId w:val="11"/>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Projektowane postanowienia umowy w sprawie zamówienia publicznego, które zostaną wprowadzone do treści umowy, określone zostały </w:t>
      </w:r>
      <w:r w:rsidRPr="00D34990">
        <w:rPr>
          <w:rFonts w:asciiTheme="majorHAnsi" w:hAnsiTheme="majorHAnsi" w:cstheme="majorHAnsi"/>
          <w:color w:val="000000" w:themeColor="text1"/>
          <w:sz w:val="22"/>
          <w:szCs w:val="22"/>
        </w:rPr>
        <w:t xml:space="preserve">w Załączniku nr </w:t>
      </w:r>
      <w:r w:rsidR="00FC0692" w:rsidRPr="00D34990">
        <w:rPr>
          <w:rFonts w:asciiTheme="majorHAnsi" w:hAnsiTheme="majorHAnsi" w:cstheme="majorHAnsi"/>
          <w:color w:val="000000" w:themeColor="text1"/>
          <w:sz w:val="22"/>
          <w:szCs w:val="22"/>
        </w:rPr>
        <w:t>3</w:t>
      </w:r>
      <w:r w:rsidRPr="00D34990">
        <w:rPr>
          <w:rFonts w:asciiTheme="majorHAnsi" w:hAnsiTheme="majorHAnsi" w:cstheme="majorHAnsi"/>
          <w:color w:val="000000" w:themeColor="text1"/>
          <w:sz w:val="22"/>
          <w:szCs w:val="22"/>
        </w:rPr>
        <w:t xml:space="preserve"> </w:t>
      </w:r>
      <w:r w:rsidRPr="00D34990">
        <w:rPr>
          <w:rFonts w:asciiTheme="majorHAnsi" w:hAnsiTheme="majorHAnsi" w:cstheme="majorHAnsi"/>
          <w:sz w:val="22"/>
          <w:szCs w:val="22"/>
        </w:rPr>
        <w:t>do SWZ.</w:t>
      </w:r>
    </w:p>
    <w:p w14:paraId="42DB9D43" w14:textId="77777777" w:rsidR="00660C3C" w:rsidRPr="00D34990" w:rsidRDefault="00660C3C" w:rsidP="00D34990">
      <w:pPr>
        <w:numPr>
          <w:ilvl w:val="0"/>
          <w:numId w:val="11"/>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Wykonawca zobowiązany będzie zawrzeć umowę w terminie i miejscu wskazanym przez Zmawiającego po uprzednim uzgodnieniu. </w:t>
      </w:r>
    </w:p>
    <w:p w14:paraId="44FF202D" w14:textId="77777777" w:rsidR="00632C0F" w:rsidRPr="00D34990" w:rsidRDefault="00632C0F" w:rsidP="00D34990">
      <w:pPr>
        <w:pStyle w:val="Tytu"/>
        <w:spacing w:after="40" w:line="276" w:lineRule="auto"/>
        <w:ind w:left="0" w:firstLine="0"/>
        <w:jc w:val="left"/>
        <w:rPr>
          <w:rFonts w:asciiTheme="majorHAnsi" w:hAnsiTheme="majorHAnsi" w:cstheme="majorHAnsi"/>
          <w:szCs w:val="22"/>
        </w:rPr>
      </w:pPr>
    </w:p>
    <w:p w14:paraId="0C1B0F14" w14:textId="7BC65FDB" w:rsidR="00597D33" w:rsidRPr="00D34990" w:rsidRDefault="00632C0F" w:rsidP="00D34990">
      <w:pPr>
        <w:pStyle w:val="Tytu"/>
        <w:tabs>
          <w:tab w:val="left" w:pos="9498"/>
          <w:tab w:val="left" w:pos="9639"/>
        </w:tabs>
        <w:spacing w:after="40" w:line="276" w:lineRule="auto"/>
        <w:ind w:left="0" w:firstLine="0"/>
        <w:jc w:val="left"/>
        <w:rPr>
          <w:rFonts w:asciiTheme="majorHAnsi" w:hAnsiTheme="majorHAnsi" w:cstheme="majorHAnsi"/>
          <w:szCs w:val="22"/>
        </w:rPr>
      </w:pPr>
      <w:r w:rsidRPr="00D34990">
        <w:rPr>
          <w:rFonts w:asciiTheme="majorHAnsi" w:hAnsiTheme="majorHAnsi" w:cstheme="majorHAnsi"/>
          <w:szCs w:val="22"/>
        </w:rPr>
        <w:t xml:space="preserve">VIII Informacje o środkach komunikacji elektronicznej, przy </w:t>
      </w:r>
      <w:r w:rsidR="00AE2A14" w:rsidRPr="00D34990">
        <w:rPr>
          <w:rFonts w:asciiTheme="majorHAnsi" w:hAnsiTheme="majorHAnsi" w:cstheme="majorHAnsi"/>
          <w:szCs w:val="22"/>
        </w:rPr>
        <w:t>użyciu, których</w:t>
      </w:r>
      <w:r w:rsidR="00597D33" w:rsidRPr="00D34990">
        <w:rPr>
          <w:rFonts w:asciiTheme="majorHAnsi" w:hAnsiTheme="majorHAnsi" w:cstheme="majorHAnsi"/>
          <w:szCs w:val="22"/>
        </w:rPr>
        <w:t xml:space="preserve"> Zamawiający będzie</w:t>
      </w:r>
    </w:p>
    <w:p w14:paraId="06553517" w14:textId="48BED0EF" w:rsidR="00632C0F" w:rsidRPr="00D34990" w:rsidRDefault="00632C0F" w:rsidP="00D34990">
      <w:pPr>
        <w:pStyle w:val="Tytu"/>
        <w:tabs>
          <w:tab w:val="left" w:pos="9498"/>
          <w:tab w:val="left" w:pos="9639"/>
        </w:tabs>
        <w:spacing w:after="40" w:line="276" w:lineRule="auto"/>
        <w:ind w:left="0" w:firstLine="0"/>
        <w:jc w:val="left"/>
        <w:rPr>
          <w:rFonts w:asciiTheme="majorHAnsi" w:hAnsiTheme="majorHAnsi" w:cstheme="majorHAnsi"/>
          <w:szCs w:val="22"/>
        </w:rPr>
      </w:pPr>
      <w:r w:rsidRPr="00D34990">
        <w:rPr>
          <w:rFonts w:asciiTheme="majorHAnsi" w:hAnsiTheme="majorHAnsi" w:cstheme="majorHAnsi"/>
          <w:szCs w:val="22"/>
        </w:rPr>
        <w:t xml:space="preserve">komunikował się z Wykonawca oraz informacje o wymaganiach technicznych i organizacyjnych sporządzenia, wysyłania </w:t>
      </w:r>
      <w:r w:rsidR="00AE2A14" w:rsidRPr="00D34990">
        <w:rPr>
          <w:rFonts w:asciiTheme="majorHAnsi" w:hAnsiTheme="majorHAnsi" w:cstheme="majorHAnsi"/>
          <w:szCs w:val="22"/>
        </w:rPr>
        <w:t>i odbierania</w:t>
      </w:r>
      <w:r w:rsidRPr="00D34990">
        <w:rPr>
          <w:rFonts w:asciiTheme="majorHAnsi" w:hAnsiTheme="majorHAnsi" w:cstheme="majorHAnsi"/>
          <w:szCs w:val="22"/>
        </w:rPr>
        <w:t xml:space="preserve"> korespondencji elektronicznej. </w:t>
      </w:r>
    </w:p>
    <w:p w14:paraId="5C4CA804" w14:textId="7C520E0F" w:rsidR="00946958" w:rsidRPr="00D34990" w:rsidRDefault="00946958" w:rsidP="00D34990">
      <w:pPr>
        <w:pStyle w:val="Akapitzlist"/>
        <w:numPr>
          <w:ilvl w:val="0"/>
          <w:numId w:val="22"/>
        </w:numPr>
        <w:spacing w:after="5" w:line="276" w:lineRule="auto"/>
        <w:ind w:right="14"/>
        <w:jc w:val="left"/>
        <w:rPr>
          <w:rStyle w:val="Hipercze"/>
          <w:rFonts w:asciiTheme="majorHAnsi" w:hAnsiTheme="majorHAnsi" w:cstheme="majorHAnsi"/>
          <w:color w:val="auto"/>
          <w:sz w:val="22"/>
          <w:szCs w:val="22"/>
          <w:u w:val="none"/>
        </w:rPr>
      </w:pPr>
      <w:r w:rsidRPr="00D34990">
        <w:rPr>
          <w:rFonts w:asciiTheme="majorHAnsi" w:hAnsiTheme="majorHAnsi" w:cstheme="majorHAnsi"/>
          <w:sz w:val="22"/>
          <w:szCs w:val="22"/>
        </w:rPr>
        <w:t>Postępowanie prowadzone jest w języku polskim w formie elektronicznej za pośrednictwem platformy zakupowej (</w:t>
      </w:r>
      <w:r w:rsidR="00AE2A14" w:rsidRPr="00D34990">
        <w:rPr>
          <w:rFonts w:asciiTheme="majorHAnsi" w:hAnsiTheme="majorHAnsi" w:cstheme="majorHAnsi"/>
          <w:sz w:val="22"/>
          <w:szCs w:val="22"/>
        </w:rPr>
        <w:t>dalej, jako</w:t>
      </w:r>
      <w:r w:rsidRPr="00D34990">
        <w:rPr>
          <w:rFonts w:asciiTheme="majorHAnsi" w:hAnsiTheme="majorHAnsi" w:cstheme="majorHAnsi"/>
          <w:sz w:val="22"/>
          <w:szCs w:val="22"/>
        </w:rPr>
        <w:t xml:space="preserve"> „Platforma”) pod adresem: </w:t>
      </w:r>
      <w:hyperlink r:id="rId12" w:history="1">
        <w:r w:rsidRPr="00D34990">
          <w:rPr>
            <w:rStyle w:val="Hipercze"/>
            <w:rFonts w:asciiTheme="majorHAnsi" w:hAnsiTheme="majorHAnsi" w:cstheme="majorHAnsi"/>
            <w:sz w:val="22"/>
            <w:szCs w:val="22"/>
          </w:rPr>
          <w:t>https://platformazakupowa.pl/pn/pgk_zyrardow</w:t>
        </w:r>
      </w:hyperlink>
      <w:r w:rsidR="00597D33" w:rsidRPr="00D34990">
        <w:rPr>
          <w:rStyle w:val="Hipercze"/>
          <w:rFonts w:asciiTheme="majorHAnsi" w:hAnsiTheme="majorHAnsi" w:cstheme="majorHAnsi"/>
          <w:sz w:val="22"/>
          <w:szCs w:val="22"/>
        </w:rPr>
        <w:t>.</w:t>
      </w:r>
    </w:p>
    <w:p w14:paraId="309A5D09" w14:textId="349433F9" w:rsidR="00946958" w:rsidRPr="00D34990" w:rsidRDefault="00946958" w:rsidP="00D34990">
      <w:pPr>
        <w:numPr>
          <w:ilvl w:val="0"/>
          <w:numId w:val="22"/>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D34990">
        <w:rPr>
          <w:rFonts w:asciiTheme="majorHAnsi" w:hAnsiTheme="majorHAnsi" w:cstheme="majorHAnsi"/>
          <w:color w:val="1155CC"/>
          <w:sz w:val="22"/>
          <w:szCs w:val="22"/>
          <w:u w:val="single" w:color="1155CC"/>
        </w:rPr>
        <w:t>platformazakupowa.pl</w:t>
      </w:r>
      <w:r w:rsidR="00CB0787" w:rsidRPr="00D34990">
        <w:rPr>
          <w:rFonts w:asciiTheme="majorHAnsi" w:hAnsiTheme="majorHAnsi" w:cstheme="majorHAnsi"/>
          <w:sz w:val="22"/>
          <w:szCs w:val="22"/>
        </w:rPr>
        <w:t xml:space="preserve"> </w:t>
      </w:r>
      <w:r w:rsidRPr="00D34990">
        <w:rPr>
          <w:rFonts w:asciiTheme="majorHAnsi" w:hAnsiTheme="majorHAnsi" w:cstheme="majorHAnsi"/>
          <w:sz w:val="22"/>
          <w:szCs w:val="22"/>
        </w:rPr>
        <w:t xml:space="preserve">i formularza „Wyślij wiadomość do Zamawiającego”.  </w:t>
      </w:r>
    </w:p>
    <w:p w14:paraId="2CF000E8" w14:textId="24C8B738" w:rsidR="00946958" w:rsidRPr="00D34990" w:rsidRDefault="00946958" w:rsidP="00D34990">
      <w:pPr>
        <w:spacing w:line="276" w:lineRule="auto"/>
        <w:ind w:left="345" w:right="14" w:firstLine="0"/>
        <w:rPr>
          <w:rFonts w:asciiTheme="majorHAnsi" w:hAnsiTheme="majorHAnsi" w:cstheme="majorHAnsi"/>
          <w:sz w:val="22"/>
          <w:szCs w:val="22"/>
        </w:rPr>
      </w:pPr>
      <w:r w:rsidRPr="00D34990">
        <w:rPr>
          <w:rFonts w:asciiTheme="majorHAnsi" w:hAnsiTheme="majorHAnsi" w:cstheme="majorHAnsi"/>
          <w:sz w:val="22"/>
          <w:szCs w:val="22"/>
        </w:rPr>
        <w:t xml:space="preserve">Za datę przekazania (wpływu) oświadczeń, wniosków, zawiadomień oraz informacji przyjmuje się datę ich przesłania za pośrednictwem </w:t>
      </w:r>
      <w:hyperlink r:id="rId13" w:history="1">
        <w:r w:rsidRPr="00D34990">
          <w:rPr>
            <w:rStyle w:val="Hipercze"/>
            <w:rFonts w:asciiTheme="majorHAnsi" w:hAnsiTheme="majorHAnsi" w:cstheme="majorHAnsi"/>
            <w:color w:val="1155CC"/>
            <w:sz w:val="22"/>
            <w:szCs w:val="22"/>
            <w:u w:color="1155CC"/>
          </w:rPr>
          <w:t>platformazakupowa.pl</w:t>
        </w:r>
      </w:hyperlink>
      <w:hyperlink r:id="rId14" w:history="1">
        <w:r w:rsidRPr="00D34990">
          <w:rPr>
            <w:rStyle w:val="Hipercze"/>
            <w:rFonts w:asciiTheme="majorHAnsi" w:hAnsiTheme="majorHAnsi" w:cstheme="majorHAnsi"/>
            <w:color w:val="000000"/>
            <w:sz w:val="22"/>
            <w:szCs w:val="22"/>
          </w:rPr>
          <w:t xml:space="preserve"> </w:t>
        </w:r>
      </w:hyperlink>
      <w:r w:rsidRPr="00D34990">
        <w:rPr>
          <w:rFonts w:asciiTheme="majorHAnsi" w:hAnsiTheme="majorHAnsi" w:cstheme="majorHAnsi"/>
          <w:sz w:val="22"/>
          <w:szCs w:val="22"/>
        </w:rPr>
        <w:t xml:space="preserve">poprzez kliknięcie przycisku  </w:t>
      </w:r>
    </w:p>
    <w:p w14:paraId="0E5F8792" w14:textId="23E2D44D" w:rsidR="00946958" w:rsidRPr="00D34990" w:rsidRDefault="00946958" w:rsidP="00D34990">
      <w:pPr>
        <w:spacing w:line="276" w:lineRule="auto"/>
        <w:ind w:left="345" w:right="14" w:firstLine="0"/>
        <w:rPr>
          <w:rFonts w:asciiTheme="majorHAnsi" w:hAnsiTheme="majorHAnsi" w:cstheme="majorHAnsi"/>
          <w:sz w:val="22"/>
          <w:szCs w:val="22"/>
        </w:rPr>
      </w:pPr>
      <w:r w:rsidRPr="00D34990">
        <w:rPr>
          <w:rFonts w:asciiTheme="majorHAnsi" w:hAnsiTheme="majorHAnsi" w:cstheme="majorHAnsi"/>
          <w:sz w:val="22"/>
          <w:szCs w:val="22"/>
        </w:rPr>
        <w:lastRenderedPageBreak/>
        <w:t xml:space="preserve">„Wyślij wiadomość do </w:t>
      </w:r>
      <w:r w:rsidR="00AE2A14" w:rsidRPr="00D34990">
        <w:rPr>
          <w:rFonts w:asciiTheme="majorHAnsi" w:hAnsiTheme="majorHAnsi" w:cstheme="majorHAnsi"/>
          <w:sz w:val="22"/>
          <w:szCs w:val="22"/>
        </w:rPr>
        <w:t>Zamawiającego”, po których</w:t>
      </w:r>
      <w:r w:rsidRPr="00D34990">
        <w:rPr>
          <w:rFonts w:asciiTheme="majorHAnsi" w:hAnsiTheme="majorHAnsi" w:cstheme="majorHAnsi"/>
          <w:sz w:val="22"/>
          <w:szCs w:val="22"/>
        </w:rPr>
        <w:t xml:space="preserve"> pojawi się komunikat, że wiadomość została wysłana do Zamawiającego. </w:t>
      </w:r>
    </w:p>
    <w:p w14:paraId="26E8B813" w14:textId="77777777" w:rsidR="00946958" w:rsidRPr="00D34990" w:rsidRDefault="00946958" w:rsidP="00D34990">
      <w:pPr>
        <w:pStyle w:val="Akapitzlist"/>
        <w:numPr>
          <w:ilvl w:val="0"/>
          <w:numId w:val="22"/>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Zamawiający będzie przekazywał wykonawcom informacje w formie elektronicznej za pośrednictwem </w:t>
      </w:r>
      <w:hyperlink r:id="rId15" w:history="1">
        <w:r w:rsidRPr="00D34990">
          <w:rPr>
            <w:rStyle w:val="Hipercze"/>
            <w:rFonts w:asciiTheme="majorHAnsi" w:hAnsiTheme="majorHAnsi" w:cstheme="majorHAnsi"/>
            <w:color w:val="1155CC"/>
            <w:sz w:val="22"/>
            <w:szCs w:val="22"/>
            <w:u w:color="1155CC"/>
          </w:rPr>
          <w:t>platformazakupowa.pl</w:t>
        </w:r>
      </w:hyperlink>
      <w:hyperlink r:id="rId16" w:history="1">
        <w:r w:rsidRPr="00D34990">
          <w:rPr>
            <w:rStyle w:val="Hipercze"/>
            <w:rFonts w:asciiTheme="majorHAnsi" w:hAnsiTheme="majorHAnsi" w:cstheme="majorHAnsi"/>
            <w:color w:val="000000"/>
            <w:sz w:val="22"/>
            <w:szCs w:val="22"/>
          </w:rPr>
          <w:t>.</w:t>
        </w:r>
      </w:hyperlink>
      <w:r w:rsidRPr="00D34990">
        <w:rPr>
          <w:rFonts w:asciiTheme="majorHAnsi" w:hAnsiTheme="majorHAnsi" w:cstheme="maj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D34990">
          <w:rPr>
            <w:rStyle w:val="Hipercze"/>
            <w:rFonts w:asciiTheme="majorHAnsi" w:hAnsiTheme="majorHAnsi" w:cstheme="majorHAnsi"/>
            <w:color w:val="1155CC"/>
            <w:sz w:val="22"/>
            <w:szCs w:val="22"/>
            <w:u w:color="1155CC"/>
          </w:rPr>
          <w:t>platformazakupowa.pl</w:t>
        </w:r>
      </w:hyperlink>
      <w:hyperlink r:id="rId18" w:history="1">
        <w:r w:rsidRPr="00D34990">
          <w:rPr>
            <w:rStyle w:val="Hipercze"/>
            <w:rFonts w:asciiTheme="majorHAnsi" w:hAnsiTheme="majorHAnsi" w:cstheme="majorHAnsi"/>
            <w:color w:val="000000"/>
            <w:sz w:val="22"/>
            <w:szCs w:val="22"/>
          </w:rPr>
          <w:t xml:space="preserve"> </w:t>
        </w:r>
      </w:hyperlink>
      <w:r w:rsidRPr="00D34990">
        <w:rPr>
          <w:rFonts w:asciiTheme="majorHAnsi" w:hAnsiTheme="majorHAnsi" w:cstheme="majorHAnsi"/>
          <w:sz w:val="22"/>
          <w:szCs w:val="22"/>
        </w:rPr>
        <w:t xml:space="preserve">do konkretnego Wykonawcy. </w:t>
      </w:r>
    </w:p>
    <w:p w14:paraId="7A2BA3A7" w14:textId="086CA06A" w:rsidR="00946958" w:rsidRPr="00D34990" w:rsidRDefault="00AE2A14" w:rsidP="00D34990">
      <w:pPr>
        <w:numPr>
          <w:ilvl w:val="0"/>
          <w:numId w:val="22"/>
        </w:numPr>
        <w:spacing w:after="30" w:line="276" w:lineRule="auto"/>
        <w:ind w:right="14"/>
        <w:rPr>
          <w:rFonts w:asciiTheme="majorHAnsi" w:hAnsiTheme="majorHAnsi" w:cstheme="majorHAnsi"/>
          <w:sz w:val="22"/>
          <w:szCs w:val="22"/>
        </w:rPr>
      </w:pPr>
      <w:r w:rsidRPr="00D34990">
        <w:rPr>
          <w:rFonts w:asciiTheme="majorHAnsi" w:hAnsiTheme="majorHAnsi" w:cstheme="majorHAnsi"/>
          <w:sz w:val="22"/>
          <w:szCs w:val="22"/>
        </w:rPr>
        <w:t>Wykonawca, jako</w:t>
      </w:r>
      <w:r w:rsidR="00946958" w:rsidRPr="00D34990">
        <w:rPr>
          <w:rFonts w:asciiTheme="majorHAnsi" w:hAnsiTheme="majorHAnsi" w:cstheme="majorHAnsi"/>
          <w:sz w:val="22"/>
          <w:szCs w:val="22"/>
        </w:rPr>
        <w:t xml:space="preserve">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D34990" w:rsidRDefault="00946958" w:rsidP="00D34990">
      <w:pPr>
        <w:numPr>
          <w:ilvl w:val="0"/>
          <w:numId w:val="22"/>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history="1">
        <w:r w:rsidRPr="00D34990">
          <w:rPr>
            <w:rStyle w:val="Hipercze"/>
            <w:rFonts w:asciiTheme="majorHAnsi" w:hAnsiTheme="majorHAnsi" w:cstheme="majorHAnsi"/>
            <w:color w:val="1155CC"/>
            <w:sz w:val="22"/>
            <w:szCs w:val="22"/>
            <w:u w:color="1155CC"/>
          </w:rPr>
          <w:t>platformazakupowa.pl</w:t>
        </w:r>
      </w:hyperlink>
      <w:hyperlink r:id="rId20" w:history="1">
        <w:r w:rsidRPr="00D34990">
          <w:rPr>
            <w:rStyle w:val="Hipercze"/>
            <w:rFonts w:asciiTheme="majorHAnsi" w:hAnsiTheme="majorHAnsi" w:cstheme="majorHAnsi"/>
            <w:color w:val="000000"/>
            <w:sz w:val="22"/>
            <w:szCs w:val="22"/>
          </w:rPr>
          <w:t>,</w:t>
        </w:r>
      </w:hyperlink>
      <w:r w:rsidRPr="00D34990">
        <w:rPr>
          <w:rFonts w:asciiTheme="majorHAnsi" w:hAnsiTheme="majorHAnsi" w:cstheme="majorHAnsi"/>
          <w:sz w:val="22"/>
          <w:szCs w:val="22"/>
        </w:rPr>
        <w:t xml:space="preserve"> tj.: </w:t>
      </w:r>
    </w:p>
    <w:p w14:paraId="30866517" w14:textId="77777777" w:rsidR="00946958" w:rsidRPr="00D34990" w:rsidRDefault="00946958" w:rsidP="00D34990">
      <w:pPr>
        <w:pStyle w:val="Akapitzlist"/>
        <w:numPr>
          <w:ilvl w:val="0"/>
          <w:numId w:val="23"/>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stały dostęp do sieci Internet o gwarantowanej przepustowości nie mniejszej niż 512 </w:t>
      </w:r>
      <w:proofErr w:type="spellStart"/>
      <w:r w:rsidRPr="00D34990">
        <w:rPr>
          <w:rFonts w:asciiTheme="majorHAnsi" w:hAnsiTheme="majorHAnsi" w:cstheme="majorHAnsi"/>
          <w:sz w:val="22"/>
          <w:szCs w:val="22"/>
        </w:rPr>
        <w:t>kb</w:t>
      </w:r>
      <w:proofErr w:type="spellEnd"/>
      <w:r w:rsidRPr="00D34990">
        <w:rPr>
          <w:rFonts w:asciiTheme="majorHAnsi" w:hAnsiTheme="majorHAnsi" w:cstheme="majorHAnsi"/>
          <w:sz w:val="22"/>
          <w:szCs w:val="22"/>
        </w:rPr>
        <w:t xml:space="preserve">/s, </w:t>
      </w:r>
    </w:p>
    <w:p w14:paraId="089C94AF" w14:textId="77777777" w:rsidR="00946958" w:rsidRPr="00D34990" w:rsidRDefault="00946958" w:rsidP="00D34990">
      <w:pPr>
        <w:pStyle w:val="Akapitzlist"/>
        <w:numPr>
          <w:ilvl w:val="0"/>
          <w:numId w:val="23"/>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komputer klasy PC lub MAC o następującej konfiguracji: pamięć min. 2 GB Ram, procesor Intel IV 2 GHZ lub jego nowsza wersja, jeden z systemów operacyjnych - MS Windows 7, Mac Os x </w:t>
      </w:r>
    </w:p>
    <w:p w14:paraId="7A00AF8C" w14:textId="77777777" w:rsidR="00946958" w:rsidRPr="00D34990" w:rsidRDefault="00946958" w:rsidP="00D34990">
      <w:pPr>
        <w:pStyle w:val="Akapitzlist"/>
        <w:spacing w:line="276" w:lineRule="auto"/>
        <w:ind w:left="705" w:right="14" w:firstLine="0"/>
        <w:rPr>
          <w:rFonts w:asciiTheme="majorHAnsi" w:hAnsiTheme="majorHAnsi" w:cstheme="majorHAnsi"/>
          <w:sz w:val="22"/>
          <w:szCs w:val="22"/>
        </w:rPr>
      </w:pPr>
      <w:r w:rsidRPr="00D34990">
        <w:rPr>
          <w:rFonts w:asciiTheme="majorHAnsi" w:hAnsiTheme="majorHAnsi" w:cstheme="majorHAnsi"/>
          <w:sz w:val="22"/>
          <w:szCs w:val="22"/>
        </w:rPr>
        <w:t xml:space="preserve">10 4, Linux, lub ich nowsze wersje, </w:t>
      </w:r>
    </w:p>
    <w:p w14:paraId="2A159869" w14:textId="77777777" w:rsidR="00946958" w:rsidRPr="00D34990" w:rsidRDefault="00946958" w:rsidP="00D34990">
      <w:pPr>
        <w:numPr>
          <w:ilvl w:val="0"/>
          <w:numId w:val="23"/>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zainstalowana dowolna przeglądarka internetowa, w przypadku Internet Explorer minimalnie wersja 10 0., </w:t>
      </w:r>
    </w:p>
    <w:p w14:paraId="14F0A477" w14:textId="77777777" w:rsidR="00946958" w:rsidRPr="00D34990" w:rsidRDefault="00946958" w:rsidP="00D34990">
      <w:pPr>
        <w:numPr>
          <w:ilvl w:val="0"/>
          <w:numId w:val="23"/>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włączona obsługa JavaScript, </w:t>
      </w:r>
    </w:p>
    <w:p w14:paraId="76203EA5" w14:textId="77777777" w:rsidR="00946958" w:rsidRPr="00D34990" w:rsidRDefault="00946958" w:rsidP="00D34990">
      <w:pPr>
        <w:numPr>
          <w:ilvl w:val="0"/>
          <w:numId w:val="23"/>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zainstalowany program Adobe </w:t>
      </w:r>
      <w:proofErr w:type="spellStart"/>
      <w:r w:rsidRPr="00D34990">
        <w:rPr>
          <w:rFonts w:asciiTheme="majorHAnsi" w:hAnsiTheme="majorHAnsi" w:cstheme="majorHAnsi"/>
          <w:sz w:val="22"/>
          <w:szCs w:val="22"/>
        </w:rPr>
        <w:t>Acrobat</w:t>
      </w:r>
      <w:proofErr w:type="spellEnd"/>
      <w:r w:rsidRPr="00D34990">
        <w:rPr>
          <w:rFonts w:asciiTheme="majorHAnsi" w:hAnsiTheme="majorHAnsi" w:cstheme="majorHAnsi"/>
          <w:sz w:val="22"/>
          <w:szCs w:val="22"/>
        </w:rPr>
        <w:t xml:space="preserve"> Reader lub inny obsługujący format plików .pdf, </w:t>
      </w:r>
    </w:p>
    <w:p w14:paraId="5D26C378" w14:textId="77777777" w:rsidR="00946958" w:rsidRPr="00D34990" w:rsidRDefault="00946958" w:rsidP="00D34990">
      <w:pPr>
        <w:numPr>
          <w:ilvl w:val="0"/>
          <w:numId w:val="23"/>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Platformazakupowa.pl działa według standardu przyjętego w komunikacji sieciowej - kodowanie UTF8, </w:t>
      </w:r>
    </w:p>
    <w:p w14:paraId="145B144B" w14:textId="58959333" w:rsidR="00F8557B" w:rsidRPr="00D34990" w:rsidRDefault="00946958" w:rsidP="00D34990">
      <w:pPr>
        <w:numPr>
          <w:ilvl w:val="0"/>
          <w:numId w:val="23"/>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Oznaczenie czasu odbioru danych przez platformę zakupową stanowi datę oraz dokładny czas (</w:t>
      </w:r>
      <w:proofErr w:type="spellStart"/>
      <w:r w:rsidRPr="00D34990">
        <w:rPr>
          <w:rFonts w:asciiTheme="majorHAnsi" w:hAnsiTheme="majorHAnsi" w:cstheme="majorHAnsi"/>
          <w:sz w:val="22"/>
          <w:szCs w:val="22"/>
        </w:rPr>
        <w:t>hh:mm:ss</w:t>
      </w:r>
      <w:proofErr w:type="spellEnd"/>
      <w:r w:rsidRPr="00D34990">
        <w:rPr>
          <w:rFonts w:asciiTheme="majorHAnsi" w:hAnsiTheme="majorHAnsi" w:cstheme="majorHAnsi"/>
          <w:sz w:val="22"/>
          <w:szCs w:val="22"/>
        </w:rPr>
        <w:t xml:space="preserve">) generowany wg. czasu lokalnego serwera synchronizowanego z zegarem Głównego Urzędu Miar. </w:t>
      </w:r>
    </w:p>
    <w:p w14:paraId="03B2AEDF" w14:textId="5DA0376B" w:rsidR="00826B38" w:rsidRPr="00D34990" w:rsidRDefault="00826B38" w:rsidP="00D34990">
      <w:pPr>
        <w:pStyle w:val="Akapitzlist"/>
        <w:numPr>
          <w:ilvl w:val="0"/>
          <w:numId w:val="22"/>
        </w:numPr>
        <w:tabs>
          <w:tab w:val="left" w:pos="709"/>
          <w:tab w:val="center" w:pos="4190"/>
        </w:tabs>
        <w:spacing w:after="0" w:line="276" w:lineRule="auto"/>
        <w:ind w:right="14"/>
        <w:jc w:val="left"/>
        <w:rPr>
          <w:rFonts w:asciiTheme="majorHAnsi" w:hAnsiTheme="majorHAnsi" w:cstheme="majorHAnsi"/>
          <w:sz w:val="22"/>
          <w:szCs w:val="22"/>
        </w:rPr>
      </w:pPr>
      <w:r w:rsidRPr="00D34990">
        <w:rPr>
          <w:rFonts w:asciiTheme="majorHAnsi" w:hAnsiTheme="majorHAnsi" w:cstheme="majorHAnsi"/>
          <w:sz w:val="22"/>
          <w:szCs w:val="22"/>
        </w:rPr>
        <w:t xml:space="preserve">Wykonawca, przystępując do niniejszego postępowania o udzielenie zamówienia publicznego: </w:t>
      </w:r>
    </w:p>
    <w:p w14:paraId="03F0C556" w14:textId="4723074A" w:rsidR="00826B38" w:rsidRPr="00D34990" w:rsidRDefault="00826B38" w:rsidP="00D34990">
      <w:pPr>
        <w:pStyle w:val="Akapitzlist"/>
        <w:numPr>
          <w:ilvl w:val="0"/>
          <w:numId w:val="12"/>
        </w:numPr>
        <w:tabs>
          <w:tab w:val="left" w:pos="709"/>
        </w:tabs>
        <w:spacing w:after="0"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akceptuje warunki korzystania z </w:t>
      </w:r>
      <w:hyperlink r:id="rId21" w:history="1">
        <w:r w:rsidRPr="00D34990">
          <w:rPr>
            <w:rStyle w:val="Hipercze"/>
            <w:rFonts w:asciiTheme="majorHAnsi" w:hAnsiTheme="majorHAnsi" w:cstheme="majorHAnsi"/>
            <w:color w:val="1155CC"/>
            <w:sz w:val="22"/>
            <w:szCs w:val="22"/>
            <w:u w:color="1155CC"/>
          </w:rPr>
          <w:t>platformazakupowa.pl</w:t>
        </w:r>
      </w:hyperlink>
      <w:hyperlink r:id="rId22" w:history="1">
        <w:r w:rsidRPr="00D34990">
          <w:rPr>
            <w:rStyle w:val="Hipercze"/>
            <w:rFonts w:asciiTheme="majorHAnsi" w:hAnsiTheme="majorHAnsi" w:cstheme="majorHAnsi"/>
            <w:color w:val="000000"/>
            <w:sz w:val="22"/>
            <w:szCs w:val="22"/>
          </w:rPr>
          <w:t xml:space="preserve"> </w:t>
        </w:r>
      </w:hyperlink>
      <w:r w:rsidRPr="00D34990">
        <w:rPr>
          <w:rFonts w:asciiTheme="majorHAnsi" w:hAnsiTheme="majorHAnsi" w:cstheme="majorHAnsi"/>
          <w:sz w:val="22"/>
          <w:szCs w:val="22"/>
        </w:rPr>
        <w:t xml:space="preserve">określone w Regulaminie zamieszczonym na stronie internetowej </w:t>
      </w:r>
      <w:hyperlink r:id="rId23" w:history="1">
        <w:r w:rsidRPr="00D34990">
          <w:rPr>
            <w:rStyle w:val="Hipercze"/>
            <w:rFonts w:asciiTheme="majorHAnsi" w:hAnsiTheme="majorHAnsi" w:cstheme="majorHAnsi"/>
            <w:color w:val="000000"/>
            <w:sz w:val="22"/>
            <w:szCs w:val="22"/>
          </w:rPr>
          <w:t>pod linkiem</w:t>
        </w:r>
      </w:hyperlink>
      <w:hyperlink r:id="rId24" w:history="1">
        <w:r w:rsidRPr="00D34990">
          <w:rPr>
            <w:rStyle w:val="Hipercze"/>
            <w:rFonts w:asciiTheme="majorHAnsi" w:hAnsiTheme="majorHAnsi" w:cstheme="majorHAnsi"/>
            <w:color w:val="000000"/>
            <w:sz w:val="22"/>
            <w:szCs w:val="22"/>
          </w:rPr>
          <w:t xml:space="preserve"> </w:t>
        </w:r>
      </w:hyperlink>
      <w:r w:rsidRPr="00D34990">
        <w:rPr>
          <w:rFonts w:asciiTheme="majorHAnsi" w:hAnsiTheme="majorHAnsi" w:cstheme="majorHAnsi"/>
          <w:sz w:val="22"/>
          <w:szCs w:val="22"/>
        </w:rPr>
        <w:t xml:space="preserve"> w zakładce „Regulamin" oraz uznaje go za wiążący, </w:t>
      </w:r>
    </w:p>
    <w:p w14:paraId="70207A23" w14:textId="118842A4" w:rsidR="00826B38" w:rsidRPr="00D34990" w:rsidRDefault="00826B38" w:rsidP="00D34990">
      <w:pPr>
        <w:numPr>
          <w:ilvl w:val="0"/>
          <w:numId w:val="12"/>
        </w:numPr>
        <w:tabs>
          <w:tab w:val="left" w:pos="709"/>
        </w:tabs>
        <w:spacing w:after="0"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zapoznał i stosuje się do Instrukcji składania ofert/wniosków dostępnej </w:t>
      </w:r>
      <w:r w:rsidR="00AB1873" w:rsidRPr="00D34990">
        <w:rPr>
          <w:rStyle w:val="Hipercze"/>
          <w:rFonts w:asciiTheme="majorHAnsi" w:hAnsiTheme="majorHAnsi" w:cstheme="majorHAnsi"/>
          <w:color w:val="000000" w:themeColor="text1"/>
          <w:sz w:val="22"/>
          <w:szCs w:val="22"/>
          <w:u w:val="none"/>
        </w:rPr>
        <w:t xml:space="preserve">na </w:t>
      </w:r>
      <w:r w:rsidR="000A6FBF" w:rsidRPr="00D34990">
        <w:rPr>
          <w:rStyle w:val="Hipercze"/>
          <w:rFonts w:asciiTheme="majorHAnsi" w:hAnsiTheme="majorHAnsi" w:cstheme="majorHAnsi"/>
          <w:color w:val="000000" w:themeColor="text1"/>
          <w:sz w:val="22"/>
          <w:szCs w:val="22"/>
          <w:u w:val="none"/>
        </w:rPr>
        <w:t>stronie</w:t>
      </w:r>
      <w:r w:rsidR="000A6FBF" w:rsidRPr="00D34990">
        <w:rPr>
          <w:rFonts w:asciiTheme="majorHAnsi" w:hAnsiTheme="majorHAnsi" w:cstheme="majorHAnsi"/>
          <w:color w:val="000000" w:themeColor="text1"/>
          <w:sz w:val="22"/>
          <w:szCs w:val="22"/>
        </w:rPr>
        <w:t xml:space="preserve"> platformazakupowa</w:t>
      </w:r>
      <w:r w:rsidR="00EF0A22" w:rsidRPr="00D34990">
        <w:rPr>
          <w:rFonts w:asciiTheme="majorHAnsi" w:hAnsiTheme="majorHAnsi" w:cstheme="majorHAnsi"/>
          <w:color w:val="000000" w:themeColor="text1"/>
          <w:sz w:val="22"/>
          <w:szCs w:val="22"/>
        </w:rPr>
        <w:t>.pl,</w:t>
      </w:r>
    </w:p>
    <w:p w14:paraId="3D437194" w14:textId="211E0299" w:rsidR="00A84747" w:rsidRPr="00D34990" w:rsidRDefault="00826B38" w:rsidP="00D34990">
      <w:pPr>
        <w:tabs>
          <w:tab w:val="left" w:pos="709"/>
          <w:tab w:val="center" w:pos="1232"/>
          <w:tab w:val="center" w:pos="2308"/>
          <w:tab w:val="center" w:pos="3644"/>
          <w:tab w:val="center" w:pos="5099"/>
          <w:tab w:val="center" w:pos="6321"/>
          <w:tab w:val="center" w:pos="7851"/>
        </w:tabs>
        <w:spacing w:after="0" w:line="276" w:lineRule="auto"/>
        <w:ind w:left="426" w:firstLine="0"/>
        <w:jc w:val="left"/>
        <w:rPr>
          <w:rFonts w:asciiTheme="majorHAnsi" w:hAnsiTheme="majorHAnsi" w:cstheme="majorHAnsi"/>
          <w:sz w:val="22"/>
          <w:szCs w:val="22"/>
        </w:rPr>
      </w:pPr>
      <w:r w:rsidRPr="00D34990">
        <w:rPr>
          <w:rFonts w:asciiTheme="majorHAnsi" w:hAnsiTheme="majorHAnsi" w:cstheme="majorHAnsi"/>
          <w:b/>
          <w:sz w:val="22"/>
          <w:szCs w:val="22"/>
        </w:rPr>
        <w:t xml:space="preserve">Zamawiający nie ponosi odpowiedzialności za złożenie oferty w sposób niezgodny z Instrukcją korzystania z </w:t>
      </w:r>
      <w:hyperlink r:id="rId25" w:history="1">
        <w:r w:rsidRPr="00D34990">
          <w:rPr>
            <w:rStyle w:val="Hipercze"/>
            <w:rFonts w:asciiTheme="majorHAnsi" w:hAnsiTheme="majorHAnsi" w:cstheme="majorHAnsi"/>
            <w:b/>
            <w:color w:val="1155CC"/>
            <w:sz w:val="22"/>
            <w:szCs w:val="22"/>
            <w:u w:color="1155CC"/>
          </w:rPr>
          <w:t>platformazakupowa.pl</w:t>
        </w:r>
      </w:hyperlink>
      <w:hyperlink r:id="rId26" w:history="1">
        <w:r w:rsidRPr="00D34990">
          <w:rPr>
            <w:rStyle w:val="Hipercze"/>
            <w:rFonts w:asciiTheme="majorHAnsi" w:hAnsiTheme="majorHAnsi" w:cstheme="majorHAnsi"/>
            <w:color w:val="000000"/>
            <w:sz w:val="22"/>
            <w:szCs w:val="22"/>
          </w:rPr>
          <w:t>,</w:t>
        </w:r>
      </w:hyperlink>
      <w:r w:rsidRPr="00D34990">
        <w:rPr>
          <w:rFonts w:asciiTheme="majorHAnsi" w:hAnsiTheme="majorHAnsi" w:cstheme="majorHAnsi"/>
          <w:sz w:val="22"/>
          <w:szCs w:val="22"/>
        </w:rPr>
        <w:t xml:space="preserve"> w</w:t>
      </w:r>
      <w:r w:rsidR="00A84747" w:rsidRPr="00D34990">
        <w:rPr>
          <w:rFonts w:asciiTheme="majorHAnsi" w:hAnsiTheme="majorHAnsi" w:cstheme="majorHAnsi"/>
          <w:sz w:val="22"/>
          <w:szCs w:val="22"/>
        </w:rPr>
        <w:t xml:space="preserve"> szczególności za sytuację, gdy </w:t>
      </w:r>
      <w:r w:rsidRPr="00D34990">
        <w:rPr>
          <w:rFonts w:asciiTheme="majorHAnsi" w:hAnsiTheme="majorHAnsi" w:cstheme="majorHAnsi"/>
          <w:sz w:val="22"/>
          <w:szCs w:val="22"/>
        </w:rPr>
        <w:t xml:space="preserve">Zamawiający zapozna się z treścią oferty przed upływem terminu składania ofert (np. złożenie </w:t>
      </w:r>
      <w:r w:rsidR="000909B6" w:rsidRPr="00D34990">
        <w:rPr>
          <w:rFonts w:asciiTheme="majorHAnsi" w:hAnsiTheme="majorHAnsi" w:cstheme="majorHAnsi"/>
          <w:sz w:val="22"/>
          <w:szCs w:val="22"/>
        </w:rPr>
        <w:t xml:space="preserve">oferty </w:t>
      </w:r>
      <w:r w:rsidR="00A84747" w:rsidRPr="00D34990">
        <w:rPr>
          <w:rFonts w:asciiTheme="majorHAnsi" w:hAnsiTheme="majorHAnsi" w:cstheme="majorHAnsi"/>
          <w:sz w:val="22"/>
          <w:szCs w:val="22"/>
        </w:rPr>
        <w:t xml:space="preserve">w zakładce </w:t>
      </w:r>
      <w:r w:rsidR="00A84747" w:rsidRPr="00D34990">
        <w:rPr>
          <w:rFonts w:asciiTheme="majorHAnsi" w:hAnsiTheme="majorHAnsi" w:cstheme="majorHAnsi"/>
          <w:sz w:val="22"/>
          <w:szCs w:val="22"/>
        </w:rPr>
        <w:tab/>
        <w:t xml:space="preserve">„Wyślij wiadomość do Zamawiającego”).  </w:t>
      </w:r>
    </w:p>
    <w:p w14:paraId="7F1C0D69" w14:textId="572BD1C2" w:rsidR="00826B38" w:rsidRPr="00D34990" w:rsidRDefault="00A84747" w:rsidP="00D34990">
      <w:pPr>
        <w:numPr>
          <w:ilvl w:val="0"/>
          <w:numId w:val="12"/>
        </w:numPr>
        <w:tabs>
          <w:tab w:val="left" w:pos="709"/>
        </w:tabs>
        <w:spacing w:after="0" w:line="276" w:lineRule="auto"/>
        <w:ind w:left="426" w:right="14"/>
        <w:jc w:val="left"/>
        <w:rPr>
          <w:rFonts w:asciiTheme="majorHAnsi" w:hAnsiTheme="majorHAnsi" w:cstheme="majorHAnsi"/>
          <w:sz w:val="22"/>
          <w:szCs w:val="22"/>
        </w:rPr>
      </w:pPr>
      <w:r w:rsidRPr="00D34990">
        <w:rPr>
          <w:rFonts w:asciiTheme="majorHAnsi" w:hAnsiTheme="majorHAnsi" w:cstheme="majorHAnsi"/>
          <w:sz w:val="22"/>
          <w:szCs w:val="22"/>
        </w:rPr>
        <w:t xml:space="preserve">Taka oferta zostanie uznana przez Zamawiającego za ofertę handlową i nie będzie brana pod uwagę w przedmiotowym </w:t>
      </w:r>
      <w:r w:rsidR="00AE2A14" w:rsidRPr="00D34990">
        <w:rPr>
          <w:rFonts w:asciiTheme="majorHAnsi" w:hAnsiTheme="majorHAnsi" w:cstheme="majorHAnsi"/>
          <w:sz w:val="22"/>
          <w:szCs w:val="22"/>
        </w:rPr>
        <w:t>postępowaniu, ponieważ</w:t>
      </w:r>
      <w:r w:rsidRPr="00D34990">
        <w:rPr>
          <w:rFonts w:asciiTheme="majorHAnsi" w:hAnsiTheme="majorHAnsi" w:cstheme="majorHAnsi"/>
          <w:sz w:val="22"/>
          <w:szCs w:val="22"/>
        </w:rPr>
        <w:t xml:space="preserve"> nie został spełniony obowiązek narzucony w art. 221 Ustawy Prawo Zamówień Publicznych.</w:t>
      </w:r>
    </w:p>
    <w:p w14:paraId="67013248" w14:textId="33FCFA82" w:rsidR="00826B38" w:rsidRPr="00D34990" w:rsidRDefault="00826B38" w:rsidP="00D34990">
      <w:pPr>
        <w:pStyle w:val="Akapitzlist"/>
        <w:numPr>
          <w:ilvl w:val="0"/>
          <w:numId w:val="12"/>
        </w:numPr>
        <w:tabs>
          <w:tab w:val="left" w:pos="709"/>
        </w:tabs>
        <w:spacing w:after="0" w:line="276" w:lineRule="auto"/>
        <w:ind w:right="14"/>
        <w:jc w:val="left"/>
        <w:rPr>
          <w:rFonts w:asciiTheme="majorHAnsi" w:hAnsiTheme="majorHAnsi" w:cstheme="majorHAnsi"/>
          <w:sz w:val="22"/>
          <w:szCs w:val="22"/>
        </w:rPr>
      </w:pPr>
      <w:r w:rsidRPr="00D34990">
        <w:rPr>
          <w:rFonts w:asciiTheme="majorHAnsi" w:hAnsiTheme="majorHAnsi" w:cstheme="majorHAnsi"/>
          <w:sz w:val="22"/>
          <w:szCs w:val="22"/>
        </w:rPr>
        <w:lastRenderedPageBreak/>
        <w:t xml:space="preserve">Zamawiający informuje, że instrukcje korzystania z </w:t>
      </w:r>
      <w:hyperlink r:id="rId27" w:history="1">
        <w:r w:rsidRPr="00D34990">
          <w:rPr>
            <w:rStyle w:val="Hipercze"/>
            <w:rFonts w:asciiTheme="majorHAnsi" w:hAnsiTheme="majorHAnsi" w:cstheme="majorHAnsi"/>
            <w:color w:val="1155CC"/>
            <w:sz w:val="22"/>
            <w:szCs w:val="22"/>
            <w:u w:color="1155CC"/>
          </w:rPr>
          <w:t>platformazakupowa.pl</w:t>
        </w:r>
      </w:hyperlink>
      <w:hyperlink r:id="rId28" w:history="1">
        <w:r w:rsidRPr="00D34990">
          <w:rPr>
            <w:rStyle w:val="Hipercze"/>
            <w:rFonts w:asciiTheme="majorHAnsi" w:hAnsiTheme="majorHAnsi" w:cstheme="majorHAnsi"/>
            <w:color w:val="000000"/>
            <w:sz w:val="22"/>
            <w:szCs w:val="22"/>
          </w:rPr>
          <w:t xml:space="preserve"> </w:t>
        </w:r>
      </w:hyperlink>
      <w:r w:rsidRPr="00D34990">
        <w:rPr>
          <w:rFonts w:asciiTheme="majorHAnsi" w:hAnsiTheme="majorHAnsi" w:cstheme="majorHAnsi"/>
          <w:sz w:val="22"/>
          <w:szCs w:val="22"/>
        </w:rPr>
        <w:t xml:space="preserve">dotyczące w szczególności logowania, składania wniosków o wyjaśnienie treści SWZ, składania ofert oraz innych czynności podejmowanych w niniejszym postępowaniu przy użyciu </w:t>
      </w:r>
      <w:hyperlink r:id="rId29" w:history="1">
        <w:r w:rsidRPr="00D34990">
          <w:rPr>
            <w:rStyle w:val="Hipercze"/>
            <w:rFonts w:asciiTheme="majorHAnsi" w:hAnsiTheme="majorHAnsi" w:cstheme="majorHAnsi"/>
            <w:color w:val="1155CC"/>
            <w:sz w:val="22"/>
            <w:szCs w:val="22"/>
            <w:u w:color="1155CC"/>
          </w:rPr>
          <w:t>platformazakupowa.pl</w:t>
        </w:r>
      </w:hyperlink>
      <w:hyperlink r:id="rId30" w:history="1">
        <w:r w:rsidRPr="00D34990">
          <w:rPr>
            <w:rStyle w:val="Hipercze"/>
            <w:rFonts w:asciiTheme="majorHAnsi" w:hAnsiTheme="majorHAnsi" w:cstheme="majorHAnsi"/>
            <w:color w:val="000000"/>
            <w:sz w:val="22"/>
            <w:szCs w:val="22"/>
          </w:rPr>
          <w:t xml:space="preserve"> </w:t>
        </w:r>
      </w:hyperlink>
      <w:r w:rsidRPr="00D34990">
        <w:rPr>
          <w:rFonts w:asciiTheme="majorHAnsi" w:hAnsiTheme="majorHAnsi" w:cstheme="majorHAnsi"/>
          <w:sz w:val="22"/>
          <w:szCs w:val="22"/>
        </w:rPr>
        <w:t xml:space="preserve">znajdują się w zakładce „Instrukcje dla Wykonawców" na stronie internetowej pod adresem: </w:t>
      </w:r>
      <w:hyperlink r:id="rId31" w:history="1">
        <w:r w:rsidRPr="00D34990">
          <w:rPr>
            <w:rStyle w:val="Hipercze"/>
            <w:rFonts w:asciiTheme="majorHAnsi" w:hAnsiTheme="majorHAnsi" w:cstheme="majorHAnsi"/>
            <w:color w:val="1155CC"/>
            <w:sz w:val="22"/>
            <w:szCs w:val="22"/>
            <w:u w:color="1155CC"/>
          </w:rPr>
          <w:t>https://platformazakupowa.pl/strona/45</w:t>
        </w:r>
      </w:hyperlink>
      <w:hyperlink r:id="rId32" w:history="1">
        <w:r w:rsidRPr="00D34990">
          <w:rPr>
            <w:rStyle w:val="Hipercze"/>
            <w:rFonts w:asciiTheme="majorHAnsi" w:hAnsiTheme="majorHAnsi" w:cstheme="majorHAnsi"/>
            <w:color w:val="1155CC"/>
            <w:sz w:val="22"/>
            <w:szCs w:val="22"/>
            <w:u w:color="1155CC"/>
          </w:rPr>
          <w:t>-</w:t>
        </w:r>
      </w:hyperlink>
      <w:hyperlink r:id="rId33" w:history="1">
        <w:r w:rsidRPr="00D34990">
          <w:rPr>
            <w:rStyle w:val="Hipercze"/>
            <w:rFonts w:asciiTheme="majorHAnsi" w:hAnsiTheme="majorHAnsi" w:cstheme="majorHAnsi"/>
            <w:color w:val="1155CC"/>
            <w:sz w:val="22"/>
            <w:szCs w:val="22"/>
            <w:u w:color="1155CC"/>
          </w:rPr>
          <w:t>instrukcje</w:t>
        </w:r>
      </w:hyperlink>
      <w:r w:rsidRPr="00D34990">
        <w:rPr>
          <w:rStyle w:val="Hipercze"/>
          <w:rFonts w:asciiTheme="majorHAnsi" w:hAnsiTheme="majorHAnsi" w:cstheme="majorHAnsi"/>
          <w:color w:val="000000"/>
          <w:sz w:val="22"/>
          <w:szCs w:val="22"/>
        </w:rPr>
        <w:t xml:space="preserve"> </w:t>
      </w:r>
      <w:r w:rsidR="00D34990">
        <w:rPr>
          <w:rFonts w:asciiTheme="majorHAnsi" w:hAnsiTheme="majorHAnsi" w:cstheme="majorHAnsi"/>
          <w:sz w:val="22"/>
          <w:szCs w:val="22"/>
        </w:rPr>
        <w:t>.</w:t>
      </w:r>
    </w:p>
    <w:p w14:paraId="5131C780" w14:textId="77777777" w:rsidR="00946958" w:rsidRPr="00D34990" w:rsidRDefault="00946958" w:rsidP="00D34990">
      <w:pPr>
        <w:numPr>
          <w:ilvl w:val="0"/>
          <w:numId w:val="13"/>
        </w:numPr>
        <w:spacing w:after="0" w:line="276" w:lineRule="auto"/>
        <w:ind w:right="14" w:hanging="428"/>
        <w:rPr>
          <w:rFonts w:asciiTheme="majorHAnsi" w:hAnsiTheme="majorHAnsi" w:cstheme="majorHAnsi"/>
          <w:sz w:val="22"/>
          <w:szCs w:val="22"/>
        </w:rPr>
      </w:pPr>
      <w:r w:rsidRPr="00D34990">
        <w:rPr>
          <w:rFonts w:asciiTheme="majorHAnsi" w:hAnsiTheme="majorHAnsi" w:cstheme="majorHAnsi"/>
          <w:sz w:val="22"/>
          <w:szCs w:val="22"/>
        </w:rPr>
        <w:t xml:space="preserve">Zamawiający nie przewiduje sposobu komunikowania się z Wykonawcami w inny sposób niż przy użyciu środków komunikacji elektronicznej, wskazanych w SWZ. </w:t>
      </w:r>
    </w:p>
    <w:p w14:paraId="2E27973D" w14:textId="77777777" w:rsidR="00776A8C" w:rsidRPr="00D34990" w:rsidRDefault="00776A8C" w:rsidP="00D34990">
      <w:pPr>
        <w:spacing w:after="5" w:line="276" w:lineRule="auto"/>
        <w:ind w:right="14"/>
        <w:rPr>
          <w:rFonts w:asciiTheme="majorHAnsi" w:hAnsiTheme="majorHAnsi" w:cstheme="majorHAnsi"/>
          <w:sz w:val="22"/>
          <w:szCs w:val="22"/>
          <w:highlight w:val="yellow"/>
        </w:rPr>
      </w:pPr>
    </w:p>
    <w:p w14:paraId="1FD2F463" w14:textId="5540C82E" w:rsidR="00946958" w:rsidRPr="00D34990" w:rsidRDefault="00776A8C" w:rsidP="00D34990">
      <w:pPr>
        <w:spacing w:after="5" w:line="276" w:lineRule="auto"/>
        <w:ind w:left="0" w:right="14" w:firstLine="0"/>
        <w:jc w:val="left"/>
        <w:rPr>
          <w:rFonts w:asciiTheme="majorHAnsi" w:hAnsiTheme="majorHAnsi" w:cstheme="majorHAnsi"/>
          <w:b/>
          <w:sz w:val="22"/>
          <w:szCs w:val="22"/>
        </w:rPr>
      </w:pPr>
      <w:r w:rsidRPr="00D34990">
        <w:rPr>
          <w:rFonts w:asciiTheme="majorHAnsi" w:hAnsiTheme="majorHAnsi" w:cstheme="majorHAnsi"/>
          <w:b/>
          <w:sz w:val="22"/>
          <w:szCs w:val="22"/>
        </w:rPr>
        <w:t xml:space="preserve">IX Informacje o sposobie komunikowania się zamawiającego z wykonawcami w inny sposób niż przy użyciu środków komunikacji elektronicznej w przypadku zaistnienia jednej z sytuacji określonych w </w:t>
      </w:r>
      <w:hyperlink r:id="rId34" w:history="1">
        <w:r w:rsidRPr="00D34990">
          <w:rPr>
            <w:rFonts w:asciiTheme="majorHAnsi" w:hAnsiTheme="majorHAnsi" w:cstheme="majorHAnsi"/>
            <w:b/>
            <w:sz w:val="22"/>
            <w:szCs w:val="22"/>
            <w:u w:val="single"/>
          </w:rPr>
          <w:t>art. 65 ust. 1</w:t>
        </w:r>
      </w:hyperlink>
      <w:r w:rsidRPr="00D34990">
        <w:rPr>
          <w:rFonts w:asciiTheme="majorHAnsi" w:hAnsiTheme="majorHAnsi" w:cstheme="majorHAnsi"/>
          <w:b/>
          <w:sz w:val="22"/>
          <w:szCs w:val="22"/>
        </w:rPr>
        <w:t xml:space="preserve">, </w:t>
      </w:r>
      <w:hyperlink r:id="rId35" w:history="1">
        <w:r w:rsidRPr="00D34990">
          <w:rPr>
            <w:rFonts w:asciiTheme="majorHAnsi" w:hAnsiTheme="majorHAnsi" w:cstheme="majorHAnsi"/>
            <w:b/>
            <w:sz w:val="22"/>
            <w:szCs w:val="22"/>
            <w:u w:val="single"/>
          </w:rPr>
          <w:t>art. 66</w:t>
        </w:r>
      </w:hyperlink>
      <w:r w:rsidRPr="00D34990">
        <w:rPr>
          <w:rFonts w:asciiTheme="majorHAnsi" w:hAnsiTheme="majorHAnsi" w:cstheme="majorHAnsi"/>
          <w:b/>
          <w:sz w:val="22"/>
          <w:szCs w:val="22"/>
        </w:rPr>
        <w:t xml:space="preserve"> i </w:t>
      </w:r>
      <w:hyperlink r:id="rId36" w:history="1">
        <w:r w:rsidRPr="00D34990">
          <w:rPr>
            <w:rFonts w:asciiTheme="majorHAnsi" w:hAnsiTheme="majorHAnsi" w:cstheme="majorHAnsi"/>
            <w:b/>
            <w:sz w:val="22"/>
            <w:szCs w:val="22"/>
            <w:u w:val="single"/>
          </w:rPr>
          <w:t>art. 69</w:t>
        </w:r>
      </w:hyperlink>
      <w:r w:rsidRPr="00D34990">
        <w:rPr>
          <w:rFonts w:asciiTheme="majorHAnsi" w:hAnsiTheme="majorHAnsi" w:cstheme="majorHAnsi"/>
          <w:b/>
          <w:sz w:val="22"/>
          <w:szCs w:val="22"/>
        </w:rPr>
        <w:t>.</w:t>
      </w:r>
    </w:p>
    <w:p w14:paraId="314C7ADB" w14:textId="4D443814" w:rsidR="00776A8C" w:rsidRPr="00D34990" w:rsidRDefault="00776A8C" w:rsidP="00D34990">
      <w:pPr>
        <w:spacing w:after="5" w:line="276" w:lineRule="auto"/>
        <w:ind w:left="0" w:right="14" w:firstLine="0"/>
        <w:jc w:val="left"/>
        <w:rPr>
          <w:rFonts w:asciiTheme="majorHAnsi" w:hAnsiTheme="majorHAnsi" w:cstheme="majorHAnsi"/>
          <w:sz w:val="22"/>
          <w:szCs w:val="22"/>
        </w:rPr>
      </w:pPr>
      <w:r w:rsidRPr="00D34990">
        <w:rPr>
          <w:rFonts w:asciiTheme="majorHAnsi" w:hAnsiTheme="majorHAnsi" w:cstheme="majorHAnsi"/>
          <w:sz w:val="22"/>
          <w:szCs w:val="22"/>
        </w:rPr>
        <w:t xml:space="preserve">Nie dotyczy </w:t>
      </w:r>
    </w:p>
    <w:p w14:paraId="0897F49A" w14:textId="77777777" w:rsidR="00EF0A22" w:rsidRPr="00D34990" w:rsidRDefault="00EF0A22" w:rsidP="00D34990">
      <w:pPr>
        <w:spacing w:after="5" w:line="276" w:lineRule="auto"/>
        <w:ind w:left="0" w:right="14" w:firstLine="0"/>
        <w:jc w:val="left"/>
        <w:rPr>
          <w:rFonts w:asciiTheme="majorHAnsi" w:hAnsiTheme="majorHAnsi" w:cstheme="majorHAnsi"/>
          <w:sz w:val="22"/>
          <w:szCs w:val="22"/>
        </w:rPr>
      </w:pPr>
    </w:p>
    <w:p w14:paraId="6A0B7311" w14:textId="7635D098" w:rsidR="00826B38" w:rsidRPr="00D34990" w:rsidRDefault="00826B38" w:rsidP="00D34990">
      <w:pPr>
        <w:spacing w:line="276" w:lineRule="auto"/>
        <w:ind w:left="0" w:firstLine="0"/>
        <w:rPr>
          <w:rFonts w:asciiTheme="majorHAnsi" w:hAnsiTheme="majorHAnsi" w:cstheme="majorHAnsi"/>
          <w:b/>
          <w:sz w:val="22"/>
          <w:szCs w:val="22"/>
        </w:rPr>
      </w:pPr>
      <w:r w:rsidRPr="00D34990">
        <w:rPr>
          <w:rFonts w:asciiTheme="majorHAnsi" w:hAnsiTheme="majorHAnsi" w:cstheme="majorHAnsi"/>
          <w:b/>
          <w:sz w:val="22"/>
          <w:szCs w:val="22"/>
        </w:rPr>
        <w:t>X Wskazanie osób uprawnionych do komunikowania się z Wykonawcami.</w:t>
      </w:r>
    </w:p>
    <w:p w14:paraId="2D1B6B9F" w14:textId="77777777" w:rsidR="00FC6A5E" w:rsidRPr="00D34990" w:rsidRDefault="00FC6A5E" w:rsidP="00D34990">
      <w:pPr>
        <w:spacing w:after="0" w:line="276" w:lineRule="auto"/>
        <w:ind w:left="0" w:firstLine="0"/>
        <w:rPr>
          <w:rFonts w:asciiTheme="majorHAnsi" w:hAnsiTheme="majorHAnsi" w:cstheme="majorHAnsi"/>
          <w:sz w:val="22"/>
          <w:szCs w:val="22"/>
        </w:rPr>
      </w:pPr>
      <w:r w:rsidRPr="00D34990">
        <w:rPr>
          <w:rFonts w:asciiTheme="majorHAnsi" w:hAnsiTheme="majorHAnsi" w:cstheme="majorHAnsi"/>
          <w:sz w:val="22"/>
          <w:szCs w:val="22"/>
        </w:rPr>
        <w:t>Zamawiający wyznacza następujące osoby do kontaktu z Wykonawcami:</w:t>
      </w:r>
    </w:p>
    <w:p w14:paraId="0FFC78AC" w14:textId="22B942CE" w:rsidR="00FC6A5E" w:rsidRPr="00D34990" w:rsidRDefault="00FC6A5E" w:rsidP="00D34990">
      <w:pPr>
        <w:spacing w:after="0" w:line="276" w:lineRule="auto"/>
        <w:rPr>
          <w:rFonts w:asciiTheme="majorHAnsi" w:hAnsiTheme="majorHAnsi" w:cstheme="majorHAnsi"/>
          <w:sz w:val="22"/>
          <w:szCs w:val="22"/>
        </w:rPr>
      </w:pPr>
    </w:p>
    <w:p w14:paraId="63AE2404" w14:textId="077113F0" w:rsidR="00FC6A5E" w:rsidRPr="00D34990" w:rsidRDefault="00FC6A5E" w:rsidP="00D34990">
      <w:pPr>
        <w:pStyle w:val="Akapitzlist"/>
        <w:numPr>
          <w:ilvl w:val="0"/>
          <w:numId w:val="24"/>
        </w:numPr>
        <w:spacing w:after="0" w:line="276" w:lineRule="auto"/>
        <w:ind w:left="426" w:hanging="426"/>
        <w:rPr>
          <w:rFonts w:asciiTheme="majorHAnsi" w:hAnsiTheme="majorHAnsi" w:cstheme="majorHAnsi"/>
          <w:b/>
          <w:sz w:val="22"/>
          <w:szCs w:val="22"/>
        </w:rPr>
      </w:pPr>
      <w:r w:rsidRPr="00D34990">
        <w:rPr>
          <w:rFonts w:asciiTheme="majorHAnsi" w:hAnsiTheme="majorHAnsi" w:cstheme="majorHAnsi"/>
          <w:sz w:val="22"/>
          <w:szCs w:val="22"/>
        </w:rPr>
        <w:t>Paulina Sapińska-Szwed</w:t>
      </w:r>
      <w:r w:rsidR="00687365" w:rsidRPr="00D34990">
        <w:rPr>
          <w:rFonts w:asciiTheme="majorHAnsi" w:hAnsiTheme="majorHAnsi" w:cstheme="majorHAnsi"/>
          <w:sz w:val="22"/>
          <w:szCs w:val="22"/>
        </w:rPr>
        <w:t xml:space="preserve">, Marta Brzezińska, </w:t>
      </w:r>
      <w:r w:rsidRPr="00D34990">
        <w:rPr>
          <w:rFonts w:asciiTheme="majorHAnsi" w:hAnsiTheme="majorHAnsi" w:cstheme="majorHAnsi"/>
          <w:sz w:val="22"/>
          <w:szCs w:val="22"/>
        </w:rPr>
        <w:t xml:space="preserve"> tel.</w:t>
      </w:r>
      <w:r w:rsidRPr="00D34990">
        <w:rPr>
          <w:rFonts w:asciiTheme="majorHAnsi" w:hAnsiTheme="majorHAnsi" w:cstheme="majorHAnsi"/>
          <w:b/>
          <w:sz w:val="22"/>
          <w:szCs w:val="22"/>
        </w:rPr>
        <w:t xml:space="preserve"> </w:t>
      </w:r>
      <w:r w:rsidRPr="00D34990">
        <w:rPr>
          <w:rFonts w:asciiTheme="majorHAnsi" w:hAnsiTheme="majorHAnsi" w:cstheme="majorHAnsi"/>
          <w:sz w:val="22"/>
          <w:szCs w:val="22"/>
        </w:rPr>
        <w:t>46 855 40 41 wew. 264.</w:t>
      </w:r>
    </w:p>
    <w:p w14:paraId="00EB6BD8" w14:textId="730B19DD" w:rsidR="00446311" w:rsidRPr="00D34990" w:rsidRDefault="00446311" w:rsidP="00D34990">
      <w:pPr>
        <w:pStyle w:val="Akapitzlist"/>
        <w:numPr>
          <w:ilvl w:val="0"/>
          <w:numId w:val="24"/>
        </w:numPr>
        <w:spacing w:after="0" w:line="276" w:lineRule="auto"/>
        <w:ind w:left="426" w:hanging="426"/>
        <w:rPr>
          <w:rFonts w:asciiTheme="majorHAnsi" w:hAnsiTheme="majorHAnsi" w:cstheme="majorHAnsi"/>
          <w:b/>
          <w:sz w:val="22"/>
          <w:szCs w:val="22"/>
        </w:rPr>
      </w:pPr>
      <w:r w:rsidRPr="00D34990">
        <w:rPr>
          <w:rFonts w:asciiTheme="majorHAnsi" w:hAnsiTheme="majorHAnsi" w:cstheme="majorHAnsi"/>
          <w:sz w:val="22"/>
          <w:szCs w:val="22"/>
        </w:rPr>
        <w:t xml:space="preserve">Kamil Michalczyk tel. 0 46 855 40 41 wew. 240 </w:t>
      </w:r>
    </w:p>
    <w:p w14:paraId="0935A301" w14:textId="77777777" w:rsidR="00597D33" w:rsidRPr="00D34990" w:rsidRDefault="00597D33" w:rsidP="00D34990">
      <w:pPr>
        <w:pStyle w:val="Akapitzlist"/>
        <w:spacing w:after="0" w:line="276" w:lineRule="auto"/>
        <w:ind w:left="426" w:firstLine="0"/>
        <w:rPr>
          <w:rFonts w:asciiTheme="majorHAnsi" w:hAnsiTheme="majorHAnsi" w:cstheme="majorHAnsi"/>
          <w:b/>
          <w:sz w:val="22"/>
          <w:szCs w:val="22"/>
        </w:rPr>
      </w:pPr>
    </w:p>
    <w:p w14:paraId="6F98F1C8" w14:textId="09906057" w:rsidR="007541C5" w:rsidRPr="00D34990" w:rsidRDefault="00826B38" w:rsidP="00D34990">
      <w:pPr>
        <w:spacing w:line="276" w:lineRule="auto"/>
        <w:ind w:left="0" w:firstLine="0"/>
        <w:rPr>
          <w:rFonts w:asciiTheme="majorHAnsi" w:hAnsiTheme="majorHAnsi" w:cstheme="majorHAnsi"/>
          <w:b/>
          <w:sz w:val="22"/>
          <w:szCs w:val="22"/>
        </w:rPr>
      </w:pPr>
      <w:r w:rsidRPr="00D34990">
        <w:rPr>
          <w:rFonts w:asciiTheme="majorHAnsi" w:hAnsiTheme="majorHAnsi" w:cstheme="majorHAnsi"/>
          <w:b/>
          <w:sz w:val="22"/>
          <w:szCs w:val="22"/>
        </w:rPr>
        <w:t>X</w:t>
      </w:r>
      <w:r w:rsidR="004F2DDA" w:rsidRPr="00D34990">
        <w:rPr>
          <w:rFonts w:asciiTheme="majorHAnsi" w:hAnsiTheme="majorHAnsi" w:cstheme="majorHAnsi"/>
          <w:b/>
          <w:sz w:val="22"/>
          <w:szCs w:val="22"/>
        </w:rPr>
        <w:t>I</w:t>
      </w:r>
      <w:r w:rsidRPr="00D34990">
        <w:rPr>
          <w:rFonts w:asciiTheme="majorHAnsi" w:hAnsiTheme="majorHAnsi" w:cstheme="majorHAnsi"/>
          <w:b/>
          <w:sz w:val="22"/>
          <w:szCs w:val="22"/>
        </w:rPr>
        <w:t xml:space="preserve"> Termin związania z ofertą</w:t>
      </w:r>
    </w:p>
    <w:p w14:paraId="793550B6" w14:textId="60AD7943" w:rsidR="007541C5" w:rsidRPr="00D34990" w:rsidRDefault="007541C5" w:rsidP="00D34990">
      <w:pPr>
        <w:pStyle w:val="Akapitzlist"/>
        <w:numPr>
          <w:ilvl w:val="0"/>
          <w:numId w:val="25"/>
        </w:numPr>
        <w:spacing w:line="276" w:lineRule="auto"/>
        <w:ind w:left="426" w:hanging="426"/>
        <w:rPr>
          <w:rFonts w:asciiTheme="majorHAnsi" w:hAnsiTheme="majorHAnsi" w:cstheme="majorHAnsi"/>
          <w:sz w:val="22"/>
          <w:szCs w:val="22"/>
        </w:rPr>
      </w:pPr>
      <w:r w:rsidRPr="00D34990">
        <w:rPr>
          <w:rFonts w:asciiTheme="majorHAnsi" w:hAnsiTheme="majorHAnsi" w:cstheme="majorHAnsi"/>
          <w:sz w:val="22"/>
          <w:szCs w:val="22"/>
        </w:rPr>
        <w:t xml:space="preserve">Wykonawca jest związany z ofertą od dnia upływu </w:t>
      </w:r>
      <w:r w:rsidR="003F1F6D" w:rsidRPr="00D34990">
        <w:rPr>
          <w:rFonts w:asciiTheme="majorHAnsi" w:hAnsiTheme="majorHAnsi" w:cstheme="majorHAnsi"/>
          <w:sz w:val="22"/>
          <w:szCs w:val="22"/>
        </w:rPr>
        <w:t xml:space="preserve">terminu składania </w:t>
      </w:r>
      <w:r w:rsidR="003F1F6D" w:rsidRPr="00D34990">
        <w:rPr>
          <w:rFonts w:asciiTheme="majorHAnsi" w:hAnsiTheme="majorHAnsi" w:cstheme="majorHAnsi"/>
          <w:color w:val="000000" w:themeColor="text1"/>
          <w:sz w:val="22"/>
          <w:szCs w:val="22"/>
        </w:rPr>
        <w:t xml:space="preserve">ofert </w:t>
      </w:r>
      <w:r w:rsidR="003F1F6D" w:rsidRPr="00D34990">
        <w:rPr>
          <w:rFonts w:asciiTheme="majorHAnsi" w:hAnsiTheme="majorHAnsi" w:cstheme="majorHAnsi"/>
          <w:b/>
          <w:color w:val="000000" w:themeColor="text1"/>
          <w:sz w:val="22"/>
          <w:szCs w:val="22"/>
        </w:rPr>
        <w:t xml:space="preserve">do dnia </w:t>
      </w:r>
      <w:r w:rsidR="004973A8">
        <w:rPr>
          <w:rFonts w:asciiTheme="majorHAnsi" w:hAnsiTheme="majorHAnsi" w:cstheme="majorHAnsi"/>
          <w:b/>
          <w:color w:val="000000" w:themeColor="text1"/>
          <w:sz w:val="22"/>
          <w:szCs w:val="22"/>
        </w:rPr>
        <w:t>22.12</w:t>
      </w:r>
      <w:bookmarkStart w:id="0" w:name="_GoBack"/>
      <w:bookmarkEnd w:id="0"/>
      <w:r w:rsidR="00A2476B" w:rsidRPr="00D34990">
        <w:rPr>
          <w:rFonts w:asciiTheme="majorHAnsi" w:hAnsiTheme="majorHAnsi" w:cstheme="majorHAnsi"/>
          <w:b/>
          <w:color w:val="000000" w:themeColor="text1"/>
          <w:sz w:val="22"/>
          <w:szCs w:val="22"/>
        </w:rPr>
        <w:t>.</w:t>
      </w:r>
      <w:r w:rsidR="00FB64AB" w:rsidRPr="00D34990">
        <w:rPr>
          <w:rFonts w:asciiTheme="majorHAnsi" w:hAnsiTheme="majorHAnsi" w:cstheme="majorHAnsi"/>
          <w:b/>
          <w:color w:val="000000" w:themeColor="text1"/>
          <w:sz w:val="22"/>
          <w:szCs w:val="22"/>
        </w:rPr>
        <w:t>2023</w:t>
      </w:r>
      <w:r w:rsidRPr="00D34990">
        <w:rPr>
          <w:rFonts w:asciiTheme="majorHAnsi" w:hAnsiTheme="majorHAnsi" w:cstheme="majorHAnsi"/>
          <w:b/>
          <w:color w:val="000000" w:themeColor="text1"/>
          <w:sz w:val="22"/>
          <w:szCs w:val="22"/>
        </w:rPr>
        <w:t xml:space="preserve"> </w:t>
      </w:r>
      <w:r w:rsidR="00AE2A14" w:rsidRPr="00D34990">
        <w:rPr>
          <w:rFonts w:asciiTheme="majorHAnsi" w:hAnsiTheme="majorHAnsi" w:cstheme="majorHAnsi"/>
          <w:b/>
          <w:color w:val="000000" w:themeColor="text1"/>
          <w:sz w:val="22"/>
          <w:szCs w:val="22"/>
        </w:rPr>
        <w:t>r.</w:t>
      </w:r>
      <w:r w:rsidR="00AE2A14" w:rsidRPr="00D34990">
        <w:rPr>
          <w:rFonts w:asciiTheme="majorHAnsi" w:hAnsiTheme="majorHAnsi" w:cstheme="majorHAnsi"/>
          <w:color w:val="000000" w:themeColor="text1"/>
          <w:sz w:val="22"/>
          <w:szCs w:val="22"/>
        </w:rPr>
        <w:t xml:space="preserve">, </w:t>
      </w:r>
      <w:r w:rsidR="00AE2A14" w:rsidRPr="00D34990">
        <w:rPr>
          <w:rFonts w:asciiTheme="majorHAnsi" w:hAnsiTheme="majorHAnsi" w:cstheme="majorHAnsi"/>
          <w:sz w:val="22"/>
          <w:szCs w:val="22"/>
        </w:rPr>
        <w:t>przy czym</w:t>
      </w:r>
      <w:r w:rsidRPr="00D34990">
        <w:rPr>
          <w:rFonts w:asciiTheme="majorHAnsi" w:hAnsiTheme="majorHAnsi" w:cstheme="majorHAnsi"/>
          <w:sz w:val="22"/>
          <w:szCs w:val="22"/>
        </w:rPr>
        <w:t xml:space="preserve"> pierwszym dniem terminu związania z oferta jest </w:t>
      </w:r>
      <w:r w:rsidR="00AE2A14" w:rsidRPr="00D34990">
        <w:rPr>
          <w:rFonts w:asciiTheme="majorHAnsi" w:hAnsiTheme="majorHAnsi" w:cstheme="majorHAnsi"/>
          <w:sz w:val="22"/>
          <w:szCs w:val="22"/>
        </w:rPr>
        <w:t>dzień, w którym</w:t>
      </w:r>
      <w:r w:rsidRPr="00D34990">
        <w:rPr>
          <w:rFonts w:asciiTheme="majorHAnsi" w:hAnsiTheme="majorHAnsi" w:cstheme="majorHAnsi"/>
          <w:sz w:val="22"/>
          <w:szCs w:val="22"/>
        </w:rPr>
        <w:t xml:space="preserve"> upływa termin składania ofert.</w:t>
      </w:r>
    </w:p>
    <w:p w14:paraId="453BB0AD" w14:textId="49097A77" w:rsidR="007541C5" w:rsidRPr="00D34990" w:rsidRDefault="007541C5" w:rsidP="00D34990">
      <w:pPr>
        <w:pStyle w:val="Akapitzlist"/>
        <w:numPr>
          <w:ilvl w:val="0"/>
          <w:numId w:val="25"/>
        </w:numPr>
        <w:spacing w:line="276" w:lineRule="auto"/>
        <w:ind w:left="426" w:hanging="426"/>
        <w:rPr>
          <w:rFonts w:asciiTheme="majorHAnsi" w:hAnsiTheme="majorHAnsi" w:cstheme="majorHAnsi"/>
          <w:sz w:val="22"/>
          <w:szCs w:val="22"/>
        </w:rPr>
      </w:pPr>
      <w:r w:rsidRPr="00D34990">
        <w:rPr>
          <w:rFonts w:asciiTheme="majorHAnsi" w:hAnsiTheme="majorHAnsi" w:cstheme="majorHAnsi"/>
          <w:sz w:val="22"/>
          <w:szCs w:val="22"/>
        </w:rPr>
        <w:t xml:space="preserve">W </w:t>
      </w:r>
      <w:r w:rsidR="00AE2A14" w:rsidRPr="00D34990">
        <w:rPr>
          <w:rFonts w:asciiTheme="majorHAnsi" w:hAnsiTheme="majorHAnsi" w:cstheme="majorHAnsi"/>
          <w:sz w:val="22"/>
          <w:szCs w:val="22"/>
        </w:rPr>
        <w:t>przypadku, gdy</w:t>
      </w:r>
      <w:r w:rsidRPr="00D34990">
        <w:rPr>
          <w:rFonts w:asciiTheme="majorHAnsi" w:hAnsiTheme="majorHAnsi" w:cstheme="majorHAnsi"/>
          <w:sz w:val="22"/>
          <w:szCs w:val="22"/>
        </w:rPr>
        <w:t xml:space="preserve"> wybór najkorzystniejszej oferty nie nastąpi przed upływem terminu związania z ofertą określonego w SWZ, Zamawiający przed upływem terminu związ</w:t>
      </w:r>
      <w:r w:rsidR="00B01442" w:rsidRPr="00D34990">
        <w:rPr>
          <w:rFonts w:asciiTheme="majorHAnsi" w:hAnsiTheme="majorHAnsi" w:cstheme="majorHAnsi"/>
          <w:sz w:val="22"/>
          <w:szCs w:val="22"/>
        </w:rPr>
        <w:t>ania z ofertą zwraca się jednokrotnie do Wykonawcy o wyrażenie zgody na przedłużenie tego terminu o wskazany przez niego okres, nie dłuższy niż 30 dni.</w:t>
      </w:r>
    </w:p>
    <w:p w14:paraId="6526B94F" w14:textId="13247546" w:rsidR="00B01442" w:rsidRPr="00D34990" w:rsidRDefault="00B01442" w:rsidP="00D34990">
      <w:pPr>
        <w:pStyle w:val="Akapitzlist"/>
        <w:numPr>
          <w:ilvl w:val="0"/>
          <w:numId w:val="25"/>
        </w:numPr>
        <w:spacing w:line="276" w:lineRule="auto"/>
        <w:ind w:left="426" w:hanging="426"/>
        <w:rPr>
          <w:rFonts w:asciiTheme="majorHAnsi" w:hAnsiTheme="majorHAnsi" w:cstheme="majorHAnsi"/>
          <w:sz w:val="22"/>
          <w:szCs w:val="22"/>
        </w:rPr>
      </w:pPr>
      <w:r w:rsidRPr="00D34990">
        <w:rPr>
          <w:rFonts w:asciiTheme="majorHAnsi" w:hAnsiTheme="majorHAnsi" w:cstheme="majorHAnsi"/>
          <w:sz w:val="22"/>
          <w:szCs w:val="22"/>
        </w:rPr>
        <w:t>Przedłużenie terminu związania z ofertą, o którym mowa w ust. 2 wymaga złożenia przez Wykonawcę pisemnego oświadczenia o wyrażeniu zgody na przedłużenie terminu związania z ofertą.</w:t>
      </w:r>
    </w:p>
    <w:p w14:paraId="73A4C4F2" w14:textId="02CCACAC" w:rsidR="00B01442" w:rsidRPr="00D34990" w:rsidRDefault="00B01442" w:rsidP="00D34990">
      <w:pPr>
        <w:spacing w:line="276" w:lineRule="auto"/>
        <w:ind w:left="0" w:firstLine="0"/>
        <w:rPr>
          <w:rFonts w:asciiTheme="majorHAnsi" w:hAnsiTheme="majorHAnsi" w:cstheme="majorHAnsi"/>
          <w:b/>
          <w:sz w:val="22"/>
          <w:szCs w:val="22"/>
        </w:rPr>
      </w:pPr>
      <w:r w:rsidRPr="00D34990">
        <w:rPr>
          <w:rFonts w:asciiTheme="majorHAnsi" w:hAnsiTheme="majorHAnsi" w:cstheme="majorHAnsi"/>
          <w:b/>
          <w:sz w:val="22"/>
          <w:szCs w:val="22"/>
        </w:rPr>
        <w:t>XI</w:t>
      </w:r>
      <w:r w:rsidR="004F2DDA" w:rsidRPr="00D34990">
        <w:rPr>
          <w:rFonts w:asciiTheme="majorHAnsi" w:hAnsiTheme="majorHAnsi" w:cstheme="majorHAnsi"/>
          <w:b/>
          <w:sz w:val="22"/>
          <w:szCs w:val="22"/>
        </w:rPr>
        <w:t>I</w:t>
      </w:r>
      <w:r w:rsidRPr="00D34990">
        <w:rPr>
          <w:rFonts w:asciiTheme="majorHAnsi" w:hAnsiTheme="majorHAnsi" w:cstheme="majorHAnsi"/>
          <w:b/>
          <w:sz w:val="22"/>
          <w:szCs w:val="22"/>
        </w:rPr>
        <w:t xml:space="preserve"> Opis sposobu przygotowania oferty</w:t>
      </w:r>
    </w:p>
    <w:p w14:paraId="7D1FDD5A" w14:textId="065CB162" w:rsidR="00B01442" w:rsidRPr="00D34990" w:rsidRDefault="00B01442" w:rsidP="00D34990">
      <w:pPr>
        <w:numPr>
          <w:ilvl w:val="0"/>
          <w:numId w:val="14"/>
        </w:numPr>
        <w:spacing w:after="5" w:line="276" w:lineRule="auto"/>
        <w:ind w:right="14" w:hanging="427"/>
        <w:jc w:val="left"/>
        <w:rPr>
          <w:rFonts w:asciiTheme="majorHAnsi" w:hAnsiTheme="majorHAnsi" w:cstheme="majorHAnsi"/>
          <w:sz w:val="22"/>
          <w:szCs w:val="22"/>
        </w:rPr>
      </w:pPr>
      <w:r w:rsidRPr="00D34990">
        <w:rPr>
          <w:rFonts w:asciiTheme="majorHAnsi" w:hAnsiTheme="majorHAnsi" w:cstheme="majorHAnsi"/>
          <w:sz w:val="22"/>
          <w:szCs w:val="22"/>
        </w:rPr>
        <w:t xml:space="preserve">Oferta, wniosek oraz przedmiotowe środki </w:t>
      </w:r>
      <w:r w:rsidR="00AE2A14" w:rsidRPr="00D34990">
        <w:rPr>
          <w:rFonts w:asciiTheme="majorHAnsi" w:hAnsiTheme="majorHAnsi" w:cstheme="majorHAnsi"/>
          <w:sz w:val="22"/>
          <w:szCs w:val="22"/>
        </w:rPr>
        <w:t>dowodowe, (jeżeli</w:t>
      </w:r>
      <w:r w:rsidRPr="00D34990">
        <w:rPr>
          <w:rFonts w:asciiTheme="majorHAnsi" w:hAnsiTheme="majorHAnsi" w:cstheme="majorHAnsi"/>
          <w:sz w:val="22"/>
          <w:szCs w:val="22"/>
        </w:rPr>
        <w:t xml:space="preserve">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w:t>
      </w:r>
      <w:r w:rsidR="00AE2A14" w:rsidRPr="00D34990">
        <w:rPr>
          <w:rFonts w:asciiTheme="majorHAnsi" w:hAnsiTheme="majorHAnsi" w:cstheme="majorHAnsi"/>
          <w:sz w:val="22"/>
          <w:szCs w:val="22"/>
        </w:rPr>
        <w:t>dowodowe, (jeżeli</w:t>
      </w:r>
      <w:r w:rsidRPr="00D34990">
        <w:rPr>
          <w:rFonts w:asciiTheme="majorHAnsi" w:hAnsiTheme="majorHAnsi" w:cstheme="majorHAnsi"/>
          <w:sz w:val="22"/>
          <w:szCs w:val="22"/>
        </w:rPr>
        <w:t xml:space="preserve"> były wymagane) składane elektronicznie muszą zostać podpisane elektronicznym kwalifikowanym podpisem lub podpisem zaufanym lub podpisem osobistym. W procesie składania oferty, wniosku w tym przedmiotowych środków dowodowych na </w:t>
      </w:r>
      <w:r w:rsidR="00AE2A14" w:rsidRPr="00D34990">
        <w:rPr>
          <w:rFonts w:asciiTheme="majorHAnsi" w:hAnsiTheme="majorHAnsi" w:cstheme="majorHAnsi"/>
          <w:sz w:val="22"/>
          <w:szCs w:val="22"/>
        </w:rPr>
        <w:t>platformie, kwalifikowany</w:t>
      </w:r>
      <w:r w:rsidRPr="00D34990">
        <w:rPr>
          <w:rFonts w:asciiTheme="majorHAnsi" w:hAnsiTheme="majorHAnsi" w:cstheme="majorHAnsi"/>
          <w:sz w:val="22"/>
          <w:szCs w:val="22"/>
        </w:rPr>
        <w:t xml:space="preserve"> podpis elektroniczny Wykonawca może złożyć </w:t>
      </w:r>
      <w:r w:rsidRPr="00D34990">
        <w:rPr>
          <w:rFonts w:asciiTheme="majorHAnsi" w:hAnsiTheme="majorHAnsi" w:cstheme="majorHAnsi"/>
          <w:sz w:val="22"/>
          <w:szCs w:val="22"/>
        </w:rPr>
        <w:lastRenderedPageBreak/>
        <w:t>bezpośrednio na dokumencie, który następnie przesyła do systemu</w:t>
      </w:r>
      <w:r w:rsidRPr="00D34990">
        <w:rPr>
          <w:rFonts w:asciiTheme="majorHAnsi" w:hAnsiTheme="majorHAnsi" w:cstheme="majorHAnsi"/>
          <w:sz w:val="22"/>
          <w:szCs w:val="22"/>
          <w:vertAlign w:val="superscript"/>
        </w:rPr>
        <w:footnoteReference w:id="1"/>
      </w:r>
      <w:r w:rsidRPr="00D34990">
        <w:rPr>
          <w:rFonts w:asciiTheme="majorHAnsi" w:hAnsiTheme="majorHAnsi" w:cstheme="majorHAnsi"/>
          <w:sz w:val="22"/>
          <w:szCs w:val="22"/>
        </w:rPr>
        <w:t xml:space="preserve"> (</w:t>
      </w:r>
      <w:r w:rsidRPr="00D34990">
        <w:rPr>
          <w:rFonts w:asciiTheme="majorHAnsi" w:hAnsiTheme="majorHAnsi" w:cstheme="majorHAnsi"/>
          <w:b/>
          <w:sz w:val="22"/>
          <w:szCs w:val="22"/>
        </w:rPr>
        <w:t xml:space="preserve">opcja rekomendowana </w:t>
      </w:r>
      <w:r w:rsidRPr="00D34990">
        <w:rPr>
          <w:rFonts w:asciiTheme="majorHAnsi" w:hAnsiTheme="majorHAnsi" w:cstheme="majorHAnsi"/>
          <w:sz w:val="22"/>
          <w:szCs w:val="22"/>
        </w:rPr>
        <w:t>przez</w:t>
      </w:r>
      <w:hyperlink r:id="rId37" w:history="1">
        <w:r w:rsidRPr="00D34990">
          <w:rPr>
            <w:rStyle w:val="Hipercze"/>
            <w:rFonts w:asciiTheme="majorHAnsi" w:hAnsiTheme="majorHAnsi" w:cstheme="majorHAnsi"/>
            <w:b/>
            <w:color w:val="000000"/>
            <w:sz w:val="22"/>
            <w:szCs w:val="22"/>
          </w:rPr>
          <w:t xml:space="preserve"> </w:t>
        </w:r>
      </w:hyperlink>
      <w:hyperlink r:id="rId38" w:history="1">
        <w:r w:rsidRPr="00D34990">
          <w:rPr>
            <w:rStyle w:val="Hipercze"/>
            <w:rFonts w:asciiTheme="majorHAnsi" w:hAnsiTheme="majorHAnsi" w:cstheme="majorHAnsi"/>
            <w:b/>
            <w:color w:val="1155CC"/>
            <w:sz w:val="22"/>
            <w:szCs w:val="22"/>
            <w:u w:color="1155CC"/>
          </w:rPr>
          <w:t>platformazakupowa.pl</w:t>
        </w:r>
      </w:hyperlink>
      <w:r w:rsidR="00AE2A14" w:rsidRPr="00D34990">
        <w:rPr>
          <w:rStyle w:val="Hipercze"/>
          <w:rFonts w:asciiTheme="majorHAnsi" w:hAnsiTheme="majorHAnsi" w:cstheme="majorHAnsi"/>
          <w:color w:val="000000"/>
          <w:sz w:val="22"/>
          <w:szCs w:val="22"/>
        </w:rPr>
        <w:t>) oraz</w:t>
      </w:r>
      <w:r w:rsidRPr="00D34990">
        <w:rPr>
          <w:rFonts w:asciiTheme="majorHAnsi" w:hAnsiTheme="majorHAnsi" w:cstheme="majorHAnsi"/>
          <w:sz w:val="22"/>
          <w:szCs w:val="22"/>
        </w:rPr>
        <w:t xml:space="preserve"> dodatkowo dla całego pakietu dokumentów w kroku 2 </w:t>
      </w:r>
      <w:r w:rsidRPr="00D34990">
        <w:rPr>
          <w:rFonts w:asciiTheme="majorHAnsi" w:hAnsiTheme="majorHAnsi" w:cstheme="majorHAnsi"/>
          <w:b/>
          <w:sz w:val="22"/>
          <w:szCs w:val="22"/>
        </w:rPr>
        <w:t xml:space="preserve">Formularza składania oferty lub wniosku </w:t>
      </w:r>
      <w:r w:rsidRPr="00D34990">
        <w:rPr>
          <w:rFonts w:asciiTheme="majorHAnsi" w:hAnsiTheme="majorHAnsi" w:cstheme="majorHAnsi"/>
          <w:sz w:val="22"/>
          <w:szCs w:val="22"/>
        </w:rPr>
        <w:t xml:space="preserve">(po kliknięciu w przycisk </w:t>
      </w:r>
      <w:r w:rsidRPr="00D34990">
        <w:rPr>
          <w:rFonts w:asciiTheme="majorHAnsi" w:hAnsiTheme="majorHAnsi" w:cstheme="majorHAnsi"/>
          <w:b/>
          <w:sz w:val="22"/>
          <w:szCs w:val="22"/>
        </w:rPr>
        <w:t>Przejdź do podsumowania</w:t>
      </w:r>
      <w:r w:rsidRPr="00D34990">
        <w:rPr>
          <w:rFonts w:asciiTheme="majorHAnsi" w:hAnsiTheme="majorHAnsi" w:cstheme="majorHAnsi"/>
          <w:sz w:val="22"/>
          <w:szCs w:val="22"/>
        </w:rPr>
        <w:t xml:space="preserve">). </w:t>
      </w:r>
    </w:p>
    <w:p w14:paraId="4A7BC1A0" w14:textId="59EF4349" w:rsidR="00B01442" w:rsidRPr="00D34990" w:rsidRDefault="00B01442" w:rsidP="00D34990">
      <w:pPr>
        <w:numPr>
          <w:ilvl w:val="0"/>
          <w:numId w:val="14"/>
        </w:numPr>
        <w:spacing w:after="5" w:line="276" w:lineRule="auto"/>
        <w:ind w:right="14" w:hanging="427"/>
        <w:rPr>
          <w:rFonts w:asciiTheme="majorHAnsi" w:hAnsiTheme="majorHAnsi" w:cstheme="majorHAnsi"/>
          <w:sz w:val="22"/>
          <w:szCs w:val="22"/>
        </w:rPr>
      </w:pPr>
      <w:r w:rsidRPr="00D34990">
        <w:rPr>
          <w:rFonts w:asciiTheme="majorHAnsi" w:hAnsiTheme="majorHAnsi" w:cstheme="majorHAnsi"/>
          <w:sz w:val="22"/>
          <w:szCs w:val="22"/>
        </w:rPr>
        <w:t>Poświadczenia za zgodność z oryginałem dokonuje odpowiednio Wykonawca, podmiot, na którego zdolnościach lub sytuacji polega Wykonawca, Wykonawcy wspó</w:t>
      </w:r>
      <w:r w:rsidR="00352F93" w:rsidRPr="00D34990">
        <w:rPr>
          <w:rFonts w:asciiTheme="majorHAnsi" w:hAnsiTheme="majorHAnsi" w:cstheme="majorHAnsi"/>
          <w:sz w:val="22"/>
          <w:szCs w:val="22"/>
        </w:rPr>
        <w:t>lnie ubiegający się</w:t>
      </w:r>
      <w:r w:rsidRPr="00D34990">
        <w:rPr>
          <w:rFonts w:asciiTheme="majorHAnsi" w:hAnsiTheme="majorHAnsi" w:cstheme="majorHAnsi"/>
          <w:sz w:val="22"/>
          <w:szCs w:val="22"/>
        </w:rPr>
        <w:t xml:space="preserve">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C001C0" w14:textId="77777777" w:rsidR="00B01442" w:rsidRPr="00D34990" w:rsidRDefault="00B01442" w:rsidP="00D34990">
      <w:pPr>
        <w:numPr>
          <w:ilvl w:val="0"/>
          <w:numId w:val="14"/>
        </w:numPr>
        <w:spacing w:after="5" w:line="276" w:lineRule="auto"/>
        <w:ind w:right="873" w:hanging="427"/>
        <w:rPr>
          <w:rFonts w:asciiTheme="majorHAnsi" w:hAnsiTheme="majorHAnsi" w:cstheme="majorHAnsi"/>
          <w:sz w:val="22"/>
          <w:szCs w:val="22"/>
        </w:rPr>
      </w:pPr>
      <w:r w:rsidRPr="00D34990">
        <w:rPr>
          <w:rFonts w:asciiTheme="majorHAnsi" w:hAnsiTheme="majorHAnsi" w:cstheme="majorHAnsi"/>
          <w:sz w:val="22"/>
          <w:szCs w:val="22"/>
        </w:rPr>
        <w:t xml:space="preserve">Oferta powinna być: </w:t>
      </w:r>
    </w:p>
    <w:p w14:paraId="490FE86F" w14:textId="6CF10199" w:rsidR="00B01442" w:rsidRPr="00D34990" w:rsidRDefault="00B01442" w:rsidP="00D34990">
      <w:pPr>
        <w:pStyle w:val="Akapitzlist"/>
        <w:numPr>
          <w:ilvl w:val="0"/>
          <w:numId w:val="15"/>
        </w:numPr>
        <w:spacing w:after="5" w:line="276" w:lineRule="auto"/>
        <w:ind w:right="873"/>
        <w:rPr>
          <w:rFonts w:asciiTheme="majorHAnsi" w:hAnsiTheme="majorHAnsi" w:cstheme="majorHAnsi"/>
          <w:sz w:val="22"/>
          <w:szCs w:val="22"/>
        </w:rPr>
      </w:pPr>
      <w:r w:rsidRPr="00D34990">
        <w:rPr>
          <w:rFonts w:asciiTheme="majorHAnsi" w:hAnsiTheme="majorHAnsi" w:cstheme="majorHAnsi"/>
          <w:sz w:val="22"/>
          <w:szCs w:val="22"/>
        </w:rPr>
        <w:t xml:space="preserve">sporządzona na podstawie załączników niniejszej SWZ w języku polskim, </w:t>
      </w:r>
    </w:p>
    <w:p w14:paraId="2C519C58" w14:textId="77777777" w:rsidR="00352F93" w:rsidRPr="00D34990" w:rsidRDefault="00352F93" w:rsidP="00D34990">
      <w:pPr>
        <w:pStyle w:val="Akapitzlist"/>
        <w:numPr>
          <w:ilvl w:val="0"/>
          <w:numId w:val="15"/>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 xml:space="preserve">złożona </w:t>
      </w:r>
      <w:r w:rsidRPr="00D34990">
        <w:rPr>
          <w:rFonts w:asciiTheme="majorHAnsi" w:hAnsiTheme="majorHAnsi" w:cstheme="majorHAnsi"/>
          <w:sz w:val="22"/>
          <w:szCs w:val="22"/>
        </w:rPr>
        <w:tab/>
        <w:t xml:space="preserve">przy </w:t>
      </w:r>
      <w:r w:rsidRPr="00D34990">
        <w:rPr>
          <w:rFonts w:asciiTheme="majorHAnsi" w:hAnsiTheme="majorHAnsi" w:cstheme="majorHAnsi"/>
          <w:sz w:val="22"/>
          <w:szCs w:val="22"/>
        </w:rPr>
        <w:tab/>
        <w:t xml:space="preserve">użyciu </w:t>
      </w:r>
      <w:r w:rsidRPr="00D34990">
        <w:rPr>
          <w:rFonts w:asciiTheme="majorHAnsi" w:hAnsiTheme="majorHAnsi" w:cstheme="majorHAnsi"/>
          <w:sz w:val="22"/>
          <w:szCs w:val="22"/>
        </w:rPr>
        <w:tab/>
        <w:t xml:space="preserve">środków </w:t>
      </w:r>
      <w:r w:rsidRPr="00D34990">
        <w:rPr>
          <w:rFonts w:asciiTheme="majorHAnsi" w:hAnsiTheme="majorHAnsi" w:cstheme="majorHAnsi"/>
          <w:sz w:val="22"/>
          <w:szCs w:val="22"/>
        </w:rPr>
        <w:tab/>
        <w:t xml:space="preserve">komunikacji </w:t>
      </w:r>
      <w:r w:rsidRPr="00D34990">
        <w:rPr>
          <w:rFonts w:asciiTheme="majorHAnsi" w:hAnsiTheme="majorHAnsi" w:cstheme="majorHAnsi"/>
          <w:sz w:val="22"/>
          <w:szCs w:val="22"/>
        </w:rPr>
        <w:tab/>
        <w:t xml:space="preserve">elektronicznej </w:t>
      </w:r>
      <w:r w:rsidRPr="00D34990">
        <w:rPr>
          <w:rFonts w:asciiTheme="majorHAnsi" w:hAnsiTheme="majorHAnsi" w:cstheme="majorHAnsi"/>
          <w:sz w:val="22"/>
          <w:szCs w:val="22"/>
        </w:rPr>
        <w:tab/>
        <w:t xml:space="preserve">tzn. </w:t>
      </w:r>
      <w:r w:rsidRPr="00D34990">
        <w:rPr>
          <w:rFonts w:asciiTheme="majorHAnsi" w:hAnsiTheme="majorHAnsi" w:cstheme="majorHAnsi"/>
          <w:sz w:val="22"/>
          <w:szCs w:val="22"/>
        </w:rPr>
        <w:tab/>
        <w:t xml:space="preserve">za </w:t>
      </w:r>
      <w:r w:rsidRPr="00D34990">
        <w:rPr>
          <w:rFonts w:asciiTheme="majorHAnsi" w:hAnsiTheme="majorHAnsi" w:cstheme="majorHAnsi"/>
          <w:sz w:val="22"/>
          <w:szCs w:val="22"/>
        </w:rPr>
        <w:tab/>
        <w:t xml:space="preserve">pośrednictwem </w:t>
      </w:r>
      <w:hyperlink r:id="rId39" w:history="1">
        <w:r w:rsidRPr="00D34990">
          <w:rPr>
            <w:rStyle w:val="Hipercze"/>
            <w:rFonts w:asciiTheme="majorHAnsi" w:hAnsiTheme="majorHAnsi" w:cstheme="majorHAnsi"/>
            <w:color w:val="1155CC"/>
            <w:sz w:val="22"/>
            <w:szCs w:val="22"/>
            <w:u w:color="1155CC"/>
          </w:rPr>
          <w:t>platformazakupowa.pl</w:t>
        </w:r>
      </w:hyperlink>
      <w:hyperlink r:id="rId40" w:history="1">
        <w:r w:rsidRPr="00D34990">
          <w:rPr>
            <w:rStyle w:val="Hipercze"/>
            <w:rFonts w:asciiTheme="majorHAnsi" w:hAnsiTheme="majorHAnsi" w:cstheme="majorHAnsi"/>
            <w:color w:val="000000"/>
            <w:sz w:val="22"/>
            <w:szCs w:val="22"/>
          </w:rPr>
          <w:t>,</w:t>
        </w:r>
      </w:hyperlink>
      <w:r w:rsidRPr="00D34990">
        <w:rPr>
          <w:rFonts w:asciiTheme="majorHAnsi" w:hAnsiTheme="majorHAnsi" w:cstheme="majorHAnsi"/>
          <w:sz w:val="22"/>
          <w:szCs w:val="22"/>
        </w:rPr>
        <w:t xml:space="preserve"> </w:t>
      </w:r>
    </w:p>
    <w:p w14:paraId="0CC7674E" w14:textId="337CF0C6" w:rsidR="00352F93" w:rsidRPr="00D34990" w:rsidRDefault="00352F93" w:rsidP="00D34990">
      <w:pPr>
        <w:pStyle w:val="Akapitzlist"/>
        <w:numPr>
          <w:ilvl w:val="0"/>
          <w:numId w:val="15"/>
        </w:numPr>
        <w:spacing w:after="5" w:line="276" w:lineRule="auto"/>
        <w:ind w:right="14"/>
        <w:rPr>
          <w:rFonts w:asciiTheme="majorHAnsi" w:hAnsiTheme="majorHAnsi" w:cstheme="majorHAnsi"/>
          <w:sz w:val="22"/>
          <w:szCs w:val="22"/>
        </w:rPr>
      </w:pPr>
      <w:r w:rsidRPr="00D34990">
        <w:rPr>
          <w:rFonts w:asciiTheme="majorHAnsi" w:hAnsiTheme="majorHAnsi" w:cstheme="majorHAnsi"/>
          <w:sz w:val="22"/>
          <w:szCs w:val="22"/>
        </w:rPr>
        <w:t>podpisana kwalifikowanym podpisem elektronicznym lub podpisem zaufanym lub podpisem osobistym przez osobę/osoby upoważnioną/upoważnione,</w:t>
      </w:r>
    </w:p>
    <w:p w14:paraId="4AE1F9A0" w14:textId="294CDCC2" w:rsidR="00355E8B" w:rsidRPr="00D34990" w:rsidRDefault="00355E8B" w:rsidP="00D34990">
      <w:pPr>
        <w:pStyle w:val="Akapitzlist"/>
        <w:numPr>
          <w:ilvl w:val="0"/>
          <w:numId w:val="14"/>
        </w:numPr>
        <w:spacing w:after="5" w:line="276" w:lineRule="auto"/>
        <w:ind w:right="14" w:hanging="427"/>
        <w:rPr>
          <w:rFonts w:asciiTheme="majorHAnsi" w:hAnsiTheme="majorHAnsi" w:cstheme="majorHAnsi"/>
          <w:sz w:val="22"/>
          <w:szCs w:val="22"/>
        </w:rPr>
      </w:pPr>
      <w:r w:rsidRPr="00D34990">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34990">
        <w:rPr>
          <w:rFonts w:asciiTheme="majorHAnsi" w:hAnsiTheme="majorHAnsi" w:cstheme="majorHAnsi"/>
          <w:sz w:val="22"/>
          <w:szCs w:val="22"/>
        </w:rPr>
        <w:t>eIDAS</w:t>
      </w:r>
      <w:proofErr w:type="spellEnd"/>
      <w:r w:rsidRPr="00D34990">
        <w:rPr>
          <w:rFonts w:asciiTheme="majorHAnsi" w:hAnsiTheme="majorHAnsi" w:cstheme="majorHAnsi"/>
          <w:sz w:val="22"/>
          <w:szCs w:val="22"/>
        </w:rPr>
        <w:t xml:space="preserve">) (UE) nr 910/2014 - od 1 lipca 2016 roku”. </w:t>
      </w:r>
    </w:p>
    <w:p w14:paraId="6E5412EA" w14:textId="2480D82F" w:rsidR="00355E8B" w:rsidRPr="00D34990" w:rsidRDefault="00355E8B" w:rsidP="00D34990">
      <w:pPr>
        <w:pStyle w:val="Akapitzlist"/>
        <w:numPr>
          <w:ilvl w:val="0"/>
          <w:numId w:val="14"/>
        </w:numPr>
        <w:spacing w:after="5" w:line="276" w:lineRule="auto"/>
        <w:ind w:right="14" w:hanging="427"/>
        <w:rPr>
          <w:rFonts w:asciiTheme="majorHAnsi" w:hAnsiTheme="majorHAnsi" w:cstheme="majorHAnsi"/>
          <w:sz w:val="22"/>
          <w:szCs w:val="22"/>
        </w:rPr>
      </w:pPr>
      <w:r w:rsidRPr="00D34990">
        <w:rPr>
          <w:rFonts w:asciiTheme="majorHAnsi" w:hAnsiTheme="majorHAnsi" w:cstheme="majorHAnsi"/>
          <w:sz w:val="22"/>
          <w:szCs w:val="22"/>
        </w:rPr>
        <w:t xml:space="preserve">W przypadku wykorzystania formatu podpisu </w:t>
      </w:r>
      <w:proofErr w:type="spellStart"/>
      <w:r w:rsidRPr="00D34990">
        <w:rPr>
          <w:rFonts w:asciiTheme="majorHAnsi" w:hAnsiTheme="majorHAnsi" w:cstheme="majorHAnsi"/>
          <w:sz w:val="22"/>
          <w:szCs w:val="22"/>
        </w:rPr>
        <w:t>XAdES</w:t>
      </w:r>
      <w:proofErr w:type="spellEnd"/>
      <w:r w:rsidRPr="00D34990">
        <w:rPr>
          <w:rFonts w:asciiTheme="majorHAnsi" w:hAnsiTheme="majorHAnsi" w:cstheme="majorHAnsi"/>
          <w:sz w:val="22"/>
          <w:szCs w:val="22"/>
        </w:rPr>
        <w:t xml:space="preserve"> zewnętrzny. Zamawiający wymaga dołączenia odpowiedniej ilości plików, podpisywanych plików z danymi oraz plików </w:t>
      </w:r>
      <w:proofErr w:type="spellStart"/>
      <w:r w:rsidRPr="00D34990">
        <w:rPr>
          <w:rFonts w:asciiTheme="majorHAnsi" w:hAnsiTheme="majorHAnsi" w:cstheme="majorHAnsi"/>
          <w:sz w:val="22"/>
          <w:szCs w:val="22"/>
        </w:rPr>
        <w:t>XAdES</w:t>
      </w:r>
      <w:proofErr w:type="spellEnd"/>
      <w:r w:rsidRPr="00D34990">
        <w:rPr>
          <w:rFonts w:asciiTheme="majorHAnsi" w:hAnsiTheme="majorHAnsi" w:cstheme="majorHAnsi"/>
          <w:sz w:val="22"/>
          <w:szCs w:val="22"/>
        </w:rPr>
        <w:t xml:space="preserve">. </w:t>
      </w:r>
    </w:p>
    <w:p w14:paraId="603A40D6" w14:textId="77777777" w:rsidR="00352F93" w:rsidRPr="00D34990" w:rsidRDefault="00352F93" w:rsidP="00D34990">
      <w:pPr>
        <w:numPr>
          <w:ilvl w:val="0"/>
          <w:numId w:val="14"/>
        </w:numPr>
        <w:spacing w:after="5" w:line="276" w:lineRule="auto"/>
        <w:ind w:right="14" w:hanging="427"/>
        <w:rPr>
          <w:rFonts w:asciiTheme="majorHAnsi" w:hAnsiTheme="majorHAnsi" w:cstheme="majorHAnsi"/>
          <w:sz w:val="22"/>
          <w:szCs w:val="22"/>
        </w:rPr>
      </w:pPr>
      <w:r w:rsidRPr="00D34990">
        <w:rPr>
          <w:rFonts w:asciiTheme="majorHAnsi" w:hAnsiTheme="majorHAnsi" w:cstheme="majorHAnsi"/>
          <w:sz w:val="22"/>
          <w:szCs w:val="22"/>
        </w:rPr>
        <w:t xml:space="preserve">Zgodnie z art. 8 ust. 3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5EB04AA" w14:textId="42972EB5" w:rsidR="00B01442" w:rsidRPr="00D34990" w:rsidRDefault="00352F93" w:rsidP="00D34990">
      <w:pPr>
        <w:pStyle w:val="Akapitzlist"/>
        <w:numPr>
          <w:ilvl w:val="0"/>
          <w:numId w:val="14"/>
        </w:numPr>
        <w:spacing w:after="5" w:line="276" w:lineRule="auto"/>
        <w:ind w:right="14" w:hanging="427"/>
        <w:rPr>
          <w:rFonts w:asciiTheme="majorHAnsi" w:hAnsiTheme="majorHAnsi" w:cstheme="majorHAnsi"/>
          <w:sz w:val="22"/>
          <w:szCs w:val="22"/>
        </w:rPr>
      </w:pPr>
      <w:r w:rsidRPr="00D34990">
        <w:rPr>
          <w:rFonts w:asciiTheme="majorHAnsi" w:hAnsiTheme="majorHAnsi" w:cstheme="majorHAnsi"/>
          <w:sz w:val="22"/>
          <w:szCs w:val="22"/>
        </w:rPr>
        <w:t xml:space="preserve">Wykonawca, za pośrednictwem </w:t>
      </w:r>
      <w:hyperlink r:id="rId41" w:history="1">
        <w:r w:rsidRPr="00D34990">
          <w:rPr>
            <w:rStyle w:val="Hipercze"/>
            <w:rFonts w:asciiTheme="majorHAnsi" w:hAnsiTheme="majorHAnsi" w:cstheme="majorHAnsi"/>
            <w:color w:val="1155CC"/>
            <w:sz w:val="22"/>
            <w:szCs w:val="22"/>
            <w:u w:color="1155CC"/>
          </w:rPr>
          <w:t>platformazakupowa.pl</w:t>
        </w:r>
      </w:hyperlink>
      <w:hyperlink r:id="rId42" w:history="1">
        <w:r w:rsidRPr="00D34990">
          <w:rPr>
            <w:rStyle w:val="Hipercze"/>
            <w:rFonts w:asciiTheme="majorHAnsi" w:hAnsiTheme="majorHAnsi" w:cstheme="majorHAnsi"/>
            <w:color w:val="000000"/>
            <w:sz w:val="22"/>
            <w:szCs w:val="22"/>
          </w:rPr>
          <w:t xml:space="preserve"> </w:t>
        </w:r>
      </w:hyperlink>
      <w:r w:rsidRPr="00D34990">
        <w:rPr>
          <w:rFonts w:asciiTheme="majorHAnsi" w:hAnsiTheme="majorHAnsi" w:cstheme="majorHAnsi"/>
          <w:sz w:val="22"/>
          <w:szCs w:val="22"/>
        </w:rPr>
        <w:t>może przed upływem terminu do składania ofert zmienić lub wycofać ofertę. Sposób dokonywania zmiany lub wycofania o</w:t>
      </w:r>
      <w:r w:rsidR="00EF0A22" w:rsidRPr="00D34990">
        <w:rPr>
          <w:rFonts w:asciiTheme="majorHAnsi" w:hAnsiTheme="majorHAnsi" w:cstheme="majorHAnsi"/>
          <w:sz w:val="22"/>
          <w:szCs w:val="22"/>
        </w:rPr>
        <w:t xml:space="preserve">ferty zamieszczono w instrukcji </w:t>
      </w:r>
      <w:r w:rsidRPr="00D34990">
        <w:rPr>
          <w:rFonts w:asciiTheme="majorHAnsi" w:hAnsiTheme="majorHAnsi" w:cstheme="majorHAnsi"/>
          <w:sz w:val="22"/>
          <w:szCs w:val="22"/>
        </w:rPr>
        <w:t xml:space="preserve">zamieszczonej na stronie internetowej pod adresem: </w:t>
      </w:r>
      <w:hyperlink r:id="rId43" w:history="1">
        <w:r w:rsidRPr="00D34990">
          <w:rPr>
            <w:rStyle w:val="Hipercze"/>
            <w:rFonts w:asciiTheme="majorHAnsi" w:hAnsiTheme="majorHAnsi" w:cstheme="majorHAnsi"/>
            <w:color w:val="1155CC"/>
            <w:sz w:val="22"/>
            <w:szCs w:val="22"/>
            <w:u w:color="1155CC"/>
          </w:rPr>
          <w:t>https://platformazakupowa.pl/strona/45</w:t>
        </w:r>
      </w:hyperlink>
      <w:hyperlink r:id="rId44" w:history="1">
        <w:r w:rsidRPr="00D34990">
          <w:rPr>
            <w:rStyle w:val="Hipercze"/>
            <w:rFonts w:asciiTheme="majorHAnsi" w:hAnsiTheme="majorHAnsi" w:cstheme="majorHAnsi"/>
            <w:color w:val="1155CC"/>
            <w:sz w:val="22"/>
            <w:szCs w:val="22"/>
            <w:u w:color="1155CC"/>
          </w:rPr>
          <w:t>-</w:t>
        </w:r>
      </w:hyperlink>
      <w:hyperlink r:id="rId45" w:history="1">
        <w:r w:rsidRPr="00D34990">
          <w:rPr>
            <w:rStyle w:val="Hipercze"/>
            <w:rFonts w:asciiTheme="majorHAnsi" w:hAnsiTheme="majorHAnsi" w:cstheme="majorHAnsi"/>
            <w:color w:val="1155CC"/>
            <w:sz w:val="22"/>
            <w:szCs w:val="22"/>
            <w:u w:color="1155CC"/>
          </w:rPr>
          <w:t>instrukcje</w:t>
        </w:r>
      </w:hyperlink>
      <w:r w:rsidRPr="00D34990">
        <w:rPr>
          <w:rStyle w:val="Hipercze"/>
          <w:rFonts w:asciiTheme="majorHAnsi" w:hAnsiTheme="majorHAnsi" w:cstheme="majorHAnsi"/>
          <w:color w:val="000000"/>
          <w:sz w:val="22"/>
          <w:szCs w:val="22"/>
        </w:rPr>
        <w:t xml:space="preserve"> </w:t>
      </w:r>
      <w:r w:rsidRPr="00D34990">
        <w:rPr>
          <w:rFonts w:asciiTheme="majorHAnsi" w:hAnsiTheme="majorHAnsi" w:cstheme="majorHAnsi"/>
          <w:sz w:val="22"/>
          <w:szCs w:val="22"/>
        </w:rPr>
        <w:t>.</w:t>
      </w:r>
    </w:p>
    <w:p w14:paraId="141EABE0" w14:textId="536B0222" w:rsidR="00B01442" w:rsidRPr="00D34990" w:rsidRDefault="00B01442" w:rsidP="00D34990">
      <w:pPr>
        <w:pStyle w:val="Akapitzlist"/>
        <w:numPr>
          <w:ilvl w:val="0"/>
          <w:numId w:val="14"/>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Każdy z wykonawców może złożyć tylko jedną ofertę. Złożenie większej liczby ofert lub oferty zawierającej propozycje wariantowe spowoduje podlegać będzie odrzuceniu. </w:t>
      </w:r>
    </w:p>
    <w:p w14:paraId="254113A0" w14:textId="33DB070D" w:rsidR="00BF3BBB" w:rsidRPr="00D34990" w:rsidRDefault="00BF3BBB" w:rsidP="00D34990">
      <w:pPr>
        <w:pStyle w:val="Akapitzlist"/>
        <w:numPr>
          <w:ilvl w:val="0"/>
          <w:numId w:val="14"/>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Wykonawca przystępując do niniejszego postepowania o udzielenie zamówienia publicznego:</w:t>
      </w:r>
    </w:p>
    <w:p w14:paraId="74AA566F" w14:textId="5897CBFB" w:rsidR="00BF3BBB" w:rsidRPr="00D34990" w:rsidRDefault="00BF3BBB" w:rsidP="00D34990">
      <w:pPr>
        <w:pStyle w:val="Akapitzlist"/>
        <w:numPr>
          <w:ilvl w:val="0"/>
          <w:numId w:val="38"/>
        </w:numPr>
        <w:spacing w:after="5" w:line="276" w:lineRule="auto"/>
        <w:ind w:right="11"/>
        <w:rPr>
          <w:rFonts w:asciiTheme="majorHAnsi" w:hAnsiTheme="majorHAnsi" w:cstheme="majorHAnsi"/>
          <w:sz w:val="22"/>
          <w:szCs w:val="22"/>
        </w:rPr>
      </w:pPr>
      <w:r w:rsidRPr="00D34990">
        <w:rPr>
          <w:rFonts w:asciiTheme="majorHAnsi" w:hAnsiTheme="majorHAnsi" w:cstheme="majorHAnsi"/>
          <w:sz w:val="22"/>
          <w:szCs w:val="22"/>
        </w:rPr>
        <w:t>Akceptuje warunki korzystania z platrormyzakupowa.pl określone w Regulaminie zamieszczonym na stronie internetowej w zakładce „Regulamin” oraz uznaje go za wiążący,</w:t>
      </w:r>
    </w:p>
    <w:p w14:paraId="798AB03B" w14:textId="56811073" w:rsidR="00BF3BBB" w:rsidRPr="00D34990" w:rsidRDefault="00BF3BBB" w:rsidP="00D34990">
      <w:pPr>
        <w:pStyle w:val="Akapitzlist"/>
        <w:numPr>
          <w:ilvl w:val="0"/>
          <w:numId w:val="38"/>
        </w:numPr>
        <w:spacing w:after="5" w:line="276" w:lineRule="auto"/>
        <w:ind w:right="11"/>
        <w:rPr>
          <w:rFonts w:asciiTheme="majorHAnsi" w:hAnsiTheme="majorHAnsi" w:cstheme="majorHAnsi"/>
          <w:sz w:val="22"/>
          <w:szCs w:val="22"/>
        </w:rPr>
      </w:pPr>
      <w:r w:rsidRPr="00D34990">
        <w:rPr>
          <w:rFonts w:asciiTheme="majorHAnsi" w:hAnsiTheme="majorHAnsi" w:cstheme="majorHAnsi"/>
          <w:sz w:val="22"/>
          <w:szCs w:val="22"/>
        </w:rPr>
        <w:lastRenderedPageBreak/>
        <w:t>Zapoznał i stosuje się do Instrukcji składania ofert/wniosków dostępnej na stronie platformazakupowa.pl</w:t>
      </w:r>
    </w:p>
    <w:p w14:paraId="0CBD5561" w14:textId="212C2459" w:rsidR="00BF3BBB" w:rsidRPr="00D34990" w:rsidRDefault="00BF3BBB" w:rsidP="00D34990">
      <w:pPr>
        <w:pStyle w:val="Akapitzlist"/>
        <w:numPr>
          <w:ilvl w:val="0"/>
          <w:numId w:val="14"/>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Zamawiający nie ponosi odpowiedzialności za złożenie oferty w sposób niezgodny z Instrukcja korzystania z platformazakupowa.pl, w szczególności za sytuacje, gdy zamawiający zapozna się z treścią oferty przed upływem terminu składania ofert (np. złożeni oferty w zakładce „Wyślij wiadomość do zamawiającego). Taka oferta zostanie uznana przez Zamawiającego za ofertę handlową i nie będzie brana pod uwagę w przedmiotowym </w:t>
      </w:r>
      <w:r w:rsidR="00AE2A14" w:rsidRPr="00D34990">
        <w:rPr>
          <w:rFonts w:asciiTheme="majorHAnsi" w:hAnsiTheme="majorHAnsi" w:cstheme="majorHAnsi"/>
          <w:sz w:val="22"/>
          <w:szCs w:val="22"/>
        </w:rPr>
        <w:t>postepowaniu, ponieważ</w:t>
      </w:r>
      <w:r w:rsidRPr="00D34990">
        <w:rPr>
          <w:rFonts w:asciiTheme="majorHAnsi" w:hAnsiTheme="majorHAnsi" w:cstheme="majorHAnsi"/>
          <w:sz w:val="22"/>
          <w:szCs w:val="22"/>
        </w:rPr>
        <w:t xml:space="preserve"> nie został spełniony obowiązek narzucony w art. 221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5954949A" w14:textId="6F71B776" w:rsidR="00141A69" w:rsidRPr="00D34990" w:rsidRDefault="00141A69" w:rsidP="00D34990">
      <w:pPr>
        <w:pStyle w:val="Akapitzlist"/>
        <w:numPr>
          <w:ilvl w:val="0"/>
          <w:numId w:val="14"/>
        </w:numPr>
        <w:spacing w:after="5" w:line="276" w:lineRule="auto"/>
        <w:ind w:right="11" w:hanging="427"/>
        <w:rPr>
          <w:rStyle w:val="Hipercze"/>
          <w:rFonts w:asciiTheme="majorHAnsi" w:hAnsiTheme="majorHAnsi" w:cstheme="majorHAnsi"/>
          <w:color w:val="auto"/>
          <w:sz w:val="22"/>
          <w:szCs w:val="22"/>
          <w:u w:val="none"/>
        </w:rPr>
      </w:pPr>
      <w:r w:rsidRPr="00D34990">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6" w:history="1">
        <w:r w:rsidRPr="00D34990">
          <w:rPr>
            <w:rStyle w:val="Hipercze"/>
            <w:rFonts w:asciiTheme="majorHAnsi" w:hAnsiTheme="majorHAnsi" w:cstheme="majorHAnsi"/>
            <w:color w:val="1155CC"/>
            <w:sz w:val="22"/>
            <w:szCs w:val="22"/>
            <w:u w:color="1155CC"/>
          </w:rPr>
          <w:t>https://platformazakupowa.pl/strona/45</w:t>
        </w:r>
      </w:hyperlink>
      <w:hyperlink r:id="rId47" w:history="1">
        <w:r w:rsidRPr="00D34990">
          <w:rPr>
            <w:rStyle w:val="Hipercze"/>
            <w:rFonts w:asciiTheme="majorHAnsi" w:hAnsiTheme="majorHAnsi" w:cstheme="majorHAnsi"/>
            <w:color w:val="1155CC"/>
            <w:sz w:val="22"/>
            <w:szCs w:val="22"/>
            <w:u w:color="1155CC"/>
          </w:rPr>
          <w:t>-</w:t>
        </w:r>
      </w:hyperlink>
      <w:hyperlink r:id="rId48" w:history="1">
        <w:r w:rsidRPr="00D34990">
          <w:rPr>
            <w:rStyle w:val="Hipercze"/>
            <w:rFonts w:asciiTheme="majorHAnsi" w:hAnsiTheme="majorHAnsi" w:cstheme="majorHAnsi"/>
            <w:color w:val="1155CC"/>
            <w:sz w:val="22"/>
            <w:szCs w:val="22"/>
            <w:u w:color="1155CC"/>
          </w:rPr>
          <w:t>instrukcje</w:t>
        </w:r>
      </w:hyperlink>
      <w:r w:rsidRPr="00D34990">
        <w:rPr>
          <w:rStyle w:val="Hipercze"/>
          <w:rFonts w:asciiTheme="majorHAnsi" w:hAnsiTheme="majorHAnsi" w:cstheme="majorHAnsi"/>
          <w:color w:val="1155CC"/>
          <w:sz w:val="22"/>
          <w:szCs w:val="22"/>
          <w:u w:color="1155CC"/>
        </w:rPr>
        <w:t>.</w:t>
      </w:r>
    </w:p>
    <w:p w14:paraId="1518B202" w14:textId="316B6D6E" w:rsidR="00141A69" w:rsidRPr="00D34990" w:rsidRDefault="00141A69" w:rsidP="00D34990">
      <w:pPr>
        <w:pStyle w:val="Akapitzlist"/>
        <w:numPr>
          <w:ilvl w:val="0"/>
          <w:numId w:val="14"/>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Wykonawca może zwrócić się do Zamawiającego z wnioskiem o wyjaśnienie treści SWZ.</w:t>
      </w:r>
    </w:p>
    <w:p w14:paraId="08AB201F" w14:textId="54DCF4E9" w:rsidR="00141A69" w:rsidRPr="00D34990" w:rsidRDefault="00141A69" w:rsidP="00D34990">
      <w:pPr>
        <w:pStyle w:val="Akapitzlist"/>
        <w:numPr>
          <w:ilvl w:val="0"/>
          <w:numId w:val="14"/>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BAC62CA" w14:textId="0426057D" w:rsidR="00141A69" w:rsidRPr="00D34990" w:rsidRDefault="00141A69" w:rsidP="00D34990">
      <w:pPr>
        <w:pStyle w:val="Akapitzlist"/>
        <w:numPr>
          <w:ilvl w:val="0"/>
          <w:numId w:val="14"/>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Jeżeli Zamawiający nie udzieli wyjaśnień w terminie, o którym mowa w ust. 13, przedłuża termin składania ofert o czas niezbędny do zapoznania się wszystkich zainteresowanych wykonawców z wyjaśnieniami niezbędnymi do należytego przygotowania i założenia ofert. W </w:t>
      </w:r>
      <w:r w:rsidR="00AE2A14" w:rsidRPr="00D34990">
        <w:rPr>
          <w:rFonts w:asciiTheme="majorHAnsi" w:hAnsiTheme="majorHAnsi" w:cstheme="majorHAnsi"/>
          <w:sz w:val="22"/>
          <w:szCs w:val="22"/>
        </w:rPr>
        <w:t>przypadku, gdy</w:t>
      </w:r>
      <w:r w:rsidRPr="00D34990">
        <w:rPr>
          <w:rFonts w:asciiTheme="majorHAnsi" w:hAnsiTheme="majorHAnsi" w:cstheme="majorHAnsi"/>
          <w:sz w:val="22"/>
          <w:szCs w:val="22"/>
        </w:rPr>
        <w:t xml:space="preserve"> wniosek o wyjaśnienie treści SWZ nie wpłynął w terminie, o którym mowa w usta. 15, zamawiający nie ma obowiązku udzielania wyjaśnień SWZ oraz obowiązku przedłużania terminu składania ofert.</w:t>
      </w:r>
    </w:p>
    <w:p w14:paraId="579CBFEA" w14:textId="30C7F1D2" w:rsidR="00141A69" w:rsidRPr="00D34990" w:rsidRDefault="00141A69" w:rsidP="00D34990">
      <w:pPr>
        <w:pStyle w:val="Akapitzlist"/>
        <w:numPr>
          <w:ilvl w:val="0"/>
          <w:numId w:val="14"/>
        </w:numPr>
        <w:spacing w:after="5" w:line="276" w:lineRule="auto"/>
        <w:ind w:right="11" w:hanging="427"/>
        <w:rPr>
          <w:rFonts w:asciiTheme="majorHAnsi" w:hAnsiTheme="majorHAnsi" w:cstheme="majorHAnsi"/>
          <w:sz w:val="22"/>
          <w:szCs w:val="22"/>
        </w:rPr>
      </w:pPr>
      <w:r w:rsidRPr="00D34990">
        <w:rPr>
          <w:rFonts w:asciiTheme="majorHAnsi" w:hAnsiTheme="majorHAnsi" w:cstheme="majorHAnsi"/>
          <w:sz w:val="22"/>
          <w:szCs w:val="22"/>
        </w:rPr>
        <w:t xml:space="preserve">Przedłużenie terminu składania </w:t>
      </w:r>
      <w:r w:rsidR="00AE2A14" w:rsidRPr="00D34990">
        <w:rPr>
          <w:rFonts w:asciiTheme="majorHAnsi" w:hAnsiTheme="majorHAnsi" w:cstheme="majorHAnsi"/>
          <w:sz w:val="22"/>
          <w:szCs w:val="22"/>
        </w:rPr>
        <w:t>ofert, o którym</w:t>
      </w:r>
      <w:r w:rsidRPr="00D34990">
        <w:rPr>
          <w:rFonts w:asciiTheme="majorHAnsi" w:hAnsiTheme="majorHAnsi" w:cstheme="majorHAnsi"/>
          <w:sz w:val="22"/>
          <w:szCs w:val="22"/>
        </w:rPr>
        <w:t xml:space="preserve"> mowa w ust. 14, nie wpływa na bieg terminy składania wniosków o wyjaśnienie treści SWZ.</w:t>
      </w:r>
    </w:p>
    <w:p w14:paraId="77B47A1A" w14:textId="77777777" w:rsidR="00B01442" w:rsidRPr="00D34990" w:rsidRDefault="00B01442" w:rsidP="00D34990">
      <w:pPr>
        <w:numPr>
          <w:ilvl w:val="0"/>
          <w:numId w:val="14"/>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Ceny oferty muszą zawierać wszystkie koszty, jakie musi ponieść Wykonawca, aby zrealizować zamówienie z najwyższą starannością oraz ewentualne rabaty. </w:t>
      </w:r>
    </w:p>
    <w:p w14:paraId="61BD2D75" w14:textId="0C5CE39E" w:rsidR="00B01442" w:rsidRPr="00D34990" w:rsidRDefault="00B01442" w:rsidP="00D34990">
      <w:pPr>
        <w:numPr>
          <w:ilvl w:val="0"/>
          <w:numId w:val="14"/>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Dokumenty i oświadczenia składane przez Wykonawcę powinny być w języku polskim, </w:t>
      </w:r>
      <w:r w:rsidR="00AE2A14" w:rsidRPr="00D34990">
        <w:rPr>
          <w:rFonts w:asciiTheme="majorHAnsi" w:hAnsiTheme="majorHAnsi" w:cstheme="majorHAnsi"/>
          <w:sz w:val="22"/>
          <w:szCs w:val="22"/>
        </w:rPr>
        <w:t>chyba, że</w:t>
      </w:r>
      <w:r w:rsidRPr="00D34990">
        <w:rPr>
          <w:rFonts w:asciiTheme="majorHAnsi" w:hAnsiTheme="majorHAnsi" w:cstheme="majorHAnsi"/>
          <w:sz w:val="22"/>
          <w:szCs w:val="22"/>
        </w:rPr>
        <w:t xml:space="preserve"> w SWZ dopuszczono inaczej. W </w:t>
      </w:r>
      <w:r w:rsidR="00AE2A14" w:rsidRPr="00D34990">
        <w:rPr>
          <w:rFonts w:asciiTheme="majorHAnsi" w:hAnsiTheme="majorHAnsi" w:cstheme="majorHAnsi"/>
          <w:sz w:val="22"/>
          <w:szCs w:val="22"/>
        </w:rPr>
        <w:t>przypadku załączenia</w:t>
      </w:r>
      <w:r w:rsidRPr="00D34990">
        <w:rPr>
          <w:rFonts w:asciiTheme="majorHAnsi" w:hAnsiTheme="majorHAnsi" w:cstheme="majorHAnsi"/>
          <w:sz w:val="22"/>
          <w:szCs w:val="22"/>
        </w:rPr>
        <w:t xml:space="preserve"> dokumentów sporządzonych w innym języku niż dopuszczony, Wykonawca zobowiązany jest załączyć tłumaczenie na język polski. </w:t>
      </w:r>
    </w:p>
    <w:p w14:paraId="3185BEA4" w14:textId="3CE7A421" w:rsidR="00B01442" w:rsidRPr="00D34990" w:rsidRDefault="00B01442" w:rsidP="00D34990">
      <w:pPr>
        <w:numPr>
          <w:ilvl w:val="0"/>
          <w:numId w:val="14"/>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Zgodnie z definicją dokumentu elektronicznego z art.</w:t>
      </w:r>
      <w:r w:rsidR="00EF0A22" w:rsidRPr="00D34990">
        <w:rPr>
          <w:rFonts w:asciiTheme="majorHAnsi" w:hAnsiTheme="majorHAnsi" w:cstheme="majorHAnsi"/>
          <w:sz w:val="22"/>
          <w:szCs w:val="22"/>
        </w:rPr>
        <w:t xml:space="preserve"> </w:t>
      </w:r>
      <w:r w:rsidRPr="00D34990">
        <w:rPr>
          <w:rFonts w:asciiTheme="majorHAnsi" w:hAnsiTheme="majorHAnsi" w:cstheme="majorHAnsi"/>
          <w:sz w:val="22"/>
          <w:szCs w:val="22"/>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72EF6AF3" w14:textId="77777777" w:rsidR="00B01442" w:rsidRPr="00D34990" w:rsidRDefault="00B01442" w:rsidP="00D34990">
      <w:pPr>
        <w:numPr>
          <w:ilvl w:val="0"/>
          <w:numId w:val="14"/>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Maksymalny rozmiar jednego pliku przesyłanego za pośrednictwem dedykowanych formularzy do: złożenia, zmiany, wycofania oferty wynosi 150 MB natomiast przy komunikacji wielkość pliku to maksymalnie 500 MB. </w:t>
      </w:r>
    </w:p>
    <w:p w14:paraId="65E6D028" w14:textId="0186D0EF" w:rsidR="00B01442" w:rsidRPr="00D34990" w:rsidRDefault="00B01442" w:rsidP="00D34990">
      <w:pPr>
        <w:numPr>
          <w:ilvl w:val="0"/>
          <w:numId w:val="14"/>
        </w:numPr>
        <w:spacing w:after="4" w:line="276" w:lineRule="auto"/>
        <w:ind w:right="11" w:hanging="428"/>
        <w:jc w:val="left"/>
        <w:rPr>
          <w:rFonts w:asciiTheme="majorHAnsi" w:hAnsiTheme="majorHAnsi" w:cstheme="majorHAnsi"/>
          <w:sz w:val="22"/>
          <w:szCs w:val="22"/>
        </w:rPr>
      </w:pPr>
      <w:r w:rsidRPr="00D34990">
        <w:rPr>
          <w:rFonts w:asciiTheme="majorHAnsi" w:hAnsiTheme="majorHAnsi" w:cstheme="majorHAnsi"/>
          <w:sz w:val="22"/>
          <w:szCs w:val="22"/>
        </w:rPr>
        <w:t>Formaty</w:t>
      </w:r>
      <w:r w:rsidR="00352F93" w:rsidRPr="00D34990">
        <w:rPr>
          <w:rFonts w:asciiTheme="majorHAnsi" w:hAnsiTheme="majorHAnsi" w:cstheme="majorHAnsi"/>
          <w:sz w:val="22"/>
          <w:szCs w:val="22"/>
        </w:rPr>
        <w:t xml:space="preserve"> </w:t>
      </w:r>
      <w:r w:rsidR="00352F93" w:rsidRPr="00D34990">
        <w:rPr>
          <w:rFonts w:asciiTheme="majorHAnsi" w:hAnsiTheme="majorHAnsi" w:cstheme="majorHAnsi"/>
          <w:sz w:val="22"/>
          <w:szCs w:val="22"/>
        </w:rPr>
        <w:tab/>
        <w:t xml:space="preserve">plików </w:t>
      </w:r>
      <w:r w:rsidR="00352F93" w:rsidRPr="00D34990">
        <w:rPr>
          <w:rFonts w:asciiTheme="majorHAnsi" w:hAnsiTheme="majorHAnsi" w:cstheme="majorHAnsi"/>
          <w:sz w:val="22"/>
          <w:szCs w:val="22"/>
        </w:rPr>
        <w:tab/>
        <w:t xml:space="preserve">wykorzystywanych </w:t>
      </w:r>
      <w:r w:rsidRPr="00D34990">
        <w:rPr>
          <w:rFonts w:asciiTheme="majorHAnsi" w:hAnsiTheme="majorHAnsi" w:cstheme="majorHAnsi"/>
          <w:sz w:val="22"/>
          <w:szCs w:val="22"/>
        </w:rPr>
        <w:t>p</w:t>
      </w:r>
      <w:r w:rsidR="00352F93" w:rsidRPr="00D34990">
        <w:rPr>
          <w:rFonts w:asciiTheme="majorHAnsi" w:hAnsiTheme="majorHAnsi" w:cstheme="majorHAnsi"/>
          <w:sz w:val="22"/>
          <w:szCs w:val="22"/>
        </w:rPr>
        <w:t xml:space="preserve">rzez wykonawców powinny </w:t>
      </w:r>
      <w:r w:rsidR="00352F93" w:rsidRPr="00D34990">
        <w:rPr>
          <w:rFonts w:asciiTheme="majorHAnsi" w:hAnsiTheme="majorHAnsi" w:cstheme="majorHAnsi"/>
          <w:sz w:val="22"/>
          <w:szCs w:val="22"/>
        </w:rPr>
        <w:tab/>
        <w:t xml:space="preserve">być </w:t>
      </w:r>
      <w:r w:rsidR="00AE2A14" w:rsidRPr="00D34990">
        <w:rPr>
          <w:rFonts w:asciiTheme="majorHAnsi" w:hAnsiTheme="majorHAnsi" w:cstheme="majorHAnsi"/>
          <w:sz w:val="22"/>
          <w:szCs w:val="22"/>
        </w:rPr>
        <w:t>zgodne z</w:t>
      </w:r>
      <w:r w:rsidR="00352F93" w:rsidRPr="00D34990">
        <w:rPr>
          <w:rFonts w:asciiTheme="majorHAnsi" w:hAnsiTheme="majorHAnsi" w:cstheme="majorHAnsi"/>
          <w:sz w:val="22"/>
          <w:szCs w:val="22"/>
        </w:rPr>
        <w:t xml:space="preserve"> </w:t>
      </w:r>
      <w:r w:rsidRPr="00D34990">
        <w:rPr>
          <w:rFonts w:asciiTheme="majorHAnsi" w:hAnsiTheme="majorHAnsi" w:cstheme="majorHAnsi"/>
          <w:sz w:val="22"/>
          <w:szCs w:val="22"/>
        </w:rPr>
        <w:t xml:space="preserve">“OBWIESZCZENIEM PREZESA RADY MINISTRÓW z dnia 9 listopada 2017 r. w sprawie ogłoszenia jednolitego tekstu </w:t>
      </w:r>
      <w:r w:rsidR="00A84747" w:rsidRPr="00D34990">
        <w:rPr>
          <w:rFonts w:asciiTheme="majorHAnsi" w:hAnsiTheme="majorHAnsi" w:cstheme="majorHAnsi"/>
          <w:sz w:val="22"/>
          <w:szCs w:val="22"/>
        </w:rPr>
        <w:t xml:space="preserve">dla </w:t>
      </w:r>
      <w:r w:rsidRPr="00D34990">
        <w:rPr>
          <w:rFonts w:asciiTheme="majorHAnsi" w:hAnsiTheme="majorHAnsi" w:cstheme="majorHAnsi"/>
          <w:sz w:val="22"/>
          <w:szCs w:val="22"/>
        </w:rPr>
        <w:t xml:space="preserve">rozporządzenia Rady Ministrów w sprawie Krajowych Ram </w:t>
      </w:r>
      <w:r w:rsidR="00A84747" w:rsidRPr="00D34990">
        <w:rPr>
          <w:rFonts w:asciiTheme="majorHAnsi" w:hAnsiTheme="majorHAnsi" w:cstheme="majorHAnsi"/>
          <w:sz w:val="22"/>
          <w:szCs w:val="22"/>
        </w:rPr>
        <w:t>Interoperacyjności, minimalnych wymagań</w:t>
      </w:r>
    </w:p>
    <w:p w14:paraId="62CC6D50" w14:textId="159B0B6E" w:rsidR="00B01442" w:rsidRPr="00D34990" w:rsidRDefault="00B01442" w:rsidP="00D34990">
      <w:pPr>
        <w:spacing w:line="276" w:lineRule="auto"/>
        <w:ind w:left="426" w:right="11" w:firstLine="0"/>
        <w:rPr>
          <w:rFonts w:asciiTheme="majorHAnsi" w:hAnsiTheme="majorHAnsi" w:cstheme="majorHAnsi"/>
          <w:sz w:val="22"/>
          <w:szCs w:val="22"/>
        </w:rPr>
      </w:pPr>
      <w:r w:rsidRPr="00D34990">
        <w:rPr>
          <w:rFonts w:asciiTheme="majorHAnsi" w:hAnsiTheme="majorHAnsi" w:cstheme="majorHAnsi"/>
          <w:sz w:val="22"/>
          <w:szCs w:val="22"/>
        </w:rPr>
        <w:lastRenderedPageBreak/>
        <w:t>rejestrów publicznych i wymiany in</w:t>
      </w:r>
      <w:r w:rsidR="00A84747" w:rsidRPr="00D34990">
        <w:rPr>
          <w:rFonts w:asciiTheme="majorHAnsi" w:hAnsiTheme="majorHAnsi" w:cstheme="majorHAnsi"/>
          <w:sz w:val="22"/>
          <w:szCs w:val="22"/>
        </w:rPr>
        <w:t xml:space="preserve">formacji </w:t>
      </w:r>
      <w:r w:rsidRPr="00D34990">
        <w:rPr>
          <w:rFonts w:asciiTheme="majorHAnsi" w:hAnsiTheme="majorHAnsi" w:cstheme="majorHAnsi"/>
          <w:sz w:val="22"/>
          <w:szCs w:val="22"/>
        </w:rPr>
        <w:t xml:space="preserve">w postaci elektronicznej oraz minimalnych wymagań dla systemów teleinformatycznych”. </w:t>
      </w:r>
    </w:p>
    <w:p w14:paraId="578A8DA6" w14:textId="77777777" w:rsidR="00B01442" w:rsidRPr="00D34990" w:rsidRDefault="00B01442" w:rsidP="00D34990">
      <w:pPr>
        <w:numPr>
          <w:ilvl w:val="0"/>
          <w:numId w:val="14"/>
        </w:numPr>
        <w:spacing w:after="5" w:line="276" w:lineRule="auto"/>
        <w:ind w:right="873" w:hanging="428"/>
        <w:rPr>
          <w:rFonts w:asciiTheme="majorHAnsi" w:hAnsiTheme="majorHAnsi" w:cstheme="majorHAnsi"/>
          <w:sz w:val="22"/>
          <w:szCs w:val="22"/>
        </w:rPr>
      </w:pPr>
      <w:r w:rsidRPr="00D34990">
        <w:rPr>
          <w:rFonts w:asciiTheme="majorHAnsi" w:hAnsiTheme="majorHAnsi" w:cstheme="majorHAnsi"/>
          <w:sz w:val="22"/>
          <w:szCs w:val="22"/>
        </w:rPr>
        <w:t xml:space="preserve">Zalecenia: </w:t>
      </w:r>
    </w:p>
    <w:p w14:paraId="7968EF3F" w14:textId="17D6B560"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Zamawiający rekomenduje wykorzystanie </w:t>
      </w:r>
      <w:proofErr w:type="spellStart"/>
      <w:r w:rsidR="00AE2A14" w:rsidRPr="00D34990">
        <w:rPr>
          <w:rFonts w:asciiTheme="majorHAnsi" w:hAnsiTheme="majorHAnsi" w:cstheme="majorHAnsi"/>
          <w:i/>
          <w:sz w:val="22"/>
          <w:szCs w:val="22"/>
        </w:rPr>
        <w:t>formatów:.</w:t>
      </w:r>
      <w:r w:rsidRPr="00D34990">
        <w:rPr>
          <w:rFonts w:asciiTheme="majorHAnsi" w:hAnsiTheme="majorHAnsi" w:cstheme="majorHAnsi"/>
          <w:i/>
          <w:sz w:val="22"/>
          <w:szCs w:val="22"/>
        </w:rPr>
        <w:t>pdf</w:t>
      </w:r>
      <w:proofErr w:type="spellEnd"/>
      <w:r w:rsidRPr="00D34990">
        <w:rPr>
          <w:rFonts w:asciiTheme="majorHAnsi" w:hAnsiTheme="majorHAnsi" w:cstheme="majorHAnsi"/>
          <w:i/>
          <w:sz w:val="22"/>
          <w:szCs w:val="22"/>
        </w:rPr>
        <w:t xml:space="preserve"> .</w:t>
      </w:r>
      <w:proofErr w:type="spellStart"/>
      <w:r w:rsidRPr="00D34990">
        <w:rPr>
          <w:rFonts w:asciiTheme="majorHAnsi" w:hAnsiTheme="majorHAnsi" w:cstheme="majorHAnsi"/>
          <w:i/>
          <w:sz w:val="22"/>
          <w:szCs w:val="22"/>
        </w:rPr>
        <w:t>doc</w:t>
      </w:r>
      <w:proofErr w:type="spellEnd"/>
      <w:r w:rsidRPr="00D34990">
        <w:rPr>
          <w:rFonts w:asciiTheme="majorHAnsi" w:hAnsiTheme="majorHAnsi" w:cstheme="majorHAnsi"/>
          <w:i/>
          <w:sz w:val="22"/>
          <w:szCs w:val="22"/>
        </w:rPr>
        <w:t xml:space="preserve"> .xls .jpg (.</w:t>
      </w:r>
      <w:proofErr w:type="spellStart"/>
      <w:r w:rsidRPr="00D34990">
        <w:rPr>
          <w:rFonts w:asciiTheme="majorHAnsi" w:hAnsiTheme="majorHAnsi" w:cstheme="majorHAnsi"/>
          <w:i/>
          <w:sz w:val="22"/>
          <w:szCs w:val="22"/>
        </w:rPr>
        <w:t>jpeg</w:t>
      </w:r>
      <w:proofErr w:type="spellEnd"/>
      <w:r w:rsidRPr="00D34990">
        <w:rPr>
          <w:rFonts w:asciiTheme="majorHAnsi" w:hAnsiTheme="majorHAnsi" w:cstheme="majorHAnsi"/>
          <w:i/>
          <w:sz w:val="22"/>
          <w:szCs w:val="22"/>
        </w:rPr>
        <w:t xml:space="preserve">) ze szczególnym wskazaniem na .pdf </w:t>
      </w:r>
    </w:p>
    <w:p w14:paraId="49AF2AD7" w14:textId="66012949"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W celu ewentualnej kompresji danych Zamawiający rekomenduje wykorzystanie j</w:t>
      </w:r>
      <w:r w:rsidR="00A84747" w:rsidRPr="00D34990">
        <w:rPr>
          <w:rFonts w:asciiTheme="majorHAnsi" w:hAnsiTheme="majorHAnsi" w:cstheme="majorHAnsi"/>
          <w:i/>
          <w:sz w:val="22"/>
          <w:szCs w:val="22"/>
        </w:rPr>
        <w:t>ednego</w:t>
      </w:r>
      <w:r w:rsidRPr="00D34990">
        <w:rPr>
          <w:rFonts w:asciiTheme="majorHAnsi" w:hAnsiTheme="majorHAnsi" w:cstheme="majorHAnsi"/>
          <w:i/>
          <w:sz w:val="22"/>
          <w:szCs w:val="22"/>
        </w:rPr>
        <w:t xml:space="preserve"> z formatów: </w:t>
      </w:r>
    </w:p>
    <w:p w14:paraId="600B43C2" w14:textId="77777777" w:rsidR="00B01442" w:rsidRPr="00D34990" w:rsidRDefault="00B01442" w:rsidP="00D34990">
      <w:pPr>
        <w:spacing w:after="13" w:line="276" w:lineRule="auto"/>
        <w:ind w:left="1080" w:right="2020" w:firstLine="0"/>
        <w:rPr>
          <w:rFonts w:asciiTheme="majorHAnsi" w:hAnsiTheme="majorHAnsi" w:cstheme="majorHAnsi"/>
          <w:sz w:val="22"/>
          <w:szCs w:val="22"/>
        </w:rPr>
      </w:pPr>
      <w:r w:rsidRPr="00D34990">
        <w:rPr>
          <w:rFonts w:asciiTheme="majorHAnsi" w:hAnsiTheme="majorHAnsi" w:cstheme="majorHAnsi"/>
          <w:sz w:val="22"/>
          <w:szCs w:val="22"/>
        </w:rPr>
        <w:t>−</w:t>
      </w:r>
      <w:r w:rsidRPr="00D34990">
        <w:rPr>
          <w:rFonts w:asciiTheme="majorHAnsi" w:eastAsia="Arial" w:hAnsiTheme="majorHAnsi" w:cstheme="majorHAnsi"/>
          <w:sz w:val="22"/>
          <w:szCs w:val="22"/>
        </w:rPr>
        <w:t xml:space="preserve"> </w:t>
      </w:r>
      <w:r w:rsidRPr="00D34990">
        <w:rPr>
          <w:rFonts w:asciiTheme="majorHAnsi" w:hAnsiTheme="majorHAnsi" w:cstheme="majorHAnsi"/>
          <w:i/>
          <w:sz w:val="22"/>
          <w:szCs w:val="22"/>
        </w:rPr>
        <w:t xml:space="preserve"> .zip  </w:t>
      </w:r>
    </w:p>
    <w:p w14:paraId="2B335886" w14:textId="77777777" w:rsidR="00B01442" w:rsidRPr="00D34990" w:rsidRDefault="00B01442" w:rsidP="00D34990">
      <w:pPr>
        <w:spacing w:after="13" w:line="276" w:lineRule="auto"/>
        <w:ind w:left="1080" w:right="2020" w:firstLine="0"/>
        <w:rPr>
          <w:rFonts w:asciiTheme="majorHAnsi" w:hAnsiTheme="majorHAnsi" w:cstheme="majorHAnsi"/>
          <w:sz w:val="22"/>
          <w:szCs w:val="22"/>
        </w:rPr>
      </w:pPr>
      <w:r w:rsidRPr="00D34990">
        <w:rPr>
          <w:rFonts w:asciiTheme="majorHAnsi" w:hAnsiTheme="majorHAnsi" w:cstheme="majorHAnsi"/>
          <w:sz w:val="22"/>
          <w:szCs w:val="22"/>
        </w:rPr>
        <w:t>−</w:t>
      </w:r>
      <w:r w:rsidRPr="00D34990">
        <w:rPr>
          <w:rFonts w:asciiTheme="majorHAnsi" w:eastAsia="Arial" w:hAnsiTheme="majorHAnsi" w:cstheme="majorHAnsi"/>
          <w:sz w:val="22"/>
          <w:szCs w:val="22"/>
        </w:rPr>
        <w:t xml:space="preserve"> </w:t>
      </w:r>
      <w:r w:rsidRPr="00D34990">
        <w:rPr>
          <w:rFonts w:asciiTheme="majorHAnsi" w:hAnsiTheme="majorHAnsi" w:cstheme="majorHAnsi"/>
          <w:i/>
          <w:sz w:val="22"/>
          <w:szCs w:val="22"/>
        </w:rPr>
        <w:t xml:space="preserve"> .7Z </w:t>
      </w:r>
    </w:p>
    <w:p w14:paraId="6BD7C77F" w14:textId="19EDD25D"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Wśród formatów powszechnych a NIE występujących w rozporządzeniu </w:t>
      </w:r>
      <w:r w:rsidR="000A6FBF" w:rsidRPr="00D34990">
        <w:rPr>
          <w:rFonts w:asciiTheme="majorHAnsi" w:hAnsiTheme="majorHAnsi" w:cstheme="majorHAnsi"/>
          <w:i/>
          <w:sz w:val="22"/>
          <w:szCs w:val="22"/>
        </w:rPr>
        <w:t>występują:.</w:t>
      </w:r>
      <w:proofErr w:type="spellStart"/>
      <w:r w:rsidRPr="00D34990">
        <w:rPr>
          <w:rFonts w:asciiTheme="majorHAnsi" w:hAnsiTheme="majorHAnsi" w:cstheme="majorHAnsi"/>
          <w:i/>
          <w:sz w:val="22"/>
          <w:szCs w:val="22"/>
        </w:rPr>
        <w:t>rar</w:t>
      </w:r>
      <w:proofErr w:type="spellEnd"/>
      <w:r w:rsidRPr="00D34990">
        <w:rPr>
          <w:rFonts w:asciiTheme="majorHAnsi" w:hAnsiTheme="majorHAnsi" w:cstheme="majorHAnsi"/>
          <w:i/>
          <w:sz w:val="22"/>
          <w:szCs w:val="22"/>
        </w:rPr>
        <w:t xml:space="preserve"> .gif .</w:t>
      </w:r>
      <w:proofErr w:type="spellStart"/>
      <w:r w:rsidRPr="00D34990">
        <w:rPr>
          <w:rFonts w:asciiTheme="majorHAnsi" w:hAnsiTheme="majorHAnsi" w:cstheme="majorHAnsi"/>
          <w:i/>
          <w:sz w:val="22"/>
          <w:szCs w:val="22"/>
        </w:rPr>
        <w:t>bmp</w:t>
      </w:r>
      <w:proofErr w:type="spellEnd"/>
      <w:r w:rsidRPr="00D34990">
        <w:rPr>
          <w:rFonts w:asciiTheme="majorHAnsi" w:hAnsiTheme="majorHAnsi" w:cstheme="majorHAnsi"/>
          <w:i/>
          <w:sz w:val="22"/>
          <w:szCs w:val="22"/>
        </w:rPr>
        <w:t xml:space="preserve"> .</w:t>
      </w:r>
      <w:proofErr w:type="spellStart"/>
      <w:r w:rsidRPr="00D34990">
        <w:rPr>
          <w:rFonts w:asciiTheme="majorHAnsi" w:hAnsiTheme="majorHAnsi" w:cstheme="majorHAnsi"/>
          <w:i/>
          <w:sz w:val="22"/>
          <w:szCs w:val="22"/>
        </w:rPr>
        <w:t>numbers</w:t>
      </w:r>
      <w:proofErr w:type="spellEnd"/>
      <w:r w:rsidRPr="00D34990">
        <w:rPr>
          <w:rFonts w:asciiTheme="majorHAnsi" w:hAnsiTheme="majorHAnsi" w:cstheme="majorHAnsi"/>
          <w:i/>
          <w:sz w:val="22"/>
          <w:szCs w:val="22"/>
        </w:rPr>
        <w:t xml:space="preserve"> .</w:t>
      </w:r>
      <w:proofErr w:type="spellStart"/>
      <w:r w:rsidRPr="00D34990">
        <w:rPr>
          <w:rFonts w:asciiTheme="majorHAnsi" w:hAnsiTheme="majorHAnsi" w:cstheme="majorHAnsi"/>
          <w:i/>
          <w:sz w:val="22"/>
          <w:szCs w:val="22"/>
        </w:rPr>
        <w:t>pages</w:t>
      </w:r>
      <w:proofErr w:type="spellEnd"/>
      <w:r w:rsidRPr="00D34990">
        <w:rPr>
          <w:rFonts w:asciiTheme="majorHAnsi" w:hAnsiTheme="majorHAnsi" w:cstheme="majorHAnsi"/>
          <w:i/>
          <w:sz w:val="22"/>
          <w:szCs w:val="22"/>
        </w:rPr>
        <w:t xml:space="preserve">. Dokumenty złożone w takich plikach zostaną uznane za złożone nieskutecznie. </w:t>
      </w:r>
    </w:p>
    <w:p w14:paraId="500D4387" w14:textId="311B408E"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Zamawiający zwraca uwagę na ograniczenia wielkości plików podpisywanych profilem zaufanym, który wynosi max 10MB, oraz na ograniczenie wielkości plików</w:t>
      </w:r>
      <w:r w:rsidR="00A84747" w:rsidRPr="00D34990">
        <w:rPr>
          <w:rFonts w:asciiTheme="majorHAnsi" w:hAnsiTheme="majorHAnsi" w:cstheme="majorHAnsi"/>
          <w:i/>
          <w:sz w:val="22"/>
          <w:szCs w:val="22"/>
        </w:rPr>
        <w:t xml:space="preserve"> podpisywanych </w:t>
      </w:r>
      <w:r w:rsidRPr="00D34990">
        <w:rPr>
          <w:rFonts w:asciiTheme="majorHAnsi" w:hAnsiTheme="majorHAnsi" w:cstheme="majorHAnsi"/>
          <w:i/>
          <w:sz w:val="22"/>
          <w:szCs w:val="22"/>
        </w:rPr>
        <w:t xml:space="preserve">w aplikacji </w:t>
      </w:r>
      <w:proofErr w:type="spellStart"/>
      <w:r w:rsidRPr="00D34990">
        <w:rPr>
          <w:rFonts w:asciiTheme="majorHAnsi" w:hAnsiTheme="majorHAnsi" w:cstheme="majorHAnsi"/>
          <w:i/>
          <w:sz w:val="22"/>
          <w:szCs w:val="22"/>
        </w:rPr>
        <w:t>eDoApp</w:t>
      </w:r>
      <w:proofErr w:type="spellEnd"/>
      <w:r w:rsidRPr="00D34990">
        <w:rPr>
          <w:rFonts w:asciiTheme="majorHAnsi" w:hAnsiTheme="majorHAnsi" w:cstheme="majorHAnsi"/>
          <w:i/>
          <w:sz w:val="22"/>
          <w:szCs w:val="22"/>
        </w:rPr>
        <w:t xml:space="preserve"> służącej do składania podpisu osobistego, który wynosi max 5MB. </w:t>
      </w:r>
    </w:p>
    <w:p w14:paraId="27E47D91" w14:textId="77777777"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34990">
        <w:rPr>
          <w:rFonts w:asciiTheme="majorHAnsi" w:hAnsiTheme="majorHAnsi" w:cstheme="majorHAnsi"/>
          <w:i/>
          <w:sz w:val="22"/>
          <w:szCs w:val="22"/>
        </w:rPr>
        <w:t>PAdES</w:t>
      </w:r>
      <w:proofErr w:type="spellEnd"/>
      <w:r w:rsidRPr="00D34990">
        <w:rPr>
          <w:rFonts w:asciiTheme="majorHAnsi" w:hAnsiTheme="majorHAnsi" w:cstheme="majorHAnsi"/>
          <w:i/>
          <w:sz w:val="22"/>
          <w:szCs w:val="22"/>
        </w:rPr>
        <w:t xml:space="preserve">.  </w:t>
      </w:r>
    </w:p>
    <w:p w14:paraId="03B1F042" w14:textId="77777777"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Pliki w innych formatach niż PDF zaleca się opatrzyć zewnętrznym podpisem </w:t>
      </w:r>
      <w:proofErr w:type="spellStart"/>
      <w:r w:rsidRPr="00D34990">
        <w:rPr>
          <w:rFonts w:asciiTheme="majorHAnsi" w:hAnsiTheme="majorHAnsi" w:cstheme="majorHAnsi"/>
          <w:i/>
          <w:sz w:val="22"/>
          <w:szCs w:val="22"/>
        </w:rPr>
        <w:t>XAdES</w:t>
      </w:r>
      <w:proofErr w:type="spellEnd"/>
      <w:r w:rsidRPr="00D34990">
        <w:rPr>
          <w:rFonts w:asciiTheme="majorHAnsi" w:hAnsiTheme="majorHAnsi" w:cstheme="majorHAnsi"/>
          <w:i/>
          <w:sz w:val="22"/>
          <w:szCs w:val="22"/>
        </w:rPr>
        <w:t xml:space="preserve">. Wykonawca powinien pamiętać, aby plik z podpisem przekazywać łącznie z dokumentem podpisywanym. </w:t>
      </w:r>
    </w:p>
    <w:p w14:paraId="5C5AB984" w14:textId="0A3210E0" w:rsidR="00B01442" w:rsidRPr="00D34990" w:rsidRDefault="00B01442" w:rsidP="00D34990">
      <w:pPr>
        <w:numPr>
          <w:ilvl w:val="1"/>
          <w:numId w:val="14"/>
        </w:numPr>
        <w:spacing w:after="0"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Zamawiający </w:t>
      </w:r>
      <w:r w:rsidR="000A6FBF" w:rsidRPr="00D34990">
        <w:rPr>
          <w:rFonts w:asciiTheme="majorHAnsi" w:hAnsiTheme="majorHAnsi" w:cstheme="majorHAnsi"/>
          <w:i/>
          <w:sz w:val="22"/>
          <w:szCs w:val="22"/>
        </w:rPr>
        <w:t>zaleca, aby</w:t>
      </w:r>
      <w:r w:rsidRPr="00D34990">
        <w:rPr>
          <w:rFonts w:asciiTheme="majorHAnsi" w:hAnsiTheme="majorHAnsi" w:cstheme="majorHAnsi"/>
          <w:i/>
          <w:sz w:val="22"/>
          <w:szCs w:val="22"/>
        </w:rPr>
        <w:t xml:space="preserve"> w przypadku podpisywania pliku przez kilka osób, stosować podpisy tego samego rodzaju. Podpisywanie różnymi rodzajami podpisów </w:t>
      </w:r>
      <w:r w:rsidR="00A84747" w:rsidRPr="00D34990">
        <w:rPr>
          <w:rFonts w:asciiTheme="majorHAnsi" w:hAnsiTheme="majorHAnsi" w:cstheme="majorHAnsi"/>
          <w:i/>
          <w:sz w:val="22"/>
          <w:szCs w:val="22"/>
        </w:rPr>
        <w:t>np. osobistym</w:t>
      </w:r>
      <w:r w:rsidRPr="00D34990">
        <w:rPr>
          <w:rFonts w:asciiTheme="majorHAnsi" w:hAnsiTheme="majorHAnsi" w:cstheme="majorHAnsi"/>
          <w:i/>
          <w:sz w:val="22"/>
          <w:szCs w:val="22"/>
        </w:rPr>
        <w:t xml:space="preserve"> i kwalifikowanym może doprowadzić do problemów w weryfikacji plików.  </w:t>
      </w:r>
    </w:p>
    <w:p w14:paraId="1F8BD6DF" w14:textId="77777777"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Zamawiający zaleca, aby Wykonawca z odpowiednim wyprzedzeniem przetestował możliwość prawidłowego wykorzystania wybranej metody podpisania plików oferty. </w:t>
      </w:r>
    </w:p>
    <w:p w14:paraId="52BEDB4A" w14:textId="77777777"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Zaleca się, aby komunikacja z Wykonawcami odbywała się tylko na Platformie za pośrednictwem formularza “Wyślij wiadomość do Zamawiającego”, nie za pośrednictwem adresu email. </w:t>
      </w:r>
    </w:p>
    <w:p w14:paraId="7EEF7B26" w14:textId="7614BE79"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Osobą składającą ofertę powinna </w:t>
      </w:r>
      <w:r w:rsidR="00EF0A22" w:rsidRPr="00D34990">
        <w:rPr>
          <w:rFonts w:asciiTheme="majorHAnsi" w:hAnsiTheme="majorHAnsi" w:cstheme="majorHAnsi"/>
          <w:i/>
          <w:sz w:val="22"/>
          <w:szCs w:val="22"/>
        </w:rPr>
        <w:t>być osoba kontaktowa podawana w dokumentacji.</w:t>
      </w:r>
    </w:p>
    <w:p w14:paraId="445455C5" w14:textId="543D86AE"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Ofertę należy przygotować z należytą starannością </w:t>
      </w:r>
      <w:r w:rsidR="00A84747" w:rsidRPr="00D34990">
        <w:rPr>
          <w:rFonts w:asciiTheme="majorHAnsi" w:hAnsiTheme="majorHAnsi" w:cstheme="majorHAnsi"/>
          <w:i/>
          <w:sz w:val="22"/>
          <w:szCs w:val="22"/>
        </w:rPr>
        <w:t xml:space="preserve">dla podmiotu ubiegającego się </w:t>
      </w:r>
      <w:r w:rsidRPr="00D34990">
        <w:rPr>
          <w:rFonts w:asciiTheme="majorHAnsi" w:hAnsiTheme="majorHAnsi" w:cstheme="majorHAnsi"/>
          <w:i/>
          <w:sz w:val="22"/>
          <w:szCs w:val="22"/>
        </w:rPr>
        <w:t xml:space="preserve">o udzielenie zamówienia publicznego i zachowaniem odpowiedniego odstępu czasu do zakończenia przyjmowania ofert/wniosków. Sugerujemy złożenie oferty na 24 godziny przed terminem składania ofert/wniosków. </w:t>
      </w:r>
    </w:p>
    <w:p w14:paraId="726B2EDF" w14:textId="77777777"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Podczas podpisywania plików zaleca się stosowanie algorytmu skrótu SHA2 zamiast SHA1.   </w:t>
      </w:r>
    </w:p>
    <w:p w14:paraId="14F205B8" w14:textId="77777777"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Jeśli Wykonawca pakuje dokumenty np. w plik ZIP zalecamy wcześniejsze podpisanie każdego ze skompresowanych plików.  </w:t>
      </w:r>
    </w:p>
    <w:p w14:paraId="23D21C1E" w14:textId="77777777" w:rsidR="00B01442" w:rsidRPr="00D34990" w:rsidRDefault="00B01442"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i/>
          <w:sz w:val="22"/>
          <w:szCs w:val="22"/>
        </w:rPr>
        <w:t xml:space="preserve">Zamawiający rekomenduje wykorzystanie podpisu z kwalifikowanym znacznikiem czasu. </w:t>
      </w:r>
    </w:p>
    <w:p w14:paraId="6F84A8CB" w14:textId="6CB272B9" w:rsidR="00A84747" w:rsidRPr="00D34990" w:rsidRDefault="00A84747" w:rsidP="00D34990">
      <w:pPr>
        <w:numPr>
          <w:ilvl w:val="1"/>
          <w:numId w:val="14"/>
        </w:numPr>
        <w:spacing w:after="13" w:line="276" w:lineRule="auto"/>
        <w:ind w:right="11" w:hanging="360"/>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00AE2A14" w:rsidRPr="00D34990">
        <w:rPr>
          <w:rFonts w:asciiTheme="majorHAnsi" w:hAnsiTheme="majorHAnsi" w:cstheme="majorHAnsi"/>
          <w:i/>
          <w:sz w:val="22"/>
          <w:szCs w:val="22"/>
        </w:rPr>
        <w:t>zaleca, aby</w:t>
      </w:r>
      <w:r w:rsidRPr="00D34990">
        <w:rPr>
          <w:rFonts w:asciiTheme="majorHAnsi" w:hAnsiTheme="majorHAnsi" w:cstheme="majorHAnsi"/>
          <w:i/>
          <w:sz w:val="22"/>
          <w:szCs w:val="22"/>
        </w:rPr>
        <w:t xml:space="preserve"> nie wprowadzać jakichkolwiek zmian w plikach po podpisaniu ich podpisem kwalifikowanym. Może to skutkować naruszeniem integralności </w:t>
      </w:r>
      <w:r w:rsidR="00AE2A14" w:rsidRPr="00D34990">
        <w:rPr>
          <w:rFonts w:asciiTheme="majorHAnsi" w:hAnsiTheme="majorHAnsi" w:cstheme="majorHAnsi"/>
          <w:i/>
          <w:sz w:val="22"/>
          <w:szCs w:val="22"/>
        </w:rPr>
        <w:t>plików, co</w:t>
      </w:r>
      <w:r w:rsidRPr="00D34990">
        <w:rPr>
          <w:rFonts w:asciiTheme="majorHAnsi" w:hAnsiTheme="majorHAnsi" w:cstheme="majorHAnsi"/>
          <w:i/>
          <w:sz w:val="22"/>
          <w:szCs w:val="22"/>
        </w:rPr>
        <w:t xml:space="preserve"> równoważne będzie z koniecznością odrzucenia oferty w postępowaniu.</w:t>
      </w:r>
    </w:p>
    <w:p w14:paraId="54021E51" w14:textId="4D4E4F7D" w:rsidR="00A84747" w:rsidRPr="00D34990" w:rsidRDefault="00A84747" w:rsidP="00D34990">
      <w:pPr>
        <w:spacing w:after="13" w:line="276" w:lineRule="auto"/>
        <w:ind w:left="0" w:right="1748" w:firstLine="0"/>
        <w:rPr>
          <w:rFonts w:asciiTheme="majorHAnsi" w:hAnsiTheme="majorHAnsi" w:cstheme="majorHAnsi"/>
          <w:color w:val="000000" w:themeColor="text1"/>
          <w:sz w:val="22"/>
          <w:szCs w:val="22"/>
        </w:rPr>
      </w:pPr>
    </w:p>
    <w:p w14:paraId="0F29CD2F" w14:textId="57865364" w:rsidR="00B01442" w:rsidRPr="00D34990" w:rsidRDefault="001C4862" w:rsidP="00D34990">
      <w:pPr>
        <w:pStyle w:val="Akapitzlist"/>
        <w:numPr>
          <w:ilvl w:val="0"/>
          <w:numId w:val="14"/>
        </w:numPr>
        <w:spacing w:after="5" w:line="276" w:lineRule="auto"/>
        <w:ind w:right="873" w:hanging="427"/>
        <w:rPr>
          <w:rFonts w:asciiTheme="majorHAnsi" w:hAnsiTheme="majorHAnsi" w:cstheme="majorHAnsi"/>
          <w:b/>
          <w:color w:val="000000" w:themeColor="text1"/>
          <w:sz w:val="22"/>
          <w:szCs w:val="22"/>
          <w:u w:val="single"/>
        </w:rPr>
      </w:pPr>
      <w:r w:rsidRPr="00D34990">
        <w:rPr>
          <w:rFonts w:asciiTheme="majorHAnsi" w:hAnsiTheme="majorHAnsi" w:cstheme="majorHAnsi"/>
          <w:b/>
          <w:color w:val="000000" w:themeColor="text1"/>
          <w:sz w:val="22"/>
          <w:szCs w:val="22"/>
          <w:u w:val="single"/>
        </w:rPr>
        <w:t>Wraz z ofertą należy złożyć następujące dokumenty</w:t>
      </w:r>
      <w:r w:rsidR="00B01442" w:rsidRPr="00D34990">
        <w:rPr>
          <w:rFonts w:asciiTheme="majorHAnsi" w:hAnsiTheme="majorHAnsi" w:cstheme="majorHAnsi"/>
          <w:b/>
          <w:color w:val="000000" w:themeColor="text1"/>
          <w:sz w:val="22"/>
          <w:szCs w:val="22"/>
          <w:u w:val="single"/>
        </w:rPr>
        <w:t xml:space="preserve">: </w:t>
      </w:r>
    </w:p>
    <w:p w14:paraId="2190E61D" w14:textId="51CA8B54" w:rsidR="004A73E6" w:rsidRPr="00D34990" w:rsidRDefault="00B01442" w:rsidP="00D34990">
      <w:pPr>
        <w:pStyle w:val="Akapitzlist"/>
        <w:numPr>
          <w:ilvl w:val="1"/>
          <w:numId w:val="14"/>
        </w:numPr>
        <w:spacing w:after="5" w:line="276" w:lineRule="auto"/>
        <w:ind w:right="11" w:hanging="371"/>
        <w:rPr>
          <w:rFonts w:asciiTheme="majorHAnsi" w:hAnsiTheme="majorHAnsi" w:cstheme="majorHAnsi"/>
          <w:sz w:val="22"/>
          <w:szCs w:val="22"/>
        </w:rPr>
      </w:pPr>
      <w:r w:rsidRPr="00D34990">
        <w:rPr>
          <w:rFonts w:asciiTheme="majorHAnsi" w:hAnsiTheme="majorHAnsi" w:cstheme="majorHAnsi"/>
          <w:b/>
          <w:sz w:val="22"/>
          <w:szCs w:val="22"/>
        </w:rPr>
        <w:lastRenderedPageBreak/>
        <w:t>Oświadczenie Wykonawcy o niepodleganiu wykluczeniu z postępowania</w:t>
      </w:r>
      <w:r w:rsidRPr="00D34990">
        <w:rPr>
          <w:rFonts w:asciiTheme="majorHAnsi" w:hAnsiTheme="majorHAnsi" w:cstheme="majorHAnsi"/>
          <w:sz w:val="22"/>
          <w:szCs w:val="22"/>
        </w:rPr>
        <w:t xml:space="preserve"> – w przypadku wspólnego ubiegania się o zamówienie przez Wykonawców, oświadczenie o niepoleganiu wykluczeniu składa każdy z Wykonawców</w:t>
      </w:r>
      <w:r w:rsidR="009E07A6" w:rsidRPr="00D34990">
        <w:rPr>
          <w:rFonts w:asciiTheme="majorHAnsi" w:hAnsiTheme="majorHAnsi" w:cstheme="majorHAnsi"/>
          <w:sz w:val="22"/>
          <w:szCs w:val="22"/>
        </w:rPr>
        <w:t xml:space="preserve"> – </w:t>
      </w:r>
      <w:r w:rsidR="006A123F" w:rsidRPr="00D34990">
        <w:rPr>
          <w:rFonts w:asciiTheme="majorHAnsi" w:hAnsiTheme="majorHAnsi" w:cstheme="majorHAnsi"/>
          <w:sz w:val="22"/>
          <w:szCs w:val="22"/>
        </w:rPr>
        <w:t>Załącznik nr 4</w:t>
      </w:r>
      <w:r w:rsidR="009E07A6" w:rsidRPr="00D34990">
        <w:rPr>
          <w:rFonts w:asciiTheme="majorHAnsi" w:hAnsiTheme="majorHAnsi" w:cstheme="majorHAnsi"/>
          <w:sz w:val="22"/>
          <w:szCs w:val="22"/>
        </w:rPr>
        <w:t xml:space="preserve"> do SWZ.</w:t>
      </w:r>
    </w:p>
    <w:p w14:paraId="350387B7" w14:textId="72B4A9E9" w:rsidR="003F7393" w:rsidRPr="00D34990" w:rsidRDefault="003F7393" w:rsidP="00D34990">
      <w:pPr>
        <w:pStyle w:val="Akapitzlist"/>
        <w:numPr>
          <w:ilvl w:val="1"/>
          <w:numId w:val="14"/>
        </w:numPr>
        <w:spacing w:after="5" w:line="276" w:lineRule="auto"/>
        <w:ind w:right="11" w:hanging="371"/>
        <w:rPr>
          <w:rFonts w:asciiTheme="majorHAnsi" w:hAnsiTheme="majorHAnsi" w:cstheme="majorHAnsi"/>
          <w:b/>
          <w:sz w:val="22"/>
          <w:szCs w:val="22"/>
        </w:rPr>
      </w:pPr>
      <w:r w:rsidRPr="00D34990">
        <w:rPr>
          <w:rFonts w:asciiTheme="majorHAnsi" w:hAnsiTheme="majorHAnsi" w:cstheme="majorHAnsi"/>
          <w:b/>
          <w:sz w:val="22"/>
          <w:szCs w:val="22"/>
        </w:rPr>
        <w:t>Oświadczenie Wykonawców wspólnie ubiegających się o udzielnie zamówienia (konsorcjum, spółka cywilna itp.).</w:t>
      </w:r>
    </w:p>
    <w:p w14:paraId="6B1DD657" w14:textId="209702D5" w:rsidR="003F7393" w:rsidRPr="00D34990" w:rsidRDefault="003F7393" w:rsidP="00D34990">
      <w:pPr>
        <w:pStyle w:val="Akapitzlist"/>
        <w:numPr>
          <w:ilvl w:val="0"/>
          <w:numId w:val="40"/>
        </w:numPr>
        <w:spacing w:after="5"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 przypadku, o którym mowa w art. 117 ust. 2 i 3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wykonawcy wspólnie ubiegający się o udzielenie zamówienia dołączają odpowiednio do oferty oświadczenie, z którego wynika, które roboty budowlane, dostawy, usługi wykonują poszczególni wykonawcy (art. 117 ust 4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 wzór oświadczenia stanowi </w:t>
      </w:r>
      <w:r w:rsidR="00D909EC" w:rsidRPr="00D34990">
        <w:rPr>
          <w:rFonts w:asciiTheme="majorHAnsi" w:hAnsiTheme="majorHAnsi" w:cstheme="majorHAnsi"/>
          <w:sz w:val="22"/>
          <w:szCs w:val="22"/>
        </w:rPr>
        <w:t xml:space="preserve">załącznik nr </w:t>
      </w:r>
      <w:r w:rsidR="00CA0545" w:rsidRPr="00D34990">
        <w:rPr>
          <w:rFonts w:asciiTheme="majorHAnsi" w:hAnsiTheme="majorHAnsi" w:cstheme="majorHAnsi"/>
          <w:sz w:val="22"/>
          <w:szCs w:val="22"/>
        </w:rPr>
        <w:t>7</w:t>
      </w:r>
      <w:r w:rsidRPr="00D34990">
        <w:rPr>
          <w:rFonts w:asciiTheme="majorHAnsi" w:hAnsiTheme="majorHAnsi" w:cstheme="majorHAnsi"/>
          <w:sz w:val="22"/>
          <w:szCs w:val="22"/>
        </w:rPr>
        <w:t xml:space="preserve"> do SWZ.</w:t>
      </w:r>
    </w:p>
    <w:p w14:paraId="2FA83C9F" w14:textId="192E9020" w:rsidR="003F7393" w:rsidRPr="00D34990" w:rsidRDefault="003F7393" w:rsidP="00D34990">
      <w:pPr>
        <w:pStyle w:val="Akapitzlist"/>
        <w:numPr>
          <w:ilvl w:val="0"/>
          <w:numId w:val="40"/>
        </w:numPr>
        <w:spacing w:after="5" w:line="276" w:lineRule="auto"/>
        <w:ind w:right="11"/>
        <w:rPr>
          <w:rFonts w:asciiTheme="majorHAnsi" w:hAnsiTheme="majorHAnsi" w:cstheme="majorHAnsi"/>
          <w:sz w:val="22"/>
          <w:szCs w:val="22"/>
        </w:rPr>
      </w:pPr>
      <w:r w:rsidRPr="00D34990">
        <w:rPr>
          <w:rFonts w:asciiTheme="majorHAnsi" w:hAnsiTheme="majorHAnsi" w:cstheme="majorHAnsi"/>
          <w:sz w:val="22"/>
          <w:szCs w:val="22"/>
        </w:rPr>
        <w:t>Warunek dotyczących uprawnień do prowadzenia określonej działalności gospodarczej lub zawodowej jest spełniony, jeżeli co najmniej jeden z wykonawców wspólnie ubiegający się o udzielenie zamówienia posiada uprawnienia do prowadzenia określonej działalności gospodarczej lub zawodowej i zrealizuje roboty budowlane lub usługi, do których realizacji te uprawnienia są wymagan</w:t>
      </w:r>
      <w:r w:rsidR="00F8557B" w:rsidRPr="00D34990">
        <w:rPr>
          <w:rFonts w:asciiTheme="majorHAnsi" w:hAnsiTheme="majorHAnsi" w:cstheme="majorHAnsi"/>
          <w:sz w:val="22"/>
          <w:szCs w:val="22"/>
        </w:rPr>
        <w:t xml:space="preserve">e ( art. 117 ust. 2 ustawy </w:t>
      </w:r>
      <w:proofErr w:type="spellStart"/>
      <w:r w:rsidR="00F8557B" w:rsidRPr="00D34990">
        <w:rPr>
          <w:rFonts w:asciiTheme="majorHAnsi" w:hAnsiTheme="majorHAnsi" w:cstheme="majorHAnsi"/>
          <w:sz w:val="22"/>
          <w:szCs w:val="22"/>
        </w:rPr>
        <w:t>pzp</w:t>
      </w:r>
      <w:proofErr w:type="spellEnd"/>
      <w:r w:rsidR="00F8557B" w:rsidRPr="00D34990">
        <w:rPr>
          <w:rFonts w:asciiTheme="majorHAnsi" w:hAnsiTheme="majorHAnsi" w:cstheme="majorHAnsi"/>
          <w:sz w:val="22"/>
          <w:szCs w:val="22"/>
        </w:rPr>
        <w:t>)- jeśli dotyczy.</w:t>
      </w:r>
    </w:p>
    <w:p w14:paraId="11D28209" w14:textId="2402D0E5" w:rsidR="003F7393" w:rsidRPr="00D34990" w:rsidRDefault="003F7393" w:rsidP="00D34990">
      <w:pPr>
        <w:pStyle w:val="Akapitzlist"/>
        <w:numPr>
          <w:ilvl w:val="0"/>
          <w:numId w:val="40"/>
        </w:numPr>
        <w:spacing w:after="5"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w:t>
      </w:r>
      <w:r w:rsidR="00AE2A14" w:rsidRPr="00D34990">
        <w:rPr>
          <w:rFonts w:asciiTheme="majorHAnsi" w:hAnsiTheme="majorHAnsi" w:cstheme="majorHAnsi"/>
          <w:sz w:val="22"/>
          <w:szCs w:val="22"/>
        </w:rPr>
        <w:t>realizacji, których</w:t>
      </w:r>
      <w:r w:rsidRPr="00D34990">
        <w:rPr>
          <w:rFonts w:asciiTheme="majorHAnsi" w:hAnsiTheme="majorHAnsi" w:cstheme="majorHAnsi"/>
          <w:sz w:val="22"/>
          <w:szCs w:val="22"/>
        </w:rPr>
        <w:t xml:space="preserve"> te zdolności są wymagane (art. 117 ust. 3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53966269" w14:textId="303980C0" w:rsidR="000F1BDE" w:rsidRPr="00D34990" w:rsidRDefault="003F7393" w:rsidP="00D34990">
      <w:pPr>
        <w:pStyle w:val="Akapitzlist"/>
        <w:spacing w:after="5" w:line="276" w:lineRule="auto"/>
        <w:ind w:left="1440" w:right="11" w:firstLine="0"/>
        <w:rPr>
          <w:rFonts w:asciiTheme="majorHAnsi" w:hAnsiTheme="majorHAnsi" w:cstheme="majorHAnsi"/>
          <w:sz w:val="22"/>
          <w:szCs w:val="22"/>
        </w:rPr>
      </w:pPr>
      <w:r w:rsidRPr="00D34990">
        <w:rPr>
          <w:rFonts w:asciiTheme="majorHAnsi" w:hAnsiTheme="majorHAnsi" w:cstheme="majorHAnsi"/>
          <w:b/>
          <w:sz w:val="22"/>
          <w:szCs w:val="22"/>
        </w:rPr>
        <w:t>UWAGA:</w:t>
      </w:r>
      <w:r w:rsidRPr="00D34990">
        <w:rPr>
          <w:rFonts w:asciiTheme="majorHAnsi" w:hAnsiTheme="majorHAnsi" w:cstheme="majorHAnsi"/>
          <w:sz w:val="22"/>
          <w:szCs w:val="22"/>
        </w:rPr>
        <w:t xml:space="preserve"> Oświadczenie ma być złożone z </w:t>
      </w:r>
      <w:r w:rsidR="00AE2A14" w:rsidRPr="00D34990">
        <w:rPr>
          <w:rFonts w:asciiTheme="majorHAnsi" w:hAnsiTheme="majorHAnsi" w:cstheme="majorHAnsi"/>
          <w:sz w:val="22"/>
          <w:szCs w:val="22"/>
        </w:rPr>
        <w:t>ofertą, (jeśli</w:t>
      </w:r>
      <w:r w:rsidRPr="00D34990">
        <w:rPr>
          <w:rFonts w:asciiTheme="majorHAnsi" w:hAnsiTheme="majorHAnsi" w:cstheme="majorHAnsi"/>
          <w:sz w:val="22"/>
          <w:szCs w:val="22"/>
        </w:rPr>
        <w:t xml:space="preserve"> dotyczy). Oświadczenie ma być podpisane przez każdego z wyk</w:t>
      </w:r>
      <w:r w:rsidR="00FD5E81" w:rsidRPr="00D34990">
        <w:rPr>
          <w:rFonts w:asciiTheme="majorHAnsi" w:hAnsiTheme="majorHAnsi" w:cstheme="majorHAnsi"/>
          <w:sz w:val="22"/>
          <w:szCs w:val="22"/>
        </w:rPr>
        <w:t>onawców występujących wspólnie.</w:t>
      </w:r>
    </w:p>
    <w:p w14:paraId="65527F7F" w14:textId="266DDC00" w:rsidR="004A73E6" w:rsidRPr="00D34990" w:rsidRDefault="004A73E6" w:rsidP="00D34990">
      <w:pPr>
        <w:numPr>
          <w:ilvl w:val="1"/>
          <w:numId w:val="14"/>
        </w:numPr>
        <w:spacing w:after="5" w:line="276" w:lineRule="auto"/>
        <w:ind w:right="11" w:hanging="360"/>
        <w:rPr>
          <w:rFonts w:asciiTheme="majorHAnsi" w:hAnsiTheme="majorHAnsi" w:cstheme="majorHAnsi"/>
          <w:sz w:val="22"/>
          <w:szCs w:val="22"/>
        </w:rPr>
      </w:pPr>
      <w:r w:rsidRPr="00D34990">
        <w:rPr>
          <w:rFonts w:asciiTheme="majorHAnsi" w:hAnsiTheme="majorHAnsi" w:cstheme="majorHAnsi"/>
          <w:b/>
          <w:sz w:val="22"/>
          <w:szCs w:val="22"/>
        </w:rPr>
        <w:t xml:space="preserve">Pełnomocnictwa – mają być złożone w formie oryginału lub kopii poświadczonej </w:t>
      </w:r>
      <w:r w:rsidR="00AE2A14" w:rsidRPr="00D34990">
        <w:rPr>
          <w:rFonts w:asciiTheme="majorHAnsi" w:hAnsiTheme="majorHAnsi" w:cstheme="majorHAnsi"/>
          <w:b/>
          <w:sz w:val="22"/>
          <w:szCs w:val="22"/>
        </w:rPr>
        <w:t>notarialnie, (jeżeli</w:t>
      </w:r>
      <w:r w:rsidRPr="00D34990">
        <w:rPr>
          <w:rFonts w:asciiTheme="majorHAnsi" w:hAnsiTheme="majorHAnsi" w:cstheme="majorHAnsi"/>
          <w:b/>
          <w:sz w:val="22"/>
          <w:szCs w:val="22"/>
        </w:rPr>
        <w:t xml:space="preserve"> dotyczy):</w:t>
      </w:r>
    </w:p>
    <w:p w14:paraId="69F9D265" w14:textId="3FD03C67" w:rsidR="004A73E6" w:rsidRPr="00D34990" w:rsidRDefault="004A73E6" w:rsidP="00D34990">
      <w:pPr>
        <w:pStyle w:val="Akapitzlist"/>
        <w:numPr>
          <w:ilvl w:val="0"/>
          <w:numId w:val="41"/>
        </w:numPr>
        <w:spacing w:after="5"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 przypadku podpisania oferty przez osoby </w:t>
      </w:r>
      <w:r w:rsidR="00AE2A14" w:rsidRPr="00D34990">
        <w:rPr>
          <w:rFonts w:asciiTheme="majorHAnsi" w:hAnsiTheme="majorHAnsi" w:cstheme="majorHAnsi"/>
          <w:sz w:val="22"/>
          <w:szCs w:val="22"/>
        </w:rPr>
        <w:t>niewymienione</w:t>
      </w:r>
      <w:r w:rsidRPr="00D34990">
        <w:rPr>
          <w:rFonts w:asciiTheme="majorHAnsi" w:hAnsiTheme="majorHAnsi" w:cstheme="majorHAnsi"/>
          <w:sz w:val="22"/>
          <w:szCs w:val="22"/>
        </w:rPr>
        <w:t xml:space="preserve"> w odpisie z właściwego rejestru – pełnomocnictwo do podpisania oferty lub podpisania oferty i zawarcia umowy</w:t>
      </w:r>
    </w:p>
    <w:p w14:paraId="20858625" w14:textId="41859C15" w:rsidR="00B01442" w:rsidRPr="00D34990" w:rsidRDefault="004A73E6" w:rsidP="00D34990">
      <w:pPr>
        <w:pStyle w:val="Akapitzlist"/>
        <w:numPr>
          <w:ilvl w:val="0"/>
          <w:numId w:val="41"/>
        </w:numPr>
        <w:spacing w:after="5" w:line="276" w:lineRule="auto"/>
        <w:ind w:right="11"/>
        <w:rPr>
          <w:rFonts w:asciiTheme="majorHAnsi" w:hAnsiTheme="majorHAnsi" w:cstheme="majorHAnsi"/>
          <w:sz w:val="22"/>
          <w:szCs w:val="22"/>
        </w:rPr>
      </w:pPr>
      <w:r w:rsidRPr="00D34990">
        <w:rPr>
          <w:rFonts w:asciiTheme="majorHAnsi" w:hAnsiTheme="majorHAnsi" w:cstheme="majorHAnsi"/>
          <w:sz w:val="22"/>
          <w:szCs w:val="22"/>
        </w:rPr>
        <w:t>W przypadku podmiotów występujących wspólnie pełnomocnictwo podpisane przez upoważnionych przedstawicieli każdego z podmiotów występujących wspólnie, do reprezentowania w postępowaniu o udzielenie zamówienia albo reprezentowania w postepowaniu i zawarcia umowy w sprawie zamówienia publicznego – pełnomocnictwo może być sporządzone wg w</w:t>
      </w:r>
      <w:r w:rsidR="00D909EC" w:rsidRPr="00D34990">
        <w:rPr>
          <w:rFonts w:asciiTheme="majorHAnsi" w:hAnsiTheme="majorHAnsi" w:cstheme="majorHAnsi"/>
          <w:sz w:val="22"/>
          <w:szCs w:val="22"/>
        </w:rPr>
        <w:t xml:space="preserve">zoru stanowiącego Załącznik nr </w:t>
      </w:r>
      <w:r w:rsidR="00832631" w:rsidRPr="00D34990">
        <w:rPr>
          <w:rFonts w:asciiTheme="majorHAnsi" w:hAnsiTheme="majorHAnsi" w:cstheme="majorHAnsi"/>
          <w:sz w:val="22"/>
          <w:szCs w:val="22"/>
        </w:rPr>
        <w:t>6</w:t>
      </w:r>
      <w:r w:rsidRPr="00D34990">
        <w:rPr>
          <w:rFonts w:asciiTheme="majorHAnsi" w:hAnsiTheme="majorHAnsi" w:cstheme="majorHAnsi"/>
          <w:sz w:val="22"/>
          <w:szCs w:val="22"/>
        </w:rPr>
        <w:t xml:space="preserve"> do SWZ. </w:t>
      </w:r>
      <w:r w:rsidR="00B01442" w:rsidRPr="00D34990">
        <w:rPr>
          <w:rFonts w:asciiTheme="majorHAnsi" w:hAnsiTheme="majorHAnsi" w:cstheme="majorHAnsi"/>
          <w:sz w:val="22"/>
          <w:szCs w:val="22"/>
        </w:rPr>
        <w:t xml:space="preserve"> </w:t>
      </w:r>
      <w:r w:rsidR="00AE2A14" w:rsidRPr="00D34990">
        <w:rPr>
          <w:rFonts w:asciiTheme="majorHAnsi" w:hAnsiTheme="majorHAnsi" w:cstheme="majorHAnsi"/>
          <w:sz w:val="22"/>
          <w:szCs w:val="22"/>
        </w:rPr>
        <w:t>Upoważniające</w:t>
      </w:r>
      <w:r w:rsidR="00B01442" w:rsidRPr="00D34990">
        <w:rPr>
          <w:rFonts w:asciiTheme="majorHAnsi" w:hAnsiTheme="majorHAnsi" w:cstheme="majorHAnsi"/>
          <w:sz w:val="22"/>
          <w:szCs w:val="22"/>
        </w:rPr>
        <w:t xml:space="preserve"> do złożenia oferty, o ile ofertę składa pełnomocnik; </w:t>
      </w:r>
    </w:p>
    <w:p w14:paraId="33517D04" w14:textId="77777777" w:rsidR="004A73E6" w:rsidRPr="00D34990" w:rsidRDefault="004A73E6" w:rsidP="00D34990">
      <w:pPr>
        <w:pStyle w:val="Akapitzlist"/>
        <w:spacing w:after="5" w:line="276" w:lineRule="auto"/>
        <w:ind w:left="1440" w:right="11" w:firstLine="0"/>
        <w:rPr>
          <w:rFonts w:asciiTheme="majorHAnsi" w:hAnsiTheme="majorHAnsi" w:cstheme="majorHAnsi"/>
          <w:sz w:val="22"/>
          <w:szCs w:val="22"/>
        </w:rPr>
      </w:pPr>
    </w:p>
    <w:p w14:paraId="1D07CE92" w14:textId="4AC7CE4A" w:rsidR="004A73E6" w:rsidRPr="00D34990" w:rsidRDefault="004A73E6" w:rsidP="00D34990">
      <w:pPr>
        <w:pStyle w:val="Akapitzlist"/>
        <w:numPr>
          <w:ilvl w:val="1"/>
          <w:numId w:val="14"/>
        </w:numPr>
        <w:spacing w:after="5" w:line="276" w:lineRule="auto"/>
        <w:ind w:right="11" w:hanging="371"/>
        <w:rPr>
          <w:rFonts w:asciiTheme="majorHAnsi" w:hAnsiTheme="majorHAnsi" w:cstheme="majorHAnsi"/>
          <w:b/>
          <w:sz w:val="22"/>
          <w:szCs w:val="22"/>
        </w:rPr>
      </w:pPr>
      <w:r w:rsidRPr="00D34990">
        <w:rPr>
          <w:rFonts w:asciiTheme="majorHAnsi" w:hAnsiTheme="majorHAnsi" w:cstheme="majorHAnsi"/>
          <w:b/>
          <w:sz w:val="22"/>
          <w:szCs w:val="22"/>
        </w:rPr>
        <w:t xml:space="preserve">Inne dokumenty- wypełniony i podpisany formularz </w:t>
      </w:r>
      <w:r w:rsidR="00511C78" w:rsidRPr="00D34990">
        <w:rPr>
          <w:rFonts w:asciiTheme="majorHAnsi" w:hAnsiTheme="majorHAnsi" w:cstheme="majorHAnsi"/>
          <w:b/>
          <w:sz w:val="22"/>
          <w:szCs w:val="22"/>
        </w:rPr>
        <w:t>ofertowym,</w:t>
      </w:r>
      <w:r w:rsidR="00AE2A14" w:rsidRPr="00D34990">
        <w:rPr>
          <w:rFonts w:asciiTheme="majorHAnsi" w:hAnsiTheme="majorHAnsi" w:cstheme="majorHAnsi"/>
          <w:b/>
          <w:sz w:val="22"/>
          <w:szCs w:val="22"/>
        </w:rPr>
        <w:t xml:space="preserve"> którego</w:t>
      </w:r>
      <w:r w:rsidRPr="00D34990">
        <w:rPr>
          <w:rFonts w:asciiTheme="majorHAnsi" w:hAnsiTheme="majorHAnsi" w:cstheme="majorHAnsi"/>
          <w:b/>
          <w:sz w:val="22"/>
          <w:szCs w:val="22"/>
        </w:rPr>
        <w:t xml:space="preserve"> wzó</w:t>
      </w:r>
      <w:r w:rsidR="005E7EC3" w:rsidRPr="00D34990">
        <w:rPr>
          <w:rFonts w:asciiTheme="majorHAnsi" w:hAnsiTheme="majorHAnsi" w:cstheme="majorHAnsi"/>
          <w:b/>
          <w:sz w:val="22"/>
          <w:szCs w:val="22"/>
        </w:rPr>
        <w:t>r stanowi załącznik nr 1 do SWZ</w:t>
      </w:r>
      <w:r w:rsidR="00FC0692" w:rsidRPr="00D34990">
        <w:rPr>
          <w:rFonts w:asciiTheme="majorHAnsi" w:hAnsiTheme="majorHAnsi" w:cstheme="majorHAnsi"/>
          <w:b/>
          <w:sz w:val="22"/>
          <w:szCs w:val="22"/>
        </w:rPr>
        <w:t>.</w:t>
      </w:r>
      <w:r w:rsidR="005E7EC3" w:rsidRPr="00D34990">
        <w:rPr>
          <w:rFonts w:asciiTheme="majorHAnsi" w:hAnsiTheme="majorHAnsi" w:cstheme="majorHAnsi"/>
          <w:b/>
          <w:sz w:val="22"/>
          <w:szCs w:val="22"/>
        </w:rPr>
        <w:t xml:space="preserve"> </w:t>
      </w:r>
    </w:p>
    <w:p w14:paraId="4ED8BB47" w14:textId="7323AA52" w:rsidR="004A73E6" w:rsidRPr="00D34990" w:rsidRDefault="004A73E6" w:rsidP="00D34990">
      <w:pPr>
        <w:pStyle w:val="Akapitzlist"/>
        <w:spacing w:after="5" w:line="276" w:lineRule="auto"/>
        <w:ind w:left="1080" w:right="11" w:firstLine="0"/>
        <w:rPr>
          <w:rFonts w:asciiTheme="majorHAnsi" w:hAnsiTheme="majorHAnsi" w:cstheme="majorHAnsi"/>
          <w:b/>
          <w:sz w:val="22"/>
          <w:szCs w:val="22"/>
        </w:rPr>
      </w:pPr>
      <w:r w:rsidRPr="00D34990">
        <w:rPr>
          <w:rFonts w:asciiTheme="majorHAnsi" w:hAnsiTheme="majorHAnsi" w:cstheme="majorHAnsi"/>
          <w:b/>
          <w:sz w:val="22"/>
          <w:szCs w:val="22"/>
        </w:rPr>
        <w:t xml:space="preserve">Oferta wraz z załącznikami musi być podpisana przez wykonawcę (kwalifikowanym podpisem elektronicznym lub podpisem zaufanym lub podpisem osobistym). </w:t>
      </w:r>
      <w:r w:rsidR="00B6748C" w:rsidRPr="00D34990">
        <w:rPr>
          <w:rFonts w:asciiTheme="majorHAnsi" w:hAnsiTheme="majorHAnsi" w:cstheme="majorHAnsi"/>
          <w:b/>
          <w:sz w:val="22"/>
          <w:szCs w:val="22"/>
        </w:rPr>
        <w:t>Zamawiający</w:t>
      </w:r>
      <w:r w:rsidRPr="00D34990">
        <w:rPr>
          <w:rFonts w:asciiTheme="majorHAnsi" w:hAnsiTheme="majorHAnsi" w:cstheme="majorHAnsi"/>
          <w:b/>
          <w:sz w:val="22"/>
          <w:szCs w:val="22"/>
        </w:rPr>
        <w:t xml:space="preserve"> wymaga, aby ofertę podpisano zgodnie z zasadami reprezentacji wskazanymi we właściwym rejestrze lub ewidencji działalności gospodarczej. </w:t>
      </w:r>
      <w:r w:rsidR="0040491D" w:rsidRPr="00D34990">
        <w:rPr>
          <w:rFonts w:asciiTheme="majorHAnsi" w:hAnsiTheme="majorHAnsi" w:cstheme="majorHAnsi"/>
          <w:b/>
          <w:sz w:val="22"/>
          <w:szCs w:val="22"/>
        </w:rPr>
        <w:t>Jeżeli osoba podpisująca działa na podstawie pełnomocnictwa (punkt e) SWZ) to pełnomocnictwo to musi obejmować uprawnienie do podpisania oferty. Pełnomocnictwo musi zostać złożone wraz z ofertą w oryginale lub notarialnie poświadczonej kopii.</w:t>
      </w:r>
    </w:p>
    <w:p w14:paraId="3D867C82" w14:textId="31FFE070" w:rsidR="00B01442" w:rsidRPr="00D34990" w:rsidRDefault="00220D0B" w:rsidP="00D34990">
      <w:pPr>
        <w:numPr>
          <w:ilvl w:val="1"/>
          <w:numId w:val="14"/>
        </w:numPr>
        <w:spacing w:after="5" w:line="276" w:lineRule="auto"/>
        <w:ind w:right="1748" w:hanging="371"/>
        <w:rPr>
          <w:rFonts w:asciiTheme="majorHAnsi" w:hAnsiTheme="majorHAnsi" w:cstheme="majorHAnsi"/>
          <w:sz w:val="22"/>
          <w:szCs w:val="22"/>
        </w:rPr>
      </w:pPr>
      <w:r w:rsidRPr="00D34990">
        <w:rPr>
          <w:rFonts w:asciiTheme="majorHAnsi" w:hAnsiTheme="majorHAnsi" w:cstheme="majorHAnsi"/>
          <w:b/>
          <w:sz w:val="22"/>
          <w:szCs w:val="22"/>
        </w:rPr>
        <w:t>Przedmiotowe środki dowodowe</w:t>
      </w:r>
      <w:r w:rsidRPr="00D34990">
        <w:rPr>
          <w:rFonts w:asciiTheme="majorHAnsi" w:hAnsiTheme="majorHAnsi" w:cstheme="majorHAnsi"/>
          <w:sz w:val="22"/>
          <w:szCs w:val="22"/>
        </w:rPr>
        <w:t>: nie dotyczy.</w:t>
      </w:r>
      <w:r w:rsidRPr="00D34990">
        <w:rPr>
          <w:rFonts w:asciiTheme="majorHAnsi" w:hAnsiTheme="majorHAnsi" w:cstheme="majorHAnsi"/>
          <w:b/>
          <w:sz w:val="22"/>
          <w:szCs w:val="22"/>
        </w:rPr>
        <w:t xml:space="preserve"> </w:t>
      </w:r>
    </w:p>
    <w:p w14:paraId="49934BF9" w14:textId="77777777" w:rsidR="00956761" w:rsidRPr="00D34990" w:rsidRDefault="00956761" w:rsidP="00D34990">
      <w:pPr>
        <w:spacing w:after="5" w:line="276" w:lineRule="auto"/>
        <w:ind w:left="1080" w:right="1748" w:firstLine="0"/>
        <w:rPr>
          <w:rFonts w:asciiTheme="majorHAnsi" w:hAnsiTheme="majorHAnsi" w:cstheme="majorHAnsi"/>
          <w:sz w:val="22"/>
          <w:szCs w:val="22"/>
        </w:rPr>
      </w:pPr>
    </w:p>
    <w:p w14:paraId="097D8453" w14:textId="77777777" w:rsidR="0040491D" w:rsidRPr="00D34990" w:rsidRDefault="0040491D" w:rsidP="00D34990">
      <w:pPr>
        <w:numPr>
          <w:ilvl w:val="0"/>
          <w:numId w:val="14"/>
        </w:numPr>
        <w:spacing w:after="39" w:line="276" w:lineRule="auto"/>
        <w:ind w:right="11" w:hanging="428"/>
        <w:rPr>
          <w:rFonts w:asciiTheme="majorHAnsi" w:hAnsiTheme="majorHAnsi" w:cstheme="majorHAnsi"/>
          <w:b/>
          <w:sz w:val="22"/>
          <w:szCs w:val="22"/>
          <w:u w:val="single"/>
        </w:rPr>
      </w:pPr>
      <w:r w:rsidRPr="00D34990">
        <w:rPr>
          <w:rFonts w:asciiTheme="majorHAnsi" w:hAnsiTheme="majorHAnsi" w:cstheme="majorHAnsi"/>
          <w:b/>
          <w:sz w:val="22"/>
          <w:szCs w:val="22"/>
          <w:u w:val="single"/>
        </w:rPr>
        <w:lastRenderedPageBreak/>
        <w:t>Zasady składania oferty przez podmioty występujące wspólnie:</w:t>
      </w:r>
    </w:p>
    <w:p w14:paraId="4BAC884D" w14:textId="2A14470C" w:rsidR="0040491D" w:rsidRPr="00D34990" w:rsidRDefault="0040491D" w:rsidP="00D34990">
      <w:pPr>
        <w:pStyle w:val="Akapitzlist"/>
        <w:numPr>
          <w:ilvl w:val="0"/>
          <w:numId w:val="42"/>
        </w:numPr>
        <w:spacing w:after="39" w:line="276" w:lineRule="auto"/>
        <w:ind w:right="11"/>
        <w:rPr>
          <w:rFonts w:asciiTheme="majorHAnsi" w:hAnsiTheme="majorHAnsi" w:cstheme="majorHAnsi"/>
          <w:sz w:val="22"/>
          <w:szCs w:val="22"/>
        </w:rPr>
      </w:pPr>
      <w:r w:rsidRPr="00D34990">
        <w:rPr>
          <w:rFonts w:asciiTheme="majorHAnsi" w:hAnsiTheme="majorHAnsi" w:cstheme="majorHAnsi"/>
          <w:sz w:val="22"/>
          <w:szCs w:val="22"/>
        </w:rPr>
        <w:t>Wymagane oświadczenie wskazane w punkcie 22 ust. a i b, powinny być złożone przez każdego wykonawcę wspólnie ubiegającego się o zamówienie.</w:t>
      </w:r>
    </w:p>
    <w:p w14:paraId="6C978417" w14:textId="2A7CFFC2" w:rsidR="0040491D" w:rsidRPr="00D34990" w:rsidRDefault="0047743E" w:rsidP="00D34990">
      <w:pPr>
        <w:pStyle w:val="Akapitzlist"/>
        <w:numPr>
          <w:ilvl w:val="0"/>
          <w:numId w:val="42"/>
        </w:numPr>
        <w:spacing w:after="39"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 </w:t>
      </w:r>
      <w:r w:rsidR="00AE2A14" w:rsidRPr="00D34990">
        <w:rPr>
          <w:rFonts w:asciiTheme="majorHAnsi" w:hAnsiTheme="majorHAnsi" w:cstheme="majorHAnsi"/>
          <w:sz w:val="22"/>
          <w:szCs w:val="22"/>
        </w:rPr>
        <w:t>przypadku, o którym</w:t>
      </w:r>
      <w:r w:rsidRPr="00D34990">
        <w:rPr>
          <w:rFonts w:asciiTheme="majorHAnsi" w:hAnsiTheme="majorHAnsi" w:cstheme="majorHAnsi"/>
          <w:sz w:val="22"/>
          <w:szCs w:val="22"/>
        </w:rPr>
        <w:t xml:space="preserve"> mowa w art. 117 ust. 2 i 3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wykonawcy wspólnie ubiegający się o udzielnie zamówienia (konsorcjum, spółka cywilna itp</w:t>
      </w:r>
      <w:r w:rsidR="00AE2A14" w:rsidRPr="00D34990">
        <w:rPr>
          <w:rFonts w:asciiTheme="majorHAnsi" w:hAnsiTheme="majorHAnsi" w:cstheme="majorHAnsi"/>
          <w:sz w:val="22"/>
          <w:szCs w:val="22"/>
        </w:rPr>
        <w:t>.) dołączają</w:t>
      </w:r>
      <w:r w:rsidRPr="00D34990">
        <w:rPr>
          <w:rFonts w:asciiTheme="majorHAnsi" w:hAnsiTheme="majorHAnsi" w:cstheme="majorHAnsi"/>
          <w:sz w:val="22"/>
          <w:szCs w:val="22"/>
        </w:rPr>
        <w:t xml:space="preserve"> do oferty oświadczenie, z którego wynika, które roboty budowlane, dostawy lub usługi wykonują poszczególni wykonawcy (art. 117 ust. 4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 wzór oświadczenia stanowi </w:t>
      </w:r>
      <w:r w:rsidR="00D909EC" w:rsidRPr="00D34990">
        <w:rPr>
          <w:rFonts w:asciiTheme="majorHAnsi" w:hAnsiTheme="majorHAnsi" w:cstheme="majorHAnsi"/>
          <w:sz w:val="22"/>
          <w:szCs w:val="22"/>
        </w:rPr>
        <w:t xml:space="preserve">załącznik nr </w:t>
      </w:r>
      <w:r w:rsidR="00CA0545" w:rsidRPr="00D34990">
        <w:rPr>
          <w:rFonts w:asciiTheme="majorHAnsi" w:hAnsiTheme="majorHAnsi" w:cstheme="majorHAnsi"/>
          <w:sz w:val="22"/>
          <w:szCs w:val="22"/>
        </w:rPr>
        <w:t>7</w:t>
      </w:r>
      <w:r w:rsidRPr="00D34990">
        <w:rPr>
          <w:rFonts w:asciiTheme="majorHAnsi" w:hAnsiTheme="majorHAnsi" w:cstheme="majorHAnsi"/>
          <w:sz w:val="22"/>
          <w:szCs w:val="22"/>
        </w:rPr>
        <w:t xml:space="preserve"> do SWZ.</w:t>
      </w:r>
    </w:p>
    <w:p w14:paraId="69AE0561" w14:textId="6291E606" w:rsidR="008761DB" w:rsidRPr="00D34990" w:rsidRDefault="008761DB" w:rsidP="00D34990">
      <w:pPr>
        <w:pStyle w:val="Akapitzlist"/>
        <w:numPr>
          <w:ilvl w:val="0"/>
          <w:numId w:val="42"/>
        </w:numPr>
        <w:spacing w:after="39" w:line="276" w:lineRule="auto"/>
        <w:ind w:right="11"/>
        <w:rPr>
          <w:rFonts w:asciiTheme="majorHAnsi" w:hAnsiTheme="majorHAnsi" w:cstheme="majorHAnsi"/>
          <w:sz w:val="22"/>
          <w:szCs w:val="22"/>
        </w:rPr>
      </w:pPr>
      <w:r w:rsidRPr="00D34990">
        <w:rPr>
          <w:rFonts w:asciiTheme="majorHAnsi" w:hAnsiTheme="majorHAnsi" w:cstheme="majorHAnsi"/>
          <w:b/>
          <w:sz w:val="22"/>
          <w:szCs w:val="22"/>
        </w:rPr>
        <w:t>Wykonawcy składający ofertę wspólną</w:t>
      </w:r>
      <w:r w:rsidRPr="00D34990">
        <w:rPr>
          <w:rFonts w:asciiTheme="majorHAnsi" w:hAnsiTheme="majorHAnsi" w:cstheme="majorHAnsi"/>
          <w:sz w:val="22"/>
          <w:szCs w:val="22"/>
        </w:rPr>
        <w:t xml:space="preserve"> zobowiązani są do ustanowienia Pełnomocnika do reprezentowania ich w postepowaniu oraz do zawarcia umowy w sprawie zamówienia. Dokument lub dokumenty zawierający ustanowienie Pełnomocnika (wzór Pełnomocnictwa stanowi załącznik nr </w:t>
      </w:r>
      <w:r w:rsidR="00CA0545" w:rsidRPr="00D34990">
        <w:rPr>
          <w:rFonts w:asciiTheme="majorHAnsi" w:hAnsiTheme="majorHAnsi" w:cstheme="majorHAnsi"/>
          <w:sz w:val="22"/>
          <w:szCs w:val="22"/>
        </w:rPr>
        <w:t>6</w:t>
      </w:r>
      <w:r w:rsidRPr="00D34990">
        <w:rPr>
          <w:rFonts w:asciiTheme="majorHAnsi" w:hAnsiTheme="majorHAnsi" w:cstheme="majorHAnsi"/>
          <w:sz w:val="22"/>
          <w:szCs w:val="22"/>
        </w:rPr>
        <w:t xml:space="preserve"> do SWZ) musi zawierać w szczególności: wskazanie postępowania o zamówienie publiczne, którego dotyczy, wykonawców ubiegających się wspólnie o udzielenie zamówienia, wskazanie ustanowionego Pełnomocnictwa i zakresu jego umocowania. Dokument (lub dokumenty) zawierające ustanowienie Pełnomocnika musi być podpisany w imieniu wszystkich wykonawców ubiegających się wspólnie o udzielnie zamówienia, przez osoby uprawnione do składania oświadczeń woli, wymienione we właściwym rejestrze lub ewidencji wykonawców. Ustanowienie przedmiotowego Pełnomocnika może zostać zawarte w umowie o współdziałaniu złożonej wraz z ofertą. </w:t>
      </w:r>
      <w:r w:rsidRPr="00D34990">
        <w:rPr>
          <w:rFonts w:asciiTheme="majorHAnsi" w:hAnsiTheme="majorHAnsi" w:cstheme="majorHAnsi"/>
          <w:b/>
          <w:sz w:val="22"/>
          <w:szCs w:val="22"/>
          <w:u w:val="single"/>
        </w:rPr>
        <w:t xml:space="preserve">Dokument (lub dokumenty) zawierający ustanowienie Pełnomocnika musi zostać złożony wraz z ofertą w formie oryginału lub notarialnie poświadczenie kopii. Do dokumentu zawierającego ustanowienie Pełnomocnika należy załączyć dokumentu potwierdzające, że osoba udzielająca pełnomocnictwo była upoważniona do reprezentowania wykonawców chwili udzielania </w:t>
      </w:r>
      <w:r w:rsidR="00AE2A14" w:rsidRPr="00D34990">
        <w:rPr>
          <w:rFonts w:asciiTheme="majorHAnsi" w:hAnsiTheme="majorHAnsi" w:cstheme="majorHAnsi"/>
          <w:b/>
          <w:sz w:val="22"/>
          <w:szCs w:val="22"/>
          <w:u w:val="single"/>
        </w:rPr>
        <w:t>pełnomocnictwa</w:t>
      </w:r>
      <w:r w:rsidR="00AE2A14" w:rsidRPr="00D34990">
        <w:rPr>
          <w:rFonts w:asciiTheme="majorHAnsi" w:hAnsiTheme="majorHAnsi" w:cstheme="majorHAnsi"/>
          <w:sz w:val="22"/>
          <w:szCs w:val="22"/>
        </w:rPr>
        <w:t>, (co</w:t>
      </w:r>
      <w:r w:rsidR="00494286" w:rsidRPr="00D34990">
        <w:rPr>
          <w:rFonts w:asciiTheme="majorHAnsi" w:hAnsiTheme="majorHAnsi" w:cstheme="majorHAnsi"/>
          <w:sz w:val="22"/>
          <w:szCs w:val="22"/>
        </w:rPr>
        <w:t xml:space="preserve"> </w:t>
      </w:r>
      <w:r w:rsidRPr="00D34990">
        <w:rPr>
          <w:rFonts w:asciiTheme="majorHAnsi" w:hAnsiTheme="majorHAnsi" w:cstheme="majorHAnsi"/>
          <w:sz w:val="22"/>
          <w:szCs w:val="22"/>
        </w:rPr>
        <w:t>można wykazać w szczególności poprzez załączenie odpisu z Krajowego Rejestru Sądowego lub informacji odpowiadającej</w:t>
      </w:r>
      <w:r w:rsidR="00494286" w:rsidRPr="00D34990">
        <w:rPr>
          <w:rFonts w:asciiTheme="majorHAnsi" w:hAnsiTheme="majorHAnsi" w:cstheme="majorHAnsi"/>
          <w:sz w:val="22"/>
          <w:szCs w:val="22"/>
        </w:rPr>
        <w:t xml:space="preserve"> </w:t>
      </w:r>
      <w:r w:rsidRPr="00D34990">
        <w:rPr>
          <w:rFonts w:asciiTheme="majorHAnsi" w:hAnsiTheme="majorHAnsi" w:cstheme="majorHAnsi"/>
          <w:sz w:val="22"/>
          <w:szCs w:val="22"/>
        </w:rPr>
        <w:t xml:space="preserve">odpisowi </w:t>
      </w:r>
      <w:r w:rsidR="00494286" w:rsidRPr="00D34990">
        <w:rPr>
          <w:rFonts w:asciiTheme="majorHAnsi" w:hAnsiTheme="majorHAnsi" w:cstheme="majorHAnsi"/>
          <w:sz w:val="22"/>
          <w:szCs w:val="22"/>
        </w:rPr>
        <w:t>aktualnemu</w:t>
      </w:r>
      <w:r w:rsidRPr="00D34990">
        <w:rPr>
          <w:rFonts w:asciiTheme="majorHAnsi" w:hAnsiTheme="majorHAnsi" w:cstheme="majorHAnsi"/>
          <w:sz w:val="22"/>
          <w:szCs w:val="22"/>
        </w:rPr>
        <w:t xml:space="preserve"> Rejestru Przedsiębiorców pobieranej na podstawie art. 4 ust. 4aa ustawy z dnia 20 sierpnia 1997 r. o Krajowym Rejestrze Sądowym</w:t>
      </w:r>
      <w:r w:rsidR="00494286" w:rsidRPr="00D34990">
        <w:rPr>
          <w:rFonts w:asciiTheme="majorHAnsi" w:hAnsiTheme="majorHAnsi" w:cstheme="majorHAnsi"/>
          <w:sz w:val="22"/>
          <w:szCs w:val="22"/>
        </w:rPr>
        <w:t xml:space="preserve"> (tj. Dz.U. z 2007 r, Nr 168, poz. 1186, ze zm.) albo zaświadczenie o wpisie do Centralnej Ewidencji i Informacji o Działalności Gospodarczej zgodnie z art. 38 ust. u ustawy o swobodzie działalności gospodarczej z dnia 2 lipca 2004 r. (tj. Dz.U. z 2015 r., poz. 584 ze zm.)</w:t>
      </w:r>
    </w:p>
    <w:p w14:paraId="6E76EFD7" w14:textId="0D5176D3" w:rsidR="00494286" w:rsidRPr="00D34990" w:rsidRDefault="00494286" w:rsidP="00D34990">
      <w:pPr>
        <w:pStyle w:val="Akapitzlist"/>
        <w:spacing w:after="39" w:line="276" w:lineRule="auto"/>
        <w:ind w:left="787" w:right="11" w:firstLine="0"/>
        <w:rPr>
          <w:rFonts w:asciiTheme="majorHAnsi" w:hAnsiTheme="majorHAnsi" w:cstheme="majorHAnsi"/>
          <w:b/>
          <w:sz w:val="22"/>
          <w:szCs w:val="22"/>
        </w:rPr>
      </w:pPr>
      <w:r w:rsidRPr="00D34990">
        <w:rPr>
          <w:rFonts w:asciiTheme="majorHAnsi" w:hAnsiTheme="majorHAnsi" w:cstheme="majorHAnsi"/>
          <w:b/>
          <w:sz w:val="22"/>
          <w:szCs w:val="22"/>
        </w:rPr>
        <w:t>Elektroniczna kopia pełnomocnictwa nie może być uwierzytelniana przez upełnomocnianego.</w:t>
      </w:r>
    </w:p>
    <w:p w14:paraId="74FC202A" w14:textId="6CB90320" w:rsidR="00494286" w:rsidRPr="00D34990" w:rsidRDefault="00494286" w:rsidP="00D34990">
      <w:pPr>
        <w:pStyle w:val="Akapitzlist"/>
        <w:numPr>
          <w:ilvl w:val="0"/>
          <w:numId w:val="42"/>
        </w:numPr>
        <w:spacing w:after="39" w:line="276" w:lineRule="auto"/>
        <w:ind w:right="11"/>
        <w:rPr>
          <w:rFonts w:asciiTheme="majorHAnsi" w:hAnsiTheme="majorHAnsi" w:cstheme="majorHAnsi"/>
          <w:sz w:val="22"/>
          <w:szCs w:val="22"/>
        </w:rPr>
      </w:pPr>
      <w:r w:rsidRPr="00D34990">
        <w:rPr>
          <w:rFonts w:asciiTheme="majorHAnsi" w:hAnsiTheme="majorHAnsi" w:cstheme="majorHAnsi"/>
          <w:b/>
          <w:sz w:val="22"/>
          <w:szCs w:val="22"/>
        </w:rPr>
        <w:t>Oferta wspólna składana przez dwóch lub więcej wykonawców, powinna spełniać następujące wymagania:</w:t>
      </w:r>
    </w:p>
    <w:p w14:paraId="0BC87C5F" w14:textId="0C651808" w:rsidR="00494286" w:rsidRPr="00D34990" w:rsidRDefault="00494286" w:rsidP="00D34990">
      <w:pPr>
        <w:pStyle w:val="Akapitzlist"/>
        <w:numPr>
          <w:ilvl w:val="1"/>
          <w:numId w:val="14"/>
        </w:numPr>
        <w:spacing w:after="39" w:line="276" w:lineRule="auto"/>
        <w:ind w:right="11"/>
        <w:rPr>
          <w:rFonts w:asciiTheme="majorHAnsi" w:hAnsiTheme="majorHAnsi" w:cstheme="majorHAnsi"/>
          <w:sz w:val="22"/>
          <w:szCs w:val="22"/>
        </w:rPr>
      </w:pPr>
      <w:r w:rsidRPr="00D34990">
        <w:rPr>
          <w:rFonts w:asciiTheme="majorHAnsi" w:hAnsiTheme="majorHAnsi" w:cstheme="majorHAnsi"/>
          <w:sz w:val="22"/>
          <w:szCs w:val="22"/>
        </w:rPr>
        <w:t>Dokumenty, dotyczące własnego przedsiębiorstwa, takie jak np. Oświadczenie o braku podstaw wykluczenia, składa każdy wykonawców składających ofertę wspólną we własnym imieniu,</w:t>
      </w:r>
    </w:p>
    <w:p w14:paraId="5F3A6ADF" w14:textId="4650788B" w:rsidR="00494286" w:rsidRPr="00D34990" w:rsidRDefault="00494286" w:rsidP="00D34990">
      <w:pPr>
        <w:pStyle w:val="Akapitzlist"/>
        <w:numPr>
          <w:ilvl w:val="1"/>
          <w:numId w:val="14"/>
        </w:numPr>
        <w:spacing w:after="39" w:line="276" w:lineRule="auto"/>
        <w:ind w:right="11"/>
        <w:rPr>
          <w:rFonts w:asciiTheme="majorHAnsi" w:hAnsiTheme="majorHAnsi" w:cstheme="majorHAnsi"/>
          <w:sz w:val="22"/>
          <w:szCs w:val="22"/>
        </w:rPr>
      </w:pPr>
      <w:r w:rsidRPr="00D34990">
        <w:rPr>
          <w:rFonts w:asciiTheme="majorHAnsi" w:hAnsiTheme="majorHAnsi" w:cstheme="majorHAnsi"/>
          <w:sz w:val="22"/>
          <w:szCs w:val="22"/>
        </w:rPr>
        <w:t>Dokumenty wspólne takie jak np.: formularz ofertowy, dokumenty podmiotowe i przedmiotowe składa pełnomocnik wykonawców w imieniu wszystkich wykonawców składających ofertę wspólną.</w:t>
      </w:r>
    </w:p>
    <w:p w14:paraId="182D3840" w14:textId="69048AF0" w:rsidR="00494286" w:rsidRPr="00D34990" w:rsidRDefault="00494286" w:rsidP="00D34990">
      <w:pPr>
        <w:pStyle w:val="Akapitzlist"/>
        <w:numPr>
          <w:ilvl w:val="0"/>
          <w:numId w:val="42"/>
        </w:numPr>
        <w:spacing w:after="39" w:line="276" w:lineRule="auto"/>
        <w:ind w:right="11"/>
        <w:rPr>
          <w:rFonts w:asciiTheme="majorHAnsi" w:hAnsiTheme="majorHAnsi" w:cstheme="majorHAnsi"/>
          <w:b/>
          <w:sz w:val="22"/>
          <w:szCs w:val="22"/>
        </w:rPr>
      </w:pPr>
      <w:r w:rsidRPr="00D34990">
        <w:rPr>
          <w:rFonts w:asciiTheme="majorHAnsi" w:hAnsiTheme="majorHAnsi" w:cstheme="majorHAnsi"/>
          <w:b/>
          <w:sz w:val="22"/>
          <w:szCs w:val="22"/>
        </w:rPr>
        <w:t xml:space="preserve">Wykonawca, który powołuje się na zasoby innych podmiotów, o których mowa w Rozdziale XII ust. 22 pkt c), w celu wykazania braku istnienia wobec nich podstaw wykluczenia oraz spełnienia, w zakresie, w jakim powołuje się na ich zasoby, warunków udziału w postepowaniu, składa </w:t>
      </w:r>
      <w:r w:rsidRPr="00D34990">
        <w:rPr>
          <w:rFonts w:asciiTheme="majorHAnsi" w:hAnsiTheme="majorHAnsi" w:cstheme="majorHAnsi"/>
          <w:b/>
          <w:sz w:val="22"/>
          <w:szCs w:val="22"/>
        </w:rPr>
        <w:lastRenderedPageBreak/>
        <w:t xml:space="preserve">oświadczenie wskazane </w:t>
      </w:r>
      <w:r w:rsidR="00260C89" w:rsidRPr="00D34990">
        <w:rPr>
          <w:rFonts w:asciiTheme="majorHAnsi" w:hAnsiTheme="majorHAnsi" w:cstheme="majorHAnsi"/>
          <w:b/>
          <w:sz w:val="22"/>
          <w:szCs w:val="22"/>
        </w:rPr>
        <w:t>Rozdziale XII ust. 22 pkt a) zawierające informacje dotyczące tych podmiotów.</w:t>
      </w:r>
    </w:p>
    <w:p w14:paraId="6E530CF3" w14:textId="6F202A82" w:rsidR="00260C89" w:rsidRPr="00D34990" w:rsidRDefault="00260C89" w:rsidP="00D34990">
      <w:pPr>
        <w:pStyle w:val="Akapitzlist"/>
        <w:numPr>
          <w:ilvl w:val="0"/>
          <w:numId w:val="42"/>
        </w:numPr>
        <w:spacing w:after="39" w:line="276" w:lineRule="auto"/>
        <w:ind w:right="11"/>
        <w:rPr>
          <w:rFonts w:asciiTheme="majorHAnsi" w:hAnsiTheme="majorHAnsi" w:cstheme="majorHAnsi"/>
          <w:sz w:val="22"/>
          <w:szCs w:val="22"/>
        </w:rPr>
      </w:pPr>
      <w:r w:rsidRPr="00D34990">
        <w:rPr>
          <w:rFonts w:asciiTheme="majorHAnsi" w:hAnsiTheme="majorHAnsi" w:cstheme="majorHAnsi"/>
          <w:sz w:val="22"/>
          <w:szCs w:val="22"/>
        </w:rPr>
        <w:t>Wszelka korespondencja oraz rozliczenia dokonywane będą wyłącznie z Pełnomocnikiem.</w:t>
      </w:r>
    </w:p>
    <w:p w14:paraId="137448F9" w14:textId="696FE687" w:rsidR="00260C89" w:rsidRPr="00D34990" w:rsidRDefault="00260C89" w:rsidP="00D34990">
      <w:pPr>
        <w:pStyle w:val="Akapitzlist"/>
        <w:numPr>
          <w:ilvl w:val="0"/>
          <w:numId w:val="42"/>
        </w:numPr>
        <w:spacing w:after="39" w:line="276" w:lineRule="auto"/>
        <w:ind w:right="11"/>
        <w:rPr>
          <w:rFonts w:asciiTheme="majorHAnsi" w:hAnsiTheme="majorHAnsi" w:cstheme="majorHAnsi"/>
          <w:sz w:val="22"/>
          <w:szCs w:val="22"/>
        </w:rPr>
      </w:pPr>
      <w:r w:rsidRPr="00D34990">
        <w:rPr>
          <w:rFonts w:asciiTheme="majorHAnsi" w:hAnsiTheme="majorHAnsi" w:cstheme="majorHAnsi"/>
          <w:sz w:val="22"/>
          <w:szCs w:val="22"/>
        </w:rPr>
        <w:t>Wypleniając formularz oferty, jak również inne dokumenty, powołując się na wykonawcę, w miejscu np. nazwa i adres wykonawcy, należy wpisać dane dotyczących wykonawców wspólnie ubiegających się o udzielenie zamówienia, a nie Pełnomocnika tych wykonawców.</w:t>
      </w:r>
    </w:p>
    <w:p w14:paraId="51343554" w14:textId="77777777" w:rsidR="00260C89" w:rsidRPr="00D34990" w:rsidRDefault="00260C89" w:rsidP="00D34990">
      <w:pPr>
        <w:pStyle w:val="Akapitzlist"/>
        <w:numPr>
          <w:ilvl w:val="0"/>
          <w:numId w:val="42"/>
        </w:numPr>
        <w:spacing w:after="39"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Przed podpisaniem umowy (w przypadku wygrania postępowania) Wykonawcy składający ofertę wspólną będą mieli obowiązek przedstawić Zamawiającemu umowę konsorcjum, zawierającą, co najmniej: </w:t>
      </w:r>
    </w:p>
    <w:p w14:paraId="5AEEA9B6" w14:textId="77777777" w:rsidR="00260C89" w:rsidRPr="00D34990" w:rsidRDefault="00260C89" w:rsidP="00D34990">
      <w:pPr>
        <w:pStyle w:val="Akapitzlist"/>
        <w:numPr>
          <w:ilvl w:val="0"/>
          <w:numId w:val="26"/>
        </w:numPr>
        <w:tabs>
          <w:tab w:val="left" w:pos="1134"/>
        </w:tabs>
        <w:spacing w:after="5" w:line="276" w:lineRule="auto"/>
        <w:ind w:left="851" w:right="873" w:firstLine="0"/>
        <w:rPr>
          <w:rFonts w:asciiTheme="majorHAnsi" w:hAnsiTheme="majorHAnsi" w:cstheme="majorHAnsi"/>
          <w:sz w:val="22"/>
          <w:szCs w:val="22"/>
        </w:rPr>
      </w:pPr>
      <w:r w:rsidRPr="00D34990">
        <w:rPr>
          <w:rFonts w:asciiTheme="majorHAnsi" w:hAnsiTheme="majorHAnsi" w:cstheme="majorHAnsi"/>
          <w:sz w:val="22"/>
          <w:szCs w:val="22"/>
        </w:rPr>
        <w:t xml:space="preserve">zobowiązanie do realizacji wspólnego przedsięwzięcia gospodarczego obejmującego  </w:t>
      </w:r>
    </w:p>
    <w:p w14:paraId="10F18EED" w14:textId="77777777" w:rsidR="00260C89" w:rsidRPr="00D34990" w:rsidRDefault="00260C89" w:rsidP="00D34990">
      <w:pPr>
        <w:pStyle w:val="Akapitzlist"/>
        <w:tabs>
          <w:tab w:val="left" w:pos="1134"/>
        </w:tabs>
        <w:spacing w:after="5" w:line="276" w:lineRule="auto"/>
        <w:ind w:left="851" w:right="873" w:firstLine="0"/>
        <w:rPr>
          <w:rFonts w:asciiTheme="majorHAnsi" w:hAnsiTheme="majorHAnsi" w:cstheme="majorHAnsi"/>
          <w:sz w:val="22"/>
          <w:szCs w:val="22"/>
        </w:rPr>
      </w:pPr>
      <w:r w:rsidRPr="00D34990">
        <w:rPr>
          <w:rFonts w:asciiTheme="majorHAnsi" w:hAnsiTheme="majorHAnsi" w:cstheme="majorHAnsi"/>
          <w:sz w:val="22"/>
          <w:szCs w:val="22"/>
        </w:rPr>
        <w:tab/>
        <w:t>swoim zakresem realizację przedmiotu zamówienia,</w:t>
      </w:r>
    </w:p>
    <w:p w14:paraId="1E04CB7A" w14:textId="77777777" w:rsidR="00260C89" w:rsidRPr="00D34990" w:rsidRDefault="00260C89" w:rsidP="00D34990">
      <w:pPr>
        <w:numPr>
          <w:ilvl w:val="0"/>
          <w:numId w:val="26"/>
        </w:numPr>
        <w:tabs>
          <w:tab w:val="left" w:pos="1134"/>
        </w:tabs>
        <w:spacing w:after="5" w:line="276" w:lineRule="auto"/>
        <w:ind w:left="851" w:firstLine="0"/>
        <w:rPr>
          <w:rFonts w:asciiTheme="majorHAnsi" w:hAnsiTheme="majorHAnsi" w:cstheme="majorHAnsi"/>
          <w:sz w:val="22"/>
          <w:szCs w:val="22"/>
        </w:rPr>
      </w:pPr>
      <w:r w:rsidRPr="00D34990">
        <w:rPr>
          <w:rFonts w:asciiTheme="majorHAnsi" w:hAnsiTheme="majorHAnsi" w:cstheme="majorHAnsi"/>
          <w:sz w:val="22"/>
          <w:szCs w:val="22"/>
        </w:rPr>
        <w:t xml:space="preserve">określenie zakresu działania poszczególnych stron umowy, </w:t>
      </w:r>
    </w:p>
    <w:p w14:paraId="38FED5B2" w14:textId="77777777" w:rsidR="00260C89" w:rsidRPr="00D34990" w:rsidRDefault="00260C89" w:rsidP="00D34990">
      <w:pPr>
        <w:numPr>
          <w:ilvl w:val="0"/>
          <w:numId w:val="26"/>
        </w:numPr>
        <w:tabs>
          <w:tab w:val="left" w:pos="1134"/>
        </w:tabs>
        <w:spacing w:after="5" w:line="276" w:lineRule="auto"/>
        <w:ind w:left="851" w:firstLine="0"/>
        <w:rPr>
          <w:rFonts w:asciiTheme="majorHAnsi" w:hAnsiTheme="majorHAnsi" w:cstheme="majorHAnsi"/>
          <w:sz w:val="22"/>
          <w:szCs w:val="22"/>
        </w:rPr>
      </w:pPr>
      <w:r w:rsidRPr="00D34990">
        <w:rPr>
          <w:rFonts w:asciiTheme="majorHAnsi" w:hAnsiTheme="majorHAnsi" w:cstheme="majorHAnsi"/>
          <w:sz w:val="22"/>
          <w:szCs w:val="22"/>
        </w:rPr>
        <w:t xml:space="preserve">czas obowiązywania umowy, który nie może być krótszy, niż okres obejmujący realizację zamówienia </w:t>
      </w:r>
    </w:p>
    <w:p w14:paraId="12B8D767" w14:textId="7F90234B" w:rsidR="00260C89" w:rsidRPr="00D34990" w:rsidRDefault="00260C89" w:rsidP="00D34990">
      <w:pPr>
        <w:tabs>
          <w:tab w:val="left" w:pos="1134"/>
        </w:tabs>
        <w:spacing w:after="5" w:line="276" w:lineRule="auto"/>
        <w:ind w:left="851" w:firstLine="0"/>
        <w:rPr>
          <w:rFonts w:asciiTheme="majorHAnsi" w:hAnsiTheme="majorHAnsi" w:cstheme="majorHAnsi"/>
          <w:sz w:val="22"/>
          <w:szCs w:val="22"/>
        </w:rPr>
      </w:pPr>
      <w:r w:rsidRPr="00D34990">
        <w:rPr>
          <w:rFonts w:asciiTheme="majorHAnsi" w:hAnsiTheme="majorHAnsi" w:cstheme="majorHAnsi"/>
          <w:sz w:val="22"/>
          <w:szCs w:val="22"/>
        </w:rPr>
        <w:tab/>
        <w:t xml:space="preserve">oraz czas trwania gwarancji jakości i rękojmi. </w:t>
      </w:r>
    </w:p>
    <w:p w14:paraId="4F13F40C" w14:textId="77777777" w:rsidR="00886059" w:rsidRPr="00D34990" w:rsidRDefault="00886059" w:rsidP="00D34990">
      <w:pPr>
        <w:pStyle w:val="Akapitzlist"/>
        <w:numPr>
          <w:ilvl w:val="0"/>
          <w:numId w:val="14"/>
        </w:numPr>
        <w:spacing w:after="71" w:line="276" w:lineRule="auto"/>
        <w:ind w:right="11"/>
        <w:rPr>
          <w:rFonts w:asciiTheme="majorHAnsi" w:hAnsiTheme="majorHAnsi" w:cstheme="majorHAnsi"/>
          <w:sz w:val="22"/>
          <w:szCs w:val="22"/>
        </w:rPr>
      </w:pPr>
      <w:r w:rsidRPr="00D34990">
        <w:rPr>
          <w:rFonts w:asciiTheme="majorHAnsi" w:hAnsiTheme="majorHAnsi" w:cstheme="majorHAnsi"/>
          <w:b/>
          <w:sz w:val="22"/>
          <w:szCs w:val="22"/>
        </w:rPr>
        <w:t>Informacje zastrzeżone w ofercie</w:t>
      </w:r>
      <w:r w:rsidRPr="00D34990">
        <w:rPr>
          <w:rFonts w:asciiTheme="majorHAnsi" w:hAnsiTheme="majorHAnsi" w:cstheme="majorHAnsi"/>
          <w:sz w:val="22"/>
          <w:szCs w:val="22"/>
        </w:rPr>
        <w:t xml:space="preserve">. </w:t>
      </w:r>
    </w:p>
    <w:p w14:paraId="395A5696" w14:textId="79E59455" w:rsidR="003A7E65" w:rsidRPr="00D34990" w:rsidRDefault="003A7E65" w:rsidP="00D34990">
      <w:pPr>
        <w:pStyle w:val="Akapitzlist"/>
        <w:numPr>
          <w:ilvl w:val="0"/>
          <w:numId w:val="43"/>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t>
      </w:r>
    </w:p>
    <w:p w14:paraId="1BF014CB" w14:textId="3E5E35F3" w:rsidR="003A7E65" w:rsidRPr="00D34990" w:rsidRDefault="003A7E65" w:rsidP="00D34990">
      <w:pPr>
        <w:pStyle w:val="Akapitzlist"/>
        <w:numPr>
          <w:ilvl w:val="0"/>
          <w:numId w:val="43"/>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Wykonawca nie może zastrzec informacji, o których mowa w </w:t>
      </w:r>
      <w:r w:rsidR="000A6FBF" w:rsidRPr="00D34990">
        <w:rPr>
          <w:rFonts w:asciiTheme="majorHAnsi" w:hAnsiTheme="majorHAnsi" w:cstheme="majorHAnsi"/>
          <w:sz w:val="22"/>
          <w:szCs w:val="22"/>
        </w:rPr>
        <w:t>art. 222 ust</w:t>
      </w:r>
      <w:r w:rsidRPr="00D34990">
        <w:rPr>
          <w:rFonts w:asciiTheme="majorHAnsi" w:hAnsiTheme="majorHAnsi" w:cstheme="majorHAnsi"/>
          <w:sz w:val="22"/>
          <w:szCs w:val="22"/>
        </w:rPr>
        <w:t>. 5 ustawy PZP.</w:t>
      </w:r>
    </w:p>
    <w:p w14:paraId="2FB32E5F" w14:textId="7494E9B5" w:rsidR="00886059" w:rsidRPr="00D34990" w:rsidRDefault="00886059" w:rsidP="00D34990">
      <w:pPr>
        <w:pStyle w:val="Akapitzlist"/>
        <w:numPr>
          <w:ilvl w:val="0"/>
          <w:numId w:val="43"/>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Wszelkie informacje stanowiące tajemnicę przedsiębiorstwa w rozumieniu ustawy z dnia 16 kwietnia 1993 r. o zwalczaniu nieuczciwej konkurencji, które Wykonawca </w:t>
      </w:r>
      <w:r w:rsidR="00AE2A14" w:rsidRPr="00D34990">
        <w:rPr>
          <w:rFonts w:asciiTheme="majorHAnsi" w:hAnsiTheme="majorHAnsi" w:cstheme="majorHAnsi"/>
          <w:sz w:val="22"/>
          <w:szCs w:val="22"/>
        </w:rPr>
        <w:t>zastrzeże, jako</w:t>
      </w:r>
      <w:r w:rsidRPr="00D34990">
        <w:rPr>
          <w:rFonts w:asciiTheme="majorHAnsi" w:hAnsiTheme="majorHAnsi" w:cstheme="majorHAnsi"/>
          <w:sz w:val="22"/>
          <w:szCs w:val="22"/>
        </w:rPr>
        <w:t xml:space="preserve"> tajemnice przedsiębiorstwa, powinny zostać złożone w osobnym pliku.</w:t>
      </w:r>
    </w:p>
    <w:p w14:paraId="275F0CC7" w14:textId="46631C66" w:rsidR="00886059" w:rsidRPr="00D34990" w:rsidRDefault="00886059" w:rsidP="00D34990">
      <w:pPr>
        <w:pStyle w:val="Akapitzlist"/>
        <w:numPr>
          <w:ilvl w:val="0"/>
          <w:numId w:val="43"/>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Zgodnie z art. 11 ust. 2 ustawy z dnia 16 kwietnia 1993 r. o zwalczaniu nieuczciwej konkurencji (tj. Dz. U. z 2019 r. poz. 1010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 podjął, przy zachowaniu należytej staranności, działania w celu utrzymania ich w poufności. Zamawiający ze swojej strony ograniczy dostęp do tych informacji oraz zapewni ochronę i odpowiedni sposób przechowywania zabezpieczający przed dostępem osób nieuprawnionych. Stosownie do brzmienia art. 18 ust. 3 ustawy PZP Wykonawca wraz z przekazaniem takich informacji, zastrzegł, że nie mogą być one udostępniane oraz wykazał, że zastrzeżone informacje stanowią tajemnicę przedsiębiorstwa. </w:t>
      </w:r>
    </w:p>
    <w:p w14:paraId="69864C01" w14:textId="77777777" w:rsidR="00260C89" w:rsidRPr="00D34990" w:rsidRDefault="00260C89" w:rsidP="00D34990">
      <w:pPr>
        <w:pStyle w:val="Akapitzlist"/>
        <w:numPr>
          <w:ilvl w:val="0"/>
          <w:numId w:val="1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 zakresie nieuregulowanym ustawą PZP lub niniejszą SWZ do oświadczeń i dokumentów składanych przez Wykonawcę w postepowaniu zastosowanie mają w szczególności przepisy rozporządzenia Ministra Rozwoju Pracy i Technologii z dnia 23 grudnia 2020 r. w sprawie podmiotowych środków dowodowych oraz innych dokumentów lub oświadczeń, jakie może żądać Zamawiający od </w:t>
      </w:r>
      <w:r w:rsidRPr="00D34990">
        <w:rPr>
          <w:rFonts w:asciiTheme="majorHAnsi" w:hAnsiTheme="majorHAnsi" w:cstheme="majorHAnsi"/>
          <w:sz w:val="22"/>
          <w:szCs w:val="22"/>
        </w:rPr>
        <w:lastRenderedPageBreak/>
        <w:t>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8A45D68" w14:textId="77777777" w:rsidR="00260C89" w:rsidRPr="00D34990" w:rsidRDefault="00260C89" w:rsidP="00D34990">
      <w:pPr>
        <w:pStyle w:val="Akapitzlist"/>
        <w:numPr>
          <w:ilvl w:val="0"/>
          <w:numId w:val="1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Jeżeli Wykonawca nie złoży przedmiotowych środków dowodowych lub złożone przedmiotowe środki dowodowe będą niekompletne, Zamawiający wezwie do ich złożenia lub uzupełnienia w wyznaczonym terminie.</w:t>
      </w:r>
    </w:p>
    <w:p w14:paraId="54A04462" w14:textId="65421079" w:rsidR="00260C89" w:rsidRPr="00D34990" w:rsidRDefault="00260C89" w:rsidP="00D34990">
      <w:pPr>
        <w:pStyle w:val="Akapitzlist"/>
        <w:numPr>
          <w:ilvl w:val="0"/>
          <w:numId w:val="1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 Postanowień ust. 29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196414" w14:textId="7D83DB5A" w:rsidR="00260C89" w:rsidRPr="00D34990" w:rsidRDefault="00886059" w:rsidP="00D34990">
      <w:pPr>
        <w:pStyle w:val="Akapitzlist"/>
        <w:numPr>
          <w:ilvl w:val="0"/>
          <w:numId w:val="14"/>
        </w:numPr>
        <w:spacing w:after="71" w:line="276" w:lineRule="auto"/>
        <w:ind w:right="11"/>
        <w:rPr>
          <w:rFonts w:asciiTheme="majorHAnsi" w:hAnsiTheme="majorHAnsi" w:cstheme="majorHAnsi"/>
          <w:b/>
          <w:sz w:val="22"/>
          <w:szCs w:val="22"/>
        </w:rPr>
      </w:pPr>
      <w:r w:rsidRPr="00D34990">
        <w:rPr>
          <w:rFonts w:asciiTheme="majorHAnsi" w:hAnsiTheme="majorHAnsi" w:cstheme="majorHAnsi"/>
          <w:b/>
          <w:sz w:val="22"/>
          <w:szCs w:val="22"/>
        </w:rPr>
        <w:t>Wymogi formalne dotyczące przygotowania oferty:</w:t>
      </w:r>
    </w:p>
    <w:p w14:paraId="4682F7BE" w14:textId="42898210"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Wykonawca może złożyć tylko jedną ofertę (art. 218 ust. 2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304F6C51" w14:textId="783ED850"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Treść oferty musi być zgodna z wymaganiami zamawiającego określonymi w dokumentach zamówienia (art. 218 ust. 2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1645363F" w14:textId="547B3EF8"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Ofertę należy sporządzić w języku polskim (art. 20 ust. 2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315CE99F" w14:textId="7C8F8C2D"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Dokumenty sporządzane w języku obcym są składane wraz z tłumaczeniem na język polski.</w:t>
      </w:r>
    </w:p>
    <w:p w14:paraId="52FE304B" w14:textId="4638DC9F"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Dokumenty winny być sporządzone zgodnie z zaleceniami oraz przedstawionymi przez zamawiającego wzorcami (załącznikami), zawierać informacje i dane określone w tych dokumentach.</w:t>
      </w:r>
    </w:p>
    <w:p w14:paraId="02CB2436" w14:textId="4F1EF0FD"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Oferta oraz oświadczenia muszą być czytelne.</w:t>
      </w:r>
    </w:p>
    <w:p w14:paraId="014F027C" w14:textId="2E86AF5F"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Przy sporządzaniu ofert należy zachować zasadę </w:t>
      </w:r>
      <w:r w:rsidR="00AE2A14" w:rsidRPr="00D34990">
        <w:rPr>
          <w:rFonts w:asciiTheme="majorHAnsi" w:hAnsiTheme="majorHAnsi" w:cstheme="majorHAnsi"/>
          <w:sz w:val="22"/>
          <w:szCs w:val="22"/>
        </w:rPr>
        <w:t>pisemności, przy czym</w:t>
      </w:r>
      <w:r w:rsidRPr="00D34990">
        <w:rPr>
          <w:rFonts w:asciiTheme="majorHAnsi" w:hAnsiTheme="majorHAnsi" w:cstheme="majorHAnsi"/>
          <w:sz w:val="22"/>
          <w:szCs w:val="22"/>
        </w:rPr>
        <w:t xml:space="preserve"> przez „pisemność” należy rozumieć sposób wyrażania informacji przy użyciu wyrazów, cyfr lub innych znaków pisarskich, które można odczytać i powielić, w tym przekazywanych przy użyciu środków komunikacji elektronicznej (art. 7 ust 16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1F8C6DFF" w14:textId="4617C090" w:rsidR="00886059" w:rsidRPr="00D34990" w:rsidRDefault="00886059"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 xml:space="preserve">Oferta wraz z załącznikami musi być podpisana przez wykonawcę tj. osobę (osoby) reprezentującą (e) wykonawcę, zgodnie z zasadami reprezentacji wskazanymi we właściwym rejestrze lub osobę (osoby) upoważnioną (e) do </w:t>
      </w:r>
      <w:r w:rsidR="00E01D90" w:rsidRPr="00D34990">
        <w:rPr>
          <w:rFonts w:asciiTheme="majorHAnsi" w:hAnsiTheme="majorHAnsi" w:cstheme="majorHAnsi"/>
          <w:sz w:val="22"/>
          <w:szCs w:val="22"/>
        </w:rPr>
        <w:t>reprezentowania</w:t>
      </w:r>
      <w:r w:rsidRPr="00D34990">
        <w:rPr>
          <w:rFonts w:asciiTheme="majorHAnsi" w:hAnsiTheme="majorHAnsi" w:cstheme="majorHAnsi"/>
          <w:sz w:val="22"/>
          <w:szCs w:val="22"/>
        </w:rPr>
        <w:t xml:space="preserve"> wykonawcy</w:t>
      </w:r>
      <w:r w:rsidR="00E01D90" w:rsidRPr="00D34990">
        <w:rPr>
          <w:rFonts w:asciiTheme="majorHAnsi" w:hAnsiTheme="majorHAnsi" w:cstheme="majorHAnsi"/>
          <w:sz w:val="22"/>
          <w:szCs w:val="22"/>
        </w:rPr>
        <w:t>.</w:t>
      </w:r>
    </w:p>
    <w:p w14:paraId="4AFF2F22" w14:textId="496D657E" w:rsidR="00E01D90" w:rsidRPr="00D34990" w:rsidRDefault="00E01D90"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Jeżeli do podpisania oferty upoważnione są łącznie dwie lub więcej osób, elektroniczne kopie dokumentów muszą być potwierdzone za zgodność z oryginałem przez wszystkie te osoby.</w:t>
      </w:r>
    </w:p>
    <w:p w14:paraId="6EA13757" w14:textId="132D2307" w:rsidR="00E01D90" w:rsidRPr="00D34990" w:rsidRDefault="00E01D90"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Do formularza dołączyć należy prawidłowo wypełnione dokumenty, załączniki i oświadczenia wymagane zapisami niniejszej SWZ.</w:t>
      </w:r>
    </w:p>
    <w:p w14:paraId="66BD9C96" w14:textId="7ECB4003" w:rsidR="00E01D90" w:rsidRPr="00D34990" w:rsidRDefault="00E01D90"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Oferta winna być złożona przed upływem terminu składania ofert.</w:t>
      </w:r>
    </w:p>
    <w:p w14:paraId="27298475" w14:textId="17C68374" w:rsidR="00E01D90" w:rsidRPr="00D34990" w:rsidRDefault="00E01D90"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Koszty związane z przygotowaniem i złożeniem oferty ponosi składający ofertę.</w:t>
      </w:r>
    </w:p>
    <w:p w14:paraId="42A03964" w14:textId="1D0C3AD3" w:rsidR="00E01D90" w:rsidRPr="00D34990" w:rsidRDefault="00E01D90"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Zamawiający nie przewiduje zwrotu kosztów udziału w postępowaniu.</w:t>
      </w:r>
    </w:p>
    <w:p w14:paraId="2D5B8BB5" w14:textId="10901B37" w:rsidR="00E01D90" w:rsidRPr="00D34990" w:rsidRDefault="00E01D90" w:rsidP="00D34990">
      <w:pPr>
        <w:pStyle w:val="Akapitzlist"/>
        <w:numPr>
          <w:ilvl w:val="0"/>
          <w:numId w:val="44"/>
        </w:numPr>
        <w:spacing w:after="71" w:line="276" w:lineRule="auto"/>
        <w:ind w:right="11"/>
        <w:rPr>
          <w:rFonts w:asciiTheme="majorHAnsi" w:hAnsiTheme="majorHAnsi" w:cstheme="majorHAnsi"/>
          <w:sz w:val="22"/>
          <w:szCs w:val="22"/>
        </w:rPr>
      </w:pPr>
      <w:r w:rsidRPr="00D34990">
        <w:rPr>
          <w:rFonts w:asciiTheme="majorHAnsi" w:hAnsiTheme="majorHAnsi" w:cstheme="majorHAnsi"/>
          <w:sz w:val="22"/>
          <w:szCs w:val="22"/>
        </w:rPr>
        <w:t>Zamawiający może dokonywać zmiany bądź wycofania złożonej oferty zgodnie z instrukcję platformyzakupowa.pl.</w:t>
      </w:r>
    </w:p>
    <w:p w14:paraId="6C7E43E5" w14:textId="77777777" w:rsidR="00E01D90" w:rsidRPr="00D34990" w:rsidRDefault="00E01D90" w:rsidP="00D34990">
      <w:pPr>
        <w:spacing w:after="71" w:line="276" w:lineRule="auto"/>
        <w:ind w:left="0" w:right="11" w:firstLine="0"/>
        <w:rPr>
          <w:rFonts w:asciiTheme="majorHAnsi" w:hAnsiTheme="majorHAnsi" w:cstheme="majorHAnsi"/>
          <w:sz w:val="22"/>
          <w:szCs w:val="22"/>
        </w:rPr>
      </w:pPr>
    </w:p>
    <w:p w14:paraId="4A41BF72" w14:textId="0108E568" w:rsidR="00355E8B" w:rsidRPr="00D34990" w:rsidRDefault="00355E8B" w:rsidP="00D34990">
      <w:pPr>
        <w:spacing w:after="5" w:line="276" w:lineRule="auto"/>
        <w:ind w:left="0" w:right="873" w:firstLine="0"/>
        <w:rPr>
          <w:rFonts w:asciiTheme="majorHAnsi" w:hAnsiTheme="majorHAnsi" w:cstheme="majorHAnsi"/>
          <w:b/>
          <w:sz w:val="22"/>
          <w:szCs w:val="22"/>
        </w:rPr>
      </w:pPr>
      <w:r w:rsidRPr="00D34990">
        <w:rPr>
          <w:rFonts w:asciiTheme="majorHAnsi" w:hAnsiTheme="majorHAnsi" w:cstheme="majorHAnsi"/>
          <w:b/>
          <w:sz w:val="22"/>
          <w:szCs w:val="22"/>
        </w:rPr>
        <w:lastRenderedPageBreak/>
        <w:t>XI</w:t>
      </w:r>
      <w:r w:rsidR="004F2DDA" w:rsidRPr="00D34990">
        <w:rPr>
          <w:rFonts w:asciiTheme="majorHAnsi" w:hAnsiTheme="majorHAnsi" w:cstheme="majorHAnsi"/>
          <w:b/>
          <w:sz w:val="22"/>
          <w:szCs w:val="22"/>
        </w:rPr>
        <w:t>I</w:t>
      </w:r>
      <w:r w:rsidRPr="00D34990">
        <w:rPr>
          <w:rFonts w:asciiTheme="majorHAnsi" w:hAnsiTheme="majorHAnsi" w:cstheme="majorHAnsi"/>
          <w:b/>
          <w:sz w:val="22"/>
          <w:szCs w:val="22"/>
        </w:rPr>
        <w:t>I Sposób oraz termin składania ofert</w:t>
      </w:r>
    </w:p>
    <w:p w14:paraId="4A9CC9B3" w14:textId="77777777" w:rsidR="00B01442" w:rsidRPr="00D34990" w:rsidRDefault="00B01442" w:rsidP="00D34990">
      <w:pPr>
        <w:spacing w:after="0" w:line="276" w:lineRule="auto"/>
        <w:ind w:left="0" w:firstLine="0"/>
        <w:jc w:val="left"/>
        <w:rPr>
          <w:rFonts w:asciiTheme="majorHAnsi" w:hAnsiTheme="majorHAnsi" w:cstheme="majorHAnsi"/>
          <w:sz w:val="22"/>
          <w:szCs w:val="22"/>
        </w:rPr>
      </w:pPr>
    </w:p>
    <w:p w14:paraId="6DEA56AC" w14:textId="02BB95C5" w:rsidR="00355E8B" w:rsidRPr="00D34990" w:rsidRDefault="00355E8B" w:rsidP="00D34990">
      <w:pPr>
        <w:pStyle w:val="Akapitzlist"/>
        <w:numPr>
          <w:ilvl w:val="0"/>
          <w:numId w:val="16"/>
        </w:numPr>
        <w:spacing w:after="5" w:line="276" w:lineRule="auto"/>
        <w:ind w:right="14" w:hanging="428"/>
        <w:jc w:val="left"/>
        <w:rPr>
          <w:rFonts w:asciiTheme="majorHAnsi" w:hAnsiTheme="majorHAnsi" w:cstheme="majorHAnsi"/>
          <w:sz w:val="22"/>
          <w:szCs w:val="22"/>
        </w:rPr>
      </w:pPr>
      <w:r w:rsidRPr="00D34990">
        <w:rPr>
          <w:rFonts w:asciiTheme="majorHAnsi" w:hAnsiTheme="majorHAnsi" w:cstheme="majorHAnsi"/>
          <w:sz w:val="22"/>
          <w:szCs w:val="22"/>
        </w:rPr>
        <w:t xml:space="preserve">Ofertę wraz z wymaganymi dokumentami należy umieścić na </w:t>
      </w:r>
      <w:hyperlink r:id="rId49" w:history="1">
        <w:r w:rsidRPr="00D34990">
          <w:rPr>
            <w:rFonts w:asciiTheme="majorHAnsi" w:hAnsiTheme="majorHAnsi" w:cstheme="majorHAnsi"/>
            <w:color w:val="1155CC"/>
            <w:sz w:val="22"/>
            <w:szCs w:val="22"/>
            <w:u w:val="single" w:color="1155CC"/>
          </w:rPr>
          <w:t>platformazakupowa.pl</w:t>
        </w:r>
      </w:hyperlink>
      <w:hyperlink r:id="rId50" w:history="1">
        <w:r w:rsidRPr="00D34990">
          <w:rPr>
            <w:rFonts w:asciiTheme="majorHAnsi" w:hAnsiTheme="majorHAnsi" w:cstheme="majorHAnsi"/>
            <w:color w:val="000000"/>
            <w:sz w:val="22"/>
            <w:szCs w:val="22"/>
            <w:u w:val="single"/>
          </w:rPr>
          <w:t xml:space="preserve"> </w:t>
        </w:r>
      </w:hyperlink>
      <w:r w:rsidRPr="00D34990">
        <w:rPr>
          <w:rFonts w:asciiTheme="majorHAnsi" w:hAnsiTheme="majorHAnsi" w:cstheme="majorHAnsi"/>
          <w:sz w:val="22"/>
          <w:szCs w:val="22"/>
        </w:rPr>
        <w:t xml:space="preserve">pod adresem: </w:t>
      </w:r>
      <w:hyperlink r:id="rId51" w:history="1">
        <w:r w:rsidRPr="00D34990">
          <w:rPr>
            <w:rStyle w:val="Hipercze"/>
            <w:rFonts w:asciiTheme="majorHAnsi" w:hAnsiTheme="majorHAnsi" w:cstheme="majorHAnsi"/>
            <w:sz w:val="22"/>
            <w:szCs w:val="22"/>
          </w:rPr>
          <w:t>https://platformazakupowa.pl/pn/pgk_zyrardow</w:t>
        </w:r>
      </w:hyperlink>
      <w:r w:rsidRPr="00D34990">
        <w:rPr>
          <w:rFonts w:asciiTheme="majorHAnsi" w:hAnsiTheme="majorHAnsi" w:cstheme="majorHAnsi"/>
          <w:sz w:val="22"/>
          <w:szCs w:val="22"/>
        </w:rPr>
        <w:t xml:space="preserve"> </w:t>
      </w:r>
      <w:r w:rsidR="00511C78" w:rsidRPr="00D34990">
        <w:rPr>
          <w:rFonts w:asciiTheme="majorHAnsi" w:hAnsiTheme="majorHAnsi" w:cstheme="majorHAnsi"/>
          <w:sz w:val="22"/>
          <w:szCs w:val="22"/>
        </w:rPr>
        <w:t xml:space="preserve">w </w:t>
      </w:r>
      <w:r w:rsidRPr="00D34990">
        <w:rPr>
          <w:rFonts w:asciiTheme="majorHAnsi" w:hAnsiTheme="majorHAnsi" w:cstheme="majorHAnsi"/>
          <w:sz w:val="22"/>
          <w:szCs w:val="22"/>
        </w:rPr>
        <w:t xml:space="preserve">myśl Ustawy na stronie internetowej prowadzonego </w:t>
      </w:r>
      <w:r w:rsidR="00AE2A14" w:rsidRPr="00D34990">
        <w:rPr>
          <w:rFonts w:asciiTheme="majorHAnsi" w:hAnsiTheme="majorHAnsi" w:cstheme="majorHAnsi"/>
          <w:sz w:val="22"/>
          <w:szCs w:val="22"/>
        </w:rPr>
        <w:t xml:space="preserve">postępowania </w:t>
      </w:r>
      <w:r w:rsidR="00AE2A14" w:rsidRPr="00D34990">
        <w:rPr>
          <w:rFonts w:asciiTheme="majorHAnsi" w:hAnsiTheme="majorHAnsi" w:cstheme="majorHAnsi"/>
          <w:color w:val="000000" w:themeColor="text1"/>
          <w:sz w:val="22"/>
          <w:szCs w:val="22"/>
        </w:rPr>
        <w:t>do</w:t>
      </w:r>
      <w:r w:rsidRPr="00D34990">
        <w:rPr>
          <w:rFonts w:asciiTheme="majorHAnsi" w:hAnsiTheme="majorHAnsi" w:cstheme="majorHAnsi"/>
          <w:color w:val="000000" w:themeColor="text1"/>
          <w:sz w:val="22"/>
          <w:szCs w:val="22"/>
        </w:rPr>
        <w:t xml:space="preserve"> dnia</w:t>
      </w:r>
      <w:r w:rsidRPr="00D34990">
        <w:rPr>
          <w:rFonts w:asciiTheme="majorHAnsi" w:hAnsiTheme="majorHAnsi" w:cstheme="majorHAnsi"/>
          <w:b/>
          <w:color w:val="000000" w:themeColor="text1"/>
          <w:sz w:val="22"/>
          <w:szCs w:val="22"/>
        </w:rPr>
        <w:t xml:space="preserve"> </w:t>
      </w:r>
      <w:r w:rsidR="004973A8">
        <w:rPr>
          <w:rFonts w:asciiTheme="majorHAnsi" w:hAnsiTheme="majorHAnsi" w:cstheme="majorHAnsi"/>
          <w:b/>
          <w:color w:val="000000" w:themeColor="text1"/>
          <w:sz w:val="22"/>
          <w:szCs w:val="22"/>
        </w:rPr>
        <w:t>23.11</w:t>
      </w:r>
      <w:r w:rsidR="00ED170C" w:rsidRPr="00D34990">
        <w:rPr>
          <w:rFonts w:asciiTheme="majorHAnsi" w:hAnsiTheme="majorHAnsi" w:cstheme="majorHAnsi"/>
          <w:b/>
          <w:color w:val="000000" w:themeColor="text1"/>
          <w:sz w:val="22"/>
          <w:szCs w:val="22"/>
        </w:rPr>
        <w:t>.2023 r. godz.: 10:00.</w:t>
      </w:r>
    </w:p>
    <w:p w14:paraId="520BF52D" w14:textId="77777777" w:rsidR="00355E8B" w:rsidRPr="00D34990" w:rsidRDefault="00355E8B" w:rsidP="00D34990">
      <w:pPr>
        <w:numPr>
          <w:ilvl w:val="0"/>
          <w:numId w:val="16"/>
        </w:numPr>
        <w:spacing w:after="5" w:line="276" w:lineRule="auto"/>
        <w:ind w:right="52" w:hanging="428"/>
        <w:rPr>
          <w:rFonts w:asciiTheme="majorHAnsi" w:hAnsiTheme="majorHAnsi" w:cstheme="majorHAnsi"/>
          <w:sz w:val="22"/>
          <w:szCs w:val="22"/>
        </w:rPr>
      </w:pPr>
      <w:r w:rsidRPr="00D34990">
        <w:rPr>
          <w:rFonts w:asciiTheme="majorHAnsi" w:hAnsiTheme="majorHAnsi" w:cstheme="majorHAnsi"/>
          <w:sz w:val="22"/>
          <w:szCs w:val="22"/>
        </w:rPr>
        <w:t xml:space="preserve">Do oferty należy dołączyć wszystkie wymagane w SWZ dokumenty. </w:t>
      </w:r>
    </w:p>
    <w:p w14:paraId="2FC9A062" w14:textId="23ED06FA" w:rsidR="00355E8B" w:rsidRPr="00D34990" w:rsidRDefault="00355E8B" w:rsidP="00D34990">
      <w:pPr>
        <w:numPr>
          <w:ilvl w:val="0"/>
          <w:numId w:val="16"/>
        </w:numPr>
        <w:spacing w:after="5" w:line="276" w:lineRule="auto"/>
        <w:ind w:right="52" w:hanging="428"/>
        <w:rPr>
          <w:rFonts w:asciiTheme="majorHAnsi" w:hAnsiTheme="majorHAnsi" w:cstheme="majorHAnsi"/>
          <w:sz w:val="22"/>
          <w:szCs w:val="22"/>
        </w:rPr>
      </w:pPr>
      <w:r w:rsidRPr="00D34990">
        <w:rPr>
          <w:rFonts w:asciiTheme="majorHAnsi" w:hAnsiTheme="majorHAnsi" w:cstheme="majorHAnsi"/>
          <w:sz w:val="22"/>
          <w:szCs w:val="22"/>
        </w:rPr>
        <w:t xml:space="preserve">Po wypełnieniu Formularza składania oferty lub wniosku i </w:t>
      </w:r>
      <w:r w:rsidR="00AE2A14" w:rsidRPr="00D34990">
        <w:rPr>
          <w:rFonts w:asciiTheme="majorHAnsi" w:hAnsiTheme="majorHAnsi" w:cstheme="majorHAnsi"/>
          <w:sz w:val="22"/>
          <w:szCs w:val="22"/>
        </w:rPr>
        <w:t>dołączenia wszystkich</w:t>
      </w:r>
      <w:r w:rsidRPr="00D34990">
        <w:rPr>
          <w:rFonts w:asciiTheme="majorHAnsi" w:hAnsiTheme="majorHAnsi" w:cstheme="majorHAnsi"/>
          <w:sz w:val="22"/>
          <w:szCs w:val="22"/>
        </w:rPr>
        <w:t xml:space="preserve"> wymaganych załączników należy kliknąć przycisk „Przejdź do podsumowania”. </w:t>
      </w:r>
    </w:p>
    <w:p w14:paraId="651A8BB1" w14:textId="60706E78" w:rsidR="00355E8B" w:rsidRPr="00D34990" w:rsidRDefault="00355E8B" w:rsidP="00D34990">
      <w:pPr>
        <w:numPr>
          <w:ilvl w:val="0"/>
          <w:numId w:val="16"/>
        </w:numPr>
        <w:spacing w:after="5" w:line="276" w:lineRule="auto"/>
        <w:ind w:right="52" w:hanging="428"/>
        <w:rPr>
          <w:rFonts w:asciiTheme="majorHAnsi" w:hAnsiTheme="majorHAnsi" w:cstheme="majorHAnsi"/>
          <w:sz w:val="22"/>
          <w:szCs w:val="22"/>
        </w:rPr>
      </w:pPr>
      <w:r w:rsidRPr="00D34990">
        <w:rPr>
          <w:rFonts w:asciiTheme="majorHAnsi" w:hAnsiTheme="majorHAnsi" w:cstheme="majorHAnsi"/>
          <w:sz w:val="22"/>
          <w:szCs w:val="22"/>
        </w:rPr>
        <w:t xml:space="preserve">Oferta lub wniosek składana elektronicznie musi zostać podpisana elektronicznym podpisem kwalifikowanym, podpisem zaufanym lub podpisem osobistym. W procesie składania oferty za pośrednictwem </w:t>
      </w:r>
      <w:hyperlink r:id="rId52" w:history="1">
        <w:r w:rsidRPr="00D34990">
          <w:rPr>
            <w:rFonts w:asciiTheme="majorHAnsi" w:hAnsiTheme="majorHAnsi" w:cstheme="majorHAnsi"/>
            <w:color w:val="1155CC"/>
            <w:sz w:val="22"/>
            <w:szCs w:val="22"/>
            <w:u w:val="single" w:color="1155CC"/>
          </w:rPr>
          <w:t>platformazakupowa.pl</w:t>
        </w:r>
      </w:hyperlink>
      <w:r w:rsidR="00AE2A14" w:rsidRPr="00D34990">
        <w:rPr>
          <w:rFonts w:asciiTheme="majorHAnsi" w:hAnsiTheme="majorHAnsi" w:cstheme="majorHAnsi"/>
          <w:color w:val="000000"/>
          <w:sz w:val="22"/>
          <w:szCs w:val="22"/>
          <w:u w:val="single"/>
        </w:rPr>
        <w:t>, Wykonawca</w:t>
      </w:r>
      <w:r w:rsidRPr="00D34990">
        <w:rPr>
          <w:rFonts w:asciiTheme="majorHAnsi" w:hAnsiTheme="majorHAnsi" w:cstheme="majorHAnsi"/>
          <w:sz w:val="22"/>
          <w:szCs w:val="22"/>
        </w:rPr>
        <w:t xml:space="preserve"> powinien złożyć podpis bezpośrednio na dokumentach przesłanych za pośrednictwem </w:t>
      </w:r>
      <w:hyperlink r:id="rId53" w:history="1">
        <w:r w:rsidRPr="00D34990">
          <w:rPr>
            <w:rFonts w:asciiTheme="majorHAnsi" w:hAnsiTheme="majorHAnsi" w:cstheme="majorHAnsi"/>
            <w:color w:val="1155CC"/>
            <w:sz w:val="22"/>
            <w:szCs w:val="22"/>
            <w:u w:val="single" w:color="1155CC"/>
          </w:rPr>
          <w:t>platformazakupowa.pl</w:t>
        </w:r>
      </w:hyperlink>
      <w:hyperlink r:id="rId54" w:history="1">
        <w:r w:rsidRPr="00D34990">
          <w:rPr>
            <w:rFonts w:asciiTheme="majorHAnsi" w:hAnsiTheme="majorHAnsi" w:cstheme="majorHAnsi"/>
            <w:color w:val="000000"/>
            <w:sz w:val="22"/>
            <w:szCs w:val="22"/>
            <w:u w:val="single"/>
          </w:rPr>
          <w:t>.</w:t>
        </w:r>
      </w:hyperlink>
      <w:r w:rsidRPr="00D34990">
        <w:rPr>
          <w:rFonts w:asciiTheme="majorHAnsi" w:hAnsiTheme="majorHAnsi" w:cstheme="majorHAnsi"/>
          <w:sz w:val="22"/>
          <w:szCs w:val="22"/>
        </w:rPr>
        <w:t xml:space="preserve"> Zalecamy stosowanie podpisu na każdym załączonym pliku osobno, w szczególności wskazanych w art. 63 ust 1 oraz ust.2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D34990" w:rsidRDefault="00355E8B" w:rsidP="00D34990">
      <w:pPr>
        <w:numPr>
          <w:ilvl w:val="0"/>
          <w:numId w:val="16"/>
        </w:numPr>
        <w:spacing w:after="5" w:line="276" w:lineRule="auto"/>
        <w:ind w:right="52" w:hanging="428"/>
        <w:rPr>
          <w:rFonts w:asciiTheme="majorHAnsi" w:hAnsiTheme="majorHAnsi" w:cstheme="majorHAnsi"/>
          <w:sz w:val="22"/>
          <w:szCs w:val="22"/>
        </w:rPr>
      </w:pPr>
      <w:r w:rsidRPr="00D34990">
        <w:rPr>
          <w:rFonts w:asciiTheme="majorHAnsi" w:hAnsiTheme="majorHAnsi" w:cstheme="majorHAns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D34990" w:rsidRDefault="00355E8B" w:rsidP="00D34990">
      <w:pPr>
        <w:numPr>
          <w:ilvl w:val="0"/>
          <w:numId w:val="16"/>
        </w:numPr>
        <w:spacing w:after="5" w:line="276" w:lineRule="auto"/>
        <w:ind w:right="52" w:hanging="428"/>
        <w:rPr>
          <w:rFonts w:asciiTheme="majorHAnsi" w:hAnsiTheme="majorHAnsi" w:cstheme="majorHAnsi"/>
          <w:sz w:val="22"/>
          <w:szCs w:val="22"/>
        </w:rPr>
      </w:pPr>
      <w:r w:rsidRPr="00D34990">
        <w:rPr>
          <w:rFonts w:asciiTheme="majorHAnsi" w:hAnsiTheme="majorHAnsi" w:cstheme="majorHAnsi"/>
          <w:sz w:val="22"/>
          <w:szCs w:val="22"/>
        </w:rPr>
        <w:t xml:space="preserve">Szczegółowa instrukcja dla Wykonawców dotycząca złożenia, zmiany i wycofania oferty znajduje się na stronie internetowej pod adresem:  </w:t>
      </w:r>
      <w:hyperlink r:id="rId55" w:history="1">
        <w:r w:rsidRPr="00D34990">
          <w:rPr>
            <w:rFonts w:asciiTheme="majorHAnsi" w:hAnsiTheme="majorHAnsi" w:cstheme="majorHAnsi"/>
            <w:color w:val="1155CC"/>
            <w:sz w:val="22"/>
            <w:szCs w:val="22"/>
            <w:u w:val="single" w:color="1155CC"/>
          </w:rPr>
          <w:t>https://platformazakupowa.pl/strona/45</w:t>
        </w:r>
      </w:hyperlink>
      <w:hyperlink r:id="rId56" w:history="1">
        <w:r w:rsidRPr="00D34990">
          <w:rPr>
            <w:rFonts w:asciiTheme="majorHAnsi" w:hAnsiTheme="majorHAnsi" w:cstheme="majorHAnsi"/>
            <w:color w:val="1155CC"/>
            <w:sz w:val="22"/>
            <w:szCs w:val="22"/>
            <w:u w:val="single" w:color="1155CC"/>
          </w:rPr>
          <w:t>instrukcje</w:t>
        </w:r>
      </w:hyperlink>
      <w:hyperlink r:id="rId57" w:history="1">
        <w:r w:rsidRPr="00D34990">
          <w:rPr>
            <w:rFonts w:asciiTheme="majorHAnsi" w:hAnsiTheme="majorHAnsi" w:cstheme="majorHAnsi"/>
            <w:color w:val="000000"/>
            <w:sz w:val="22"/>
            <w:szCs w:val="22"/>
            <w:u w:val="single"/>
          </w:rPr>
          <w:t xml:space="preserve"> </w:t>
        </w:r>
      </w:hyperlink>
    </w:p>
    <w:p w14:paraId="7ADD724E" w14:textId="77777777" w:rsidR="00355E8B" w:rsidRPr="00D34990" w:rsidRDefault="00355E8B" w:rsidP="00D34990">
      <w:pPr>
        <w:numPr>
          <w:ilvl w:val="0"/>
          <w:numId w:val="16"/>
        </w:numPr>
        <w:spacing w:after="39" w:line="276" w:lineRule="auto"/>
        <w:ind w:right="52" w:hanging="428"/>
        <w:rPr>
          <w:rFonts w:asciiTheme="majorHAnsi" w:hAnsiTheme="majorHAnsi" w:cstheme="majorHAnsi"/>
          <w:sz w:val="22"/>
          <w:szCs w:val="22"/>
        </w:rPr>
      </w:pPr>
      <w:r w:rsidRPr="00D34990">
        <w:rPr>
          <w:rFonts w:asciiTheme="majorHAnsi" w:hAnsiTheme="majorHAnsi" w:cstheme="majorHAnsi"/>
          <w:sz w:val="22"/>
          <w:szCs w:val="22"/>
        </w:rPr>
        <w:t xml:space="preserve">Wykonawca po upływie terminu do składania ofert nie może wycofać złożonej oferty. </w:t>
      </w:r>
    </w:p>
    <w:p w14:paraId="44F023C0" w14:textId="77777777" w:rsidR="00355E8B" w:rsidRPr="00D34990" w:rsidRDefault="00355E8B" w:rsidP="00D34990">
      <w:pPr>
        <w:spacing w:after="0" w:line="276" w:lineRule="auto"/>
        <w:ind w:left="0" w:firstLine="0"/>
        <w:jc w:val="left"/>
        <w:rPr>
          <w:rFonts w:asciiTheme="majorHAnsi" w:hAnsiTheme="majorHAnsi" w:cstheme="majorHAnsi"/>
          <w:sz w:val="22"/>
          <w:szCs w:val="22"/>
        </w:rPr>
      </w:pPr>
    </w:p>
    <w:p w14:paraId="52BD1419" w14:textId="5AB0EE96" w:rsidR="00355E8B" w:rsidRPr="00D34990" w:rsidRDefault="004F2DDA" w:rsidP="00D34990">
      <w:pPr>
        <w:spacing w:after="0" w:line="276" w:lineRule="auto"/>
        <w:ind w:left="0" w:hanging="428"/>
        <w:jc w:val="left"/>
        <w:rPr>
          <w:rFonts w:asciiTheme="majorHAnsi" w:hAnsiTheme="majorHAnsi" w:cstheme="majorHAnsi"/>
          <w:b/>
          <w:sz w:val="22"/>
          <w:szCs w:val="22"/>
        </w:rPr>
      </w:pPr>
      <w:r w:rsidRPr="00D34990">
        <w:rPr>
          <w:rFonts w:asciiTheme="majorHAnsi" w:hAnsiTheme="majorHAnsi" w:cstheme="majorHAnsi"/>
          <w:b/>
          <w:sz w:val="22"/>
          <w:szCs w:val="22"/>
        </w:rPr>
        <w:t>XIV</w:t>
      </w:r>
      <w:r w:rsidR="00D34990">
        <w:rPr>
          <w:rFonts w:asciiTheme="majorHAnsi" w:hAnsiTheme="majorHAnsi" w:cstheme="majorHAnsi"/>
          <w:b/>
          <w:sz w:val="22"/>
          <w:szCs w:val="22"/>
        </w:rPr>
        <w:t xml:space="preserve"> Termin otwarcia ofert</w:t>
      </w:r>
    </w:p>
    <w:p w14:paraId="62BDA75C" w14:textId="1FCDFEDD" w:rsidR="00355E8B" w:rsidRPr="00D34990" w:rsidRDefault="00355E8B" w:rsidP="00D34990">
      <w:pPr>
        <w:numPr>
          <w:ilvl w:val="0"/>
          <w:numId w:val="17"/>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Otwarcie ofert nastąpi niezwłocznie po upływie terminu składania ofert, nie później niż następnego dnia, w którym upłynął </w:t>
      </w:r>
      <w:r w:rsidRPr="00D34990">
        <w:rPr>
          <w:rFonts w:asciiTheme="majorHAnsi" w:hAnsiTheme="majorHAnsi" w:cstheme="majorHAnsi"/>
          <w:color w:val="000000" w:themeColor="text1"/>
          <w:sz w:val="22"/>
          <w:szCs w:val="22"/>
        </w:rPr>
        <w:t>termin składania ofert tj</w:t>
      </w:r>
      <w:r w:rsidR="004973A8">
        <w:rPr>
          <w:rFonts w:asciiTheme="majorHAnsi" w:hAnsiTheme="majorHAnsi" w:cstheme="majorHAnsi"/>
          <w:b/>
          <w:color w:val="000000" w:themeColor="text1"/>
          <w:sz w:val="22"/>
          <w:szCs w:val="22"/>
        </w:rPr>
        <w:t>. 23.11</w:t>
      </w:r>
      <w:r w:rsidR="00ED170C" w:rsidRPr="00D34990">
        <w:rPr>
          <w:rFonts w:asciiTheme="majorHAnsi" w:hAnsiTheme="majorHAnsi" w:cstheme="majorHAnsi"/>
          <w:b/>
          <w:color w:val="000000" w:themeColor="text1"/>
          <w:sz w:val="22"/>
          <w:szCs w:val="22"/>
        </w:rPr>
        <w:t>.2023 r. godz.: 10:30.</w:t>
      </w:r>
    </w:p>
    <w:p w14:paraId="20CA5B3A" w14:textId="77777777" w:rsidR="00355E8B" w:rsidRPr="00D34990" w:rsidRDefault="00355E8B" w:rsidP="00D34990">
      <w:pPr>
        <w:numPr>
          <w:ilvl w:val="0"/>
          <w:numId w:val="17"/>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D34990" w:rsidRDefault="00355E8B" w:rsidP="00D34990">
      <w:pPr>
        <w:numPr>
          <w:ilvl w:val="0"/>
          <w:numId w:val="17"/>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Zamawiający poinformuje o zmianie terminu otwarcia ofert na stronie internetowej prowadzonego postępowania.  </w:t>
      </w:r>
    </w:p>
    <w:p w14:paraId="29060591" w14:textId="77777777" w:rsidR="00355E8B" w:rsidRPr="00D34990" w:rsidRDefault="00355E8B" w:rsidP="00D34990">
      <w:pPr>
        <w:numPr>
          <w:ilvl w:val="0"/>
          <w:numId w:val="17"/>
        </w:numPr>
        <w:spacing w:after="5"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D34990" w:rsidRDefault="00355E8B" w:rsidP="00D34990">
      <w:pPr>
        <w:numPr>
          <w:ilvl w:val="0"/>
          <w:numId w:val="17"/>
        </w:numPr>
        <w:spacing w:after="5" w:line="276" w:lineRule="auto"/>
        <w:ind w:right="465" w:hanging="428"/>
        <w:rPr>
          <w:rFonts w:asciiTheme="majorHAnsi" w:hAnsiTheme="majorHAnsi" w:cstheme="majorHAnsi"/>
          <w:sz w:val="22"/>
          <w:szCs w:val="22"/>
        </w:rPr>
      </w:pPr>
      <w:r w:rsidRPr="00D34990">
        <w:rPr>
          <w:rFonts w:asciiTheme="majorHAnsi" w:hAnsiTheme="majorHAnsi" w:cstheme="majorHAnsi"/>
          <w:sz w:val="22"/>
          <w:szCs w:val="22"/>
        </w:rPr>
        <w:t xml:space="preserve">Otwarcie ofert jest niejawne. </w:t>
      </w:r>
    </w:p>
    <w:p w14:paraId="778CB33B" w14:textId="77777777" w:rsidR="00355E8B" w:rsidRPr="00D34990" w:rsidRDefault="00355E8B" w:rsidP="00D34990">
      <w:pPr>
        <w:numPr>
          <w:ilvl w:val="0"/>
          <w:numId w:val="17"/>
        </w:numPr>
        <w:spacing w:after="5" w:line="276" w:lineRule="auto"/>
        <w:ind w:right="465" w:hanging="428"/>
        <w:rPr>
          <w:rFonts w:asciiTheme="majorHAnsi" w:hAnsiTheme="majorHAnsi" w:cstheme="majorHAnsi"/>
          <w:sz w:val="22"/>
          <w:szCs w:val="22"/>
        </w:rPr>
      </w:pPr>
      <w:r w:rsidRPr="00D34990">
        <w:rPr>
          <w:rFonts w:asciiTheme="majorHAnsi" w:hAnsiTheme="majorHAnsi" w:cstheme="majorHAnsi"/>
          <w:sz w:val="22"/>
          <w:szCs w:val="22"/>
        </w:rPr>
        <w:t xml:space="preserve">Zamawiający, niezwłocznie po otwarciu ofert, udostępnia na stronie internetowej prowadzonego postępowania informacje o: </w:t>
      </w:r>
    </w:p>
    <w:p w14:paraId="6BC4D3D8" w14:textId="77777777" w:rsidR="00355E8B" w:rsidRPr="00D34990" w:rsidRDefault="00355E8B" w:rsidP="00D34990">
      <w:pPr>
        <w:numPr>
          <w:ilvl w:val="1"/>
          <w:numId w:val="17"/>
        </w:numPr>
        <w:spacing w:after="5" w:line="276" w:lineRule="auto"/>
        <w:ind w:right="436" w:hanging="240"/>
        <w:rPr>
          <w:rFonts w:asciiTheme="majorHAnsi" w:hAnsiTheme="majorHAnsi" w:cstheme="majorHAnsi"/>
          <w:sz w:val="22"/>
          <w:szCs w:val="22"/>
        </w:rPr>
      </w:pPr>
      <w:r w:rsidRPr="00D34990">
        <w:rPr>
          <w:rFonts w:asciiTheme="majorHAnsi" w:hAnsiTheme="majorHAnsi" w:cstheme="majorHAnsi"/>
          <w:sz w:val="22"/>
          <w:szCs w:val="22"/>
        </w:rPr>
        <w:t xml:space="preserve">nazwach albo imionach i nazwiskach oraz siedzibach lub miejscach prowadzonej działalności gospodarczej albo miejscach zamieszkania wykonawców, których oferty zostały otwarte; </w:t>
      </w:r>
    </w:p>
    <w:p w14:paraId="78FFF795" w14:textId="77777777" w:rsidR="00355E8B" w:rsidRPr="00D34990" w:rsidRDefault="00355E8B" w:rsidP="00D34990">
      <w:pPr>
        <w:numPr>
          <w:ilvl w:val="1"/>
          <w:numId w:val="17"/>
        </w:numPr>
        <w:spacing w:after="5" w:line="276" w:lineRule="auto"/>
        <w:ind w:right="873" w:hanging="240"/>
        <w:rPr>
          <w:rFonts w:asciiTheme="majorHAnsi" w:hAnsiTheme="majorHAnsi" w:cstheme="majorHAnsi"/>
          <w:sz w:val="22"/>
          <w:szCs w:val="22"/>
        </w:rPr>
      </w:pPr>
      <w:r w:rsidRPr="00D34990">
        <w:rPr>
          <w:rFonts w:asciiTheme="majorHAnsi" w:hAnsiTheme="majorHAnsi" w:cstheme="majorHAnsi"/>
          <w:sz w:val="22"/>
          <w:szCs w:val="22"/>
        </w:rPr>
        <w:t xml:space="preserve">cenach lub kosztach zawartych w ofertach. </w:t>
      </w:r>
    </w:p>
    <w:p w14:paraId="0ECA018C" w14:textId="6B602B86" w:rsidR="00355E8B" w:rsidRPr="00D34990" w:rsidRDefault="00355E8B" w:rsidP="00D34990">
      <w:pPr>
        <w:numPr>
          <w:ilvl w:val="0"/>
          <w:numId w:val="18"/>
        </w:numPr>
        <w:tabs>
          <w:tab w:val="left" w:pos="9214"/>
        </w:tabs>
        <w:spacing w:after="5" w:line="276" w:lineRule="auto"/>
        <w:ind w:right="578" w:hanging="427"/>
        <w:rPr>
          <w:rFonts w:asciiTheme="majorHAnsi" w:hAnsiTheme="majorHAnsi" w:cstheme="majorHAnsi"/>
          <w:sz w:val="22"/>
          <w:szCs w:val="22"/>
        </w:rPr>
      </w:pPr>
      <w:r w:rsidRPr="00D34990">
        <w:rPr>
          <w:rFonts w:asciiTheme="majorHAnsi" w:hAnsiTheme="majorHAnsi" w:cstheme="majorHAnsi"/>
          <w:sz w:val="22"/>
          <w:szCs w:val="22"/>
        </w:rPr>
        <w:lastRenderedPageBreak/>
        <w:t xml:space="preserve">Informacja zostanie opublikowana na stronie postępowania na platformazakupowa.pl w </w:t>
      </w:r>
      <w:r w:rsidR="00AE2A14" w:rsidRPr="00D34990">
        <w:rPr>
          <w:rFonts w:asciiTheme="majorHAnsi" w:hAnsiTheme="majorHAnsi" w:cstheme="majorHAnsi"/>
          <w:sz w:val="22"/>
          <w:szCs w:val="22"/>
        </w:rPr>
        <w:t>sekcji,</w:t>
      </w:r>
      <w:r w:rsidR="00017928" w:rsidRPr="00D34990">
        <w:rPr>
          <w:rFonts w:asciiTheme="majorHAnsi" w:hAnsiTheme="majorHAnsi" w:cstheme="majorHAnsi"/>
          <w:sz w:val="22"/>
          <w:szCs w:val="22"/>
        </w:rPr>
        <w:t xml:space="preserve"> </w:t>
      </w:r>
      <w:r w:rsidRPr="00D34990">
        <w:rPr>
          <w:rFonts w:asciiTheme="majorHAnsi" w:hAnsiTheme="majorHAnsi" w:cstheme="majorHAnsi"/>
          <w:sz w:val="22"/>
          <w:szCs w:val="22"/>
        </w:rPr>
        <w:t xml:space="preserve">Komunikaty” . </w:t>
      </w:r>
    </w:p>
    <w:p w14:paraId="76AA196B" w14:textId="77777777" w:rsidR="00355E8B" w:rsidRPr="00D34990" w:rsidRDefault="00355E8B" w:rsidP="00D34990">
      <w:pPr>
        <w:numPr>
          <w:ilvl w:val="0"/>
          <w:numId w:val="18"/>
        </w:numPr>
        <w:spacing w:after="5" w:line="276" w:lineRule="auto"/>
        <w:ind w:right="436" w:hanging="427"/>
        <w:rPr>
          <w:rFonts w:asciiTheme="majorHAnsi" w:hAnsiTheme="majorHAnsi" w:cstheme="majorHAnsi"/>
          <w:sz w:val="22"/>
          <w:szCs w:val="22"/>
        </w:rPr>
      </w:pPr>
      <w:r w:rsidRPr="00D34990">
        <w:rPr>
          <w:rFonts w:asciiTheme="majorHAnsi" w:hAnsiTheme="majorHAnsi" w:cstheme="majorHAnsi"/>
          <w:sz w:val="22"/>
          <w:szCs w:val="22"/>
        </w:rPr>
        <w:t xml:space="preserve">W przypadku ofert, które podlegają negocjacjom, Zamawiający udostępnia informacje, o których mowa w ust. 5 pkt 2, niezwłocznie po otwarciu ofert ostatecznych albo unieważnieniu postępowania. </w:t>
      </w:r>
    </w:p>
    <w:p w14:paraId="2A95B4FE" w14:textId="70DCCC1B" w:rsidR="00355E8B" w:rsidRPr="00D34990" w:rsidRDefault="00355E8B" w:rsidP="00D34990">
      <w:pPr>
        <w:numPr>
          <w:ilvl w:val="0"/>
          <w:numId w:val="18"/>
        </w:numPr>
        <w:spacing w:after="36" w:line="276" w:lineRule="auto"/>
        <w:ind w:right="873" w:hanging="427"/>
        <w:rPr>
          <w:rFonts w:asciiTheme="majorHAnsi" w:hAnsiTheme="majorHAnsi" w:cstheme="majorHAnsi"/>
          <w:sz w:val="22"/>
          <w:szCs w:val="22"/>
        </w:rPr>
      </w:pPr>
      <w:r w:rsidRPr="00D34990">
        <w:rPr>
          <w:rFonts w:asciiTheme="majorHAnsi" w:hAnsiTheme="majorHAnsi" w:cstheme="majorHAnsi"/>
          <w:sz w:val="22"/>
          <w:szCs w:val="22"/>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D34990" w:rsidRDefault="00E01D90" w:rsidP="00D34990">
      <w:pPr>
        <w:spacing w:after="0" w:line="276" w:lineRule="auto"/>
        <w:ind w:left="0" w:firstLine="0"/>
        <w:jc w:val="left"/>
        <w:rPr>
          <w:rFonts w:asciiTheme="majorHAnsi" w:hAnsiTheme="majorHAnsi" w:cstheme="majorHAnsi"/>
          <w:sz w:val="22"/>
          <w:szCs w:val="22"/>
        </w:rPr>
      </w:pPr>
    </w:p>
    <w:p w14:paraId="61C487D9" w14:textId="69A8FC92" w:rsidR="00E63C3E" w:rsidRPr="00D34990" w:rsidRDefault="004F2DDA" w:rsidP="00D34990">
      <w:pPr>
        <w:spacing w:after="0" w:line="276" w:lineRule="auto"/>
        <w:ind w:left="0" w:hanging="428"/>
        <w:jc w:val="left"/>
        <w:rPr>
          <w:rFonts w:asciiTheme="majorHAnsi" w:hAnsiTheme="majorHAnsi" w:cstheme="majorHAnsi"/>
          <w:sz w:val="22"/>
          <w:szCs w:val="22"/>
        </w:rPr>
      </w:pPr>
      <w:r w:rsidRPr="00D34990">
        <w:rPr>
          <w:rFonts w:asciiTheme="majorHAnsi" w:hAnsiTheme="majorHAnsi" w:cstheme="majorHAnsi"/>
          <w:b/>
          <w:sz w:val="22"/>
          <w:szCs w:val="22"/>
        </w:rPr>
        <w:t>X</w:t>
      </w:r>
      <w:r w:rsidR="00E63C3E" w:rsidRPr="00D34990">
        <w:rPr>
          <w:rFonts w:asciiTheme="majorHAnsi" w:hAnsiTheme="majorHAnsi" w:cstheme="majorHAnsi"/>
          <w:b/>
          <w:sz w:val="22"/>
          <w:szCs w:val="22"/>
        </w:rPr>
        <w:t xml:space="preserve">V Podstawy </w:t>
      </w:r>
      <w:r w:rsidR="00AE2A14" w:rsidRPr="00D34990">
        <w:rPr>
          <w:rFonts w:asciiTheme="majorHAnsi" w:hAnsiTheme="majorHAnsi" w:cstheme="majorHAnsi"/>
          <w:b/>
          <w:sz w:val="22"/>
          <w:szCs w:val="22"/>
        </w:rPr>
        <w:t xml:space="preserve">wykluczenia, </w:t>
      </w:r>
      <w:r w:rsidR="003F1F6D" w:rsidRPr="00D34990">
        <w:rPr>
          <w:rFonts w:asciiTheme="majorHAnsi" w:hAnsiTheme="majorHAnsi" w:cstheme="majorHAnsi"/>
          <w:b/>
          <w:sz w:val="22"/>
          <w:szCs w:val="22"/>
        </w:rPr>
        <w:t xml:space="preserve">w tym na podstawie </w:t>
      </w:r>
      <w:r w:rsidR="00E63C3E" w:rsidRPr="00D34990">
        <w:rPr>
          <w:rFonts w:asciiTheme="majorHAnsi" w:hAnsiTheme="majorHAnsi" w:cstheme="majorHAnsi"/>
          <w:b/>
          <w:sz w:val="22"/>
          <w:szCs w:val="22"/>
        </w:rPr>
        <w:t>art. 108</w:t>
      </w:r>
      <w:r w:rsidR="00E63C3E" w:rsidRPr="00D34990">
        <w:rPr>
          <w:rFonts w:asciiTheme="majorHAnsi" w:hAnsiTheme="majorHAnsi" w:cstheme="majorHAnsi"/>
          <w:sz w:val="22"/>
          <w:szCs w:val="22"/>
        </w:rPr>
        <w:t xml:space="preserve"> </w:t>
      </w:r>
    </w:p>
    <w:p w14:paraId="5AB0EA0A" w14:textId="77777777" w:rsidR="005B16CC" w:rsidRPr="00D34990" w:rsidRDefault="005B16CC" w:rsidP="00D34990">
      <w:pPr>
        <w:pStyle w:val="Akapitzlist"/>
        <w:numPr>
          <w:ilvl w:val="0"/>
          <w:numId w:val="94"/>
        </w:numPr>
        <w:spacing w:after="200" w:line="276" w:lineRule="auto"/>
        <w:ind w:left="426" w:hanging="426"/>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Zamawiający wykluczy z postępowania o udzielenie zamówienia, na podstawie art. 108 ust. 1 ustawy </w:t>
      </w:r>
      <w:proofErr w:type="spellStart"/>
      <w:r w:rsidRPr="00D34990">
        <w:rPr>
          <w:rFonts w:asciiTheme="majorHAnsi" w:hAnsiTheme="majorHAnsi" w:cstheme="majorHAnsi"/>
          <w:bCs/>
          <w:sz w:val="22"/>
          <w:szCs w:val="22"/>
        </w:rPr>
        <w:t>Pzp</w:t>
      </w:r>
      <w:proofErr w:type="spellEnd"/>
      <w:r w:rsidRPr="00D34990">
        <w:rPr>
          <w:rFonts w:asciiTheme="majorHAnsi" w:hAnsiTheme="majorHAnsi" w:cstheme="majorHAnsi"/>
          <w:bCs/>
          <w:sz w:val="22"/>
          <w:szCs w:val="22"/>
        </w:rPr>
        <w:t xml:space="preserve"> Wykonawcę: </w:t>
      </w:r>
    </w:p>
    <w:p w14:paraId="500F5CF8" w14:textId="77777777" w:rsidR="005B16CC" w:rsidRPr="00D34990" w:rsidRDefault="005B16CC" w:rsidP="00D34990">
      <w:pPr>
        <w:pStyle w:val="Akapitzlist"/>
        <w:numPr>
          <w:ilvl w:val="0"/>
          <w:numId w:val="95"/>
        </w:numPr>
        <w:spacing w:after="200" w:line="276" w:lineRule="auto"/>
        <w:ind w:left="851" w:hanging="425"/>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będącego osobą fizyczną, którego prawomocnie skazano za przestępstwo: </w:t>
      </w:r>
    </w:p>
    <w:p w14:paraId="786E800A"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udziału w zorganizowanej grupie przestępczej albo związku mającym na celu popełnienie przestępstwa lub przestępstwa skarbowego, o którym mowa w art. 258 Kodeksu karnego, </w:t>
      </w:r>
    </w:p>
    <w:p w14:paraId="4232F9B1"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handlu ludźmi, o którym mowa w art. 189a Kodeksu karnego, </w:t>
      </w:r>
    </w:p>
    <w:p w14:paraId="38A1D118"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(Dz.U. z 2023 r. poz. 826),</w:t>
      </w:r>
    </w:p>
    <w:p w14:paraId="32DF5EBC"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E42240B"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o charakterze terrorystycznym, o którym mowa w art. 115 § 20 Kodeksu karnego, lub mające na celu popełnienie tego przestępstwa, </w:t>
      </w:r>
    </w:p>
    <w:p w14:paraId="0A6D9A5C"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powierzenia wykonywania pracy małoletnich cudzoziemców, o którym mowa w art. 9 ust. 2 ustawy z dnia 15 czerwca 2012 r. o skutkach powierzania wykonywania pracy cudzoziemcom przebywającym wbrew przepisom na terytorium Rzeczypospolitej Polskiej,</w:t>
      </w:r>
    </w:p>
    <w:p w14:paraId="29C75F2A"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9A9A62" w14:textId="77777777" w:rsidR="005B16CC" w:rsidRPr="00D34990" w:rsidRDefault="005B16CC" w:rsidP="00D34990">
      <w:pPr>
        <w:pStyle w:val="Akapitzlist"/>
        <w:numPr>
          <w:ilvl w:val="0"/>
          <w:numId w:val="96"/>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o którym mowa w art. 9 ust. 1 i 3 lub art. 10 ustawy z dnia 15 czerwca 2012 r. </w:t>
      </w:r>
      <w:r w:rsidRPr="00D34990">
        <w:rPr>
          <w:rFonts w:asciiTheme="majorHAnsi" w:hAnsiTheme="majorHAnsi" w:cstheme="majorHAnsi"/>
          <w:bCs/>
          <w:sz w:val="22"/>
          <w:szCs w:val="22"/>
        </w:rPr>
        <w:br/>
        <w:t>o skutkach powierzania wykonywania pracy cudzoziemcom przebywającym wbrew przepisom na terytorium Rzeczypospolitej Polskiej – lub za odpowiedni czyn zabroniony określony w przepisach prawa obcego.</w:t>
      </w:r>
    </w:p>
    <w:p w14:paraId="2621906C" w14:textId="77777777" w:rsidR="005B16CC" w:rsidRPr="00D34990" w:rsidRDefault="005B16CC" w:rsidP="00D34990">
      <w:pPr>
        <w:pStyle w:val="Akapitzlist"/>
        <w:numPr>
          <w:ilvl w:val="0"/>
          <w:numId w:val="95"/>
        </w:numPr>
        <w:spacing w:after="200" w:line="276" w:lineRule="auto"/>
        <w:ind w:left="851" w:hanging="425"/>
        <w:contextualSpacing/>
        <w:rPr>
          <w:rFonts w:asciiTheme="majorHAnsi" w:hAnsiTheme="majorHAnsi" w:cstheme="majorHAnsi"/>
          <w:bCs/>
          <w:sz w:val="22"/>
          <w:szCs w:val="22"/>
        </w:rPr>
      </w:pPr>
      <w:r w:rsidRPr="00D34990">
        <w:rPr>
          <w:rFonts w:asciiTheme="majorHAnsi" w:hAnsiTheme="majorHAnsi" w:cstheme="majorHAnsi"/>
          <w:bCs/>
          <w:sz w:val="22"/>
          <w:szCs w:val="22"/>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 ;</w:t>
      </w:r>
    </w:p>
    <w:p w14:paraId="70AE4B82" w14:textId="77777777" w:rsidR="005B16CC" w:rsidRPr="00D34990" w:rsidRDefault="005B16CC" w:rsidP="00D34990">
      <w:pPr>
        <w:pStyle w:val="Akapitzlist"/>
        <w:numPr>
          <w:ilvl w:val="0"/>
          <w:numId w:val="95"/>
        </w:numPr>
        <w:spacing w:after="200" w:line="276" w:lineRule="auto"/>
        <w:ind w:left="851" w:hanging="425"/>
        <w:contextualSpacing/>
        <w:rPr>
          <w:rFonts w:asciiTheme="majorHAnsi" w:hAnsiTheme="majorHAnsi" w:cstheme="majorHAnsi"/>
          <w:bCs/>
          <w:sz w:val="22"/>
          <w:szCs w:val="22"/>
        </w:rPr>
      </w:pPr>
      <w:r w:rsidRPr="00D34990">
        <w:rPr>
          <w:rFonts w:asciiTheme="majorHAnsi" w:hAnsiTheme="majorHAnsi" w:cstheme="majorHAnsi"/>
          <w:bCs/>
          <w:sz w:val="22"/>
          <w:szCs w:val="22"/>
        </w:rPr>
        <w:lastRenderedPageBreak/>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993B6FB" w14:textId="77777777" w:rsidR="005B16CC" w:rsidRPr="00D34990" w:rsidRDefault="005B16CC" w:rsidP="00D34990">
      <w:pPr>
        <w:pStyle w:val="Akapitzlist"/>
        <w:numPr>
          <w:ilvl w:val="0"/>
          <w:numId w:val="95"/>
        </w:numPr>
        <w:spacing w:after="200" w:line="276" w:lineRule="auto"/>
        <w:ind w:left="851" w:hanging="425"/>
        <w:contextualSpacing/>
        <w:rPr>
          <w:rFonts w:asciiTheme="majorHAnsi" w:hAnsiTheme="majorHAnsi" w:cstheme="majorHAnsi"/>
          <w:bCs/>
          <w:sz w:val="22"/>
          <w:szCs w:val="22"/>
        </w:rPr>
      </w:pPr>
      <w:r w:rsidRPr="00D34990">
        <w:rPr>
          <w:rFonts w:asciiTheme="majorHAnsi" w:hAnsiTheme="majorHAnsi" w:cstheme="majorHAnsi"/>
          <w:bCs/>
          <w:sz w:val="22"/>
          <w:szCs w:val="22"/>
        </w:rPr>
        <w:t>wobec którego prawomocnie orzeczono zakaz ubiegania się o zamówienia publiczne;</w:t>
      </w:r>
    </w:p>
    <w:p w14:paraId="62DFA5A8" w14:textId="77777777" w:rsidR="005B16CC" w:rsidRPr="00D34990" w:rsidRDefault="005B16CC" w:rsidP="00D34990">
      <w:pPr>
        <w:pStyle w:val="Akapitzlist"/>
        <w:numPr>
          <w:ilvl w:val="0"/>
          <w:numId w:val="95"/>
        </w:numPr>
        <w:spacing w:after="200" w:line="276" w:lineRule="auto"/>
        <w:ind w:left="851" w:hanging="425"/>
        <w:contextualSpacing/>
        <w:rPr>
          <w:rFonts w:asciiTheme="majorHAnsi" w:hAnsiTheme="majorHAnsi" w:cstheme="majorHAnsi"/>
          <w:bCs/>
          <w:sz w:val="22"/>
          <w:szCs w:val="22"/>
        </w:rPr>
      </w:pPr>
      <w:r w:rsidRPr="00D34990">
        <w:rPr>
          <w:rFonts w:asciiTheme="majorHAnsi" w:hAnsiTheme="majorHAnsi" w:cstheme="majorHAnsi"/>
          <w:b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E2FC24" w14:textId="77777777" w:rsidR="005B16CC" w:rsidRPr="00D34990" w:rsidRDefault="005B16CC" w:rsidP="00D34990">
      <w:pPr>
        <w:pStyle w:val="Akapitzlist"/>
        <w:numPr>
          <w:ilvl w:val="0"/>
          <w:numId w:val="95"/>
        </w:numPr>
        <w:spacing w:after="200" w:line="276" w:lineRule="auto"/>
        <w:ind w:left="851" w:hanging="425"/>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jeżeli, w przypadkach, o których mowa w art. 85 ust. 1 ustawy </w:t>
      </w:r>
      <w:proofErr w:type="spellStart"/>
      <w:r w:rsidRPr="00D34990">
        <w:rPr>
          <w:rFonts w:asciiTheme="majorHAnsi" w:hAnsiTheme="majorHAnsi" w:cstheme="majorHAnsi"/>
          <w:bCs/>
          <w:sz w:val="22"/>
          <w:szCs w:val="22"/>
        </w:rPr>
        <w:t>Pzp</w:t>
      </w:r>
      <w:proofErr w:type="spellEnd"/>
      <w:r w:rsidRPr="00D34990">
        <w:rPr>
          <w:rFonts w:asciiTheme="majorHAnsi" w:hAnsiTheme="majorHAnsi" w:cstheme="majorHAnsi"/>
          <w:bCs/>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EFD04F" w14:textId="77777777" w:rsidR="005B16CC" w:rsidRPr="00D34990" w:rsidRDefault="005B16CC" w:rsidP="00D34990">
      <w:pPr>
        <w:pStyle w:val="Akapitzlist"/>
        <w:numPr>
          <w:ilvl w:val="0"/>
          <w:numId w:val="97"/>
        </w:numPr>
        <w:spacing w:after="200" w:line="276" w:lineRule="auto"/>
        <w:contextualSpacing/>
        <w:rPr>
          <w:rFonts w:asciiTheme="majorHAnsi" w:hAnsiTheme="majorHAnsi" w:cstheme="majorHAnsi"/>
          <w:bCs/>
          <w:sz w:val="22"/>
          <w:szCs w:val="22"/>
        </w:rPr>
      </w:pPr>
      <w:r w:rsidRPr="00D34990">
        <w:rPr>
          <w:rFonts w:asciiTheme="majorHAnsi" w:hAnsiTheme="majorHAnsi" w:cstheme="majorHAnsi"/>
          <w:bCs/>
          <w:sz w:val="22"/>
          <w:szCs w:val="22"/>
        </w:rPr>
        <w:t xml:space="preserve">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i 1285).</w:t>
      </w:r>
    </w:p>
    <w:p w14:paraId="758AA1B2" w14:textId="77777777" w:rsidR="00C46D81" w:rsidRPr="00D34990" w:rsidRDefault="00C46D81" w:rsidP="00D34990">
      <w:pPr>
        <w:pStyle w:val="Akapitzlist"/>
        <w:numPr>
          <w:ilvl w:val="0"/>
          <w:numId w:val="97"/>
        </w:numPr>
        <w:spacing w:after="200" w:line="276" w:lineRule="auto"/>
        <w:ind w:left="284" w:hanging="284"/>
        <w:contextualSpacing/>
        <w:rPr>
          <w:rFonts w:asciiTheme="majorHAnsi" w:hAnsiTheme="majorHAnsi" w:cstheme="majorHAnsi"/>
          <w:b/>
          <w:bCs/>
          <w:sz w:val="22"/>
          <w:szCs w:val="22"/>
        </w:rPr>
      </w:pPr>
      <w:r w:rsidRPr="00D34990">
        <w:rPr>
          <w:rFonts w:asciiTheme="majorHAnsi" w:hAnsiTheme="majorHAnsi" w:cstheme="majorHAnsi"/>
          <w:b/>
          <w:bCs/>
          <w:sz w:val="22"/>
          <w:szCs w:val="22"/>
        </w:rPr>
        <w:t xml:space="preserve">Zamawiający nie przewiduje wykluczenia Wykonawcy na podstawie art. 109 ust. 1 </w:t>
      </w:r>
      <w:proofErr w:type="spellStart"/>
      <w:r w:rsidRPr="00D34990">
        <w:rPr>
          <w:rFonts w:asciiTheme="majorHAnsi" w:hAnsiTheme="majorHAnsi" w:cstheme="majorHAnsi"/>
          <w:b/>
          <w:bCs/>
          <w:sz w:val="22"/>
          <w:szCs w:val="22"/>
        </w:rPr>
        <w:t>Pzp</w:t>
      </w:r>
      <w:proofErr w:type="spellEnd"/>
      <w:r w:rsidRPr="00D34990">
        <w:rPr>
          <w:rFonts w:asciiTheme="majorHAnsi" w:hAnsiTheme="majorHAnsi" w:cstheme="majorHAnsi"/>
          <w:b/>
          <w:bCs/>
          <w:sz w:val="22"/>
          <w:szCs w:val="22"/>
        </w:rPr>
        <w:t xml:space="preserve">. </w:t>
      </w:r>
    </w:p>
    <w:p w14:paraId="626A17A8" w14:textId="77777777" w:rsidR="00C46D81" w:rsidRPr="00D34990" w:rsidRDefault="00C46D81" w:rsidP="00D34990">
      <w:pPr>
        <w:pStyle w:val="Akapitzlist"/>
        <w:numPr>
          <w:ilvl w:val="0"/>
          <w:numId w:val="97"/>
        </w:numPr>
        <w:spacing w:after="200" w:line="276" w:lineRule="auto"/>
        <w:ind w:left="284" w:hanging="284"/>
        <w:contextualSpacing/>
        <w:rPr>
          <w:rFonts w:asciiTheme="majorHAnsi" w:hAnsiTheme="majorHAnsi" w:cstheme="majorHAnsi"/>
          <w:bCs/>
          <w:sz w:val="22"/>
          <w:szCs w:val="22"/>
        </w:rPr>
      </w:pPr>
      <w:r w:rsidRPr="00D34990">
        <w:rPr>
          <w:rFonts w:asciiTheme="majorHAnsi" w:hAnsiTheme="majorHAnsi" w:cstheme="majorHAnsi"/>
          <w:bCs/>
          <w:sz w:val="22"/>
          <w:szCs w:val="22"/>
        </w:rPr>
        <w:t>W przypadku wspólnego ubiegania się Wykonawców o udzielenie zamówienia Zamawiający bada, czy nie zachodzą podstawy wykluczenia wobec każdego z tych Wykonawców.</w:t>
      </w:r>
    </w:p>
    <w:p w14:paraId="1B1A7AC0" w14:textId="77777777" w:rsidR="00C46D81" w:rsidRPr="00D34990" w:rsidRDefault="00C46D81" w:rsidP="00D34990">
      <w:pPr>
        <w:pStyle w:val="Akapitzlist"/>
        <w:numPr>
          <w:ilvl w:val="0"/>
          <w:numId w:val="97"/>
        </w:numPr>
        <w:spacing w:after="200" w:line="276" w:lineRule="auto"/>
        <w:ind w:left="284" w:hanging="284"/>
        <w:contextualSpacing/>
        <w:rPr>
          <w:rFonts w:asciiTheme="majorHAnsi" w:hAnsiTheme="majorHAnsi" w:cstheme="majorHAnsi"/>
          <w:bCs/>
          <w:sz w:val="22"/>
          <w:szCs w:val="22"/>
        </w:rPr>
      </w:pPr>
      <w:r w:rsidRPr="00D34990">
        <w:rPr>
          <w:rFonts w:asciiTheme="majorHAnsi" w:hAnsiTheme="majorHAnsi" w:cstheme="majorHAnsi"/>
          <w:bCs/>
          <w:sz w:val="22"/>
          <w:szCs w:val="22"/>
        </w:rPr>
        <w:t>Wykonawca może zostać wykluczony przez Zamawiającego na każdym etapie postępowania o udzielenie zamówienia.</w:t>
      </w:r>
    </w:p>
    <w:p w14:paraId="61E3CEBF" w14:textId="77777777" w:rsidR="00C46D81" w:rsidRPr="00D34990" w:rsidRDefault="00C46D81" w:rsidP="00D34990">
      <w:pPr>
        <w:pStyle w:val="Akapitzlist"/>
        <w:numPr>
          <w:ilvl w:val="0"/>
          <w:numId w:val="97"/>
        </w:numPr>
        <w:spacing w:after="200" w:line="276" w:lineRule="auto"/>
        <w:ind w:left="284" w:hanging="284"/>
        <w:contextualSpacing/>
        <w:rPr>
          <w:rFonts w:asciiTheme="majorHAnsi" w:hAnsiTheme="majorHAnsi" w:cstheme="majorHAnsi"/>
          <w:bCs/>
          <w:sz w:val="22"/>
          <w:szCs w:val="22"/>
        </w:rPr>
      </w:pPr>
      <w:r w:rsidRPr="00D34990">
        <w:rPr>
          <w:rFonts w:asciiTheme="majorHAnsi" w:hAnsiTheme="majorHAnsi" w:cstheme="majorHAnsi"/>
          <w:sz w:val="22"/>
          <w:szCs w:val="22"/>
        </w:rPr>
        <w:t xml:space="preserve">Wykluczenie Wykonawcy następuje zgodnie z art. 111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7B7F5BA9" w14:textId="77777777" w:rsidR="00C46D81" w:rsidRPr="00D34990" w:rsidRDefault="00C46D81" w:rsidP="00D34990">
      <w:pPr>
        <w:pStyle w:val="Akapitzlist"/>
        <w:numPr>
          <w:ilvl w:val="0"/>
          <w:numId w:val="97"/>
        </w:numPr>
        <w:spacing w:after="200" w:line="276" w:lineRule="auto"/>
        <w:ind w:left="284" w:hanging="284"/>
        <w:contextualSpacing/>
        <w:rPr>
          <w:rFonts w:asciiTheme="majorHAnsi" w:hAnsiTheme="majorHAnsi" w:cstheme="majorHAnsi"/>
          <w:bCs/>
          <w:sz w:val="22"/>
          <w:szCs w:val="22"/>
        </w:rPr>
      </w:pPr>
      <w:r w:rsidRPr="00D34990">
        <w:rPr>
          <w:rFonts w:asciiTheme="majorHAnsi" w:hAnsiTheme="majorHAnsi" w:cstheme="majorHAnsi"/>
          <w:sz w:val="22"/>
          <w:szCs w:val="22"/>
        </w:rPr>
        <w:t xml:space="preserve">Samooczyszczenie – w okolicznościach określonych w art. 108 ust. 1 pkt 1, 2 i </w:t>
      </w:r>
      <w:bookmarkStart w:id="1" w:name="_Hlk91670475"/>
      <w:r w:rsidRPr="00D34990">
        <w:rPr>
          <w:rFonts w:asciiTheme="majorHAnsi" w:hAnsiTheme="majorHAnsi" w:cstheme="majorHAnsi"/>
          <w:sz w:val="22"/>
          <w:szCs w:val="22"/>
        </w:rPr>
        <w:t xml:space="preserve">5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bookmarkEnd w:id="1"/>
      <w:r w:rsidRPr="00D34990">
        <w:rPr>
          <w:rFonts w:asciiTheme="majorHAnsi" w:hAnsiTheme="majorHAnsi" w:cstheme="majorHAnsi"/>
          <w:sz w:val="22"/>
          <w:szCs w:val="22"/>
        </w:rPr>
        <w:t xml:space="preserve"> wykonawca nie podlega wykluczeniu, jeżeli udowodni zamawiającemu, że spełnił łącznie następujące przesłanki:</w:t>
      </w:r>
    </w:p>
    <w:p w14:paraId="5FEC6046" w14:textId="77777777" w:rsidR="00C46D81" w:rsidRPr="00D34990" w:rsidRDefault="00C46D81" w:rsidP="00D34990">
      <w:pPr>
        <w:pStyle w:val="Akapitzlist"/>
        <w:numPr>
          <w:ilvl w:val="0"/>
          <w:numId w:val="98"/>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t>naprawił lub zobowiązał się do naprawienia szkody wyrządzonej przestępstwem, wykroczeniem lub swoim nieprawidłowym postepowaniem, w tym poprzez zadośćuczynienie pieniężne;</w:t>
      </w:r>
    </w:p>
    <w:p w14:paraId="0A363D44" w14:textId="77777777" w:rsidR="00C46D81" w:rsidRPr="00D34990" w:rsidRDefault="00C46D81" w:rsidP="00D34990">
      <w:pPr>
        <w:pStyle w:val="Akapitzlist"/>
        <w:numPr>
          <w:ilvl w:val="0"/>
          <w:numId w:val="98"/>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D91964" w14:textId="77777777" w:rsidR="00C46D81" w:rsidRPr="00D34990" w:rsidRDefault="00C46D81" w:rsidP="00D34990">
      <w:pPr>
        <w:pStyle w:val="Akapitzlist"/>
        <w:numPr>
          <w:ilvl w:val="0"/>
          <w:numId w:val="98"/>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t>podjął konkretnie środki techniczne, organizacyjne i kadrowe, odpowiednie dla zapobiegania dalszym przestępstwom, wykroczeniom lub nieprawidłowemu postępowaniu, w szczególności:</w:t>
      </w:r>
    </w:p>
    <w:p w14:paraId="6CAFFA4D" w14:textId="77777777" w:rsidR="00C46D81" w:rsidRPr="00D34990" w:rsidRDefault="00C46D81" w:rsidP="00D34990">
      <w:pPr>
        <w:pStyle w:val="Akapitzlist"/>
        <w:numPr>
          <w:ilvl w:val="0"/>
          <w:numId w:val="99"/>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lastRenderedPageBreak/>
        <w:t>zerwał wszelkie powiązania z osobami lub podmiotami odpowiedzialnymi za nieprawidłowe postępowanie wykonawcy,</w:t>
      </w:r>
    </w:p>
    <w:p w14:paraId="3622482C" w14:textId="77777777" w:rsidR="00C46D81" w:rsidRPr="00D34990" w:rsidRDefault="00C46D81" w:rsidP="00D34990">
      <w:pPr>
        <w:pStyle w:val="Akapitzlist"/>
        <w:numPr>
          <w:ilvl w:val="0"/>
          <w:numId w:val="99"/>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t>zreorganizował personel,</w:t>
      </w:r>
    </w:p>
    <w:p w14:paraId="5C377E8C" w14:textId="77777777" w:rsidR="00C46D81" w:rsidRPr="00D34990" w:rsidRDefault="00C46D81" w:rsidP="00D34990">
      <w:pPr>
        <w:pStyle w:val="Akapitzlist"/>
        <w:numPr>
          <w:ilvl w:val="0"/>
          <w:numId w:val="99"/>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t>wdrożył system sprawozdawczości i kontroli,</w:t>
      </w:r>
    </w:p>
    <w:p w14:paraId="57FEB466" w14:textId="77777777" w:rsidR="00C46D81" w:rsidRPr="00D34990" w:rsidRDefault="00C46D81" w:rsidP="00D34990">
      <w:pPr>
        <w:pStyle w:val="Akapitzlist"/>
        <w:numPr>
          <w:ilvl w:val="0"/>
          <w:numId w:val="99"/>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t>utworzył struktury audytu wewnętrznego do monitorowania przestrzegania przepisów, wewnętrznych regulacji lub standardów,</w:t>
      </w:r>
    </w:p>
    <w:p w14:paraId="615B8A57" w14:textId="77777777" w:rsidR="00C46D81" w:rsidRPr="00D34990" w:rsidRDefault="00C46D81" w:rsidP="00D34990">
      <w:pPr>
        <w:pStyle w:val="Akapitzlist"/>
        <w:numPr>
          <w:ilvl w:val="0"/>
          <w:numId w:val="99"/>
        </w:numPr>
        <w:spacing w:after="200" w:line="276" w:lineRule="auto"/>
        <w:contextualSpacing/>
        <w:rPr>
          <w:rFonts w:asciiTheme="majorHAnsi" w:hAnsiTheme="majorHAnsi" w:cstheme="majorHAnsi"/>
          <w:sz w:val="22"/>
          <w:szCs w:val="22"/>
        </w:rPr>
      </w:pPr>
      <w:r w:rsidRPr="00D34990">
        <w:rPr>
          <w:rFonts w:asciiTheme="majorHAnsi" w:hAnsiTheme="majorHAnsi" w:cstheme="majorHAnsi"/>
          <w:sz w:val="22"/>
          <w:szCs w:val="22"/>
        </w:rPr>
        <w:t>wprowadził wewnętrzne regulacje dotyczące odpowiedzialności i odszkodowań za nieprzestrzeganie przepisów, wewnętrznych regulacji lub standardów.</w:t>
      </w:r>
    </w:p>
    <w:p w14:paraId="05DC594A" w14:textId="2CB15DE6" w:rsidR="00D80CF6" w:rsidRPr="00D34990" w:rsidRDefault="00C46D81" w:rsidP="00D34990">
      <w:pPr>
        <w:pStyle w:val="Akapitzlist"/>
        <w:numPr>
          <w:ilvl w:val="0"/>
          <w:numId w:val="97"/>
        </w:numPr>
        <w:spacing w:after="200" w:line="276" w:lineRule="auto"/>
        <w:ind w:left="284" w:hanging="284"/>
        <w:contextualSpacing/>
        <w:rPr>
          <w:rFonts w:asciiTheme="majorHAnsi" w:hAnsiTheme="majorHAnsi" w:cstheme="majorHAnsi"/>
          <w:sz w:val="22"/>
          <w:szCs w:val="22"/>
        </w:rPr>
      </w:pPr>
      <w:r w:rsidRPr="00D34990">
        <w:rPr>
          <w:rFonts w:asciiTheme="majorHAnsi" w:hAnsiTheme="majorHAnsi" w:cstheme="majorHAnsi"/>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Pr="00D34990">
        <w:rPr>
          <w:rFonts w:asciiTheme="majorHAnsi" w:hAnsiTheme="majorHAnsi" w:cstheme="majorHAnsi"/>
          <w:b/>
          <w:bCs/>
          <w:sz w:val="22"/>
          <w:szCs w:val="22"/>
        </w:rPr>
        <w:t xml:space="preserve"> </w:t>
      </w:r>
    </w:p>
    <w:p w14:paraId="3F74EA81" w14:textId="0C38BDB0" w:rsidR="00B021E5" w:rsidRPr="00D34990" w:rsidRDefault="00AE2A14" w:rsidP="00D34990">
      <w:pPr>
        <w:spacing w:after="0" w:line="276" w:lineRule="auto"/>
        <w:ind w:left="0" w:hanging="428"/>
        <w:jc w:val="left"/>
        <w:rPr>
          <w:rFonts w:asciiTheme="majorHAnsi" w:hAnsiTheme="majorHAnsi" w:cstheme="majorHAnsi"/>
          <w:b/>
          <w:sz w:val="22"/>
          <w:szCs w:val="22"/>
        </w:rPr>
      </w:pPr>
      <w:r w:rsidRPr="00D34990">
        <w:rPr>
          <w:rFonts w:asciiTheme="majorHAnsi" w:hAnsiTheme="majorHAnsi" w:cstheme="majorHAnsi"/>
          <w:b/>
          <w:sz w:val="22"/>
          <w:szCs w:val="22"/>
        </w:rPr>
        <w:t>XVII Informacje</w:t>
      </w:r>
      <w:r w:rsidR="00F86401" w:rsidRPr="00D34990">
        <w:rPr>
          <w:rFonts w:asciiTheme="majorHAnsi" w:hAnsiTheme="majorHAnsi" w:cstheme="majorHAnsi"/>
          <w:b/>
          <w:sz w:val="22"/>
          <w:szCs w:val="22"/>
        </w:rPr>
        <w:t xml:space="preserve"> o warunkach udziału w postepowaniu, jeżeli Zamawiający je przewiduje</w:t>
      </w:r>
    </w:p>
    <w:p w14:paraId="1916C079" w14:textId="77777777" w:rsidR="00D80CF6" w:rsidRPr="00D34990" w:rsidRDefault="00D80CF6" w:rsidP="00D34990">
      <w:pPr>
        <w:spacing w:after="0" w:line="276" w:lineRule="auto"/>
        <w:ind w:left="0" w:hanging="428"/>
        <w:jc w:val="left"/>
        <w:rPr>
          <w:rFonts w:asciiTheme="majorHAnsi" w:hAnsiTheme="majorHAnsi" w:cstheme="majorHAnsi"/>
          <w:sz w:val="22"/>
          <w:szCs w:val="22"/>
        </w:rPr>
      </w:pPr>
      <w:r w:rsidRPr="00D34990">
        <w:rPr>
          <w:rFonts w:asciiTheme="majorHAnsi" w:hAnsiTheme="majorHAnsi" w:cstheme="majorHAnsi"/>
          <w:sz w:val="22"/>
          <w:szCs w:val="22"/>
        </w:rPr>
        <w:t>Zamawiający nie przewiduje warunków udziału w postępowaniu.</w:t>
      </w:r>
    </w:p>
    <w:p w14:paraId="4A37B637" w14:textId="77777777" w:rsidR="00D80CF6" w:rsidRPr="00D34990" w:rsidRDefault="00D80CF6" w:rsidP="00D34990">
      <w:pPr>
        <w:spacing w:after="0" w:line="276" w:lineRule="auto"/>
        <w:ind w:left="0" w:hanging="428"/>
        <w:jc w:val="left"/>
        <w:rPr>
          <w:rFonts w:asciiTheme="majorHAnsi" w:hAnsiTheme="majorHAnsi" w:cstheme="majorHAnsi"/>
          <w:sz w:val="22"/>
          <w:szCs w:val="22"/>
        </w:rPr>
      </w:pPr>
    </w:p>
    <w:p w14:paraId="7E7FB9C4" w14:textId="18E2A745" w:rsidR="00776A8C" w:rsidRPr="00D34990" w:rsidRDefault="004F2DDA" w:rsidP="00D34990">
      <w:pPr>
        <w:spacing w:after="0" w:line="276" w:lineRule="auto"/>
        <w:ind w:left="0" w:hanging="428"/>
        <w:jc w:val="left"/>
        <w:rPr>
          <w:rFonts w:asciiTheme="majorHAnsi" w:hAnsiTheme="majorHAnsi" w:cstheme="majorHAnsi"/>
          <w:sz w:val="22"/>
          <w:szCs w:val="22"/>
        </w:rPr>
      </w:pPr>
      <w:r w:rsidRPr="00D34990">
        <w:rPr>
          <w:rFonts w:asciiTheme="majorHAnsi" w:hAnsiTheme="majorHAnsi" w:cstheme="majorHAnsi"/>
          <w:b/>
          <w:sz w:val="22"/>
          <w:szCs w:val="22"/>
        </w:rPr>
        <w:t>XVIII</w:t>
      </w:r>
      <w:r w:rsidR="00776A8C" w:rsidRPr="00D34990">
        <w:rPr>
          <w:rFonts w:asciiTheme="majorHAnsi" w:hAnsiTheme="majorHAnsi" w:cstheme="majorHAnsi"/>
          <w:b/>
          <w:sz w:val="22"/>
          <w:szCs w:val="22"/>
        </w:rPr>
        <w:t xml:space="preserve"> Informacja o podmiotowych środkach dowodowych, jeżeli Zamawiający będzie wymagał ich złożenia</w:t>
      </w:r>
    </w:p>
    <w:p w14:paraId="511A7A8E" w14:textId="6A187235" w:rsidR="000909B6" w:rsidRPr="00D34990" w:rsidRDefault="000909B6" w:rsidP="00D34990">
      <w:pPr>
        <w:pStyle w:val="Akapitzlist"/>
        <w:numPr>
          <w:ilvl w:val="0"/>
          <w:numId w:val="100"/>
        </w:numPr>
        <w:spacing w:after="200" w:line="276" w:lineRule="auto"/>
        <w:ind w:left="426" w:hanging="426"/>
        <w:contextualSpacing/>
        <w:rPr>
          <w:rFonts w:asciiTheme="majorHAnsi" w:hAnsiTheme="majorHAnsi" w:cstheme="majorHAnsi"/>
          <w:sz w:val="22"/>
          <w:szCs w:val="22"/>
        </w:rPr>
      </w:pPr>
      <w:r w:rsidRPr="00D34990">
        <w:rPr>
          <w:rFonts w:asciiTheme="majorHAnsi" w:hAnsiTheme="majorHAnsi" w:cstheme="majorHAnsi"/>
          <w:sz w:val="22"/>
          <w:szCs w:val="22"/>
        </w:rPr>
        <w:t xml:space="preserve">Wykonawca wraz z ofertą składa aktualne na dzień składania ofert oświadczenie, o którym mowa w art. 125 ust. 1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którego wzór stanowi </w:t>
      </w:r>
      <w:r w:rsidR="00CA0545" w:rsidRPr="00D34990">
        <w:rPr>
          <w:rFonts w:asciiTheme="majorHAnsi" w:hAnsiTheme="majorHAnsi" w:cstheme="majorHAnsi"/>
          <w:b/>
          <w:bCs/>
          <w:sz w:val="22"/>
          <w:szCs w:val="22"/>
        </w:rPr>
        <w:t xml:space="preserve">Załącznik nr 4 do SWZ. </w:t>
      </w:r>
      <w:r w:rsidRPr="00D34990">
        <w:rPr>
          <w:rFonts w:asciiTheme="majorHAnsi" w:hAnsiTheme="majorHAnsi" w:cstheme="majorHAnsi"/>
          <w:sz w:val="22"/>
          <w:szCs w:val="22"/>
        </w:rPr>
        <w:t>Oświadczenia wskazane powyżej stanowią dowód potwierdzający, brak podstaw wykluczenia z udziału w postępowaniu odpowiednio na dzień składania ofert.</w:t>
      </w:r>
    </w:p>
    <w:p w14:paraId="7FDC8567" w14:textId="7196C8A6" w:rsidR="000909B6" w:rsidRPr="00D34990" w:rsidRDefault="000909B6" w:rsidP="00D34990">
      <w:pPr>
        <w:pStyle w:val="Akapitzlist"/>
        <w:numPr>
          <w:ilvl w:val="0"/>
          <w:numId w:val="100"/>
        </w:numPr>
        <w:spacing w:after="200" w:line="276" w:lineRule="auto"/>
        <w:ind w:left="426" w:hanging="426"/>
        <w:contextualSpacing/>
        <w:rPr>
          <w:rFonts w:asciiTheme="majorHAnsi" w:hAnsiTheme="majorHAnsi" w:cstheme="majorHAnsi"/>
          <w:sz w:val="22"/>
          <w:szCs w:val="22"/>
        </w:rPr>
      </w:pPr>
      <w:r w:rsidRPr="00D34990">
        <w:rPr>
          <w:rFonts w:asciiTheme="majorHAnsi" w:hAnsiTheme="majorHAnsi" w:cstheme="majorHAnsi"/>
          <w:sz w:val="22"/>
          <w:szCs w:val="22"/>
        </w:rPr>
        <w:t xml:space="preserve">W przypadku wspólnego ubiegania się o zamówienie przez Wykonawców, oświadczenia o których mowa w ust. 1 składa każdy z Wykonawców ubiegających się o zamówienie. Oświadczenia te mają potwierdzać brak podstaw wykluczenia każdego z Wykonawców </w:t>
      </w:r>
      <w:r w:rsidR="00FD5E81" w:rsidRPr="00D34990">
        <w:rPr>
          <w:rFonts w:asciiTheme="majorHAnsi" w:hAnsiTheme="majorHAnsi" w:cstheme="majorHAnsi"/>
          <w:sz w:val="22"/>
          <w:szCs w:val="22"/>
        </w:rPr>
        <w:t xml:space="preserve">w którym każdy </w:t>
      </w:r>
      <w:r w:rsidRPr="00D34990">
        <w:rPr>
          <w:rFonts w:asciiTheme="majorHAnsi" w:hAnsiTheme="majorHAnsi" w:cstheme="majorHAnsi"/>
          <w:sz w:val="22"/>
          <w:szCs w:val="22"/>
        </w:rPr>
        <w:t xml:space="preserve">z Wykonawców wykazuje brak podstaw wykluczenia. </w:t>
      </w:r>
    </w:p>
    <w:p w14:paraId="1C78EC5E" w14:textId="77777777" w:rsidR="000909B6" w:rsidRPr="00D34990" w:rsidRDefault="000909B6" w:rsidP="00D34990">
      <w:pPr>
        <w:pStyle w:val="Akapitzlist"/>
        <w:numPr>
          <w:ilvl w:val="0"/>
          <w:numId w:val="100"/>
        </w:numPr>
        <w:spacing w:after="200" w:line="276" w:lineRule="auto"/>
        <w:ind w:left="426" w:hanging="426"/>
        <w:contextualSpacing/>
        <w:rPr>
          <w:rFonts w:asciiTheme="majorHAnsi" w:hAnsiTheme="majorHAnsi" w:cstheme="majorHAnsi"/>
          <w:b/>
          <w:bCs/>
          <w:sz w:val="22"/>
          <w:szCs w:val="22"/>
        </w:rPr>
      </w:pPr>
      <w:r w:rsidRPr="00D34990">
        <w:rPr>
          <w:rFonts w:asciiTheme="majorHAnsi" w:hAnsiTheme="majorHAnsi" w:cstheme="majorHAnsi"/>
          <w:sz w:val="22"/>
          <w:szCs w:val="22"/>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7437368E" w14:textId="77777777" w:rsidR="000909B6" w:rsidRPr="00D34990" w:rsidRDefault="000909B6" w:rsidP="00D34990">
      <w:pPr>
        <w:pStyle w:val="Akapitzlist"/>
        <w:numPr>
          <w:ilvl w:val="0"/>
          <w:numId w:val="100"/>
        </w:numPr>
        <w:spacing w:after="200" w:line="276" w:lineRule="auto"/>
        <w:ind w:left="426" w:hanging="426"/>
        <w:contextualSpacing/>
        <w:rPr>
          <w:rFonts w:asciiTheme="majorHAnsi" w:hAnsiTheme="majorHAnsi" w:cstheme="majorHAnsi"/>
          <w:bCs/>
          <w:sz w:val="22"/>
          <w:szCs w:val="22"/>
        </w:rPr>
      </w:pPr>
      <w:r w:rsidRPr="00D34990">
        <w:rPr>
          <w:rFonts w:asciiTheme="majorHAnsi" w:hAnsiTheme="majorHAnsi" w:cstheme="majorHAnsi"/>
          <w:bCs/>
          <w:sz w:val="22"/>
          <w:szCs w:val="22"/>
        </w:rPr>
        <w:t>Wykonawca, którego oferta została najwyżej oceniona zostanie wezwany do złożenia</w:t>
      </w:r>
      <w:r w:rsidRPr="00D34990">
        <w:rPr>
          <w:rFonts w:asciiTheme="majorHAnsi" w:hAnsiTheme="majorHAnsi" w:cstheme="majorHAnsi"/>
          <w:bCs/>
          <w:sz w:val="22"/>
          <w:szCs w:val="22"/>
        </w:rPr>
        <w:br/>
        <w:t>w wyznaczonym terminie, nie krótszym niż 5 dni od dnia wezwania  podmiotowych środków dowodowych.</w:t>
      </w:r>
    </w:p>
    <w:p w14:paraId="6F4112C3" w14:textId="6D560198" w:rsidR="000909B6" w:rsidRPr="00D34990" w:rsidRDefault="000909B6" w:rsidP="00D34990">
      <w:pPr>
        <w:pStyle w:val="Akapitzlist"/>
        <w:numPr>
          <w:ilvl w:val="0"/>
          <w:numId w:val="100"/>
        </w:numPr>
        <w:autoSpaceDE w:val="0"/>
        <w:autoSpaceDN w:val="0"/>
        <w:adjustRightInd w:val="0"/>
        <w:spacing w:after="200" w:line="276" w:lineRule="auto"/>
        <w:ind w:left="426" w:hanging="426"/>
        <w:contextualSpacing/>
        <w:rPr>
          <w:rFonts w:asciiTheme="majorHAnsi" w:hAnsiTheme="majorHAnsi" w:cstheme="majorHAnsi"/>
          <w:b/>
          <w:sz w:val="22"/>
          <w:szCs w:val="22"/>
        </w:rPr>
      </w:pPr>
      <w:r w:rsidRPr="00D34990">
        <w:rPr>
          <w:rFonts w:asciiTheme="majorHAnsi" w:hAnsiTheme="majorHAnsi" w:cstheme="majorHAnsi"/>
          <w:b/>
          <w:bCs/>
          <w:sz w:val="22"/>
          <w:szCs w:val="22"/>
        </w:rPr>
        <w:t>Wykaz  podmiotowych środków dowodowych na potwierdzenie, że Wykonawca nie pod</w:t>
      </w:r>
      <w:r w:rsidR="005E7EC3" w:rsidRPr="00D34990">
        <w:rPr>
          <w:rFonts w:asciiTheme="majorHAnsi" w:hAnsiTheme="majorHAnsi" w:cstheme="majorHAnsi"/>
          <w:b/>
          <w:bCs/>
          <w:sz w:val="22"/>
          <w:szCs w:val="22"/>
        </w:rPr>
        <w:t xml:space="preserve">lega wykluczeniu z postępowania. </w:t>
      </w:r>
      <w:r w:rsidRPr="00D34990">
        <w:rPr>
          <w:rFonts w:asciiTheme="majorHAnsi" w:hAnsiTheme="majorHAnsi" w:cstheme="majorHAnsi"/>
          <w:sz w:val="22"/>
          <w:szCs w:val="22"/>
        </w:rPr>
        <w:t>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w:t>
      </w:r>
      <w:r w:rsidR="00D34990">
        <w:rPr>
          <w:rFonts w:asciiTheme="majorHAnsi" w:hAnsiTheme="majorHAnsi" w:cstheme="majorHAnsi"/>
          <w:sz w:val="22"/>
          <w:szCs w:val="22"/>
        </w:rPr>
        <w:t xml:space="preserve">osek o dopuszczenie do udziału </w:t>
      </w:r>
      <w:r w:rsidRPr="00D34990">
        <w:rPr>
          <w:rFonts w:asciiTheme="majorHAnsi" w:hAnsiTheme="majorHAnsi" w:cstheme="majorHAnsi"/>
          <w:sz w:val="22"/>
          <w:szCs w:val="22"/>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Pr="00D34990">
        <w:rPr>
          <w:rFonts w:asciiTheme="majorHAnsi" w:hAnsiTheme="majorHAnsi" w:cstheme="majorHAnsi"/>
          <w:b/>
          <w:sz w:val="22"/>
          <w:szCs w:val="22"/>
        </w:rPr>
        <w:t xml:space="preserve">Załącznik nr </w:t>
      </w:r>
      <w:r w:rsidR="00FD5E81" w:rsidRPr="00D34990">
        <w:rPr>
          <w:rFonts w:asciiTheme="majorHAnsi" w:hAnsiTheme="majorHAnsi" w:cstheme="majorHAnsi"/>
          <w:b/>
          <w:sz w:val="22"/>
          <w:szCs w:val="22"/>
        </w:rPr>
        <w:t>5</w:t>
      </w:r>
      <w:r w:rsidRPr="00D34990">
        <w:rPr>
          <w:rFonts w:asciiTheme="majorHAnsi" w:hAnsiTheme="majorHAnsi" w:cstheme="majorHAnsi"/>
          <w:b/>
          <w:sz w:val="22"/>
          <w:szCs w:val="22"/>
        </w:rPr>
        <w:t xml:space="preserve"> do SWZ.</w:t>
      </w:r>
    </w:p>
    <w:p w14:paraId="2E79BAF4" w14:textId="03DB2D91" w:rsidR="000909B6" w:rsidRPr="00D34990" w:rsidRDefault="000909B6" w:rsidP="00D34990">
      <w:pPr>
        <w:tabs>
          <w:tab w:val="left" w:pos="426"/>
          <w:tab w:val="left" w:pos="567"/>
          <w:tab w:val="left" w:pos="1276"/>
        </w:tabs>
        <w:autoSpaceDE w:val="0"/>
        <w:autoSpaceDN w:val="0"/>
        <w:adjustRightInd w:val="0"/>
        <w:spacing w:line="276" w:lineRule="auto"/>
        <w:ind w:left="426"/>
        <w:rPr>
          <w:rFonts w:asciiTheme="majorHAnsi" w:eastAsia="Calibri" w:hAnsiTheme="majorHAnsi" w:cstheme="majorHAnsi"/>
          <w:b/>
          <w:sz w:val="22"/>
          <w:szCs w:val="22"/>
        </w:rPr>
      </w:pPr>
      <w:r w:rsidRPr="00D34990">
        <w:rPr>
          <w:rFonts w:asciiTheme="majorHAnsi" w:hAnsiTheme="majorHAnsi" w:cstheme="majorHAnsi"/>
          <w:b/>
          <w:sz w:val="22"/>
          <w:szCs w:val="22"/>
        </w:rPr>
        <w:lastRenderedPageBreak/>
        <w:t xml:space="preserve"> </w:t>
      </w:r>
      <w:r w:rsidR="00FD5E81" w:rsidRPr="00D34990">
        <w:rPr>
          <w:rFonts w:asciiTheme="majorHAnsi" w:hAnsiTheme="majorHAnsi" w:cstheme="majorHAnsi"/>
          <w:b/>
          <w:sz w:val="22"/>
          <w:szCs w:val="22"/>
        </w:rPr>
        <w:tab/>
      </w:r>
      <w:r w:rsidRPr="00D34990">
        <w:rPr>
          <w:rFonts w:asciiTheme="majorHAnsi" w:eastAsia="Calibri" w:hAnsiTheme="majorHAnsi" w:cstheme="majorHAnsi"/>
          <w:b/>
          <w:sz w:val="22"/>
          <w:szCs w:val="22"/>
        </w:rPr>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0F05DCB7" w14:textId="77777777" w:rsidR="000909B6" w:rsidRPr="00D34990" w:rsidRDefault="000909B6" w:rsidP="00D34990">
      <w:pPr>
        <w:pStyle w:val="Akapitzlist"/>
        <w:numPr>
          <w:ilvl w:val="0"/>
          <w:numId w:val="100"/>
        </w:numPr>
        <w:spacing w:after="200" w:line="276" w:lineRule="auto"/>
        <w:ind w:left="425" w:hanging="425"/>
        <w:contextualSpacing/>
        <w:rPr>
          <w:rFonts w:asciiTheme="majorHAnsi" w:hAnsiTheme="majorHAnsi" w:cstheme="majorHAnsi"/>
          <w:sz w:val="22"/>
          <w:szCs w:val="22"/>
        </w:rPr>
      </w:pPr>
      <w:r w:rsidRPr="00D34990">
        <w:rPr>
          <w:rFonts w:asciiTheme="majorHAnsi" w:hAnsiTheme="majorHAnsi" w:cstheme="majorHAnsi"/>
          <w:sz w:val="22"/>
          <w:szCs w:val="22"/>
        </w:rPr>
        <w:t>Wykonawca nie jest zobowiązany do złożenia podmiotowych środków dowodowych, które Zamawiający posiada jeżeli Wykonawca wskaże te środki oraz potwierdzi ich prawidłowość i aktualność.</w:t>
      </w:r>
    </w:p>
    <w:p w14:paraId="6EF10330" w14:textId="77777777" w:rsidR="000909B6" w:rsidRPr="00D34990" w:rsidRDefault="000909B6" w:rsidP="00D34990">
      <w:pPr>
        <w:pStyle w:val="Akapitzlist"/>
        <w:numPr>
          <w:ilvl w:val="0"/>
          <w:numId w:val="100"/>
        </w:numPr>
        <w:spacing w:after="200" w:line="276" w:lineRule="auto"/>
        <w:ind w:left="425" w:hanging="425"/>
        <w:contextualSpacing/>
        <w:rPr>
          <w:rFonts w:asciiTheme="majorHAnsi" w:hAnsiTheme="majorHAnsi" w:cstheme="majorHAnsi"/>
          <w:sz w:val="22"/>
          <w:szCs w:val="22"/>
        </w:rPr>
      </w:pPr>
      <w:r w:rsidRPr="00D34990">
        <w:rPr>
          <w:rFonts w:asciiTheme="majorHAnsi" w:hAnsiTheme="majorHAnsi" w:cstheme="majorHAnsi"/>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 xml:space="preserve"> dane umożliwiające dostęp do tych środków.</w:t>
      </w:r>
    </w:p>
    <w:p w14:paraId="05068739" w14:textId="2295D02E" w:rsidR="00776A8C" w:rsidRPr="00D34990" w:rsidRDefault="000909B6" w:rsidP="00D34990">
      <w:pPr>
        <w:pStyle w:val="Akapitzlist"/>
        <w:numPr>
          <w:ilvl w:val="0"/>
          <w:numId w:val="100"/>
        </w:numPr>
        <w:spacing w:after="200" w:line="276" w:lineRule="auto"/>
        <w:ind w:left="425" w:hanging="425"/>
        <w:contextualSpacing/>
        <w:rPr>
          <w:rFonts w:asciiTheme="majorHAnsi" w:hAnsiTheme="majorHAnsi" w:cstheme="majorHAnsi"/>
          <w:sz w:val="22"/>
          <w:szCs w:val="22"/>
        </w:rPr>
      </w:pPr>
      <w:r w:rsidRPr="00D34990">
        <w:rPr>
          <w:rFonts w:asciiTheme="majorHAnsi" w:hAnsiTheme="majorHAnsi" w:cstheme="majorHAnsi"/>
          <w:sz w:val="22"/>
          <w:szCs w:val="22"/>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2F4EDE2" w14:textId="72811632" w:rsidR="00F86401" w:rsidRPr="00D34990" w:rsidRDefault="004F2DDA" w:rsidP="00D34990">
      <w:pPr>
        <w:pStyle w:val="Tytu"/>
        <w:spacing w:after="40" w:line="276" w:lineRule="auto"/>
        <w:ind w:left="0" w:firstLine="0"/>
        <w:jc w:val="left"/>
        <w:rPr>
          <w:rFonts w:asciiTheme="majorHAnsi" w:hAnsiTheme="majorHAnsi" w:cstheme="majorHAnsi"/>
          <w:szCs w:val="22"/>
        </w:rPr>
      </w:pPr>
      <w:r w:rsidRPr="00D34990">
        <w:rPr>
          <w:rFonts w:asciiTheme="majorHAnsi" w:hAnsiTheme="majorHAnsi" w:cstheme="majorHAnsi"/>
          <w:szCs w:val="22"/>
        </w:rPr>
        <w:t>XIX</w:t>
      </w:r>
      <w:r w:rsidR="000F1FFF" w:rsidRPr="00D34990">
        <w:rPr>
          <w:rFonts w:asciiTheme="majorHAnsi" w:hAnsiTheme="majorHAnsi" w:cstheme="majorHAnsi"/>
          <w:szCs w:val="22"/>
        </w:rPr>
        <w:t xml:space="preserve"> Sposób obliczania ceny</w:t>
      </w:r>
    </w:p>
    <w:p w14:paraId="452B1261" w14:textId="5A72806B" w:rsidR="007C5C6E" w:rsidRPr="00D34990" w:rsidRDefault="007C5C6E"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Cena oferty zostanie wyliczona przez Wykonawcę na załączonym Formularzu oferty, zgodnie z treścią niemniejszej SWZ.</w:t>
      </w:r>
    </w:p>
    <w:p w14:paraId="36269B75" w14:textId="7ECFD4DC" w:rsidR="007C5C6E" w:rsidRPr="00D34990" w:rsidRDefault="007C5C6E"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 xml:space="preserve">Cena oferty stanowić będzie ryczałtowe wynagrodzenie Wykonawcy za wykonanie przedmiotu zamówienia, niezależnie od rozmiaru robót budowlanych i innych świadczeń oraz ponoszonych przez Wykonawcę kosztów ich realizacji. Cena oferty musi zawierać wszystkie koszty niezbędne do zrealizowania zamówienia </w:t>
      </w:r>
      <w:r w:rsidR="002B2C39" w:rsidRPr="00D34990">
        <w:rPr>
          <w:rFonts w:asciiTheme="majorHAnsi" w:hAnsiTheme="majorHAnsi" w:cstheme="majorHAnsi"/>
          <w:sz w:val="22"/>
          <w:szCs w:val="22"/>
        </w:rPr>
        <w:t xml:space="preserve">wynikające z Programu </w:t>
      </w:r>
      <w:proofErr w:type="spellStart"/>
      <w:r w:rsidR="002B2C39" w:rsidRPr="00D34990">
        <w:rPr>
          <w:rFonts w:asciiTheme="majorHAnsi" w:hAnsiTheme="majorHAnsi" w:cstheme="majorHAnsi"/>
          <w:sz w:val="22"/>
          <w:szCs w:val="22"/>
        </w:rPr>
        <w:t>Funkcjonalno</w:t>
      </w:r>
      <w:proofErr w:type="spellEnd"/>
      <w:r w:rsidR="002B2C39" w:rsidRPr="00D34990">
        <w:rPr>
          <w:rFonts w:asciiTheme="majorHAnsi" w:hAnsiTheme="majorHAnsi" w:cstheme="majorHAnsi"/>
          <w:sz w:val="22"/>
          <w:szCs w:val="22"/>
        </w:rPr>
        <w:t xml:space="preserve"> – Użytkowego, jak również w niej nie ujęte, a bez których  nie można wykonać zamówienia. </w:t>
      </w:r>
    </w:p>
    <w:p w14:paraId="4CB0B02A" w14:textId="206CFC84" w:rsidR="00387530" w:rsidRPr="00D34990" w:rsidRDefault="00387530"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4E664875" w14:textId="1F8AAE9B" w:rsidR="000F1FFF" w:rsidRPr="00D34990" w:rsidRDefault="000F1FFF" w:rsidP="00D34990">
      <w:pPr>
        <w:numPr>
          <w:ilvl w:val="0"/>
          <w:numId w:val="19"/>
        </w:numPr>
        <w:tabs>
          <w:tab w:val="left" w:pos="7655"/>
        </w:tabs>
        <w:spacing w:after="77"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Cena oferty uwzględnia wszystkie zobowiązania, musi być podana w PLN cyfrowo i słownie, z wyodrębnieniem należnego podatku VAT - jeżeli występuje </w:t>
      </w:r>
    </w:p>
    <w:p w14:paraId="44F6A04C" w14:textId="77777777" w:rsidR="000F1FFF" w:rsidRPr="00D34990" w:rsidRDefault="000F1FFF" w:rsidP="00D34990">
      <w:pPr>
        <w:numPr>
          <w:ilvl w:val="0"/>
          <w:numId w:val="19"/>
        </w:numPr>
        <w:spacing w:after="67" w:line="276" w:lineRule="auto"/>
        <w:ind w:right="11" w:hanging="428"/>
        <w:rPr>
          <w:rFonts w:asciiTheme="majorHAnsi" w:hAnsiTheme="majorHAnsi" w:cstheme="majorHAnsi"/>
          <w:sz w:val="22"/>
          <w:szCs w:val="22"/>
        </w:rPr>
      </w:pPr>
      <w:r w:rsidRPr="00D34990">
        <w:rPr>
          <w:rFonts w:asciiTheme="majorHAnsi" w:hAnsiTheme="majorHAnsi" w:cstheme="majorHAnsi"/>
          <w:sz w:val="22"/>
          <w:szCs w:val="22"/>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246B982F" w14:textId="77777777" w:rsidR="00387530" w:rsidRPr="00D34990" w:rsidRDefault="00387530"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W cenie oferty uwzględnia się zysk Wykonawcy oraz wszystkie wymagane przepisami podatki i opłaty, a w szczególności podatek VAT.</w:t>
      </w:r>
    </w:p>
    <w:p w14:paraId="4EBA1040" w14:textId="77777777" w:rsidR="00387530" w:rsidRPr="00D34990" w:rsidRDefault="00387530"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530E4489" w14:textId="77777777" w:rsidR="00387530" w:rsidRPr="00D34990" w:rsidRDefault="00387530"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Ustalenie prawidłowej stawki podatku VAT / podatku akcyzowego, zgodnej zobowiązującymi przepisami ustawy o podatku od towarów i usług / podatku akcyzowym, należy do Wykonawcy.</w:t>
      </w:r>
    </w:p>
    <w:p w14:paraId="65681B14" w14:textId="77777777" w:rsidR="00387530" w:rsidRPr="00D34990" w:rsidRDefault="00387530"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lastRenderedPageBreak/>
        <w:t>Zamawiający informuje, że w przypadku towarów i usług wymienionych w załączniku nr 15 do Ustawy z dnia 11 marca 2004 r. o podatku od towarów i usług, zmienionej ustawą (Dz. U. z 2022 r. poz. 931), zgodnie z zapisami w art. 108a Ustawy, podatnicy są obowiązani zastosować mechanizm podzielonej płatności (tzw. MPP).</w:t>
      </w:r>
    </w:p>
    <w:p w14:paraId="65E3A9E7" w14:textId="18476E38" w:rsidR="00387530" w:rsidRPr="00D34990" w:rsidRDefault="00387530"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5781AA35" w14:textId="6DC59DAE" w:rsidR="00387530" w:rsidRPr="00D34990" w:rsidRDefault="00387530" w:rsidP="00D34990">
      <w:pPr>
        <w:numPr>
          <w:ilvl w:val="0"/>
          <w:numId w:val="19"/>
        </w:numPr>
        <w:tabs>
          <w:tab w:val="left" w:pos="0"/>
        </w:tabs>
        <w:spacing w:after="0" w:line="276" w:lineRule="auto"/>
        <w:ind w:hanging="360"/>
        <w:rPr>
          <w:rFonts w:asciiTheme="majorHAnsi" w:hAnsiTheme="majorHAnsi" w:cstheme="majorHAnsi"/>
          <w:sz w:val="22"/>
          <w:szCs w:val="22"/>
        </w:rPr>
      </w:pPr>
      <w:r w:rsidRPr="00D34990">
        <w:rPr>
          <w:rFonts w:asciiTheme="majorHAnsi" w:hAnsiTheme="majorHAnsi" w:cstheme="majorHAnsi"/>
          <w:sz w:val="22"/>
          <w:szCs w:val="22"/>
        </w:rPr>
        <w:t xml:space="preserve">W przypadku rozbieżności pomiędzy ceną podaną cyfrowo a słownie, jako wartość właściwa zostanie przyjęta cena podana słownie. </w:t>
      </w:r>
    </w:p>
    <w:p w14:paraId="18D35BE4" w14:textId="77777777" w:rsidR="00676473" w:rsidRPr="00D34990" w:rsidRDefault="00676473" w:rsidP="00D34990">
      <w:pPr>
        <w:pStyle w:val="Akapitzlist"/>
        <w:spacing w:after="36" w:line="276" w:lineRule="auto"/>
        <w:ind w:left="428" w:right="11" w:firstLine="0"/>
        <w:rPr>
          <w:rFonts w:asciiTheme="majorHAnsi" w:hAnsiTheme="majorHAnsi" w:cstheme="majorHAnsi"/>
          <w:sz w:val="22"/>
          <w:szCs w:val="22"/>
        </w:rPr>
      </w:pPr>
    </w:p>
    <w:p w14:paraId="3956F847" w14:textId="1A68D8DE" w:rsidR="00F86401" w:rsidRPr="00D34990" w:rsidRDefault="004F2DDA"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XX</w:t>
      </w:r>
      <w:r w:rsidR="000F1FFF" w:rsidRPr="00D34990">
        <w:rPr>
          <w:rFonts w:asciiTheme="majorHAnsi" w:hAnsiTheme="majorHAnsi" w:cstheme="majorHAnsi"/>
          <w:b/>
          <w:sz w:val="22"/>
          <w:szCs w:val="22"/>
        </w:rPr>
        <w:t xml:space="preserve"> Opis kryteriów oceny ofert, wraz z podaniem wag tych kryteriów i sposobu oceny.</w:t>
      </w:r>
    </w:p>
    <w:p w14:paraId="5B517554" w14:textId="549B801A" w:rsidR="006E2510" w:rsidRPr="00D34990" w:rsidRDefault="006E2510" w:rsidP="00D34990">
      <w:pPr>
        <w:pStyle w:val="Zwykytekst"/>
        <w:spacing w:line="276" w:lineRule="auto"/>
        <w:ind w:left="0" w:firstLine="0"/>
        <w:rPr>
          <w:rFonts w:asciiTheme="majorHAnsi" w:hAnsiTheme="majorHAnsi" w:cstheme="majorHAnsi"/>
          <w:b/>
          <w:sz w:val="22"/>
          <w:szCs w:val="22"/>
        </w:rPr>
      </w:pPr>
      <w:r w:rsidRPr="00D34990">
        <w:rPr>
          <w:rFonts w:asciiTheme="majorHAnsi" w:hAnsiTheme="majorHAnsi" w:cstheme="majorHAnsi"/>
          <w:b/>
          <w:bCs/>
          <w:sz w:val="22"/>
          <w:szCs w:val="22"/>
        </w:rPr>
        <w:t xml:space="preserve">Kryterium wyboru oferty najkorzystniejszej </w:t>
      </w:r>
      <w:r w:rsidRPr="00D34990">
        <w:rPr>
          <w:rFonts w:asciiTheme="majorHAnsi" w:hAnsiTheme="majorHAnsi" w:cstheme="majorHAnsi"/>
          <w:b/>
          <w:sz w:val="22"/>
          <w:szCs w:val="22"/>
        </w:rPr>
        <w:t>będzie</w:t>
      </w:r>
      <w:r w:rsidR="00402933" w:rsidRPr="00D34990">
        <w:rPr>
          <w:rFonts w:asciiTheme="majorHAnsi" w:hAnsiTheme="majorHAnsi" w:cstheme="majorHAnsi"/>
          <w:b/>
          <w:sz w:val="22"/>
          <w:szCs w:val="22"/>
        </w:rPr>
        <w:t xml:space="preserve"> cena 100%- waga 100%</w:t>
      </w:r>
      <w:r w:rsidRPr="00D34990">
        <w:rPr>
          <w:rFonts w:asciiTheme="majorHAnsi" w:hAnsiTheme="majorHAnsi" w:cstheme="majorHAnsi"/>
          <w:b/>
          <w:sz w:val="22"/>
          <w:szCs w:val="22"/>
        </w:rPr>
        <w:t>:</w:t>
      </w:r>
    </w:p>
    <w:p w14:paraId="39286481" w14:textId="77777777" w:rsidR="00684F0B" w:rsidRPr="00D34990" w:rsidRDefault="00684F0B" w:rsidP="00D34990">
      <w:pPr>
        <w:numPr>
          <w:ilvl w:val="0"/>
          <w:numId w:val="113"/>
        </w:numPr>
        <w:tabs>
          <w:tab w:val="left" w:pos="284"/>
        </w:tabs>
        <w:spacing w:after="0" w:line="276" w:lineRule="auto"/>
        <w:ind w:left="284" w:hanging="284"/>
        <w:rPr>
          <w:rFonts w:asciiTheme="majorHAnsi" w:hAnsiTheme="majorHAnsi" w:cstheme="majorHAnsi"/>
          <w:bCs/>
          <w:sz w:val="22"/>
          <w:szCs w:val="22"/>
        </w:rPr>
      </w:pPr>
      <w:r w:rsidRPr="00D34990">
        <w:rPr>
          <w:rFonts w:asciiTheme="majorHAnsi" w:hAnsiTheme="majorHAnsi" w:cstheme="majorHAnsi"/>
          <w:bCs/>
          <w:sz w:val="22"/>
          <w:szCs w:val="22"/>
        </w:rPr>
        <w:t>Wszystkie oferty niepodlegające odrzuceniu oceniane będą na podstawie  następujących kryteriów:</w:t>
      </w:r>
    </w:p>
    <w:p w14:paraId="5DA46A0D" w14:textId="7507C321" w:rsidR="00684F0B" w:rsidRPr="00D34990" w:rsidRDefault="00684F0B" w:rsidP="00D34990">
      <w:pPr>
        <w:spacing w:after="0" w:line="276" w:lineRule="auto"/>
        <w:ind w:left="567"/>
        <w:rPr>
          <w:rFonts w:asciiTheme="majorHAnsi" w:hAnsiTheme="majorHAnsi" w:cstheme="majorHAnsi"/>
          <w:sz w:val="22"/>
          <w:szCs w:val="22"/>
        </w:rPr>
      </w:pPr>
      <w:r w:rsidRPr="00D34990">
        <w:rPr>
          <w:rFonts w:asciiTheme="majorHAnsi" w:hAnsiTheme="majorHAnsi" w:cstheme="majorHAnsi"/>
          <w:sz w:val="22"/>
          <w:szCs w:val="22"/>
        </w:rPr>
        <w:t>1) Cena – 80%</w:t>
      </w:r>
    </w:p>
    <w:p w14:paraId="1DC95668" w14:textId="62756785" w:rsidR="00684F0B" w:rsidRPr="00D34990" w:rsidRDefault="00684F0B" w:rsidP="00D34990">
      <w:pPr>
        <w:spacing w:after="0" w:line="276" w:lineRule="auto"/>
        <w:ind w:left="567"/>
        <w:rPr>
          <w:rFonts w:asciiTheme="majorHAnsi" w:hAnsiTheme="majorHAnsi" w:cstheme="majorHAnsi"/>
          <w:sz w:val="22"/>
          <w:szCs w:val="22"/>
        </w:rPr>
      </w:pPr>
      <w:r w:rsidRPr="00D34990">
        <w:rPr>
          <w:rFonts w:asciiTheme="majorHAnsi" w:hAnsiTheme="majorHAnsi" w:cstheme="majorHAnsi"/>
          <w:sz w:val="22"/>
          <w:szCs w:val="22"/>
        </w:rPr>
        <w:t>2) Okres gwarancji za wykonane roboty budowlane –  20%</w:t>
      </w:r>
    </w:p>
    <w:p w14:paraId="75F26C56" w14:textId="76B58E16" w:rsidR="00D34990" w:rsidRDefault="00684F0B" w:rsidP="00D34990">
      <w:pPr>
        <w:spacing w:after="0" w:line="276" w:lineRule="auto"/>
        <w:ind w:left="284" w:hanging="284"/>
        <w:rPr>
          <w:rFonts w:asciiTheme="majorHAnsi" w:hAnsiTheme="majorHAnsi" w:cstheme="majorHAnsi"/>
          <w:sz w:val="22"/>
          <w:szCs w:val="22"/>
        </w:rPr>
      </w:pPr>
      <w:r w:rsidRPr="00D34990">
        <w:rPr>
          <w:rFonts w:asciiTheme="majorHAnsi" w:hAnsiTheme="majorHAnsi" w:cstheme="majorHAnsi"/>
          <w:sz w:val="22"/>
          <w:szCs w:val="22"/>
        </w:rPr>
        <w:t xml:space="preserve">Wynikiem dla każdej z ofert będzie suma punktów uzyskanych w podanych wyżej kryteriach, 1% odpowiada </w:t>
      </w:r>
    </w:p>
    <w:p w14:paraId="5004A740" w14:textId="70331F11" w:rsidR="00684F0B" w:rsidRPr="00D34990" w:rsidRDefault="00684F0B" w:rsidP="00D34990">
      <w:pPr>
        <w:spacing w:after="0" w:line="276" w:lineRule="auto"/>
        <w:ind w:left="284" w:hanging="284"/>
        <w:rPr>
          <w:rFonts w:asciiTheme="majorHAnsi" w:hAnsiTheme="majorHAnsi" w:cstheme="majorHAnsi"/>
          <w:sz w:val="22"/>
          <w:szCs w:val="22"/>
        </w:rPr>
      </w:pPr>
      <w:r w:rsidRPr="00D34990">
        <w:rPr>
          <w:rFonts w:asciiTheme="majorHAnsi" w:hAnsiTheme="majorHAnsi" w:cstheme="majorHAnsi"/>
          <w:sz w:val="22"/>
          <w:szCs w:val="22"/>
        </w:rPr>
        <w:t>1 punktowi.</w:t>
      </w:r>
    </w:p>
    <w:p w14:paraId="5D91296D" w14:textId="5D67C0D8" w:rsidR="00684F0B" w:rsidRPr="00D34990" w:rsidRDefault="00684F0B" w:rsidP="00D34990">
      <w:pPr>
        <w:spacing w:after="0" w:line="276" w:lineRule="auto"/>
        <w:ind w:left="0" w:firstLine="0"/>
        <w:rPr>
          <w:rFonts w:asciiTheme="majorHAnsi" w:hAnsiTheme="majorHAnsi" w:cstheme="majorHAnsi"/>
          <w:sz w:val="22"/>
          <w:szCs w:val="22"/>
        </w:rPr>
      </w:pPr>
      <w:r w:rsidRPr="00D34990">
        <w:rPr>
          <w:rFonts w:asciiTheme="majorHAnsi" w:hAnsiTheme="majorHAnsi" w:cstheme="majorHAnsi"/>
          <w:sz w:val="22"/>
          <w:szCs w:val="22"/>
        </w:rPr>
        <w:t>Liczba punktów za kryterium cena zostanie obliczona wg następujących zasad:</w:t>
      </w:r>
    </w:p>
    <w:p w14:paraId="24EF1902" w14:textId="563A6D37" w:rsidR="00684F0B" w:rsidRPr="00D34990" w:rsidRDefault="00684F0B" w:rsidP="00D34990">
      <w:pPr>
        <w:spacing w:after="0" w:line="276" w:lineRule="auto"/>
        <w:ind w:left="567" w:hanging="567"/>
        <w:rPr>
          <w:rFonts w:asciiTheme="majorHAnsi" w:hAnsiTheme="majorHAnsi" w:cstheme="majorHAnsi"/>
          <w:sz w:val="22"/>
          <w:szCs w:val="22"/>
        </w:rPr>
      </w:pPr>
      <w:r w:rsidRPr="00D34990">
        <w:rPr>
          <w:rFonts w:asciiTheme="majorHAnsi" w:hAnsiTheme="majorHAnsi" w:cstheme="majorHAnsi"/>
          <w:b/>
          <w:sz w:val="22"/>
          <w:szCs w:val="22"/>
        </w:rPr>
        <w:t>1) Kryterium ceny</w:t>
      </w:r>
      <w:r w:rsidRPr="00D34990">
        <w:rPr>
          <w:rFonts w:asciiTheme="majorHAnsi" w:hAnsiTheme="majorHAnsi" w:cstheme="majorHAnsi"/>
          <w:sz w:val="22"/>
          <w:szCs w:val="22"/>
        </w:rPr>
        <w:t xml:space="preserve"> </w:t>
      </w:r>
      <w:r w:rsidRPr="00D34990">
        <w:rPr>
          <w:rFonts w:asciiTheme="majorHAnsi" w:hAnsiTheme="majorHAnsi" w:cstheme="majorHAnsi"/>
          <w:b/>
          <w:sz w:val="22"/>
          <w:szCs w:val="22"/>
        </w:rPr>
        <w:t>C=(</w:t>
      </w:r>
      <w:proofErr w:type="spellStart"/>
      <w:r w:rsidRPr="00D34990">
        <w:rPr>
          <w:rFonts w:asciiTheme="majorHAnsi" w:hAnsiTheme="majorHAnsi" w:cstheme="majorHAnsi"/>
          <w:b/>
          <w:sz w:val="22"/>
          <w:szCs w:val="22"/>
        </w:rPr>
        <w:t>C</w:t>
      </w:r>
      <w:r w:rsidRPr="00D34990">
        <w:rPr>
          <w:rFonts w:asciiTheme="majorHAnsi" w:hAnsiTheme="majorHAnsi" w:cstheme="majorHAnsi"/>
          <w:b/>
          <w:sz w:val="22"/>
          <w:szCs w:val="22"/>
          <w:vertAlign w:val="subscript"/>
        </w:rPr>
        <w:t>n</w:t>
      </w:r>
      <w:proofErr w:type="spellEnd"/>
      <w:r w:rsidRPr="00D34990">
        <w:rPr>
          <w:rFonts w:asciiTheme="majorHAnsi" w:hAnsiTheme="majorHAnsi" w:cstheme="majorHAnsi"/>
          <w:b/>
          <w:sz w:val="22"/>
          <w:szCs w:val="22"/>
        </w:rPr>
        <w:t>/</w:t>
      </w:r>
      <w:proofErr w:type="spellStart"/>
      <w:r w:rsidRPr="00D34990">
        <w:rPr>
          <w:rFonts w:asciiTheme="majorHAnsi" w:hAnsiTheme="majorHAnsi" w:cstheme="majorHAnsi"/>
          <w:b/>
          <w:sz w:val="22"/>
          <w:szCs w:val="22"/>
        </w:rPr>
        <w:t>C</w:t>
      </w:r>
      <w:r w:rsidRPr="00D34990">
        <w:rPr>
          <w:rFonts w:asciiTheme="majorHAnsi" w:hAnsiTheme="majorHAnsi" w:cstheme="majorHAnsi"/>
          <w:b/>
          <w:sz w:val="22"/>
          <w:szCs w:val="22"/>
          <w:vertAlign w:val="subscript"/>
        </w:rPr>
        <w:t>b</w:t>
      </w:r>
      <w:proofErr w:type="spellEnd"/>
      <w:r w:rsidRPr="00D34990">
        <w:rPr>
          <w:rFonts w:asciiTheme="majorHAnsi" w:hAnsiTheme="majorHAnsi" w:cstheme="majorHAnsi"/>
          <w:b/>
          <w:sz w:val="22"/>
          <w:szCs w:val="22"/>
        </w:rPr>
        <w:t>)x80</w:t>
      </w:r>
    </w:p>
    <w:p w14:paraId="039F3679" w14:textId="77777777" w:rsidR="00684F0B" w:rsidRPr="00D34990" w:rsidRDefault="00684F0B" w:rsidP="00D34990">
      <w:pPr>
        <w:spacing w:after="0" w:line="276" w:lineRule="auto"/>
        <w:ind w:left="567"/>
        <w:rPr>
          <w:rFonts w:asciiTheme="majorHAnsi" w:hAnsiTheme="majorHAnsi" w:cstheme="majorHAnsi"/>
          <w:sz w:val="22"/>
          <w:szCs w:val="22"/>
        </w:rPr>
      </w:pPr>
      <w:r w:rsidRPr="00D34990">
        <w:rPr>
          <w:rFonts w:asciiTheme="majorHAnsi" w:hAnsiTheme="majorHAnsi" w:cstheme="majorHAnsi"/>
          <w:sz w:val="22"/>
          <w:szCs w:val="22"/>
        </w:rPr>
        <w:t>gdzie:</w:t>
      </w:r>
    </w:p>
    <w:p w14:paraId="0DF98425" w14:textId="3FE27412" w:rsidR="00684F0B" w:rsidRPr="00D34990" w:rsidRDefault="00684F0B" w:rsidP="00D34990">
      <w:pPr>
        <w:spacing w:after="0" w:line="276" w:lineRule="auto"/>
        <w:ind w:left="567"/>
        <w:rPr>
          <w:rFonts w:asciiTheme="majorHAnsi" w:hAnsiTheme="majorHAnsi" w:cstheme="majorHAnsi"/>
          <w:sz w:val="22"/>
          <w:szCs w:val="22"/>
        </w:rPr>
      </w:pPr>
      <w:r w:rsidRPr="00D34990">
        <w:rPr>
          <w:rFonts w:asciiTheme="majorHAnsi" w:hAnsiTheme="majorHAnsi" w:cstheme="majorHAnsi"/>
          <w:sz w:val="22"/>
          <w:szCs w:val="22"/>
        </w:rPr>
        <w:t>C – liczba punktów za cenę brutto (max 80 pkt)</w:t>
      </w:r>
    </w:p>
    <w:p w14:paraId="384F3E28" w14:textId="77777777" w:rsidR="00684F0B" w:rsidRPr="00D34990" w:rsidRDefault="00684F0B" w:rsidP="00D34990">
      <w:pPr>
        <w:spacing w:after="0" w:line="276" w:lineRule="auto"/>
        <w:ind w:left="567"/>
        <w:rPr>
          <w:rFonts w:asciiTheme="majorHAnsi" w:hAnsiTheme="majorHAnsi" w:cstheme="majorHAnsi"/>
          <w:sz w:val="22"/>
          <w:szCs w:val="22"/>
        </w:rPr>
      </w:pPr>
      <w:proofErr w:type="spellStart"/>
      <w:r w:rsidRPr="00D34990">
        <w:rPr>
          <w:rFonts w:asciiTheme="majorHAnsi" w:hAnsiTheme="majorHAnsi" w:cstheme="majorHAnsi"/>
          <w:sz w:val="22"/>
          <w:szCs w:val="22"/>
        </w:rPr>
        <w:t>C</w:t>
      </w:r>
      <w:r w:rsidRPr="00D34990">
        <w:rPr>
          <w:rFonts w:asciiTheme="majorHAnsi" w:hAnsiTheme="majorHAnsi" w:cstheme="majorHAnsi"/>
          <w:sz w:val="22"/>
          <w:szCs w:val="22"/>
          <w:vertAlign w:val="subscript"/>
        </w:rPr>
        <w:t>n</w:t>
      </w:r>
      <w:proofErr w:type="spellEnd"/>
      <w:r w:rsidRPr="00D34990">
        <w:rPr>
          <w:rFonts w:asciiTheme="majorHAnsi" w:hAnsiTheme="majorHAnsi" w:cstheme="majorHAnsi"/>
          <w:sz w:val="22"/>
          <w:szCs w:val="22"/>
        </w:rPr>
        <w:t xml:space="preserve"> – cena brutto najniższa wśród ofert </w:t>
      </w:r>
    </w:p>
    <w:p w14:paraId="53BB6268" w14:textId="77777777" w:rsidR="00D34990" w:rsidRDefault="00684F0B" w:rsidP="00D34990">
      <w:pPr>
        <w:spacing w:after="0" w:line="276" w:lineRule="auto"/>
        <w:ind w:left="567"/>
        <w:rPr>
          <w:rFonts w:asciiTheme="majorHAnsi" w:hAnsiTheme="majorHAnsi" w:cstheme="majorHAnsi"/>
          <w:sz w:val="22"/>
          <w:szCs w:val="22"/>
        </w:rPr>
      </w:pPr>
      <w:proofErr w:type="spellStart"/>
      <w:r w:rsidRPr="00D34990">
        <w:rPr>
          <w:rFonts w:asciiTheme="majorHAnsi" w:hAnsiTheme="majorHAnsi" w:cstheme="majorHAnsi"/>
          <w:sz w:val="22"/>
          <w:szCs w:val="22"/>
        </w:rPr>
        <w:t>C</w:t>
      </w:r>
      <w:r w:rsidRPr="00D34990">
        <w:rPr>
          <w:rFonts w:asciiTheme="majorHAnsi" w:hAnsiTheme="majorHAnsi" w:cstheme="majorHAnsi"/>
          <w:sz w:val="22"/>
          <w:szCs w:val="22"/>
          <w:vertAlign w:val="subscript"/>
        </w:rPr>
        <w:t>b</w:t>
      </w:r>
      <w:proofErr w:type="spellEnd"/>
      <w:r w:rsidRPr="00D34990">
        <w:rPr>
          <w:rFonts w:asciiTheme="majorHAnsi" w:hAnsiTheme="majorHAnsi" w:cstheme="majorHAnsi"/>
          <w:sz w:val="22"/>
          <w:szCs w:val="22"/>
          <w:vertAlign w:val="subscript"/>
        </w:rPr>
        <w:t xml:space="preserve"> </w:t>
      </w:r>
      <w:r w:rsidRPr="00D34990">
        <w:rPr>
          <w:rFonts w:asciiTheme="majorHAnsi" w:hAnsiTheme="majorHAnsi" w:cstheme="majorHAnsi"/>
          <w:sz w:val="22"/>
          <w:szCs w:val="22"/>
        </w:rPr>
        <w:t>– cena brutto badanej oferty</w:t>
      </w:r>
    </w:p>
    <w:p w14:paraId="363211FC" w14:textId="56BB226C" w:rsidR="00684F0B" w:rsidRPr="00D34990" w:rsidRDefault="00684F0B" w:rsidP="00D34990">
      <w:pPr>
        <w:spacing w:after="0" w:line="276" w:lineRule="auto"/>
        <w:ind w:left="0" w:firstLine="0"/>
        <w:rPr>
          <w:rFonts w:asciiTheme="majorHAnsi" w:hAnsiTheme="majorHAnsi" w:cstheme="majorHAnsi"/>
          <w:sz w:val="22"/>
          <w:szCs w:val="22"/>
        </w:rPr>
      </w:pPr>
      <w:r w:rsidRPr="00D34990">
        <w:rPr>
          <w:rFonts w:asciiTheme="majorHAnsi" w:hAnsiTheme="majorHAnsi" w:cstheme="majorHAnsi"/>
          <w:b/>
          <w:sz w:val="22"/>
          <w:szCs w:val="22"/>
        </w:rPr>
        <w:t>2) Kryterium „Okres gwarancji na wykonane roboty budowlane” - G max 20 pkt</w:t>
      </w:r>
    </w:p>
    <w:p w14:paraId="39E8D09B" w14:textId="77777777" w:rsidR="00684F0B" w:rsidRPr="00D34990" w:rsidRDefault="00684F0B" w:rsidP="00D34990">
      <w:pPr>
        <w:spacing w:after="0" w:line="276" w:lineRule="auto"/>
        <w:ind w:left="709"/>
        <w:rPr>
          <w:rFonts w:asciiTheme="majorHAnsi" w:hAnsiTheme="majorHAnsi" w:cstheme="majorHAnsi"/>
          <w:sz w:val="22"/>
          <w:szCs w:val="22"/>
        </w:rPr>
      </w:pPr>
      <w:r w:rsidRPr="00D34990">
        <w:rPr>
          <w:rFonts w:asciiTheme="majorHAnsi" w:hAnsiTheme="majorHAnsi" w:cstheme="majorHAnsi"/>
          <w:sz w:val="22"/>
          <w:szCs w:val="22"/>
        </w:rPr>
        <w:t>Zamawiający przyzna punkty za wskazany w ofercie okres gwarancji wynoszący:</w:t>
      </w:r>
    </w:p>
    <w:p w14:paraId="33979EE7" w14:textId="0A793D30" w:rsidR="00684F0B" w:rsidRPr="00D34990" w:rsidRDefault="00684F0B" w:rsidP="00D34990">
      <w:pPr>
        <w:tabs>
          <w:tab w:val="left" w:pos="0"/>
        </w:tabs>
        <w:spacing w:after="0" w:line="276" w:lineRule="auto"/>
        <w:jc w:val="left"/>
        <w:rPr>
          <w:rFonts w:asciiTheme="majorHAnsi" w:hAnsiTheme="majorHAnsi" w:cstheme="majorHAnsi"/>
          <w:sz w:val="22"/>
          <w:szCs w:val="22"/>
        </w:rPr>
      </w:pPr>
      <w:r w:rsidRPr="00D34990">
        <w:rPr>
          <w:rFonts w:asciiTheme="majorHAnsi" w:hAnsiTheme="majorHAnsi" w:cstheme="majorHAnsi"/>
          <w:sz w:val="22"/>
          <w:szCs w:val="22"/>
        </w:rPr>
        <w:t>24 miesięcy:  0 pkt,</w:t>
      </w:r>
    </w:p>
    <w:p w14:paraId="5AB7E087" w14:textId="19011942" w:rsidR="00684F0B" w:rsidRPr="00D34990" w:rsidRDefault="00684F0B" w:rsidP="00D34990">
      <w:pPr>
        <w:pStyle w:val="Akapitzlist"/>
        <w:numPr>
          <w:ilvl w:val="0"/>
          <w:numId w:val="116"/>
        </w:numPr>
        <w:tabs>
          <w:tab w:val="left" w:pos="0"/>
        </w:tabs>
        <w:spacing w:after="0" w:line="276" w:lineRule="auto"/>
        <w:ind w:left="851" w:hanging="284"/>
        <w:rPr>
          <w:rFonts w:asciiTheme="majorHAnsi" w:hAnsiTheme="majorHAnsi" w:cstheme="majorHAnsi"/>
          <w:sz w:val="22"/>
          <w:szCs w:val="22"/>
        </w:rPr>
      </w:pPr>
      <w:r w:rsidRPr="00D34990">
        <w:rPr>
          <w:rFonts w:asciiTheme="majorHAnsi" w:hAnsiTheme="majorHAnsi" w:cstheme="majorHAnsi"/>
          <w:sz w:val="22"/>
          <w:szCs w:val="22"/>
        </w:rPr>
        <w:t>miesięcy: 10 pkt,</w:t>
      </w:r>
    </w:p>
    <w:p w14:paraId="5B2D885D" w14:textId="682D13E8" w:rsidR="00684F0B" w:rsidRPr="00D34990" w:rsidRDefault="00684F0B" w:rsidP="00D34990">
      <w:pPr>
        <w:tabs>
          <w:tab w:val="left" w:pos="0"/>
        </w:tabs>
        <w:spacing w:after="0" w:line="276" w:lineRule="auto"/>
        <w:contextualSpacing/>
        <w:jc w:val="left"/>
        <w:rPr>
          <w:rFonts w:asciiTheme="majorHAnsi" w:eastAsia="Calibri" w:hAnsiTheme="majorHAnsi" w:cstheme="majorHAnsi"/>
          <w:sz w:val="22"/>
          <w:szCs w:val="22"/>
        </w:rPr>
      </w:pPr>
      <w:r w:rsidRPr="00D34990">
        <w:rPr>
          <w:rFonts w:asciiTheme="majorHAnsi" w:eastAsia="Calibri" w:hAnsiTheme="majorHAnsi" w:cstheme="majorHAnsi"/>
          <w:sz w:val="22"/>
          <w:szCs w:val="22"/>
        </w:rPr>
        <w:t>48miesięcy:   20 pkt.</w:t>
      </w:r>
    </w:p>
    <w:p w14:paraId="19F1B7E5" w14:textId="7EF8A257" w:rsidR="00684F0B" w:rsidRPr="00D34990" w:rsidRDefault="00684F0B" w:rsidP="00D34990">
      <w:pPr>
        <w:spacing w:after="0" w:line="276" w:lineRule="auto"/>
        <w:ind w:left="567" w:hanging="567"/>
        <w:rPr>
          <w:rFonts w:asciiTheme="majorHAnsi" w:hAnsiTheme="majorHAnsi" w:cstheme="majorHAnsi"/>
          <w:sz w:val="22"/>
          <w:szCs w:val="22"/>
        </w:rPr>
      </w:pPr>
      <w:r w:rsidRPr="00D34990">
        <w:rPr>
          <w:rFonts w:asciiTheme="majorHAnsi" w:hAnsiTheme="majorHAnsi" w:cstheme="majorHAnsi"/>
          <w:sz w:val="22"/>
          <w:szCs w:val="22"/>
        </w:rPr>
        <w:t>Minimalny okres gwarancji na wykonane roboty budowlane wynosi 24 miesiące.</w:t>
      </w:r>
    </w:p>
    <w:p w14:paraId="586BE5EB" w14:textId="662EE046" w:rsidR="004973A8" w:rsidRDefault="00684F0B" w:rsidP="004973A8">
      <w:pPr>
        <w:spacing w:after="0" w:line="276" w:lineRule="auto"/>
        <w:ind w:left="0" w:firstLine="0"/>
        <w:rPr>
          <w:rFonts w:asciiTheme="majorHAnsi" w:hAnsiTheme="majorHAnsi" w:cstheme="majorHAnsi"/>
          <w:sz w:val="22"/>
          <w:szCs w:val="22"/>
        </w:rPr>
      </w:pPr>
      <w:r w:rsidRPr="00D34990">
        <w:rPr>
          <w:rFonts w:asciiTheme="majorHAnsi" w:hAnsiTheme="majorHAnsi" w:cstheme="majorHAnsi"/>
          <w:sz w:val="22"/>
          <w:szCs w:val="22"/>
        </w:rPr>
        <w:t>Jeżeli Wykonawca zaoferuje okres gwarancji  krótszy niż 24 mies</w:t>
      </w:r>
      <w:r w:rsidR="004973A8">
        <w:rPr>
          <w:rFonts w:asciiTheme="majorHAnsi" w:hAnsiTheme="majorHAnsi" w:cstheme="majorHAnsi"/>
          <w:sz w:val="22"/>
          <w:szCs w:val="22"/>
        </w:rPr>
        <w:t>iące – oferta takiego Wykonawcy</w:t>
      </w:r>
    </w:p>
    <w:p w14:paraId="692888CE" w14:textId="24A35052" w:rsidR="00684F0B" w:rsidRPr="00D34990" w:rsidRDefault="00684F0B" w:rsidP="004973A8">
      <w:pPr>
        <w:spacing w:after="0" w:line="276" w:lineRule="auto"/>
        <w:ind w:left="0" w:firstLine="0"/>
        <w:rPr>
          <w:rFonts w:asciiTheme="majorHAnsi" w:hAnsiTheme="majorHAnsi" w:cstheme="majorHAnsi"/>
          <w:sz w:val="22"/>
          <w:szCs w:val="22"/>
        </w:rPr>
      </w:pPr>
      <w:r w:rsidRPr="00D34990">
        <w:rPr>
          <w:rFonts w:asciiTheme="majorHAnsi" w:hAnsiTheme="majorHAnsi" w:cstheme="majorHAnsi"/>
          <w:sz w:val="22"/>
          <w:szCs w:val="22"/>
        </w:rPr>
        <w:t>zostanie odrzucona jako niezgodna z warunkami zamówienia.</w:t>
      </w:r>
    </w:p>
    <w:p w14:paraId="284D198E" w14:textId="77777777" w:rsidR="00D34990" w:rsidRDefault="00684F0B" w:rsidP="004973A8">
      <w:pPr>
        <w:spacing w:after="0" w:line="276" w:lineRule="auto"/>
        <w:ind w:left="0" w:firstLine="0"/>
        <w:rPr>
          <w:rFonts w:asciiTheme="majorHAnsi" w:hAnsiTheme="majorHAnsi" w:cstheme="majorHAnsi"/>
          <w:sz w:val="22"/>
          <w:szCs w:val="22"/>
        </w:rPr>
      </w:pPr>
      <w:r w:rsidRPr="00D34990">
        <w:rPr>
          <w:rFonts w:asciiTheme="majorHAnsi" w:hAnsiTheme="majorHAnsi" w:cstheme="majorHAnsi"/>
          <w:sz w:val="22"/>
          <w:szCs w:val="22"/>
        </w:rPr>
        <w:t xml:space="preserve">W przypadku, gdy Wykonawca nie wskaże oferowanego okresu gwarancji, Zamawiający uzna, że </w:t>
      </w:r>
    </w:p>
    <w:p w14:paraId="5CDE3D47" w14:textId="77777777" w:rsidR="004973A8" w:rsidRDefault="00684F0B" w:rsidP="004973A8">
      <w:pPr>
        <w:spacing w:after="0" w:line="276" w:lineRule="auto"/>
        <w:ind w:left="567" w:hanging="567"/>
        <w:rPr>
          <w:rFonts w:asciiTheme="majorHAnsi" w:hAnsiTheme="majorHAnsi" w:cstheme="majorHAnsi"/>
          <w:sz w:val="22"/>
          <w:szCs w:val="22"/>
        </w:rPr>
      </w:pPr>
      <w:r w:rsidRPr="00D34990">
        <w:rPr>
          <w:rFonts w:asciiTheme="majorHAnsi" w:hAnsiTheme="majorHAnsi" w:cstheme="majorHAnsi"/>
          <w:sz w:val="22"/>
          <w:szCs w:val="22"/>
        </w:rPr>
        <w:t xml:space="preserve">Wykonawca </w:t>
      </w:r>
      <w:r w:rsidR="00D34990" w:rsidRPr="00D34990">
        <w:rPr>
          <w:rFonts w:asciiTheme="majorHAnsi" w:hAnsiTheme="majorHAnsi" w:cstheme="majorHAnsi"/>
          <w:sz w:val="22"/>
          <w:szCs w:val="22"/>
        </w:rPr>
        <w:t xml:space="preserve">zaoferował minimalny wskazany przez Zamawiającego okres gwarancji, tj. 24 miesiące i jego </w:t>
      </w:r>
    </w:p>
    <w:p w14:paraId="53154504" w14:textId="54E1BC6F" w:rsidR="00684F0B" w:rsidRPr="00D34990" w:rsidRDefault="00D34990" w:rsidP="004973A8">
      <w:pPr>
        <w:spacing w:after="0" w:line="276" w:lineRule="auto"/>
        <w:ind w:left="567" w:hanging="567"/>
        <w:rPr>
          <w:rFonts w:asciiTheme="majorHAnsi" w:hAnsiTheme="majorHAnsi" w:cstheme="majorHAnsi"/>
          <w:sz w:val="22"/>
          <w:szCs w:val="22"/>
        </w:rPr>
      </w:pPr>
      <w:r w:rsidRPr="00D34990">
        <w:rPr>
          <w:rFonts w:asciiTheme="majorHAnsi" w:hAnsiTheme="majorHAnsi" w:cstheme="majorHAnsi"/>
          <w:sz w:val="22"/>
          <w:szCs w:val="22"/>
        </w:rPr>
        <w:t xml:space="preserve">oferta otrzyma 0 pkt </w:t>
      </w:r>
      <w:r w:rsidR="00684F0B" w:rsidRPr="00D34990">
        <w:rPr>
          <w:rFonts w:asciiTheme="majorHAnsi" w:hAnsiTheme="majorHAnsi" w:cstheme="majorHAnsi"/>
          <w:sz w:val="22"/>
          <w:szCs w:val="22"/>
        </w:rPr>
        <w:t>w tym kryterium.</w:t>
      </w:r>
    </w:p>
    <w:p w14:paraId="69AEDA2D" w14:textId="77777777" w:rsidR="00D34990" w:rsidRDefault="00684F0B" w:rsidP="004973A8">
      <w:pPr>
        <w:spacing w:after="0" w:line="276" w:lineRule="auto"/>
        <w:ind w:left="0" w:firstLine="0"/>
        <w:rPr>
          <w:rFonts w:asciiTheme="majorHAnsi" w:hAnsiTheme="majorHAnsi" w:cstheme="majorHAnsi"/>
          <w:sz w:val="22"/>
          <w:szCs w:val="22"/>
        </w:rPr>
      </w:pPr>
      <w:r w:rsidRPr="00D34990">
        <w:rPr>
          <w:rFonts w:asciiTheme="majorHAnsi" w:hAnsiTheme="majorHAnsi" w:cstheme="majorHAnsi"/>
          <w:sz w:val="22"/>
          <w:szCs w:val="22"/>
        </w:rPr>
        <w:t xml:space="preserve">W przypadku zaoferowania okresu gwarancji w niepełnych miesiącach, Zamawiający do oceny przyjmie </w:t>
      </w:r>
    </w:p>
    <w:p w14:paraId="7306E0E3" w14:textId="77777777" w:rsidR="004973A8" w:rsidRDefault="004973A8" w:rsidP="00D34990">
      <w:pPr>
        <w:spacing w:after="0" w:line="276" w:lineRule="auto"/>
        <w:ind w:left="567"/>
        <w:rPr>
          <w:rFonts w:asciiTheme="majorHAnsi" w:hAnsiTheme="majorHAnsi" w:cstheme="majorHAnsi"/>
          <w:sz w:val="22"/>
          <w:szCs w:val="22"/>
        </w:rPr>
      </w:pPr>
    </w:p>
    <w:p w14:paraId="72057FCB" w14:textId="126794D1" w:rsidR="00684F0B" w:rsidRPr="00D34990" w:rsidRDefault="00684F0B" w:rsidP="00D34990">
      <w:pPr>
        <w:spacing w:after="0" w:line="276" w:lineRule="auto"/>
        <w:ind w:left="567"/>
        <w:rPr>
          <w:rFonts w:asciiTheme="majorHAnsi" w:hAnsiTheme="majorHAnsi" w:cstheme="majorHAnsi"/>
          <w:sz w:val="22"/>
          <w:szCs w:val="22"/>
        </w:rPr>
      </w:pPr>
      <w:r w:rsidRPr="00D34990">
        <w:rPr>
          <w:rFonts w:asciiTheme="majorHAnsi" w:hAnsiTheme="majorHAnsi" w:cstheme="majorHAnsi"/>
          <w:sz w:val="22"/>
          <w:szCs w:val="22"/>
        </w:rPr>
        <w:lastRenderedPageBreak/>
        <w:t>wartość zaokrąglaną w dół do pełnych miesięcy.</w:t>
      </w:r>
    </w:p>
    <w:p w14:paraId="4148F979" w14:textId="0AA82245" w:rsidR="00684F0B" w:rsidRPr="00D34990" w:rsidRDefault="00684F0B" w:rsidP="00D34990">
      <w:pPr>
        <w:spacing w:after="0" w:line="276" w:lineRule="auto"/>
        <w:ind w:left="426" w:firstLine="0"/>
        <w:rPr>
          <w:rFonts w:asciiTheme="majorHAnsi" w:hAnsiTheme="majorHAnsi" w:cstheme="majorHAnsi"/>
          <w:sz w:val="22"/>
          <w:szCs w:val="22"/>
        </w:rPr>
      </w:pPr>
      <w:r w:rsidRPr="00D34990">
        <w:rPr>
          <w:rFonts w:asciiTheme="majorHAnsi" w:hAnsiTheme="majorHAnsi" w:cstheme="majorHAnsi"/>
          <w:sz w:val="22"/>
          <w:szCs w:val="22"/>
        </w:rPr>
        <w:t xml:space="preserve">Jeżeli Wykonawca zaoferuje okres gwarancji dłuższy niż 48 miesięcy, Zamawiający wpisze ten termin w projekt </w:t>
      </w:r>
      <w:r w:rsidR="00D34990" w:rsidRPr="00D34990">
        <w:rPr>
          <w:rFonts w:asciiTheme="majorHAnsi" w:hAnsiTheme="majorHAnsi" w:cstheme="majorHAnsi"/>
          <w:sz w:val="22"/>
          <w:szCs w:val="22"/>
        </w:rPr>
        <w:t xml:space="preserve">umowy, stanowiącej Załącznik nr 3 do SWZ, natomiast do celów oceny ofert uzna, iż Wykonawca zaoferował okres </w:t>
      </w:r>
      <w:r w:rsidRPr="00D34990">
        <w:rPr>
          <w:rFonts w:asciiTheme="majorHAnsi" w:hAnsiTheme="majorHAnsi" w:cstheme="majorHAnsi"/>
          <w:sz w:val="22"/>
          <w:szCs w:val="22"/>
        </w:rPr>
        <w:t>gwarancji wynoszący 48 miesięcy.</w:t>
      </w:r>
    </w:p>
    <w:p w14:paraId="27975CA4" w14:textId="77777777" w:rsidR="00684F0B" w:rsidRPr="00D34990" w:rsidRDefault="00684F0B" w:rsidP="00D34990">
      <w:pPr>
        <w:numPr>
          <w:ilvl w:val="0"/>
          <w:numId w:val="113"/>
        </w:numPr>
        <w:spacing w:after="0" w:line="276" w:lineRule="auto"/>
        <w:ind w:left="284" w:hanging="284"/>
        <w:contextualSpacing/>
        <w:rPr>
          <w:rFonts w:asciiTheme="majorHAnsi" w:eastAsia="Calibri" w:hAnsiTheme="majorHAnsi" w:cstheme="majorHAnsi"/>
          <w:sz w:val="22"/>
          <w:szCs w:val="22"/>
        </w:rPr>
      </w:pPr>
      <w:r w:rsidRPr="00D34990">
        <w:rPr>
          <w:rFonts w:asciiTheme="majorHAnsi" w:eastAsia="Calibri" w:hAnsiTheme="majorHAnsi" w:cstheme="majorHAnsi"/>
          <w:sz w:val="22"/>
          <w:szCs w:val="22"/>
        </w:rPr>
        <w:t>Łączna suma uzyskanych punktów z wszystkich kryteriów stanowić będzie końcową ocenę danej oferty w danej części, obliczenia dokonywane będą z dokładnością do dwóch miejsc po przecinku wg wzoru:</w:t>
      </w:r>
    </w:p>
    <w:p w14:paraId="74C9D691" w14:textId="77777777" w:rsidR="00684F0B" w:rsidRPr="00D34990" w:rsidRDefault="00684F0B" w:rsidP="00D34990">
      <w:pPr>
        <w:spacing w:after="0" w:line="276" w:lineRule="auto"/>
        <w:ind w:left="1146"/>
        <w:contextualSpacing/>
        <w:rPr>
          <w:rFonts w:asciiTheme="majorHAnsi" w:eastAsia="Calibri" w:hAnsiTheme="majorHAnsi" w:cstheme="majorHAnsi"/>
          <w:sz w:val="22"/>
          <w:szCs w:val="22"/>
        </w:rPr>
      </w:pPr>
      <w:r w:rsidRPr="00D34990">
        <w:rPr>
          <w:rFonts w:asciiTheme="majorHAnsi" w:eastAsia="Calibri" w:hAnsiTheme="majorHAnsi" w:cstheme="majorHAnsi"/>
          <w:sz w:val="22"/>
          <w:szCs w:val="22"/>
        </w:rPr>
        <w:t>P = C+G</w:t>
      </w:r>
    </w:p>
    <w:p w14:paraId="7E397474" w14:textId="77777777" w:rsidR="00684F0B" w:rsidRPr="00D34990" w:rsidRDefault="00684F0B" w:rsidP="00D34990">
      <w:pPr>
        <w:spacing w:after="0" w:line="276" w:lineRule="auto"/>
        <w:ind w:left="1146"/>
        <w:contextualSpacing/>
        <w:rPr>
          <w:rFonts w:asciiTheme="majorHAnsi" w:eastAsia="Calibri" w:hAnsiTheme="majorHAnsi" w:cstheme="majorHAnsi"/>
          <w:sz w:val="22"/>
          <w:szCs w:val="22"/>
        </w:rPr>
      </w:pPr>
    </w:p>
    <w:p w14:paraId="7D358909" w14:textId="77777777" w:rsidR="00684F0B" w:rsidRPr="00D34990" w:rsidRDefault="00684F0B" w:rsidP="00D34990">
      <w:pPr>
        <w:spacing w:after="0" w:line="276" w:lineRule="auto"/>
        <w:ind w:left="1146"/>
        <w:contextualSpacing/>
        <w:rPr>
          <w:rFonts w:asciiTheme="majorHAnsi" w:eastAsia="Calibri" w:hAnsiTheme="majorHAnsi" w:cstheme="majorHAnsi"/>
          <w:sz w:val="22"/>
          <w:szCs w:val="22"/>
        </w:rPr>
      </w:pPr>
      <w:r w:rsidRPr="00D34990">
        <w:rPr>
          <w:rFonts w:asciiTheme="majorHAnsi" w:eastAsia="Calibri" w:hAnsiTheme="majorHAnsi" w:cstheme="majorHAnsi"/>
          <w:sz w:val="22"/>
          <w:szCs w:val="22"/>
        </w:rPr>
        <w:t xml:space="preserve">gdzie: </w:t>
      </w:r>
    </w:p>
    <w:p w14:paraId="09D72B10" w14:textId="77777777" w:rsidR="00684F0B" w:rsidRPr="00D34990" w:rsidRDefault="00684F0B" w:rsidP="00D34990">
      <w:pPr>
        <w:spacing w:after="0" w:line="276" w:lineRule="auto"/>
        <w:ind w:left="1146"/>
        <w:contextualSpacing/>
        <w:rPr>
          <w:rFonts w:asciiTheme="majorHAnsi" w:eastAsia="Calibri" w:hAnsiTheme="majorHAnsi" w:cstheme="majorHAnsi"/>
          <w:sz w:val="22"/>
          <w:szCs w:val="22"/>
        </w:rPr>
      </w:pPr>
    </w:p>
    <w:p w14:paraId="1E9BC3FB" w14:textId="77777777" w:rsidR="00684F0B" w:rsidRPr="00D34990" w:rsidRDefault="00684F0B" w:rsidP="00D34990">
      <w:pPr>
        <w:spacing w:after="0" w:line="276" w:lineRule="auto"/>
        <w:ind w:left="1146"/>
        <w:contextualSpacing/>
        <w:rPr>
          <w:rFonts w:asciiTheme="majorHAnsi" w:eastAsia="Calibri" w:hAnsiTheme="majorHAnsi" w:cstheme="majorHAnsi"/>
          <w:sz w:val="22"/>
          <w:szCs w:val="22"/>
        </w:rPr>
      </w:pPr>
      <w:r w:rsidRPr="00D34990">
        <w:rPr>
          <w:rFonts w:asciiTheme="majorHAnsi" w:eastAsia="Calibri" w:hAnsiTheme="majorHAnsi" w:cstheme="majorHAnsi"/>
          <w:sz w:val="22"/>
          <w:szCs w:val="22"/>
        </w:rPr>
        <w:t>P - całkowita liczba punktów uzyskana przez ofertę;</w:t>
      </w:r>
    </w:p>
    <w:p w14:paraId="58BA2C61" w14:textId="77777777" w:rsidR="00684F0B" w:rsidRPr="00D34990" w:rsidRDefault="00684F0B" w:rsidP="00D34990">
      <w:pPr>
        <w:spacing w:after="0" w:line="276" w:lineRule="auto"/>
        <w:ind w:left="1146"/>
        <w:contextualSpacing/>
        <w:rPr>
          <w:rFonts w:asciiTheme="majorHAnsi" w:eastAsia="Calibri" w:hAnsiTheme="majorHAnsi" w:cstheme="majorHAnsi"/>
          <w:sz w:val="22"/>
          <w:szCs w:val="22"/>
        </w:rPr>
      </w:pPr>
      <w:r w:rsidRPr="00D34990">
        <w:rPr>
          <w:rFonts w:asciiTheme="majorHAnsi" w:eastAsia="Calibri" w:hAnsiTheme="majorHAnsi" w:cstheme="majorHAnsi"/>
          <w:sz w:val="22"/>
          <w:szCs w:val="22"/>
        </w:rPr>
        <w:t>C - całkowita liczba punktów oferty w kryterium „cena”;</w:t>
      </w:r>
    </w:p>
    <w:p w14:paraId="794567EA" w14:textId="77777777" w:rsidR="00684F0B" w:rsidRPr="00D34990" w:rsidRDefault="00684F0B" w:rsidP="00D34990">
      <w:pPr>
        <w:spacing w:after="0" w:line="276" w:lineRule="auto"/>
        <w:ind w:left="1560" w:hanging="414"/>
        <w:contextualSpacing/>
        <w:rPr>
          <w:rFonts w:asciiTheme="majorHAnsi" w:eastAsia="Calibri" w:hAnsiTheme="majorHAnsi" w:cstheme="majorHAnsi"/>
          <w:sz w:val="22"/>
          <w:szCs w:val="22"/>
        </w:rPr>
      </w:pPr>
      <w:r w:rsidRPr="00D34990">
        <w:rPr>
          <w:rFonts w:asciiTheme="majorHAnsi" w:eastAsia="Calibri" w:hAnsiTheme="majorHAnsi" w:cstheme="majorHAnsi"/>
          <w:sz w:val="22"/>
          <w:szCs w:val="22"/>
        </w:rPr>
        <w:t>G - całkowita liczba punktów oferty w kryterium „okres gwarancji za wykonane  roboty budowlane”.</w:t>
      </w:r>
    </w:p>
    <w:p w14:paraId="76B084AD" w14:textId="77777777" w:rsidR="00684F0B" w:rsidRPr="00D34990" w:rsidRDefault="00684F0B" w:rsidP="00D34990">
      <w:pPr>
        <w:pStyle w:val="Akapitzlist"/>
        <w:numPr>
          <w:ilvl w:val="0"/>
          <w:numId w:val="113"/>
        </w:numPr>
        <w:spacing w:after="0" w:line="276" w:lineRule="auto"/>
        <w:ind w:left="284" w:hanging="284"/>
        <w:contextualSpacing/>
        <w:rPr>
          <w:rFonts w:asciiTheme="majorHAnsi" w:hAnsiTheme="majorHAnsi" w:cstheme="majorHAnsi"/>
          <w:sz w:val="22"/>
          <w:szCs w:val="22"/>
        </w:rPr>
      </w:pPr>
      <w:r w:rsidRPr="00D34990">
        <w:rPr>
          <w:rFonts w:asciiTheme="majorHAnsi" w:hAnsiTheme="majorHAnsi" w:cstheme="majorHAnsi"/>
          <w:sz w:val="22"/>
          <w:szCs w:val="22"/>
        </w:rPr>
        <w:t xml:space="preserve">Ocenie będą podlegać wyłącznie oferty nie podlegające odrzuceniu. </w:t>
      </w:r>
    </w:p>
    <w:p w14:paraId="6CDEC6AC" w14:textId="77777777" w:rsidR="00684F0B" w:rsidRPr="00D34990" w:rsidRDefault="00684F0B" w:rsidP="00D34990">
      <w:pPr>
        <w:numPr>
          <w:ilvl w:val="0"/>
          <w:numId w:val="113"/>
        </w:numPr>
        <w:tabs>
          <w:tab w:val="left" w:pos="0"/>
        </w:tabs>
        <w:spacing w:after="0" w:line="276" w:lineRule="auto"/>
        <w:ind w:left="284" w:hanging="284"/>
        <w:rPr>
          <w:rFonts w:asciiTheme="majorHAnsi" w:hAnsiTheme="majorHAnsi" w:cstheme="majorHAnsi"/>
          <w:bCs/>
          <w:sz w:val="22"/>
          <w:szCs w:val="22"/>
        </w:rPr>
      </w:pPr>
      <w:r w:rsidRPr="00D34990">
        <w:rPr>
          <w:rFonts w:asciiTheme="majorHAnsi" w:hAnsiTheme="majorHAnsi" w:cstheme="majorHAnsi"/>
          <w:bCs/>
          <w:sz w:val="22"/>
          <w:szCs w:val="22"/>
        </w:rPr>
        <w:t>Za najkorzystniejszą zostanie uznana oferta, która uzyska największą sumę punktów ze wszystkich kryteriów, maksymalnie oferta może uzyskać 100 pkt.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3978AEFE" w14:textId="77777777" w:rsidR="00684F0B" w:rsidRPr="00D34990" w:rsidRDefault="00684F0B" w:rsidP="00D34990">
      <w:pPr>
        <w:numPr>
          <w:ilvl w:val="0"/>
          <w:numId w:val="113"/>
        </w:numPr>
        <w:tabs>
          <w:tab w:val="left" w:pos="0"/>
        </w:tabs>
        <w:spacing w:after="0" w:line="276" w:lineRule="auto"/>
        <w:ind w:left="284" w:hanging="284"/>
        <w:rPr>
          <w:rFonts w:asciiTheme="majorHAnsi" w:hAnsiTheme="majorHAnsi" w:cstheme="majorHAnsi"/>
          <w:bCs/>
          <w:sz w:val="22"/>
          <w:szCs w:val="22"/>
        </w:rPr>
      </w:pPr>
      <w:r w:rsidRPr="00D34990">
        <w:rPr>
          <w:rFonts w:asciiTheme="majorHAnsi" w:hAnsiTheme="majorHAnsi" w:cstheme="majorHAnsi"/>
          <w:bCs/>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5DE1F83" w14:textId="77777777" w:rsidR="00684F0B" w:rsidRPr="00D34990" w:rsidRDefault="00684F0B" w:rsidP="00D34990">
      <w:pPr>
        <w:numPr>
          <w:ilvl w:val="0"/>
          <w:numId w:val="113"/>
        </w:numPr>
        <w:tabs>
          <w:tab w:val="left" w:pos="0"/>
        </w:tabs>
        <w:spacing w:after="0" w:line="276" w:lineRule="auto"/>
        <w:ind w:left="284" w:hanging="284"/>
        <w:rPr>
          <w:rFonts w:asciiTheme="majorHAnsi" w:hAnsiTheme="majorHAnsi" w:cstheme="majorHAnsi"/>
          <w:bCs/>
          <w:sz w:val="22"/>
          <w:szCs w:val="22"/>
        </w:rPr>
      </w:pPr>
      <w:r w:rsidRPr="00D34990">
        <w:rPr>
          <w:rFonts w:asciiTheme="majorHAnsi" w:hAnsiTheme="majorHAnsi" w:cstheme="majorHAnsi"/>
          <w:sz w:val="22"/>
          <w:szCs w:val="22"/>
        </w:rPr>
        <w:t>Jeżeli nie można dokonać wyboru oferty w sposób, o którym mowa w ust. 5, zamawiający wzywa wykonawców, którzy złożyli te oferty, do złożenia w terminie określonym przez zamawiającego ofert dodatkowych zawierających nową cenę lub koszt.</w:t>
      </w:r>
      <w:r w:rsidRPr="00D34990">
        <w:rPr>
          <w:rFonts w:asciiTheme="majorHAnsi" w:hAnsiTheme="majorHAnsi" w:cstheme="majorHAnsi"/>
          <w:sz w:val="22"/>
          <w:szCs w:val="22"/>
        </w:rPr>
        <w:tab/>
      </w:r>
    </w:p>
    <w:p w14:paraId="156BCB3F" w14:textId="77777777" w:rsidR="00684F0B" w:rsidRPr="00D34990" w:rsidRDefault="00684F0B" w:rsidP="00D34990">
      <w:pPr>
        <w:pStyle w:val="Akapitzlist"/>
        <w:numPr>
          <w:ilvl w:val="0"/>
          <w:numId w:val="113"/>
        </w:numPr>
        <w:spacing w:after="0" w:line="276" w:lineRule="auto"/>
        <w:ind w:left="284" w:hanging="284"/>
        <w:contextualSpacing/>
        <w:rPr>
          <w:rFonts w:asciiTheme="majorHAnsi" w:hAnsiTheme="majorHAnsi" w:cstheme="majorHAnsi"/>
          <w:sz w:val="22"/>
          <w:szCs w:val="22"/>
        </w:rPr>
      </w:pPr>
      <w:r w:rsidRPr="00D34990">
        <w:rPr>
          <w:rFonts w:asciiTheme="majorHAnsi" w:hAnsiTheme="majorHAnsi" w:cstheme="majorHAnsi"/>
          <w:sz w:val="22"/>
          <w:szCs w:val="22"/>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zgodnie z art. 128 ust. 4 oraz art. 223 ust. 1 ustawy </w:t>
      </w:r>
      <w:proofErr w:type="spellStart"/>
      <w:r w:rsidRPr="00D34990">
        <w:rPr>
          <w:rFonts w:asciiTheme="majorHAnsi" w:hAnsiTheme="majorHAnsi" w:cstheme="majorHAnsi"/>
          <w:sz w:val="22"/>
          <w:szCs w:val="22"/>
        </w:rPr>
        <w:t>Pzp</w:t>
      </w:r>
      <w:proofErr w:type="spellEnd"/>
      <w:r w:rsidRPr="00D34990">
        <w:rPr>
          <w:rFonts w:asciiTheme="majorHAnsi" w:hAnsiTheme="majorHAnsi" w:cstheme="majorHAnsi"/>
          <w:sz w:val="22"/>
          <w:szCs w:val="22"/>
        </w:rPr>
        <w:t>.</w:t>
      </w:r>
    </w:p>
    <w:p w14:paraId="6360DD84" w14:textId="77777777" w:rsidR="00684F0B" w:rsidRPr="00D34990" w:rsidRDefault="00684F0B" w:rsidP="00D34990">
      <w:pPr>
        <w:pStyle w:val="Akapitzlist"/>
        <w:numPr>
          <w:ilvl w:val="0"/>
          <w:numId w:val="113"/>
        </w:numPr>
        <w:spacing w:after="0" w:line="276" w:lineRule="auto"/>
        <w:ind w:left="284" w:hanging="284"/>
        <w:contextualSpacing/>
        <w:rPr>
          <w:rFonts w:asciiTheme="majorHAnsi" w:hAnsiTheme="majorHAnsi" w:cstheme="majorHAnsi"/>
          <w:sz w:val="22"/>
          <w:szCs w:val="22"/>
        </w:rPr>
      </w:pPr>
      <w:r w:rsidRPr="00D34990">
        <w:rPr>
          <w:rFonts w:asciiTheme="majorHAnsi" w:hAnsiTheme="majorHAnsi" w:cstheme="majorHAnsi"/>
          <w:sz w:val="22"/>
          <w:szCs w:val="22"/>
        </w:rPr>
        <w:t xml:space="preserve">Zamawiający wybiera najkorzystniejszą ofertę w terminie związania z ofertą określonym </w:t>
      </w:r>
      <w:r w:rsidRPr="00D34990">
        <w:rPr>
          <w:rFonts w:asciiTheme="majorHAnsi" w:hAnsiTheme="majorHAnsi" w:cstheme="majorHAnsi"/>
          <w:sz w:val="22"/>
          <w:szCs w:val="22"/>
        </w:rPr>
        <w:br/>
        <w:t xml:space="preserve">w SWZ. </w:t>
      </w:r>
    </w:p>
    <w:p w14:paraId="161F028C" w14:textId="77777777" w:rsidR="00684F0B" w:rsidRPr="00D34990" w:rsidRDefault="00684F0B" w:rsidP="00D34990">
      <w:pPr>
        <w:pStyle w:val="Akapitzlist"/>
        <w:numPr>
          <w:ilvl w:val="0"/>
          <w:numId w:val="113"/>
        </w:numPr>
        <w:spacing w:after="0" w:line="276" w:lineRule="auto"/>
        <w:ind w:left="284" w:hanging="284"/>
        <w:contextualSpacing/>
        <w:rPr>
          <w:rFonts w:asciiTheme="majorHAnsi" w:hAnsiTheme="majorHAnsi" w:cstheme="majorHAnsi"/>
          <w:sz w:val="22"/>
          <w:szCs w:val="22"/>
        </w:rPr>
      </w:pPr>
      <w:r w:rsidRPr="00D34990">
        <w:rPr>
          <w:rFonts w:asciiTheme="majorHAnsi" w:hAnsiTheme="majorHAnsi" w:cstheme="majorHAnsi"/>
          <w:sz w:val="22"/>
          <w:szCs w:val="22"/>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EB1766C" w14:textId="77777777" w:rsidR="00684F0B" w:rsidRPr="00D34990" w:rsidRDefault="00684F0B" w:rsidP="00D34990">
      <w:pPr>
        <w:pStyle w:val="Akapitzlist"/>
        <w:numPr>
          <w:ilvl w:val="0"/>
          <w:numId w:val="113"/>
        </w:numPr>
        <w:tabs>
          <w:tab w:val="left" w:pos="426"/>
        </w:tabs>
        <w:spacing w:after="0" w:line="276" w:lineRule="auto"/>
        <w:ind w:left="284" w:hanging="284"/>
        <w:contextualSpacing/>
        <w:rPr>
          <w:rFonts w:asciiTheme="majorHAnsi" w:hAnsiTheme="majorHAnsi" w:cstheme="majorHAnsi"/>
          <w:sz w:val="22"/>
          <w:szCs w:val="22"/>
        </w:rPr>
      </w:pPr>
      <w:r w:rsidRPr="00D34990">
        <w:rPr>
          <w:rFonts w:asciiTheme="majorHAnsi" w:hAnsiTheme="majorHAnsi" w:cstheme="majorHAnsi"/>
          <w:sz w:val="22"/>
          <w:szCs w:val="22"/>
        </w:rPr>
        <w:t xml:space="preserve">W przypadku braku zgody, o której mowa w ust. 9, oferta podlega odrzuceniu, </w:t>
      </w:r>
      <w:r w:rsidRPr="00D34990">
        <w:rPr>
          <w:rFonts w:asciiTheme="majorHAnsi" w:hAnsiTheme="majorHAnsi" w:cstheme="majorHAnsi"/>
          <w:sz w:val="22"/>
          <w:szCs w:val="22"/>
        </w:rPr>
        <w:br/>
        <w:t xml:space="preserve">a Zamawiający zwraca się o wyrażenie takiej zgody do kolejnego Wykonawcy, którego oferta została najwyżej oceniona, chyba że zachodzą przesłanki do unieważnienia postępowania. </w:t>
      </w:r>
    </w:p>
    <w:p w14:paraId="41C56831" w14:textId="67739FC7" w:rsidR="000F1FFF" w:rsidRPr="00D34990" w:rsidRDefault="000F1FFF" w:rsidP="00D34990">
      <w:pPr>
        <w:spacing w:after="5" w:line="276" w:lineRule="auto"/>
        <w:ind w:left="0" w:right="11" w:hanging="644"/>
        <w:rPr>
          <w:rFonts w:asciiTheme="majorHAnsi" w:hAnsiTheme="majorHAnsi" w:cstheme="majorHAnsi"/>
          <w:sz w:val="22"/>
          <w:szCs w:val="22"/>
        </w:rPr>
      </w:pPr>
    </w:p>
    <w:p w14:paraId="0EB5786E" w14:textId="7AB16BA4" w:rsidR="002126F0" w:rsidRPr="00D34990" w:rsidRDefault="004F2DDA"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w:t>
      </w:r>
      <w:r w:rsidR="002126F0" w:rsidRPr="00D34990">
        <w:rPr>
          <w:rFonts w:asciiTheme="majorHAnsi" w:hAnsiTheme="majorHAnsi" w:cstheme="majorHAnsi"/>
          <w:b/>
          <w:sz w:val="22"/>
          <w:szCs w:val="22"/>
        </w:rPr>
        <w:t>X</w:t>
      </w:r>
      <w:r w:rsidRPr="00D34990">
        <w:rPr>
          <w:rFonts w:asciiTheme="majorHAnsi" w:hAnsiTheme="majorHAnsi" w:cstheme="majorHAnsi"/>
          <w:b/>
          <w:sz w:val="22"/>
          <w:szCs w:val="22"/>
        </w:rPr>
        <w:t>I</w:t>
      </w:r>
      <w:r w:rsidR="002126F0" w:rsidRPr="00D34990">
        <w:rPr>
          <w:rFonts w:asciiTheme="majorHAnsi" w:hAnsiTheme="majorHAnsi" w:cstheme="majorHAnsi"/>
          <w:b/>
          <w:sz w:val="22"/>
          <w:szCs w:val="22"/>
        </w:rPr>
        <w:t xml:space="preserve"> Informacje o formalnościach, jakie musza zostać dopełnione po wyborze oferty w celu zawarcia umowy w sprawie zamówienia publicznego</w:t>
      </w:r>
    </w:p>
    <w:p w14:paraId="2E4A1244" w14:textId="30F3ECE2" w:rsidR="002126F0" w:rsidRPr="00D34990" w:rsidRDefault="002126F0" w:rsidP="00D34990">
      <w:pPr>
        <w:numPr>
          <w:ilvl w:val="0"/>
          <w:numId w:val="20"/>
        </w:numPr>
        <w:spacing w:after="5" w:line="276" w:lineRule="auto"/>
        <w:ind w:right="107" w:hanging="427"/>
        <w:rPr>
          <w:rFonts w:asciiTheme="majorHAnsi" w:hAnsiTheme="majorHAnsi" w:cstheme="majorHAnsi"/>
          <w:sz w:val="22"/>
          <w:szCs w:val="22"/>
        </w:rPr>
      </w:pPr>
      <w:r w:rsidRPr="00D34990">
        <w:rPr>
          <w:rFonts w:asciiTheme="majorHAnsi" w:hAnsiTheme="majorHAnsi" w:cstheme="majorHAnsi"/>
          <w:sz w:val="22"/>
          <w:szCs w:val="22"/>
        </w:rPr>
        <w:lastRenderedPageBreak/>
        <w:t>Zamawiający zawiera umowę̨ w sprawie zamówienia publiczn</w:t>
      </w:r>
      <w:r w:rsidR="00676473" w:rsidRPr="00D34990">
        <w:rPr>
          <w:rFonts w:asciiTheme="majorHAnsi" w:hAnsiTheme="majorHAnsi" w:cstheme="majorHAnsi"/>
          <w:sz w:val="22"/>
          <w:szCs w:val="22"/>
        </w:rPr>
        <w:t xml:space="preserve">ego, z uwzględnieniem art. 577 </w:t>
      </w:r>
      <w:proofErr w:type="spellStart"/>
      <w:r w:rsidR="00676473" w:rsidRPr="00D34990">
        <w:rPr>
          <w:rFonts w:asciiTheme="majorHAnsi" w:hAnsiTheme="majorHAnsi" w:cstheme="majorHAnsi"/>
          <w:sz w:val="22"/>
          <w:szCs w:val="22"/>
        </w:rPr>
        <w:t>P</w:t>
      </w:r>
      <w:r w:rsidRPr="00D34990">
        <w:rPr>
          <w:rFonts w:asciiTheme="majorHAnsi" w:hAnsiTheme="majorHAnsi" w:cstheme="majorHAnsi"/>
          <w:sz w:val="22"/>
          <w:szCs w:val="22"/>
        </w:rPr>
        <w:t>zp</w:t>
      </w:r>
      <w:proofErr w:type="spellEnd"/>
      <w:r w:rsidRPr="00D34990">
        <w:rPr>
          <w:rFonts w:asciiTheme="majorHAnsi" w:hAnsiTheme="majorHAnsi" w:cstheme="majorHAnsi"/>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AAB772B" w14:textId="77777777" w:rsidR="002126F0" w:rsidRPr="00D34990" w:rsidRDefault="002126F0" w:rsidP="00D34990">
      <w:pPr>
        <w:numPr>
          <w:ilvl w:val="0"/>
          <w:numId w:val="20"/>
        </w:numPr>
        <w:spacing w:after="26" w:line="276" w:lineRule="auto"/>
        <w:ind w:right="107" w:hanging="427"/>
        <w:rPr>
          <w:rFonts w:asciiTheme="majorHAnsi" w:hAnsiTheme="majorHAnsi" w:cstheme="majorHAnsi"/>
          <w:sz w:val="22"/>
          <w:szCs w:val="22"/>
        </w:rPr>
      </w:pPr>
      <w:r w:rsidRPr="00D34990">
        <w:rPr>
          <w:rFonts w:asciiTheme="majorHAnsi" w:hAnsiTheme="majorHAnsi" w:cstheme="majorHAnsi"/>
          <w:sz w:val="22"/>
          <w:szCs w:val="22"/>
        </w:rPr>
        <w:t xml:space="preserve">Zamawiający może zawrzeć́ umowę̨ w sprawie zamówienia publicznego przed upływem terminu, o którym mowa w ust. 1, jeżeli w postępowaniu o udzielenie zamówienia złożono tylko jedną ofertę̨. </w:t>
      </w:r>
    </w:p>
    <w:p w14:paraId="4F079CDD" w14:textId="0445B918" w:rsidR="002126F0" w:rsidRPr="00D34990" w:rsidRDefault="002126F0" w:rsidP="00D34990">
      <w:pPr>
        <w:numPr>
          <w:ilvl w:val="0"/>
          <w:numId w:val="20"/>
        </w:numPr>
        <w:spacing w:after="5" w:line="276" w:lineRule="auto"/>
        <w:ind w:right="107" w:hanging="427"/>
        <w:rPr>
          <w:rFonts w:asciiTheme="majorHAnsi" w:hAnsiTheme="majorHAnsi" w:cstheme="majorHAnsi"/>
          <w:sz w:val="22"/>
          <w:szCs w:val="22"/>
        </w:rPr>
      </w:pPr>
      <w:r w:rsidRPr="00D34990">
        <w:rPr>
          <w:rFonts w:asciiTheme="majorHAnsi" w:hAnsiTheme="majorHAnsi" w:cstheme="majorHAnsi"/>
          <w:sz w:val="22"/>
          <w:szCs w:val="22"/>
        </w:rPr>
        <w:t xml:space="preserve">Wykonawca, którego oferta została </w:t>
      </w:r>
      <w:r w:rsidR="00C72C22" w:rsidRPr="00D34990">
        <w:rPr>
          <w:rFonts w:asciiTheme="majorHAnsi" w:hAnsiTheme="majorHAnsi" w:cstheme="majorHAnsi"/>
          <w:sz w:val="22"/>
          <w:szCs w:val="22"/>
        </w:rPr>
        <w:t>wybrana, jako</w:t>
      </w:r>
      <w:r w:rsidRPr="00D34990">
        <w:rPr>
          <w:rFonts w:asciiTheme="majorHAnsi" w:hAnsiTheme="majorHAnsi" w:cstheme="majorHAnsi"/>
          <w:sz w:val="22"/>
          <w:szCs w:val="22"/>
        </w:rPr>
        <w:t xml:space="preserve"> najkorzystniejsza, zostanie poinformowany przez Zamawiającego o miejscu i terminie podpisania umowy. </w:t>
      </w:r>
    </w:p>
    <w:p w14:paraId="7219A7DE" w14:textId="1BA50115" w:rsidR="002126F0" w:rsidRPr="00D34990" w:rsidRDefault="002126F0" w:rsidP="00D34990">
      <w:pPr>
        <w:numPr>
          <w:ilvl w:val="0"/>
          <w:numId w:val="20"/>
        </w:numPr>
        <w:spacing w:after="5" w:line="276" w:lineRule="auto"/>
        <w:ind w:right="107" w:hanging="427"/>
        <w:rPr>
          <w:rFonts w:asciiTheme="majorHAnsi" w:hAnsiTheme="majorHAnsi" w:cstheme="majorHAnsi"/>
          <w:sz w:val="22"/>
          <w:szCs w:val="22"/>
        </w:rPr>
      </w:pPr>
      <w:r w:rsidRPr="00D34990">
        <w:rPr>
          <w:rFonts w:asciiTheme="majorHAnsi" w:hAnsiTheme="majorHAnsi" w:cstheme="majorHAnsi"/>
          <w:sz w:val="22"/>
          <w:szCs w:val="22"/>
        </w:rPr>
        <w:t xml:space="preserve">Wykonawca, o którym mowa w ust. 1, ma obowiązek zawrzeć umowę w sprawie zamówienia na warunkach określonych w SWZ. Umowa zostanie uzupełniona o zapisy wynikające ze złożonej oferty. </w:t>
      </w:r>
    </w:p>
    <w:p w14:paraId="5D49EAD4" w14:textId="160B1288" w:rsidR="002126F0" w:rsidRPr="00D34990" w:rsidRDefault="002126F0" w:rsidP="00D34990">
      <w:pPr>
        <w:numPr>
          <w:ilvl w:val="0"/>
          <w:numId w:val="20"/>
        </w:numPr>
        <w:spacing w:after="60" w:line="276" w:lineRule="auto"/>
        <w:ind w:right="107" w:hanging="427"/>
        <w:rPr>
          <w:rFonts w:asciiTheme="majorHAnsi" w:hAnsiTheme="majorHAnsi" w:cstheme="majorHAnsi"/>
          <w:sz w:val="22"/>
          <w:szCs w:val="22"/>
        </w:rPr>
      </w:pPr>
      <w:r w:rsidRPr="00D34990">
        <w:rPr>
          <w:rFonts w:asciiTheme="majorHAnsi" w:hAnsiTheme="majorHAnsi" w:cstheme="majorHAnsi"/>
          <w:sz w:val="22"/>
          <w:szCs w:val="22"/>
        </w:rPr>
        <w:t xml:space="preserve">Przed podpisaniem umowy Wykonawcy wspólnie ubiegający się o udzielenie zamówienia (w przypadku wyboru ich </w:t>
      </w:r>
      <w:r w:rsidR="00C72C22" w:rsidRPr="00D34990">
        <w:rPr>
          <w:rFonts w:asciiTheme="majorHAnsi" w:hAnsiTheme="majorHAnsi" w:cstheme="majorHAnsi"/>
          <w:sz w:val="22"/>
          <w:szCs w:val="22"/>
        </w:rPr>
        <w:t>oferty, jako</w:t>
      </w:r>
      <w:r w:rsidRPr="00D34990">
        <w:rPr>
          <w:rFonts w:asciiTheme="majorHAnsi" w:hAnsiTheme="majorHAnsi" w:cstheme="majorHAnsi"/>
          <w:sz w:val="22"/>
          <w:szCs w:val="22"/>
        </w:rPr>
        <w:t xml:space="preserve"> najkorzystniejszej) przedstawią Zamawiającemu umowę regulującą współpracę tych Wykonawców. </w:t>
      </w:r>
    </w:p>
    <w:p w14:paraId="43AA9B69" w14:textId="672B142A" w:rsidR="001C2118" w:rsidRDefault="002126F0" w:rsidP="00D34990">
      <w:pPr>
        <w:numPr>
          <w:ilvl w:val="0"/>
          <w:numId w:val="20"/>
        </w:numPr>
        <w:spacing w:after="35" w:line="276" w:lineRule="auto"/>
        <w:ind w:right="107" w:hanging="427"/>
        <w:rPr>
          <w:rFonts w:asciiTheme="majorHAnsi" w:hAnsiTheme="majorHAnsi" w:cstheme="majorHAnsi"/>
          <w:sz w:val="22"/>
          <w:szCs w:val="22"/>
        </w:rPr>
      </w:pPr>
      <w:r w:rsidRPr="00D34990">
        <w:rPr>
          <w:rFonts w:asciiTheme="majorHAnsi" w:hAnsiTheme="majorHAnsi" w:cstheme="majorHAnsi"/>
          <w:sz w:val="22"/>
          <w:szCs w:val="22"/>
        </w:rPr>
        <w:t xml:space="preserve">Jeżeli Wykonawca, którego oferta została </w:t>
      </w:r>
      <w:r w:rsidR="00C72C22" w:rsidRPr="00D34990">
        <w:rPr>
          <w:rFonts w:asciiTheme="majorHAnsi" w:hAnsiTheme="majorHAnsi" w:cstheme="majorHAnsi"/>
          <w:sz w:val="22"/>
          <w:szCs w:val="22"/>
        </w:rPr>
        <w:t>wybrana, jako</w:t>
      </w:r>
      <w:r w:rsidRPr="00D34990">
        <w:rPr>
          <w:rFonts w:asciiTheme="majorHAnsi" w:hAnsiTheme="majorHAnsi" w:cstheme="majorHAnsi"/>
          <w:sz w:val="22"/>
          <w:szCs w:val="22"/>
        </w:rPr>
        <w:t xml:space="preserve"> najkorzystniejsza, uchyla się od zawarcia umowy w sprawie zamówienia publicznego Zamawiający może dokonać́ ponownego badania i oceny ofert spośród ofert pozostałych w postępowaniu Wykonawców albo unieważnić́ postepowanie</w:t>
      </w:r>
      <w:r w:rsidR="006E43FF" w:rsidRPr="00D34990">
        <w:rPr>
          <w:rFonts w:asciiTheme="majorHAnsi" w:hAnsiTheme="majorHAnsi" w:cstheme="majorHAnsi"/>
          <w:sz w:val="22"/>
          <w:szCs w:val="22"/>
        </w:rPr>
        <w:t>.</w:t>
      </w:r>
    </w:p>
    <w:p w14:paraId="6E72A812" w14:textId="77777777" w:rsidR="00D34990" w:rsidRPr="00D34990" w:rsidRDefault="00D34990" w:rsidP="00D34990">
      <w:pPr>
        <w:spacing w:after="35" w:line="276" w:lineRule="auto"/>
        <w:ind w:left="427" w:right="107" w:firstLine="0"/>
        <w:rPr>
          <w:rFonts w:asciiTheme="majorHAnsi" w:hAnsiTheme="majorHAnsi" w:cstheme="majorHAnsi"/>
          <w:sz w:val="22"/>
          <w:szCs w:val="22"/>
        </w:rPr>
      </w:pPr>
    </w:p>
    <w:p w14:paraId="5623DC50" w14:textId="34ECEEAE" w:rsidR="00986F8B" w:rsidRPr="00D34990" w:rsidRDefault="00986F8B"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XX</w:t>
      </w:r>
      <w:r w:rsidR="004F2DDA" w:rsidRPr="00D34990">
        <w:rPr>
          <w:rFonts w:asciiTheme="majorHAnsi" w:hAnsiTheme="majorHAnsi" w:cstheme="majorHAnsi"/>
          <w:b/>
          <w:sz w:val="22"/>
          <w:szCs w:val="22"/>
        </w:rPr>
        <w:t>II</w:t>
      </w:r>
      <w:r w:rsidRPr="00D34990">
        <w:rPr>
          <w:rFonts w:asciiTheme="majorHAnsi" w:hAnsiTheme="majorHAnsi" w:cstheme="majorHAnsi"/>
          <w:b/>
          <w:sz w:val="22"/>
          <w:szCs w:val="22"/>
        </w:rPr>
        <w:t xml:space="preserve"> Pouczenie o środkach ochrony prawnej przysługujących Wykonawcy.</w:t>
      </w:r>
    </w:p>
    <w:p w14:paraId="1A4CFBAA" w14:textId="32F9CB3E" w:rsidR="00986F8B" w:rsidRPr="00D34990" w:rsidRDefault="00986F8B" w:rsidP="00D34990">
      <w:pPr>
        <w:numPr>
          <w:ilvl w:val="0"/>
          <w:numId w:val="21"/>
        </w:numPr>
        <w:spacing w:after="5" w:line="276" w:lineRule="auto"/>
        <w:ind w:right="105" w:hanging="427"/>
        <w:rPr>
          <w:rFonts w:asciiTheme="majorHAnsi" w:hAnsiTheme="majorHAnsi" w:cstheme="majorHAnsi"/>
          <w:sz w:val="22"/>
          <w:szCs w:val="22"/>
        </w:rPr>
      </w:pPr>
      <w:r w:rsidRPr="00D34990">
        <w:rPr>
          <w:rFonts w:asciiTheme="majorHAnsi" w:hAnsiTheme="majorHAnsi" w:cstheme="majorHAnsi"/>
          <w:sz w:val="22"/>
          <w:szCs w:val="22"/>
        </w:rPr>
        <w:t xml:space="preserve">Środki ochrony prawnej przysługują ̨ Wykonawcy, jeżeli̇ ma lub miał interes w uzyskaniu zamówieniá oraz poniósł́ lub możė </w:t>
      </w:r>
      <w:r w:rsidR="000A6FBF" w:rsidRPr="00D34990">
        <w:rPr>
          <w:rFonts w:asciiTheme="majorHAnsi" w:hAnsiTheme="majorHAnsi" w:cstheme="majorHAnsi"/>
          <w:sz w:val="22"/>
          <w:szCs w:val="22"/>
        </w:rPr>
        <w:t>ponieść szkodę</w:t>
      </w:r>
      <w:r w:rsidRPr="00D34990">
        <w:rPr>
          <w:rFonts w:asciiTheme="majorHAnsi" w:hAnsiTheme="majorHAnsi" w:cstheme="majorHAnsi"/>
          <w:sz w:val="22"/>
          <w:szCs w:val="22"/>
        </w:rPr>
        <w:t xml:space="preserve"> w wyniku naruszenia </w:t>
      </w:r>
      <w:r w:rsidR="004B63A6" w:rsidRPr="00D34990">
        <w:rPr>
          <w:rFonts w:asciiTheme="majorHAnsi" w:hAnsiTheme="majorHAnsi" w:cstheme="majorHAnsi"/>
          <w:sz w:val="22"/>
          <w:szCs w:val="22"/>
        </w:rPr>
        <w:t xml:space="preserve">przez Zamawiającegǫ przepisów </w:t>
      </w:r>
      <w:proofErr w:type="spellStart"/>
      <w:r w:rsidR="004B63A6" w:rsidRPr="00D34990">
        <w:rPr>
          <w:rFonts w:asciiTheme="majorHAnsi" w:hAnsiTheme="majorHAnsi" w:cstheme="majorHAnsi"/>
          <w:sz w:val="22"/>
          <w:szCs w:val="22"/>
        </w:rPr>
        <w:t>P</w:t>
      </w:r>
      <w:r w:rsidRPr="00D34990">
        <w:rPr>
          <w:rFonts w:asciiTheme="majorHAnsi" w:hAnsiTheme="majorHAnsi" w:cstheme="majorHAnsi"/>
          <w:sz w:val="22"/>
          <w:szCs w:val="22"/>
        </w:rPr>
        <w:t>zp</w:t>
      </w:r>
      <w:proofErr w:type="spellEnd"/>
      <w:r w:rsidRPr="00D34990">
        <w:rPr>
          <w:rFonts w:asciiTheme="majorHAnsi" w:hAnsiTheme="majorHAnsi" w:cstheme="majorHAnsi"/>
          <w:sz w:val="22"/>
          <w:szCs w:val="22"/>
        </w:rPr>
        <w:t xml:space="preserve">. </w:t>
      </w:r>
    </w:p>
    <w:p w14:paraId="165F5EC9" w14:textId="77777777" w:rsidR="00986F8B" w:rsidRPr="00D34990" w:rsidRDefault="00986F8B" w:rsidP="00D34990">
      <w:pPr>
        <w:numPr>
          <w:ilvl w:val="0"/>
          <w:numId w:val="21"/>
        </w:numPr>
        <w:spacing w:after="5" w:line="276" w:lineRule="auto"/>
        <w:ind w:right="105" w:hanging="427"/>
        <w:rPr>
          <w:rFonts w:asciiTheme="majorHAnsi" w:hAnsiTheme="majorHAnsi" w:cstheme="majorHAnsi"/>
          <w:sz w:val="22"/>
          <w:szCs w:val="22"/>
        </w:rPr>
      </w:pPr>
      <w:r w:rsidRPr="00D34990">
        <w:rPr>
          <w:rFonts w:asciiTheme="majorHAnsi" w:hAnsiTheme="majorHAnsi" w:cstheme="majorHAnsi"/>
          <w:sz w:val="22"/>
          <w:szCs w:val="22"/>
        </w:rPr>
        <w:t xml:space="preserve">Odwołanie przysługuje na: </w:t>
      </w:r>
    </w:p>
    <w:p w14:paraId="63C3F712" w14:textId="7B86B9B7" w:rsidR="00986F8B" w:rsidRPr="00D34990" w:rsidRDefault="00986F8B" w:rsidP="00D34990">
      <w:pPr>
        <w:numPr>
          <w:ilvl w:val="1"/>
          <w:numId w:val="21"/>
        </w:numPr>
        <w:spacing w:after="5" w:line="276" w:lineRule="auto"/>
        <w:ind w:hanging="427"/>
        <w:rPr>
          <w:rFonts w:asciiTheme="majorHAnsi" w:hAnsiTheme="majorHAnsi" w:cstheme="majorHAnsi"/>
          <w:sz w:val="22"/>
          <w:szCs w:val="22"/>
        </w:rPr>
      </w:pPr>
      <w:r w:rsidRPr="00D34990">
        <w:rPr>
          <w:rFonts w:asciiTheme="majorHAnsi" w:hAnsiTheme="majorHAnsi" w:cstheme="majorHAnsi"/>
          <w:sz w:val="22"/>
          <w:szCs w:val="22"/>
        </w:rPr>
        <w:t xml:space="preserve">niezgodna z przepisami ustawy </w:t>
      </w:r>
      <w:r w:rsidR="00C72C22" w:rsidRPr="00D34990">
        <w:rPr>
          <w:rFonts w:asciiTheme="majorHAnsi" w:hAnsiTheme="majorHAnsi" w:cstheme="majorHAnsi"/>
          <w:sz w:val="22"/>
          <w:szCs w:val="22"/>
        </w:rPr>
        <w:t>czynność Zamawiającego</w:t>
      </w:r>
      <w:r w:rsidRPr="00D34990">
        <w:rPr>
          <w:rFonts w:asciiTheme="majorHAnsi" w:hAnsiTheme="majorHAnsi" w:cstheme="majorHAnsi"/>
          <w:sz w:val="22"/>
          <w:szCs w:val="22"/>
        </w:rPr>
        <w:t>, podjętą w postepowanių o udzielenie zamówienia</w:t>
      </w:r>
      <w:r w:rsidR="00C72C22" w:rsidRPr="00D34990">
        <w:rPr>
          <w:rFonts w:asciiTheme="majorHAnsi" w:hAnsiTheme="majorHAnsi" w:cstheme="majorHAnsi"/>
          <w:sz w:val="22"/>
          <w:szCs w:val="22"/>
        </w:rPr>
        <w:t>, w</w:t>
      </w:r>
      <w:r w:rsidRPr="00D34990">
        <w:rPr>
          <w:rFonts w:asciiTheme="majorHAnsi" w:hAnsiTheme="majorHAnsi" w:cstheme="majorHAnsi"/>
          <w:sz w:val="22"/>
          <w:szCs w:val="22"/>
        </w:rPr>
        <w:t xml:space="preserve"> tym na projektowane postanowienie umowy;  </w:t>
      </w:r>
    </w:p>
    <w:p w14:paraId="6FEA5443" w14:textId="44C491ED" w:rsidR="00986F8B" w:rsidRPr="00D34990" w:rsidRDefault="00986F8B" w:rsidP="00D34990">
      <w:pPr>
        <w:numPr>
          <w:ilvl w:val="1"/>
          <w:numId w:val="21"/>
        </w:numPr>
        <w:spacing w:after="5" w:line="276" w:lineRule="auto"/>
        <w:ind w:hanging="427"/>
        <w:rPr>
          <w:rFonts w:asciiTheme="majorHAnsi" w:hAnsiTheme="majorHAnsi" w:cstheme="majorHAnsi"/>
          <w:sz w:val="22"/>
          <w:szCs w:val="22"/>
        </w:rPr>
      </w:pPr>
      <w:r w:rsidRPr="00D34990">
        <w:rPr>
          <w:rFonts w:asciiTheme="majorHAnsi" w:hAnsiTheme="majorHAnsi" w:cstheme="majorHAnsi"/>
          <w:sz w:val="22"/>
          <w:szCs w:val="22"/>
        </w:rPr>
        <w:t>zaniechanie czynnoścí w postepowanių o udzielenie zamówienia</w:t>
      </w:r>
      <w:r w:rsidR="00C72C22" w:rsidRPr="00D34990">
        <w:rPr>
          <w:rFonts w:asciiTheme="majorHAnsi" w:hAnsiTheme="majorHAnsi" w:cstheme="majorHAnsi"/>
          <w:sz w:val="22"/>
          <w:szCs w:val="22"/>
        </w:rPr>
        <w:t>, do</w:t>
      </w:r>
      <w:r w:rsidRPr="00D34990">
        <w:rPr>
          <w:rFonts w:asciiTheme="majorHAnsi" w:hAnsiTheme="majorHAnsi" w:cstheme="majorHAnsi"/>
          <w:sz w:val="22"/>
          <w:szCs w:val="22"/>
        </w:rPr>
        <w:t xml:space="preserve"> której́ Zamawiający̨ był obowiązany̨ na podstawie ustawy.  </w:t>
      </w:r>
    </w:p>
    <w:p w14:paraId="0BAF8FAB" w14:textId="77777777" w:rsidR="00986F8B" w:rsidRPr="00D34990" w:rsidRDefault="00986F8B" w:rsidP="00D34990">
      <w:pPr>
        <w:numPr>
          <w:ilvl w:val="0"/>
          <w:numId w:val="21"/>
        </w:numPr>
        <w:spacing w:after="5" w:line="276" w:lineRule="auto"/>
        <w:ind w:right="105" w:hanging="427"/>
        <w:rPr>
          <w:rFonts w:asciiTheme="majorHAnsi" w:hAnsiTheme="majorHAnsi" w:cstheme="majorHAnsi"/>
          <w:sz w:val="22"/>
          <w:szCs w:val="22"/>
        </w:rPr>
      </w:pPr>
      <w:r w:rsidRPr="00D34990">
        <w:rPr>
          <w:rFonts w:asciiTheme="majorHAnsi" w:hAnsiTheme="majorHAnsi" w:cstheme="majorHAnsi"/>
          <w:sz w:val="22"/>
          <w:szCs w:val="22"/>
        </w:rPr>
        <w:t xml:space="preserve">Odwołanie wnosi się ̨ do Prezesa Krajowej Izby Odwoławczej w formie pisemnej albo w formie elektronicznej albo w postaci elektronicznej opatrzone podpisem zaufanym. </w:t>
      </w:r>
    </w:p>
    <w:p w14:paraId="69275A60" w14:textId="235F2967" w:rsidR="00986F8B" w:rsidRPr="00D34990" w:rsidRDefault="00986F8B" w:rsidP="00D34990">
      <w:pPr>
        <w:numPr>
          <w:ilvl w:val="0"/>
          <w:numId w:val="21"/>
        </w:numPr>
        <w:spacing w:after="5" w:line="276" w:lineRule="auto"/>
        <w:ind w:right="105" w:hanging="427"/>
        <w:rPr>
          <w:rFonts w:asciiTheme="majorHAnsi" w:hAnsiTheme="majorHAnsi" w:cstheme="majorHAnsi"/>
          <w:sz w:val="22"/>
          <w:szCs w:val="22"/>
        </w:rPr>
      </w:pPr>
      <w:r w:rsidRPr="00D34990">
        <w:rPr>
          <w:rFonts w:asciiTheme="majorHAnsi" w:hAnsiTheme="majorHAnsi" w:cstheme="majorHAnsi"/>
          <w:sz w:val="22"/>
          <w:szCs w:val="22"/>
        </w:rPr>
        <w:t xml:space="preserve">Na orzeczenie Krajowej Izby Odwoławczej oraz postanowienie Prezesa Krajowej Izby Odwoławczej, o </w:t>
      </w:r>
      <w:r w:rsidR="004B63A6" w:rsidRPr="00D34990">
        <w:rPr>
          <w:rFonts w:asciiTheme="majorHAnsi" w:hAnsiTheme="majorHAnsi" w:cstheme="majorHAnsi"/>
          <w:sz w:val="22"/>
          <w:szCs w:val="22"/>
        </w:rPr>
        <w:t xml:space="preserve">któryḿ mowa w art. 519 ust. 1 </w:t>
      </w:r>
      <w:proofErr w:type="spellStart"/>
      <w:r w:rsidR="004B63A6" w:rsidRPr="00D34990">
        <w:rPr>
          <w:rFonts w:asciiTheme="majorHAnsi" w:hAnsiTheme="majorHAnsi" w:cstheme="majorHAnsi"/>
          <w:sz w:val="22"/>
          <w:szCs w:val="22"/>
        </w:rPr>
        <w:t>P</w:t>
      </w:r>
      <w:r w:rsidRPr="00D34990">
        <w:rPr>
          <w:rFonts w:asciiTheme="majorHAnsi" w:hAnsiTheme="majorHAnsi" w:cstheme="majorHAnsi"/>
          <w:sz w:val="22"/>
          <w:szCs w:val="22"/>
        </w:rPr>
        <w:t>zp</w:t>
      </w:r>
      <w:proofErr w:type="spellEnd"/>
      <w:r w:rsidRPr="00D34990">
        <w:rPr>
          <w:rFonts w:asciiTheme="majorHAnsi" w:hAnsiTheme="majorHAnsi" w:cstheme="majorHAnsi"/>
          <w:sz w:val="22"/>
          <w:szCs w:val="22"/>
        </w:rPr>
        <w:t xml:space="preserve">, stronom oraz uczestnikom </w:t>
      </w:r>
      <w:r w:rsidR="00F47AA0" w:rsidRPr="00D34990">
        <w:rPr>
          <w:rFonts w:asciiTheme="majorHAnsi" w:hAnsiTheme="majorHAnsi" w:cstheme="majorHAnsi"/>
          <w:sz w:val="22"/>
          <w:szCs w:val="22"/>
        </w:rPr>
        <w:t>postepowania</w:t>
      </w:r>
      <w:r w:rsidRPr="00D34990">
        <w:rPr>
          <w:rFonts w:asciiTheme="majorHAnsi" w:hAnsiTheme="majorHAnsi" w:cstheme="majorHAnsi"/>
          <w:sz w:val="22"/>
          <w:szCs w:val="22"/>
        </w:rPr>
        <w:t xml:space="preserve"> odwoławczego przysługuje skarga do sadu.̨ Skargę̨ wnosi się ̨ do Sadų Okręgowegǫ w Warszawie za pośrednictweḿ Prezesa Krajowej Izby Odwoławczej. </w:t>
      </w:r>
    </w:p>
    <w:p w14:paraId="75D70D3D" w14:textId="007A5D5E" w:rsidR="00986F8B" w:rsidRPr="00D34990" w:rsidRDefault="00986F8B" w:rsidP="00D34990">
      <w:pPr>
        <w:numPr>
          <w:ilvl w:val="0"/>
          <w:numId w:val="21"/>
        </w:numPr>
        <w:spacing w:after="33" w:line="276" w:lineRule="auto"/>
        <w:ind w:right="105" w:hanging="427"/>
        <w:rPr>
          <w:rFonts w:asciiTheme="majorHAnsi" w:hAnsiTheme="majorHAnsi" w:cstheme="majorHAnsi"/>
          <w:sz w:val="22"/>
          <w:szCs w:val="22"/>
        </w:rPr>
      </w:pPr>
      <w:r w:rsidRPr="00D34990">
        <w:rPr>
          <w:rFonts w:asciiTheme="majorHAnsi" w:hAnsiTheme="majorHAnsi" w:cstheme="majorHAnsi"/>
          <w:sz w:val="22"/>
          <w:szCs w:val="22"/>
        </w:rPr>
        <w:t>Szczegółowe informacje dotyczące środków ochrony prawnej określone są w Dzia</w:t>
      </w:r>
      <w:r w:rsidR="004B63A6" w:rsidRPr="00D34990">
        <w:rPr>
          <w:rFonts w:asciiTheme="majorHAnsi" w:hAnsiTheme="majorHAnsi" w:cstheme="majorHAnsi"/>
          <w:sz w:val="22"/>
          <w:szCs w:val="22"/>
        </w:rPr>
        <w:t xml:space="preserve">le IX „Środki ochrony prawnej” </w:t>
      </w:r>
      <w:proofErr w:type="spellStart"/>
      <w:r w:rsidR="004B63A6" w:rsidRPr="00D34990">
        <w:rPr>
          <w:rFonts w:asciiTheme="majorHAnsi" w:hAnsiTheme="majorHAnsi" w:cstheme="majorHAnsi"/>
          <w:sz w:val="22"/>
          <w:szCs w:val="22"/>
        </w:rPr>
        <w:t>P</w:t>
      </w:r>
      <w:r w:rsidRPr="00D34990">
        <w:rPr>
          <w:rFonts w:asciiTheme="majorHAnsi" w:hAnsiTheme="majorHAnsi" w:cstheme="majorHAnsi"/>
          <w:sz w:val="22"/>
          <w:szCs w:val="22"/>
        </w:rPr>
        <w:t>zp</w:t>
      </w:r>
      <w:proofErr w:type="spellEnd"/>
      <w:r w:rsidRPr="00D34990">
        <w:rPr>
          <w:rFonts w:asciiTheme="majorHAnsi" w:hAnsiTheme="majorHAnsi" w:cstheme="majorHAnsi"/>
          <w:sz w:val="22"/>
          <w:szCs w:val="22"/>
        </w:rPr>
        <w:t xml:space="preserve">. </w:t>
      </w:r>
    </w:p>
    <w:p w14:paraId="53E61356" w14:textId="77777777" w:rsidR="002D5033" w:rsidRPr="00D34990" w:rsidRDefault="002D5033" w:rsidP="00D34990">
      <w:pPr>
        <w:pStyle w:val="Bezodstpw"/>
        <w:spacing w:after="0" w:line="276" w:lineRule="auto"/>
        <w:ind w:left="0" w:firstLine="0"/>
        <w:rPr>
          <w:rFonts w:asciiTheme="majorHAnsi" w:hAnsiTheme="majorHAnsi" w:cstheme="majorHAnsi"/>
          <w:bCs/>
          <w:sz w:val="22"/>
          <w:szCs w:val="22"/>
          <w:lang w:eastAsia="pl-PL"/>
        </w:rPr>
      </w:pPr>
    </w:p>
    <w:p w14:paraId="01AA2658" w14:textId="113BB17A" w:rsidR="002126F0" w:rsidRPr="00D34990" w:rsidRDefault="006E43FF"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w:t>
      </w:r>
      <w:r w:rsidR="004F2DDA" w:rsidRPr="00D34990">
        <w:rPr>
          <w:rFonts w:asciiTheme="majorHAnsi" w:hAnsiTheme="majorHAnsi" w:cstheme="majorHAnsi"/>
          <w:b/>
          <w:sz w:val="22"/>
          <w:szCs w:val="22"/>
        </w:rPr>
        <w:t>XIV</w:t>
      </w:r>
      <w:r w:rsidRPr="00D34990">
        <w:rPr>
          <w:rFonts w:asciiTheme="majorHAnsi" w:hAnsiTheme="majorHAnsi" w:cstheme="majorHAnsi"/>
          <w:b/>
          <w:sz w:val="22"/>
          <w:szCs w:val="22"/>
        </w:rPr>
        <w:t xml:space="preserve"> Liczba części zamówienia, na którą Wykonawca może złożyć ofertę, </w:t>
      </w:r>
      <w:r w:rsidR="004B63A6" w:rsidRPr="00D34990">
        <w:rPr>
          <w:rFonts w:asciiTheme="majorHAnsi" w:hAnsiTheme="majorHAnsi" w:cstheme="majorHAnsi"/>
          <w:b/>
          <w:sz w:val="22"/>
          <w:szCs w:val="22"/>
        </w:rPr>
        <w:t>lub maksymalną liczbę części, na</w:t>
      </w:r>
      <w:r w:rsidRPr="00D34990">
        <w:rPr>
          <w:rFonts w:asciiTheme="majorHAnsi" w:hAnsiTheme="majorHAnsi" w:cstheme="majorHAnsi"/>
          <w:b/>
          <w:sz w:val="22"/>
          <w:szCs w:val="22"/>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AC6039" w14:textId="3849D7F5" w:rsidR="006E43FF" w:rsidRPr="00D34990" w:rsidRDefault="006E43FF" w:rsidP="00D34990">
      <w:pPr>
        <w:spacing w:after="0" w:line="276" w:lineRule="auto"/>
        <w:ind w:left="0" w:firstLine="284"/>
        <w:jc w:val="left"/>
        <w:rPr>
          <w:rFonts w:asciiTheme="majorHAnsi" w:hAnsiTheme="majorHAnsi" w:cstheme="majorHAnsi"/>
          <w:sz w:val="22"/>
          <w:szCs w:val="22"/>
        </w:rPr>
      </w:pPr>
      <w:r w:rsidRPr="00D34990">
        <w:rPr>
          <w:rFonts w:asciiTheme="majorHAnsi" w:hAnsiTheme="majorHAnsi" w:cstheme="majorHAnsi"/>
          <w:sz w:val="22"/>
          <w:szCs w:val="22"/>
        </w:rPr>
        <w:t>Nie dotyczy</w:t>
      </w:r>
    </w:p>
    <w:p w14:paraId="44F048A6" w14:textId="77777777" w:rsidR="00986F8B" w:rsidRPr="00D34990" w:rsidRDefault="00986F8B" w:rsidP="00D34990">
      <w:pPr>
        <w:spacing w:after="0" w:line="276" w:lineRule="auto"/>
        <w:ind w:left="0" w:firstLine="284"/>
        <w:jc w:val="left"/>
        <w:rPr>
          <w:rFonts w:asciiTheme="majorHAnsi" w:hAnsiTheme="majorHAnsi" w:cstheme="majorHAnsi"/>
          <w:sz w:val="22"/>
          <w:szCs w:val="22"/>
        </w:rPr>
      </w:pPr>
    </w:p>
    <w:p w14:paraId="26FBC421" w14:textId="7B903A8A" w:rsidR="006E43FF" w:rsidRPr="00D34990" w:rsidRDefault="004F2DDA"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lastRenderedPageBreak/>
        <w:t>XXV</w:t>
      </w:r>
      <w:r w:rsidR="006E43FF" w:rsidRPr="00D34990">
        <w:rPr>
          <w:rFonts w:asciiTheme="majorHAnsi" w:hAnsiTheme="majorHAnsi" w:cstheme="majorHAnsi"/>
          <w:b/>
          <w:sz w:val="22"/>
          <w:szCs w:val="22"/>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D34990" w:rsidRDefault="006E43FF" w:rsidP="00D34990">
      <w:pPr>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Pr="00D34990">
        <w:rPr>
          <w:rFonts w:asciiTheme="majorHAnsi" w:hAnsiTheme="majorHAnsi" w:cstheme="majorHAnsi"/>
          <w:sz w:val="22"/>
          <w:szCs w:val="22"/>
          <w:u w:val="single"/>
        </w:rPr>
        <w:t>nie dopuszcza</w:t>
      </w:r>
      <w:r w:rsidRPr="00D34990">
        <w:rPr>
          <w:rFonts w:asciiTheme="majorHAnsi" w:hAnsiTheme="majorHAnsi" w:cstheme="majorHAnsi"/>
          <w:sz w:val="22"/>
          <w:szCs w:val="22"/>
        </w:rPr>
        <w:t xml:space="preserve"> możliwości składania ofert wariantowych. </w:t>
      </w:r>
    </w:p>
    <w:p w14:paraId="778D9C63" w14:textId="77777777" w:rsidR="002126F0" w:rsidRPr="00D34990" w:rsidRDefault="002126F0" w:rsidP="00D34990">
      <w:pPr>
        <w:spacing w:after="0" w:line="276" w:lineRule="auto"/>
        <w:jc w:val="left"/>
        <w:rPr>
          <w:rFonts w:asciiTheme="majorHAnsi" w:hAnsiTheme="majorHAnsi" w:cstheme="majorHAnsi"/>
          <w:b/>
          <w:sz w:val="22"/>
          <w:szCs w:val="22"/>
        </w:rPr>
      </w:pPr>
    </w:p>
    <w:p w14:paraId="1D4AFF87" w14:textId="3C44C8E3" w:rsidR="00F86401" w:rsidRPr="00D34990" w:rsidRDefault="004F2DDA"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XXVI</w:t>
      </w:r>
      <w:r w:rsidR="00E10D94" w:rsidRPr="00D34990">
        <w:rPr>
          <w:rFonts w:asciiTheme="majorHAnsi" w:hAnsiTheme="majorHAnsi" w:cstheme="majorHAnsi"/>
          <w:b/>
          <w:sz w:val="22"/>
          <w:szCs w:val="22"/>
        </w:rPr>
        <w:t xml:space="preserve"> Wymagania w zakresie zatrudnienia na podstawie stosunku pracy, w okolicznościach, o których mowa w </w:t>
      </w:r>
      <w:hyperlink r:id="rId58" w:history="1">
        <w:r w:rsidR="00E10D94" w:rsidRPr="00D34990">
          <w:rPr>
            <w:rFonts w:asciiTheme="majorHAnsi" w:hAnsiTheme="majorHAnsi" w:cstheme="majorHAnsi"/>
            <w:b/>
            <w:color w:val="000000" w:themeColor="text1"/>
            <w:sz w:val="22"/>
            <w:szCs w:val="22"/>
            <w:u w:val="single"/>
          </w:rPr>
          <w:t>art. 95</w:t>
        </w:r>
      </w:hyperlink>
      <w:r w:rsidR="00E10D94" w:rsidRPr="00D34990">
        <w:rPr>
          <w:rFonts w:asciiTheme="majorHAnsi" w:hAnsiTheme="majorHAnsi" w:cstheme="majorHAnsi"/>
          <w:b/>
          <w:color w:val="000000" w:themeColor="text1"/>
          <w:sz w:val="22"/>
          <w:szCs w:val="22"/>
          <w:u w:val="single"/>
        </w:rPr>
        <w:t>.</w:t>
      </w:r>
    </w:p>
    <w:p w14:paraId="0F773901" w14:textId="77777777" w:rsidR="00E25BD7" w:rsidRPr="00D34990" w:rsidRDefault="00C47122" w:rsidP="00D34990">
      <w:pPr>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Pr="00D34990">
        <w:rPr>
          <w:rFonts w:asciiTheme="majorHAnsi" w:hAnsiTheme="majorHAnsi" w:cstheme="majorHAnsi"/>
          <w:sz w:val="22"/>
          <w:szCs w:val="22"/>
          <w:u w:val="single"/>
        </w:rPr>
        <w:t xml:space="preserve">wymaga </w:t>
      </w:r>
      <w:r w:rsidRPr="00D34990">
        <w:rPr>
          <w:rFonts w:asciiTheme="majorHAnsi" w:hAnsiTheme="majorHAnsi" w:cstheme="majorHAnsi"/>
          <w:sz w:val="22"/>
          <w:szCs w:val="22"/>
        </w:rPr>
        <w:t>zatrudnienia na podstawie stosunku pracy, w okolicznościach, o których mowa w art. 95</w:t>
      </w:r>
      <w:r w:rsidR="00E25BD7" w:rsidRPr="00D34990">
        <w:rPr>
          <w:rFonts w:asciiTheme="majorHAnsi" w:hAnsiTheme="majorHAnsi" w:cstheme="majorHAnsi"/>
          <w:sz w:val="22"/>
          <w:szCs w:val="22"/>
        </w:rPr>
        <w:t xml:space="preserve">. </w:t>
      </w:r>
    </w:p>
    <w:p w14:paraId="3B39EB23" w14:textId="77777777" w:rsidR="00C47122" w:rsidRPr="00D34990" w:rsidRDefault="00C47122" w:rsidP="00D34990">
      <w:pPr>
        <w:spacing w:after="0" w:line="276" w:lineRule="auto"/>
        <w:ind w:left="0" w:firstLine="0"/>
        <w:jc w:val="left"/>
        <w:rPr>
          <w:rFonts w:asciiTheme="majorHAnsi" w:hAnsiTheme="majorHAnsi" w:cstheme="majorHAnsi"/>
          <w:sz w:val="22"/>
          <w:szCs w:val="22"/>
        </w:rPr>
      </w:pPr>
    </w:p>
    <w:p w14:paraId="00B92FBF" w14:textId="41B95023" w:rsidR="00E10D94" w:rsidRPr="00D34990" w:rsidRDefault="004F2DDA"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XXVII</w:t>
      </w:r>
      <w:r w:rsidR="00E10D94" w:rsidRPr="00D34990">
        <w:rPr>
          <w:rFonts w:asciiTheme="majorHAnsi" w:hAnsiTheme="majorHAnsi" w:cstheme="majorHAnsi"/>
          <w:b/>
          <w:sz w:val="22"/>
          <w:szCs w:val="22"/>
        </w:rPr>
        <w:t xml:space="preserve"> </w:t>
      </w:r>
      <w:r w:rsidR="00E10D94" w:rsidRPr="00D34990">
        <w:rPr>
          <w:rFonts w:asciiTheme="majorHAnsi" w:hAnsiTheme="majorHAnsi" w:cstheme="majorHAnsi"/>
          <w:b/>
          <w:color w:val="000000" w:themeColor="text1"/>
          <w:sz w:val="22"/>
          <w:szCs w:val="22"/>
        </w:rPr>
        <w:t xml:space="preserve">Wymagania w zakresie zatrudnienia osób, o których mowa w </w:t>
      </w:r>
      <w:hyperlink r:id="rId59" w:history="1">
        <w:r w:rsidR="00E10D94" w:rsidRPr="00D34990">
          <w:rPr>
            <w:rFonts w:asciiTheme="majorHAnsi" w:hAnsiTheme="majorHAnsi" w:cstheme="majorHAnsi"/>
            <w:b/>
            <w:color w:val="000000" w:themeColor="text1"/>
            <w:sz w:val="22"/>
            <w:szCs w:val="22"/>
            <w:u w:val="single"/>
          </w:rPr>
          <w:t>art. 96 ust. 2 pkt 2</w:t>
        </w:r>
      </w:hyperlink>
      <w:r w:rsidR="00E10D94" w:rsidRPr="00D34990">
        <w:rPr>
          <w:rFonts w:asciiTheme="majorHAnsi" w:hAnsiTheme="majorHAnsi" w:cstheme="majorHAnsi"/>
          <w:b/>
          <w:color w:val="000000" w:themeColor="text1"/>
          <w:sz w:val="22"/>
          <w:szCs w:val="22"/>
        </w:rPr>
        <w:t>, jeżeli zamawiający przewiduje takie wymagania;</w:t>
      </w:r>
    </w:p>
    <w:p w14:paraId="3ED3C7CF" w14:textId="7D54A681" w:rsidR="005B1225" w:rsidRPr="00D34990" w:rsidRDefault="005B1225" w:rsidP="00D34990">
      <w:pPr>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Nie dotyczy.</w:t>
      </w:r>
    </w:p>
    <w:p w14:paraId="20230CD0" w14:textId="77777777" w:rsidR="005B1225" w:rsidRPr="00D34990" w:rsidRDefault="005B1225" w:rsidP="00D34990">
      <w:pPr>
        <w:spacing w:after="0" w:line="276" w:lineRule="auto"/>
        <w:ind w:left="0" w:firstLine="0"/>
        <w:jc w:val="left"/>
        <w:rPr>
          <w:rFonts w:asciiTheme="majorHAnsi" w:hAnsiTheme="majorHAnsi" w:cstheme="majorHAnsi"/>
          <w:sz w:val="22"/>
          <w:szCs w:val="22"/>
        </w:rPr>
      </w:pPr>
    </w:p>
    <w:p w14:paraId="4D0630F0" w14:textId="3B617AEC" w:rsidR="004C4791" w:rsidRPr="00D34990" w:rsidRDefault="004F2DDA" w:rsidP="00D34990">
      <w:pPr>
        <w:spacing w:after="0" w:line="276" w:lineRule="auto"/>
        <w:ind w:left="0" w:firstLine="0"/>
        <w:jc w:val="left"/>
        <w:rPr>
          <w:rFonts w:asciiTheme="majorHAnsi" w:hAnsiTheme="majorHAnsi" w:cstheme="majorHAnsi"/>
          <w:b/>
          <w:color w:val="000000" w:themeColor="text1"/>
          <w:sz w:val="22"/>
          <w:szCs w:val="22"/>
        </w:rPr>
      </w:pPr>
      <w:r w:rsidRPr="00D34990">
        <w:rPr>
          <w:rFonts w:asciiTheme="majorHAnsi" w:hAnsiTheme="majorHAnsi" w:cstheme="majorHAnsi"/>
          <w:b/>
          <w:color w:val="000000" w:themeColor="text1"/>
          <w:sz w:val="22"/>
          <w:szCs w:val="22"/>
        </w:rPr>
        <w:t>XXVIII</w:t>
      </w:r>
      <w:r w:rsidR="004C4791" w:rsidRPr="00D34990">
        <w:rPr>
          <w:rFonts w:asciiTheme="majorHAnsi" w:hAnsiTheme="majorHAnsi" w:cstheme="majorHAnsi"/>
          <w:b/>
          <w:color w:val="000000" w:themeColor="text1"/>
          <w:sz w:val="22"/>
          <w:szCs w:val="22"/>
        </w:rPr>
        <w:t xml:space="preserve"> Informację o zastrzeżeniu możliwości ubiegania się o udzielenie zamówienia wyłącznie przez wykonawców, o których mowa w </w:t>
      </w:r>
      <w:hyperlink r:id="rId60" w:history="1">
        <w:r w:rsidR="004C4791" w:rsidRPr="00D34990">
          <w:rPr>
            <w:rFonts w:asciiTheme="majorHAnsi" w:hAnsiTheme="majorHAnsi" w:cstheme="majorHAnsi"/>
            <w:b/>
            <w:color w:val="000000" w:themeColor="text1"/>
            <w:sz w:val="22"/>
            <w:szCs w:val="22"/>
            <w:u w:val="single"/>
          </w:rPr>
          <w:t>art. 94</w:t>
        </w:r>
      </w:hyperlink>
      <w:r w:rsidR="004C4791" w:rsidRPr="00D34990">
        <w:rPr>
          <w:rFonts w:asciiTheme="majorHAnsi" w:hAnsiTheme="majorHAnsi" w:cstheme="majorHAnsi"/>
          <w:b/>
          <w:color w:val="000000" w:themeColor="text1"/>
          <w:sz w:val="22"/>
          <w:szCs w:val="22"/>
        </w:rPr>
        <w:t>, jeżeli zamawiający przewiduje takie wymagania.</w:t>
      </w:r>
    </w:p>
    <w:p w14:paraId="61696ED6" w14:textId="65D54761" w:rsidR="004C4791" w:rsidRPr="00D34990" w:rsidRDefault="004C4791" w:rsidP="00D34990">
      <w:pPr>
        <w:spacing w:after="0" w:line="276" w:lineRule="auto"/>
        <w:ind w:left="0" w:firstLine="0"/>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Zamawiający </w:t>
      </w:r>
      <w:r w:rsidRPr="00D34990">
        <w:rPr>
          <w:rFonts w:asciiTheme="majorHAnsi" w:hAnsiTheme="majorHAnsi" w:cstheme="majorHAnsi"/>
          <w:color w:val="000000" w:themeColor="text1"/>
          <w:sz w:val="22"/>
          <w:szCs w:val="22"/>
          <w:u w:val="single"/>
        </w:rPr>
        <w:t>nie zastrzega</w:t>
      </w:r>
      <w:r w:rsidRPr="00D34990">
        <w:rPr>
          <w:rFonts w:asciiTheme="majorHAnsi" w:hAnsiTheme="majorHAnsi" w:cstheme="majorHAnsi"/>
          <w:color w:val="000000" w:themeColor="text1"/>
          <w:sz w:val="22"/>
          <w:szCs w:val="22"/>
        </w:rPr>
        <w:t xml:space="preserve"> możliwości ubiegania się o udzielenie zamówienia wyłącznie Wykonawców, o których mowa w art. 94.</w:t>
      </w:r>
    </w:p>
    <w:p w14:paraId="3384A264" w14:textId="77777777" w:rsidR="004C4791" w:rsidRPr="00D34990" w:rsidRDefault="004C4791" w:rsidP="00D34990">
      <w:pPr>
        <w:spacing w:after="0" w:line="276" w:lineRule="auto"/>
        <w:ind w:left="0" w:firstLine="0"/>
        <w:jc w:val="left"/>
        <w:rPr>
          <w:rFonts w:asciiTheme="majorHAnsi" w:hAnsiTheme="majorHAnsi" w:cstheme="majorHAnsi"/>
          <w:color w:val="000000" w:themeColor="text1"/>
          <w:sz w:val="22"/>
          <w:szCs w:val="22"/>
        </w:rPr>
      </w:pPr>
    </w:p>
    <w:p w14:paraId="485F26F0" w14:textId="2D1A2F9A" w:rsidR="004C4791" w:rsidRPr="00D34990" w:rsidRDefault="004F2DDA"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color w:val="000000" w:themeColor="text1"/>
          <w:sz w:val="22"/>
          <w:szCs w:val="22"/>
        </w:rPr>
        <w:t>XXIX</w:t>
      </w:r>
      <w:r w:rsidR="004C4791" w:rsidRPr="00D34990">
        <w:rPr>
          <w:rFonts w:asciiTheme="majorHAnsi" w:hAnsiTheme="majorHAnsi" w:cstheme="majorHAnsi"/>
          <w:b/>
          <w:color w:val="000000" w:themeColor="text1"/>
          <w:sz w:val="22"/>
          <w:szCs w:val="22"/>
        </w:rPr>
        <w:t xml:space="preserve"> </w:t>
      </w:r>
      <w:r w:rsidR="004C4791" w:rsidRPr="00D34990">
        <w:rPr>
          <w:rFonts w:asciiTheme="majorHAnsi" w:hAnsiTheme="majorHAnsi" w:cstheme="majorHAnsi"/>
          <w:b/>
          <w:sz w:val="22"/>
          <w:szCs w:val="22"/>
        </w:rPr>
        <w:t>Wymagania dotyczące wadium, w tym jego kwotę, jeżeli zamawiający przewiduje obowiązek wniesienia wadium.</w:t>
      </w:r>
    </w:p>
    <w:p w14:paraId="6FD7AFDB" w14:textId="4D6E3F07" w:rsidR="004C4791" w:rsidRPr="00D34990" w:rsidRDefault="004C4791" w:rsidP="00D34990">
      <w:pPr>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Pr="00D34990">
        <w:rPr>
          <w:rFonts w:asciiTheme="majorHAnsi" w:hAnsiTheme="majorHAnsi" w:cstheme="majorHAnsi"/>
          <w:sz w:val="22"/>
          <w:szCs w:val="22"/>
          <w:u w:val="single"/>
        </w:rPr>
        <w:t>nie wymaga</w:t>
      </w:r>
      <w:r w:rsidRPr="00D34990">
        <w:rPr>
          <w:rFonts w:asciiTheme="majorHAnsi" w:hAnsiTheme="majorHAnsi" w:cstheme="majorHAnsi"/>
          <w:sz w:val="22"/>
          <w:szCs w:val="22"/>
        </w:rPr>
        <w:t xml:space="preserve"> wniesienia wadium .</w:t>
      </w:r>
    </w:p>
    <w:p w14:paraId="63E1184D" w14:textId="77777777" w:rsidR="004C4791" w:rsidRPr="00D34990" w:rsidRDefault="004C4791" w:rsidP="00D34990">
      <w:pPr>
        <w:spacing w:after="0" w:line="276" w:lineRule="auto"/>
        <w:ind w:left="0" w:firstLine="0"/>
        <w:jc w:val="left"/>
        <w:rPr>
          <w:rFonts w:asciiTheme="majorHAnsi" w:hAnsiTheme="majorHAnsi" w:cstheme="majorHAnsi"/>
          <w:sz w:val="22"/>
          <w:szCs w:val="22"/>
        </w:rPr>
      </w:pPr>
    </w:p>
    <w:p w14:paraId="304826C8" w14:textId="17CDFD0E" w:rsidR="004C4791" w:rsidRPr="00D34990" w:rsidRDefault="004F2DDA" w:rsidP="00D34990">
      <w:pPr>
        <w:spacing w:after="0" w:line="276" w:lineRule="auto"/>
        <w:ind w:left="0" w:firstLine="0"/>
        <w:jc w:val="left"/>
        <w:rPr>
          <w:rFonts w:asciiTheme="majorHAnsi" w:hAnsiTheme="majorHAnsi" w:cstheme="majorHAnsi"/>
          <w:b/>
          <w:color w:val="000000" w:themeColor="text1"/>
          <w:sz w:val="22"/>
          <w:szCs w:val="22"/>
        </w:rPr>
      </w:pPr>
      <w:r w:rsidRPr="00D34990">
        <w:rPr>
          <w:rFonts w:asciiTheme="majorHAnsi" w:hAnsiTheme="majorHAnsi" w:cstheme="majorHAnsi"/>
          <w:b/>
          <w:color w:val="000000" w:themeColor="text1"/>
          <w:sz w:val="22"/>
          <w:szCs w:val="22"/>
        </w:rPr>
        <w:t>XXX</w:t>
      </w:r>
      <w:r w:rsidR="004C4791" w:rsidRPr="00D34990">
        <w:rPr>
          <w:rFonts w:asciiTheme="majorHAnsi" w:hAnsiTheme="majorHAnsi" w:cstheme="majorHAnsi"/>
          <w:b/>
          <w:color w:val="000000" w:themeColor="text1"/>
          <w:sz w:val="22"/>
          <w:szCs w:val="22"/>
        </w:rPr>
        <w:t xml:space="preserve"> Informację o przewidywanych zamówieniach, o których mowa w </w:t>
      </w:r>
      <w:hyperlink r:id="rId61" w:history="1">
        <w:r w:rsidR="004C4791" w:rsidRPr="00D34990">
          <w:rPr>
            <w:rFonts w:asciiTheme="majorHAnsi" w:hAnsiTheme="majorHAnsi" w:cstheme="majorHAnsi"/>
            <w:b/>
            <w:color w:val="000000" w:themeColor="text1"/>
            <w:sz w:val="22"/>
            <w:szCs w:val="22"/>
            <w:u w:val="single"/>
          </w:rPr>
          <w:t>art. 214 ust. 1 pkt 7 i 8</w:t>
        </w:r>
      </w:hyperlink>
      <w:r w:rsidR="004C4791" w:rsidRPr="00D34990">
        <w:rPr>
          <w:rFonts w:asciiTheme="majorHAnsi" w:hAnsiTheme="majorHAnsi" w:cstheme="majorHAnsi"/>
          <w:b/>
          <w:color w:val="000000" w:themeColor="text1"/>
          <w:sz w:val="22"/>
          <w:szCs w:val="22"/>
        </w:rPr>
        <w:t>, jeżeli zamawiający przewiduje udzielenie takich zamówień.</w:t>
      </w:r>
    </w:p>
    <w:p w14:paraId="310387A4" w14:textId="66A3CA9B" w:rsidR="004C4791" w:rsidRPr="00D34990" w:rsidRDefault="004C4791" w:rsidP="00D34990">
      <w:pPr>
        <w:spacing w:after="0" w:line="276" w:lineRule="auto"/>
        <w:ind w:left="0" w:firstLine="0"/>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Zamawiający </w:t>
      </w:r>
      <w:r w:rsidRPr="00D34990">
        <w:rPr>
          <w:rFonts w:asciiTheme="majorHAnsi" w:hAnsiTheme="majorHAnsi" w:cstheme="majorHAnsi"/>
          <w:color w:val="000000" w:themeColor="text1"/>
          <w:sz w:val="22"/>
          <w:szCs w:val="22"/>
          <w:u w:val="single"/>
        </w:rPr>
        <w:t>nie przewiduje</w:t>
      </w:r>
      <w:r w:rsidRPr="00D34990">
        <w:rPr>
          <w:rFonts w:asciiTheme="majorHAnsi" w:hAnsiTheme="majorHAnsi" w:cstheme="majorHAnsi"/>
          <w:color w:val="000000" w:themeColor="text1"/>
          <w:sz w:val="22"/>
          <w:szCs w:val="22"/>
        </w:rPr>
        <w:t xml:space="preserve"> możliwości udzielenia zamówienia z wolnej </w:t>
      </w:r>
      <w:r w:rsidR="005823CF" w:rsidRPr="00D34990">
        <w:rPr>
          <w:rFonts w:asciiTheme="majorHAnsi" w:hAnsiTheme="majorHAnsi" w:cstheme="majorHAnsi"/>
          <w:color w:val="000000" w:themeColor="text1"/>
          <w:sz w:val="22"/>
          <w:szCs w:val="22"/>
        </w:rPr>
        <w:t>ręki</w:t>
      </w:r>
      <w:r w:rsidRPr="00D34990">
        <w:rPr>
          <w:rFonts w:asciiTheme="majorHAnsi" w:hAnsiTheme="majorHAnsi" w:cstheme="majorHAnsi"/>
          <w:color w:val="000000" w:themeColor="text1"/>
          <w:sz w:val="22"/>
          <w:szCs w:val="22"/>
        </w:rPr>
        <w:t xml:space="preserve"> o których mowa w art. 214 ust. 1 pkt 7 i 8.</w:t>
      </w:r>
    </w:p>
    <w:p w14:paraId="7016EC3F" w14:textId="77777777" w:rsidR="004C4791" w:rsidRPr="00D34990" w:rsidRDefault="004C4791" w:rsidP="00D34990">
      <w:pPr>
        <w:spacing w:after="0" w:line="276" w:lineRule="auto"/>
        <w:ind w:left="0" w:firstLine="0"/>
        <w:jc w:val="left"/>
        <w:rPr>
          <w:rFonts w:asciiTheme="majorHAnsi" w:hAnsiTheme="majorHAnsi" w:cstheme="majorHAnsi"/>
          <w:color w:val="000000" w:themeColor="text1"/>
          <w:sz w:val="22"/>
          <w:szCs w:val="22"/>
        </w:rPr>
      </w:pPr>
    </w:p>
    <w:p w14:paraId="75FF0286" w14:textId="285AD1FB" w:rsidR="004C4791" w:rsidRPr="00D34990" w:rsidRDefault="004F2DDA" w:rsidP="00D34990">
      <w:pPr>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XXXI</w:t>
      </w:r>
      <w:r w:rsidR="004C4791" w:rsidRPr="00D34990">
        <w:rPr>
          <w:rFonts w:asciiTheme="majorHAnsi" w:hAnsiTheme="majorHAnsi" w:cstheme="majorHAnsi"/>
          <w:b/>
          <w:sz w:val="22"/>
          <w:szCs w:val="22"/>
        </w:rPr>
        <w:t xml:space="preserve"> Informacje dotyczące przeprowadzenia przez wykonawcę wizji lokalnej lub sprawdzenia przez niego dokumentów niezbędnych do realizacji zamówienia, o których mowa w </w:t>
      </w:r>
      <w:hyperlink r:id="rId62" w:history="1">
        <w:r w:rsidR="004C4791" w:rsidRPr="00D34990">
          <w:rPr>
            <w:rFonts w:asciiTheme="majorHAnsi" w:hAnsiTheme="majorHAnsi" w:cstheme="majorHAnsi"/>
            <w:b/>
            <w:sz w:val="22"/>
            <w:szCs w:val="22"/>
            <w:u w:val="single"/>
          </w:rPr>
          <w:t>art. 131 ust. 2</w:t>
        </w:r>
      </w:hyperlink>
      <w:r w:rsidR="004C4791" w:rsidRPr="00D34990">
        <w:rPr>
          <w:rFonts w:asciiTheme="majorHAnsi" w:hAnsiTheme="majorHAnsi" w:cstheme="majorHAnsi"/>
          <w:b/>
          <w:sz w:val="22"/>
          <w:szCs w:val="22"/>
        </w:rPr>
        <w:t>, jeżeli zamawiający przewiduje możliwość albo wymaga złożenia oferty po odbyciu wizji lokalnej lub sprawdzeniu tych dokumentów.</w:t>
      </w:r>
    </w:p>
    <w:p w14:paraId="16720563" w14:textId="0285B5E8" w:rsidR="004C4791" w:rsidRPr="00D34990" w:rsidRDefault="004C4791" w:rsidP="00D34990">
      <w:pPr>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Pr="00D34990">
        <w:rPr>
          <w:rFonts w:asciiTheme="majorHAnsi" w:hAnsiTheme="majorHAnsi" w:cstheme="majorHAnsi"/>
          <w:sz w:val="22"/>
          <w:szCs w:val="22"/>
          <w:u w:val="single"/>
        </w:rPr>
        <w:t>nie wymaga</w:t>
      </w:r>
      <w:r w:rsidRPr="00D34990">
        <w:rPr>
          <w:rFonts w:asciiTheme="majorHAnsi" w:hAnsiTheme="majorHAnsi" w:cstheme="majorHAnsi"/>
          <w:sz w:val="22"/>
          <w:szCs w:val="22"/>
        </w:rPr>
        <w:t xml:space="preserve"> odbycia przez Wykonawcę wizji lokalnej lub sprawdzenia przez niego  dokumentów niezbędnych do realizacji zamówienia. </w:t>
      </w:r>
    </w:p>
    <w:p w14:paraId="05D11D43" w14:textId="77777777" w:rsidR="004C4791" w:rsidRPr="00D34990" w:rsidRDefault="004C4791" w:rsidP="00D34990">
      <w:pPr>
        <w:tabs>
          <w:tab w:val="left" w:pos="9639"/>
        </w:tabs>
        <w:spacing w:after="0" w:line="276" w:lineRule="auto"/>
        <w:ind w:left="0" w:firstLine="0"/>
        <w:jc w:val="left"/>
        <w:rPr>
          <w:rFonts w:asciiTheme="majorHAnsi" w:hAnsiTheme="majorHAnsi" w:cstheme="majorHAnsi"/>
          <w:sz w:val="22"/>
          <w:szCs w:val="22"/>
        </w:rPr>
      </w:pPr>
    </w:p>
    <w:p w14:paraId="1AAF12DD" w14:textId="1F97A62E" w:rsidR="004C4791" w:rsidRPr="00D34990" w:rsidRDefault="004F2DDA" w:rsidP="00D34990">
      <w:pPr>
        <w:tabs>
          <w:tab w:val="left" w:pos="9639"/>
        </w:tabs>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XXXII</w:t>
      </w:r>
      <w:r w:rsidR="004C4791" w:rsidRPr="00D34990">
        <w:rPr>
          <w:rFonts w:asciiTheme="majorHAnsi" w:hAnsiTheme="majorHAnsi" w:cstheme="majorHAnsi"/>
          <w:b/>
          <w:sz w:val="22"/>
          <w:szCs w:val="22"/>
        </w:rPr>
        <w:t xml:space="preserve"> Informacje dotyczące walut obcych, w jakich mogą być prowadzone rozliczenia między</w:t>
      </w:r>
    </w:p>
    <w:p w14:paraId="59720B00" w14:textId="49737589" w:rsidR="004C4791" w:rsidRPr="00D34990" w:rsidRDefault="004C4791" w:rsidP="00D34990">
      <w:pPr>
        <w:tabs>
          <w:tab w:val="left" w:pos="9639"/>
        </w:tabs>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zamawiającym a wykonawcą, jeżeli zamawiający przewiduje rozliczenia w walutach obcych.</w:t>
      </w:r>
    </w:p>
    <w:p w14:paraId="6D70ED05" w14:textId="5A57D7B6" w:rsidR="004C4791" w:rsidRPr="00D34990" w:rsidRDefault="001F1DF0" w:rsidP="00D34990">
      <w:pPr>
        <w:pStyle w:val="Akapitzlist"/>
        <w:numPr>
          <w:ilvl w:val="0"/>
          <w:numId w:val="28"/>
        </w:numPr>
        <w:tabs>
          <w:tab w:val="left" w:pos="9639"/>
        </w:tabs>
        <w:spacing w:after="0" w:line="276" w:lineRule="auto"/>
        <w:jc w:val="left"/>
        <w:rPr>
          <w:rFonts w:asciiTheme="majorHAnsi" w:hAnsiTheme="majorHAnsi" w:cstheme="majorHAnsi"/>
          <w:sz w:val="22"/>
          <w:szCs w:val="22"/>
        </w:rPr>
      </w:pPr>
      <w:r w:rsidRPr="00D34990">
        <w:rPr>
          <w:rFonts w:asciiTheme="majorHAnsi" w:hAnsiTheme="majorHAnsi" w:cstheme="majorHAnsi"/>
          <w:sz w:val="22"/>
          <w:szCs w:val="22"/>
        </w:rPr>
        <w:t>Zamawiający nie przewiduje możliwości prowadzenia rozliczeń w walutach obcych.</w:t>
      </w:r>
    </w:p>
    <w:p w14:paraId="1067AB10" w14:textId="060041EA" w:rsidR="001F1DF0" w:rsidRPr="00D34990" w:rsidRDefault="001F1DF0" w:rsidP="00D34990">
      <w:pPr>
        <w:pStyle w:val="Akapitzlist"/>
        <w:numPr>
          <w:ilvl w:val="0"/>
          <w:numId w:val="28"/>
        </w:numPr>
        <w:tabs>
          <w:tab w:val="left" w:pos="9639"/>
        </w:tabs>
        <w:spacing w:after="0" w:line="276" w:lineRule="auto"/>
        <w:jc w:val="left"/>
        <w:rPr>
          <w:rFonts w:asciiTheme="majorHAnsi" w:hAnsiTheme="majorHAnsi" w:cstheme="majorHAnsi"/>
          <w:sz w:val="22"/>
          <w:szCs w:val="22"/>
        </w:rPr>
      </w:pPr>
      <w:r w:rsidRPr="00D34990">
        <w:rPr>
          <w:rFonts w:asciiTheme="majorHAnsi" w:hAnsiTheme="majorHAnsi" w:cstheme="majorHAnsi"/>
          <w:sz w:val="22"/>
          <w:szCs w:val="22"/>
        </w:rPr>
        <w:t>Rozliczenia między Zamawiającym a Wykonawcę będą prowadzone w złotych polskich (PLN).</w:t>
      </w:r>
    </w:p>
    <w:p w14:paraId="1DDB6D63" w14:textId="320149C1" w:rsidR="001F1DF0" w:rsidRPr="00D34990" w:rsidRDefault="001F1DF0" w:rsidP="00D34990">
      <w:pPr>
        <w:pStyle w:val="Akapitzlist"/>
        <w:numPr>
          <w:ilvl w:val="0"/>
          <w:numId w:val="28"/>
        </w:numPr>
        <w:tabs>
          <w:tab w:val="left" w:pos="9639"/>
        </w:tabs>
        <w:spacing w:after="0" w:line="276" w:lineRule="auto"/>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nie przewiduje możliwości udzielenia zaliczek na poczet wykonania zamówienia. </w:t>
      </w:r>
    </w:p>
    <w:p w14:paraId="12F18EC1" w14:textId="77777777" w:rsidR="004C4791" w:rsidRPr="00D34990" w:rsidRDefault="004C4791" w:rsidP="00D34990">
      <w:pPr>
        <w:tabs>
          <w:tab w:val="left" w:pos="9639"/>
        </w:tabs>
        <w:spacing w:after="0" w:line="276" w:lineRule="auto"/>
        <w:ind w:left="0" w:firstLine="0"/>
        <w:jc w:val="left"/>
        <w:rPr>
          <w:rFonts w:asciiTheme="majorHAnsi" w:hAnsiTheme="majorHAnsi" w:cstheme="majorHAnsi"/>
          <w:b/>
          <w:color w:val="000000" w:themeColor="text1"/>
          <w:sz w:val="22"/>
          <w:szCs w:val="22"/>
        </w:rPr>
      </w:pPr>
    </w:p>
    <w:p w14:paraId="694EF978" w14:textId="79E29444" w:rsidR="001F1DF0" w:rsidRPr="00D34990" w:rsidRDefault="004F2DDA" w:rsidP="00D34990">
      <w:pPr>
        <w:tabs>
          <w:tab w:val="left" w:pos="9639"/>
        </w:tabs>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lastRenderedPageBreak/>
        <w:t>XXXIII</w:t>
      </w:r>
      <w:r w:rsidR="001F1DF0" w:rsidRPr="00D34990">
        <w:rPr>
          <w:rFonts w:asciiTheme="majorHAnsi" w:hAnsiTheme="majorHAnsi" w:cstheme="majorHAnsi"/>
          <w:b/>
          <w:sz w:val="22"/>
          <w:szCs w:val="22"/>
        </w:rPr>
        <w:t xml:space="preserve"> Informacje dotyczące zwrotu kosztów udziału w postępowaniu, jeżeli zamawiający przewiduje ich zwrot.</w:t>
      </w:r>
    </w:p>
    <w:p w14:paraId="48BF3772" w14:textId="1B50CC7C" w:rsidR="001F1DF0" w:rsidRPr="00D34990" w:rsidRDefault="001F1DF0" w:rsidP="00D34990">
      <w:pPr>
        <w:tabs>
          <w:tab w:val="left" w:pos="9639"/>
        </w:tabs>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Zamawiający nie przewiduje zwrotu kosztów udziału w postępowaniu, z zastrzeżeniem art. 261.</w:t>
      </w:r>
    </w:p>
    <w:p w14:paraId="71CF49B6" w14:textId="77777777" w:rsidR="001F1DF0" w:rsidRPr="00D34990" w:rsidRDefault="001F1DF0" w:rsidP="00D34990">
      <w:pPr>
        <w:tabs>
          <w:tab w:val="left" w:pos="9639"/>
        </w:tabs>
        <w:spacing w:after="0" w:line="276" w:lineRule="auto"/>
        <w:ind w:left="0" w:firstLine="0"/>
        <w:jc w:val="left"/>
        <w:rPr>
          <w:rFonts w:asciiTheme="majorHAnsi" w:hAnsiTheme="majorHAnsi" w:cstheme="majorHAnsi"/>
          <w:sz w:val="22"/>
          <w:szCs w:val="22"/>
        </w:rPr>
      </w:pPr>
    </w:p>
    <w:p w14:paraId="1E592EFA" w14:textId="4A1717C1" w:rsidR="001F1DF0" w:rsidRPr="00D34990" w:rsidRDefault="004F2DDA" w:rsidP="00D34990">
      <w:pPr>
        <w:tabs>
          <w:tab w:val="left" w:pos="9639"/>
        </w:tabs>
        <w:spacing w:after="0" w:line="276" w:lineRule="auto"/>
        <w:ind w:left="0" w:firstLine="0"/>
        <w:jc w:val="left"/>
        <w:rPr>
          <w:rFonts w:asciiTheme="majorHAnsi" w:hAnsiTheme="majorHAnsi" w:cstheme="majorHAnsi"/>
          <w:b/>
          <w:color w:val="000000" w:themeColor="text1"/>
          <w:sz w:val="22"/>
          <w:szCs w:val="22"/>
        </w:rPr>
      </w:pPr>
      <w:r w:rsidRPr="00D34990">
        <w:rPr>
          <w:rFonts w:asciiTheme="majorHAnsi" w:hAnsiTheme="majorHAnsi" w:cstheme="majorHAnsi"/>
          <w:b/>
          <w:color w:val="000000" w:themeColor="text1"/>
          <w:sz w:val="22"/>
          <w:szCs w:val="22"/>
        </w:rPr>
        <w:t>XXXI</w:t>
      </w:r>
      <w:r w:rsidR="001F1DF0" w:rsidRPr="00D34990">
        <w:rPr>
          <w:rFonts w:asciiTheme="majorHAnsi" w:hAnsiTheme="majorHAnsi" w:cstheme="majorHAnsi"/>
          <w:b/>
          <w:color w:val="000000" w:themeColor="text1"/>
          <w:sz w:val="22"/>
          <w:szCs w:val="22"/>
        </w:rPr>
        <w:t xml:space="preserve">V Informację o obowiązku osobistego wykonania przez wykonawcę kluczowych zadań, jeżeli zamawiający dokonuje takiego zastrzeżenia zgodnie z </w:t>
      </w:r>
      <w:hyperlink r:id="rId63" w:history="1">
        <w:r w:rsidR="001F1DF0" w:rsidRPr="00D34990">
          <w:rPr>
            <w:rFonts w:asciiTheme="majorHAnsi" w:hAnsiTheme="majorHAnsi" w:cstheme="majorHAnsi"/>
            <w:b/>
            <w:color w:val="000000" w:themeColor="text1"/>
            <w:sz w:val="22"/>
            <w:szCs w:val="22"/>
            <w:u w:val="single"/>
          </w:rPr>
          <w:t>art. 60</w:t>
        </w:r>
      </w:hyperlink>
      <w:r w:rsidR="001F1DF0" w:rsidRPr="00D34990">
        <w:rPr>
          <w:rFonts w:asciiTheme="majorHAnsi" w:hAnsiTheme="majorHAnsi" w:cstheme="majorHAnsi"/>
          <w:b/>
          <w:color w:val="000000" w:themeColor="text1"/>
          <w:sz w:val="22"/>
          <w:szCs w:val="22"/>
        </w:rPr>
        <w:t xml:space="preserve"> i </w:t>
      </w:r>
      <w:hyperlink r:id="rId64" w:history="1">
        <w:r w:rsidR="001F1DF0" w:rsidRPr="00D34990">
          <w:rPr>
            <w:rFonts w:asciiTheme="majorHAnsi" w:hAnsiTheme="majorHAnsi" w:cstheme="majorHAnsi"/>
            <w:b/>
            <w:color w:val="000000" w:themeColor="text1"/>
            <w:sz w:val="22"/>
            <w:szCs w:val="22"/>
            <w:u w:val="single"/>
          </w:rPr>
          <w:t>art. 121</w:t>
        </w:r>
      </w:hyperlink>
      <w:r w:rsidR="00986F8B" w:rsidRPr="00D34990">
        <w:rPr>
          <w:rFonts w:asciiTheme="majorHAnsi" w:hAnsiTheme="majorHAnsi" w:cstheme="majorHAnsi"/>
          <w:b/>
          <w:color w:val="000000" w:themeColor="text1"/>
          <w:sz w:val="22"/>
          <w:szCs w:val="22"/>
        </w:rPr>
        <w:t>.</w:t>
      </w:r>
    </w:p>
    <w:p w14:paraId="694D98F2" w14:textId="673F68A8" w:rsidR="001F1DF0" w:rsidRPr="00D34990" w:rsidRDefault="001F1DF0" w:rsidP="00D34990">
      <w:pPr>
        <w:tabs>
          <w:tab w:val="left" w:pos="9639"/>
        </w:tabs>
        <w:spacing w:after="0" w:line="276" w:lineRule="auto"/>
        <w:ind w:left="0" w:firstLine="0"/>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Zamawiający </w:t>
      </w:r>
      <w:r w:rsidRPr="00D34990">
        <w:rPr>
          <w:rFonts w:asciiTheme="majorHAnsi" w:hAnsiTheme="majorHAnsi" w:cstheme="majorHAnsi"/>
          <w:color w:val="000000" w:themeColor="text1"/>
          <w:sz w:val="22"/>
          <w:szCs w:val="22"/>
          <w:u w:val="single"/>
        </w:rPr>
        <w:t>nie zastrzega</w:t>
      </w:r>
      <w:r w:rsidRPr="00D34990">
        <w:rPr>
          <w:rFonts w:asciiTheme="majorHAnsi" w:hAnsiTheme="majorHAnsi" w:cstheme="majorHAnsi"/>
          <w:color w:val="000000" w:themeColor="text1"/>
          <w:sz w:val="22"/>
          <w:szCs w:val="22"/>
        </w:rPr>
        <w:t xml:space="preserve"> obowiązku osobistego wykonania przez Wykonawcę kluczowych zadań.</w:t>
      </w:r>
    </w:p>
    <w:p w14:paraId="65EAD5FA" w14:textId="77777777" w:rsidR="001F1DF0" w:rsidRPr="00D34990" w:rsidRDefault="001F1DF0" w:rsidP="00D34990">
      <w:pPr>
        <w:tabs>
          <w:tab w:val="left" w:pos="9639"/>
        </w:tabs>
        <w:spacing w:after="0" w:line="276" w:lineRule="auto"/>
        <w:ind w:left="0" w:firstLine="0"/>
        <w:jc w:val="left"/>
        <w:rPr>
          <w:rFonts w:asciiTheme="majorHAnsi" w:hAnsiTheme="majorHAnsi" w:cstheme="majorHAnsi"/>
          <w:color w:val="000000" w:themeColor="text1"/>
          <w:sz w:val="22"/>
          <w:szCs w:val="22"/>
        </w:rPr>
      </w:pPr>
    </w:p>
    <w:p w14:paraId="08CA0E0C" w14:textId="0EA69795" w:rsidR="001F1DF0" w:rsidRPr="00D34990" w:rsidRDefault="004F2DDA" w:rsidP="00D34990">
      <w:pPr>
        <w:tabs>
          <w:tab w:val="left" w:pos="9639"/>
        </w:tabs>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color w:val="000000" w:themeColor="text1"/>
          <w:sz w:val="22"/>
          <w:szCs w:val="22"/>
        </w:rPr>
        <w:t>XXX</w:t>
      </w:r>
      <w:r w:rsidR="001F1DF0" w:rsidRPr="00D34990">
        <w:rPr>
          <w:rFonts w:asciiTheme="majorHAnsi" w:hAnsiTheme="majorHAnsi" w:cstheme="majorHAnsi"/>
          <w:b/>
          <w:color w:val="000000" w:themeColor="text1"/>
          <w:sz w:val="22"/>
          <w:szCs w:val="22"/>
        </w:rPr>
        <w:t xml:space="preserve">V </w:t>
      </w:r>
      <w:r w:rsidR="001F1DF0" w:rsidRPr="00D34990">
        <w:rPr>
          <w:rFonts w:asciiTheme="majorHAnsi" w:hAnsiTheme="majorHAnsi" w:cstheme="majorHAnsi"/>
          <w:b/>
          <w:sz w:val="22"/>
          <w:szCs w:val="22"/>
        </w:rPr>
        <w:t>Maksymalną liczbę wykonawców, z którymi zamawiający zawrze umowę ramową, jeżeli zamawiający przewiduje zawarcie umowy ramowej.</w:t>
      </w:r>
    </w:p>
    <w:p w14:paraId="76A9A6D3" w14:textId="3E5F9C9B" w:rsidR="00986F8B" w:rsidRPr="00D34990" w:rsidRDefault="001F1DF0" w:rsidP="00D34990">
      <w:pPr>
        <w:tabs>
          <w:tab w:val="left" w:pos="9639"/>
        </w:tabs>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Pr="00D34990">
        <w:rPr>
          <w:rFonts w:asciiTheme="majorHAnsi" w:hAnsiTheme="majorHAnsi" w:cstheme="majorHAnsi"/>
          <w:sz w:val="22"/>
          <w:szCs w:val="22"/>
          <w:u w:val="single"/>
        </w:rPr>
        <w:t>nie przewiduje</w:t>
      </w:r>
      <w:r w:rsidRPr="00D34990">
        <w:rPr>
          <w:rFonts w:asciiTheme="majorHAnsi" w:hAnsiTheme="majorHAnsi" w:cstheme="majorHAnsi"/>
          <w:sz w:val="22"/>
          <w:szCs w:val="22"/>
        </w:rPr>
        <w:t xml:space="preserve"> zawarcia umowy ramowej. </w:t>
      </w:r>
    </w:p>
    <w:p w14:paraId="1012A80B" w14:textId="77777777" w:rsidR="00986F8B" w:rsidRPr="00D34990" w:rsidRDefault="00986F8B" w:rsidP="00D34990">
      <w:pPr>
        <w:tabs>
          <w:tab w:val="left" w:pos="9639"/>
        </w:tabs>
        <w:spacing w:after="0" w:line="276" w:lineRule="auto"/>
        <w:ind w:left="0" w:firstLine="0"/>
        <w:jc w:val="left"/>
        <w:rPr>
          <w:rFonts w:asciiTheme="majorHAnsi" w:hAnsiTheme="majorHAnsi" w:cstheme="majorHAnsi"/>
          <w:sz w:val="22"/>
          <w:szCs w:val="22"/>
        </w:rPr>
      </w:pPr>
    </w:p>
    <w:p w14:paraId="42729D87" w14:textId="519C6111" w:rsidR="00986F8B" w:rsidRPr="00D34990" w:rsidRDefault="004F2DDA" w:rsidP="00D34990">
      <w:pPr>
        <w:tabs>
          <w:tab w:val="left" w:pos="9639"/>
        </w:tabs>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sz w:val="22"/>
          <w:szCs w:val="22"/>
        </w:rPr>
        <w:t>XXXXVI</w:t>
      </w:r>
      <w:r w:rsidR="00986F8B" w:rsidRPr="00D34990">
        <w:rPr>
          <w:rFonts w:asciiTheme="majorHAnsi" w:hAnsiTheme="majorHAnsi" w:cstheme="majorHAnsi"/>
          <w:b/>
          <w:sz w:val="22"/>
          <w:szCs w:val="22"/>
        </w:rPr>
        <w:t xml:space="preserve"> Informację o przewidywanym wyborze najkorzystniejszej oferty z zastosowaniem aukcji elektronicznej wraz z informacjami, o których mowa w </w:t>
      </w:r>
      <w:hyperlink r:id="rId65" w:history="1">
        <w:r w:rsidR="00986F8B" w:rsidRPr="00D34990">
          <w:rPr>
            <w:rFonts w:asciiTheme="majorHAnsi" w:hAnsiTheme="majorHAnsi" w:cstheme="majorHAnsi"/>
            <w:b/>
            <w:color w:val="000000" w:themeColor="text1"/>
            <w:sz w:val="22"/>
            <w:szCs w:val="22"/>
            <w:u w:val="single"/>
          </w:rPr>
          <w:t>art. 230</w:t>
        </w:r>
      </w:hyperlink>
      <w:r w:rsidR="00986F8B" w:rsidRPr="00D34990">
        <w:rPr>
          <w:rFonts w:asciiTheme="majorHAnsi" w:hAnsiTheme="majorHAnsi" w:cstheme="majorHAnsi"/>
          <w:b/>
          <w:color w:val="000000" w:themeColor="text1"/>
          <w:sz w:val="22"/>
          <w:szCs w:val="22"/>
        </w:rPr>
        <w:t xml:space="preserve">, jeżeli </w:t>
      </w:r>
      <w:r w:rsidR="00986F8B" w:rsidRPr="00D34990">
        <w:rPr>
          <w:rFonts w:asciiTheme="majorHAnsi" w:hAnsiTheme="majorHAnsi" w:cstheme="majorHAnsi"/>
          <w:b/>
          <w:sz w:val="22"/>
          <w:szCs w:val="22"/>
        </w:rPr>
        <w:t>zamawiający przewiduje aukcję elektroniczną.</w:t>
      </w:r>
    </w:p>
    <w:p w14:paraId="747CFFED" w14:textId="7C97F078" w:rsidR="00986F8B" w:rsidRPr="00D34990" w:rsidRDefault="00986F8B" w:rsidP="00D34990">
      <w:pPr>
        <w:tabs>
          <w:tab w:val="left" w:pos="9639"/>
        </w:tabs>
        <w:spacing w:after="0" w:line="276" w:lineRule="auto"/>
        <w:ind w:left="0" w:firstLine="0"/>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Pr="00D34990">
        <w:rPr>
          <w:rFonts w:asciiTheme="majorHAnsi" w:hAnsiTheme="majorHAnsi" w:cstheme="majorHAnsi"/>
          <w:sz w:val="22"/>
          <w:szCs w:val="22"/>
          <w:u w:val="single"/>
        </w:rPr>
        <w:t>nie przewiduje</w:t>
      </w:r>
      <w:r w:rsidRPr="00D34990">
        <w:rPr>
          <w:rFonts w:asciiTheme="majorHAnsi" w:hAnsiTheme="majorHAnsi" w:cstheme="majorHAnsi"/>
          <w:sz w:val="22"/>
          <w:szCs w:val="22"/>
        </w:rPr>
        <w:t xml:space="preserve"> aukcji elektronicznej.</w:t>
      </w:r>
    </w:p>
    <w:p w14:paraId="0649A7C0" w14:textId="77777777" w:rsidR="00986F8B" w:rsidRPr="00D34990" w:rsidRDefault="00986F8B" w:rsidP="00D34990">
      <w:pPr>
        <w:tabs>
          <w:tab w:val="left" w:pos="9639"/>
        </w:tabs>
        <w:spacing w:after="0" w:line="276" w:lineRule="auto"/>
        <w:ind w:left="0" w:firstLine="0"/>
        <w:jc w:val="left"/>
        <w:rPr>
          <w:rFonts w:asciiTheme="majorHAnsi" w:hAnsiTheme="majorHAnsi" w:cstheme="majorHAnsi"/>
          <w:sz w:val="22"/>
          <w:szCs w:val="22"/>
        </w:rPr>
      </w:pPr>
    </w:p>
    <w:p w14:paraId="48EB67A1" w14:textId="1EA4A856" w:rsidR="00986F8B" w:rsidRPr="00D34990" w:rsidRDefault="004F2DDA" w:rsidP="00D34990">
      <w:pPr>
        <w:tabs>
          <w:tab w:val="left" w:pos="9639"/>
        </w:tabs>
        <w:spacing w:after="0" w:line="276" w:lineRule="auto"/>
        <w:ind w:left="0" w:firstLine="0"/>
        <w:jc w:val="left"/>
        <w:rPr>
          <w:rFonts w:asciiTheme="majorHAnsi" w:hAnsiTheme="majorHAnsi" w:cstheme="majorHAnsi"/>
          <w:b/>
          <w:color w:val="000000" w:themeColor="text1"/>
          <w:sz w:val="22"/>
          <w:szCs w:val="22"/>
        </w:rPr>
      </w:pPr>
      <w:r w:rsidRPr="00D34990">
        <w:rPr>
          <w:rFonts w:asciiTheme="majorHAnsi" w:hAnsiTheme="majorHAnsi" w:cstheme="majorHAnsi"/>
          <w:b/>
          <w:color w:val="000000" w:themeColor="text1"/>
          <w:sz w:val="22"/>
          <w:szCs w:val="22"/>
        </w:rPr>
        <w:t>XXXVII</w:t>
      </w:r>
      <w:r w:rsidR="00986F8B" w:rsidRPr="00D34990">
        <w:rPr>
          <w:rFonts w:asciiTheme="majorHAnsi" w:hAnsiTheme="majorHAnsi" w:cstheme="majorHAnsi"/>
          <w:b/>
          <w:color w:val="000000" w:themeColor="text1"/>
          <w:sz w:val="22"/>
          <w:szCs w:val="22"/>
        </w:rPr>
        <w:t xml:space="preserve"> Wymóg lub możliwość złożenia ofert w postaci katalogów elektronicznych lub dołączenia katalogów elektronicznych do oferty, w sytuacji określonej w </w:t>
      </w:r>
      <w:hyperlink r:id="rId66" w:history="1">
        <w:r w:rsidR="00986F8B" w:rsidRPr="00D34990">
          <w:rPr>
            <w:rFonts w:asciiTheme="majorHAnsi" w:hAnsiTheme="majorHAnsi" w:cstheme="majorHAnsi"/>
            <w:b/>
            <w:color w:val="000000" w:themeColor="text1"/>
            <w:sz w:val="22"/>
            <w:szCs w:val="22"/>
            <w:u w:val="single"/>
          </w:rPr>
          <w:t>art. 93</w:t>
        </w:r>
      </w:hyperlink>
      <w:r w:rsidR="00986F8B" w:rsidRPr="00D34990">
        <w:rPr>
          <w:rFonts w:asciiTheme="majorHAnsi" w:hAnsiTheme="majorHAnsi" w:cstheme="majorHAnsi"/>
          <w:b/>
          <w:color w:val="000000" w:themeColor="text1"/>
          <w:sz w:val="22"/>
          <w:szCs w:val="22"/>
        </w:rPr>
        <w:t>.</w:t>
      </w:r>
    </w:p>
    <w:p w14:paraId="441C3A39" w14:textId="7C3023F9" w:rsidR="00986F8B" w:rsidRPr="00D34990" w:rsidRDefault="00986F8B" w:rsidP="00D34990">
      <w:pPr>
        <w:tabs>
          <w:tab w:val="left" w:pos="9639"/>
        </w:tabs>
        <w:spacing w:after="0" w:line="276" w:lineRule="auto"/>
        <w:ind w:left="0" w:firstLine="0"/>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Zamawiający </w:t>
      </w:r>
      <w:r w:rsidRPr="00D34990">
        <w:rPr>
          <w:rFonts w:asciiTheme="majorHAnsi" w:hAnsiTheme="majorHAnsi" w:cstheme="majorHAnsi"/>
          <w:color w:val="000000" w:themeColor="text1"/>
          <w:sz w:val="22"/>
          <w:szCs w:val="22"/>
          <w:u w:val="single"/>
        </w:rPr>
        <w:t xml:space="preserve">nie wymaga </w:t>
      </w:r>
      <w:r w:rsidRPr="00D34990">
        <w:rPr>
          <w:rFonts w:asciiTheme="majorHAnsi" w:hAnsiTheme="majorHAnsi" w:cstheme="majorHAnsi"/>
          <w:color w:val="000000" w:themeColor="text1"/>
          <w:sz w:val="22"/>
          <w:szCs w:val="22"/>
        </w:rPr>
        <w:t>złożenia oferty w postaci katalogu elektronicznego.</w:t>
      </w:r>
    </w:p>
    <w:p w14:paraId="165D0E0D" w14:textId="77777777" w:rsidR="00986F8B" w:rsidRPr="00D34990" w:rsidRDefault="00986F8B" w:rsidP="00D34990">
      <w:pPr>
        <w:tabs>
          <w:tab w:val="left" w:pos="9639"/>
        </w:tabs>
        <w:spacing w:after="0" w:line="276" w:lineRule="auto"/>
        <w:ind w:left="0" w:firstLine="0"/>
        <w:jc w:val="left"/>
        <w:rPr>
          <w:rFonts w:asciiTheme="majorHAnsi" w:hAnsiTheme="majorHAnsi" w:cstheme="majorHAnsi"/>
          <w:color w:val="000000" w:themeColor="text1"/>
          <w:sz w:val="22"/>
          <w:szCs w:val="22"/>
        </w:rPr>
      </w:pPr>
    </w:p>
    <w:p w14:paraId="546C2447" w14:textId="7DD87308" w:rsidR="00986F8B" w:rsidRPr="00D34990" w:rsidRDefault="004F2DDA" w:rsidP="00D34990">
      <w:pPr>
        <w:tabs>
          <w:tab w:val="left" w:pos="9639"/>
        </w:tabs>
        <w:spacing w:after="0" w:line="276" w:lineRule="auto"/>
        <w:ind w:left="0" w:firstLine="0"/>
        <w:jc w:val="left"/>
        <w:rPr>
          <w:rFonts w:asciiTheme="majorHAnsi" w:hAnsiTheme="majorHAnsi" w:cstheme="majorHAnsi"/>
          <w:b/>
          <w:sz w:val="22"/>
          <w:szCs w:val="22"/>
        </w:rPr>
      </w:pPr>
      <w:r w:rsidRPr="00D34990">
        <w:rPr>
          <w:rFonts w:asciiTheme="majorHAnsi" w:hAnsiTheme="majorHAnsi" w:cstheme="majorHAnsi"/>
          <w:b/>
          <w:color w:val="000000" w:themeColor="text1"/>
          <w:sz w:val="22"/>
          <w:szCs w:val="22"/>
        </w:rPr>
        <w:t>XXX</w:t>
      </w:r>
      <w:r w:rsidR="00986F8B" w:rsidRPr="00D34990">
        <w:rPr>
          <w:rFonts w:asciiTheme="majorHAnsi" w:hAnsiTheme="majorHAnsi" w:cstheme="majorHAnsi"/>
          <w:b/>
          <w:color w:val="000000" w:themeColor="text1"/>
          <w:sz w:val="22"/>
          <w:szCs w:val="22"/>
        </w:rPr>
        <w:t>V</w:t>
      </w:r>
      <w:r w:rsidRPr="00D34990">
        <w:rPr>
          <w:rFonts w:asciiTheme="majorHAnsi" w:hAnsiTheme="majorHAnsi" w:cstheme="majorHAnsi"/>
          <w:b/>
          <w:color w:val="000000" w:themeColor="text1"/>
          <w:sz w:val="22"/>
          <w:szCs w:val="22"/>
        </w:rPr>
        <w:t>III</w:t>
      </w:r>
      <w:r w:rsidR="00986F8B" w:rsidRPr="00D34990">
        <w:rPr>
          <w:rFonts w:asciiTheme="majorHAnsi" w:hAnsiTheme="majorHAnsi" w:cstheme="majorHAnsi"/>
          <w:b/>
          <w:color w:val="000000" w:themeColor="text1"/>
          <w:sz w:val="22"/>
          <w:szCs w:val="22"/>
        </w:rPr>
        <w:t xml:space="preserve"> </w:t>
      </w:r>
      <w:r w:rsidR="00986F8B" w:rsidRPr="00D34990">
        <w:rPr>
          <w:rFonts w:asciiTheme="majorHAnsi" w:hAnsiTheme="majorHAnsi" w:cstheme="majorHAnsi"/>
          <w:b/>
          <w:sz w:val="22"/>
          <w:szCs w:val="22"/>
        </w:rPr>
        <w:t>Informacje dotyczące zabezpieczenia należytego wykonania umowy, jeżeli zamawiający je przewiduje.</w:t>
      </w:r>
    </w:p>
    <w:p w14:paraId="6BD22AE0" w14:textId="53D6B490" w:rsidR="00986F8B" w:rsidRPr="00D34990" w:rsidRDefault="00986F8B" w:rsidP="00D34990">
      <w:pPr>
        <w:pStyle w:val="Akapitzlist"/>
        <w:numPr>
          <w:ilvl w:val="0"/>
          <w:numId w:val="37"/>
        </w:numPr>
        <w:tabs>
          <w:tab w:val="left" w:pos="9639"/>
        </w:tabs>
        <w:spacing w:after="0" w:line="276" w:lineRule="auto"/>
        <w:jc w:val="left"/>
        <w:rPr>
          <w:rFonts w:asciiTheme="majorHAnsi" w:hAnsiTheme="majorHAnsi" w:cstheme="majorHAnsi"/>
          <w:sz w:val="22"/>
          <w:szCs w:val="22"/>
        </w:rPr>
      </w:pPr>
      <w:r w:rsidRPr="00D34990">
        <w:rPr>
          <w:rFonts w:asciiTheme="majorHAnsi" w:hAnsiTheme="majorHAnsi" w:cstheme="majorHAnsi"/>
          <w:sz w:val="22"/>
          <w:szCs w:val="22"/>
        </w:rPr>
        <w:t xml:space="preserve">Zamawiający </w:t>
      </w:r>
      <w:r w:rsidR="00B34E41" w:rsidRPr="00D34990">
        <w:rPr>
          <w:rFonts w:asciiTheme="majorHAnsi" w:hAnsiTheme="majorHAnsi" w:cstheme="majorHAnsi"/>
          <w:sz w:val="22"/>
          <w:szCs w:val="22"/>
          <w:u w:val="single"/>
        </w:rPr>
        <w:t xml:space="preserve">nie </w:t>
      </w:r>
      <w:r w:rsidRPr="00D34990">
        <w:rPr>
          <w:rFonts w:asciiTheme="majorHAnsi" w:hAnsiTheme="majorHAnsi" w:cstheme="majorHAnsi"/>
          <w:sz w:val="22"/>
          <w:szCs w:val="22"/>
          <w:u w:val="single"/>
        </w:rPr>
        <w:t xml:space="preserve">wymaga </w:t>
      </w:r>
      <w:r w:rsidRPr="00D34990">
        <w:rPr>
          <w:rFonts w:asciiTheme="majorHAnsi" w:hAnsiTheme="majorHAnsi" w:cstheme="majorHAnsi"/>
          <w:sz w:val="22"/>
          <w:szCs w:val="22"/>
        </w:rPr>
        <w:t>wniesienia zabezpieczenia należytego wykonania umowy.</w:t>
      </w:r>
    </w:p>
    <w:p w14:paraId="47102B6F" w14:textId="77777777" w:rsidR="00ED170C" w:rsidRPr="00D34990" w:rsidRDefault="00ED170C" w:rsidP="00D34990">
      <w:pPr>
        <w:tabs>
          <w:tab w:val="left" w:pos="0"/>
          <w:tab w:val="left" w:pos="567"/>
        </w:tabs>
        <w:spacing w:after="0" w:line="276" w:lineRule="auto"/>
        <w:ind w:left="0" w:firstLine="0"/>
        <w:rPr>
          <w:rFonts w:asciiTheme="majorHAnsi" w:hAnsiTheme="majorHAnsi" w:cstheme="majorHAnsi"/>
          <w:b/>
          <w:bCs/>
          <w:sz w:val="22"/>
          <w:szCs w:val="22"/>
        </w:rPr>
      </w:pPr>
      <w:r w:rsidRPr="00D34990">
        <w:rPr>
          <w:rFonts w:asciiTheme="majorHAnsi" w:hAnsiTheme="majorHAnsi" w:cstheme="majorHAnsi"/>
          <w:b/>
          <w:sz w:val="22"/>
          <w:szCs w:val="22"/>
        </w:rPr>
        <w:t>XXXIX</w:t>
      </w:r>
      <w:r w:rsidRPr="00D34990">
        <w:rPr>
          <w:rFonts w:asciiTheme="majorHAnsi" w:hAnsiTheme="majorHAnsi" w:cstheme="majorHAnsi"/>
          <w:sz w:val="22"/>
          <w:szCs w:val="22"/>
        </w:rPr>
        <w:t xml:space="preserve"> </w:t>
      </w:r>
      <w:r w:rsidRPr="00D34990">
        <w:rPr>
          <w:rFonts w:asciiTheme="majorHAnsi" w:hAnsiTheme="majorHAnsi" w:cstheme="majorHAnsi"/>
          <w:b/>
          <w:bCs/>
          <w:sz w:val="22"/>
          <w:szCs w:val="22"/>
        </w:rPr>
        <w:t xml:space="preserve"> Wskazanie procentowej wartości ostatniej części wynagrodzenia.</w:t>
      </w:r>
    </w:p>
    <w:p w14:paraId="1D107A45" w14:textId="233227FF" w:rsidR="00986F8B" w:rsidRPr="00D34990" w:rsidRDefault="00ED170C" w:rsidP="00D34990">
      <w:pPr>
        <w:tabs>
          <w:tab w:val="left" w:pos="0"/>
          <w:tab w:val="left" w:pos="567"/>
        </w:tabs>
        <w:spacing w:after="0" w:line="276" w:lineRule="auto"/>
        <w:ind w:left="0" w:firstLine="0"/>
        <w:rPr>
          <w:rFonts w:asciiTheme="majorHAnsi" w:hAnsiTheme="majorHAnsi" w:cstheme="majorHAnsi"/>
          <w:b/>
          <w:bCs/>
          <w:sz w:val="22"/>
          <w:szCs w:val="22"/>
        </w:rPr>
      </w:pPr>
      <w:r w:rsidRPr="00D34990">
        <w:rPr>
          <w:rFonts w:asciiTheme="majorHAnsi" w:hAnsiTheme="majorHAnsi" w:cstheme="majorHAnsi"/>
          <w:sz w:val="22"/>
          <w:szCs w:val="22"/>
        </w:rPr>
        <w:t>30%</w:t>
      </w:r>
    </w:p>
    <w:p w14:paraId="35568747" w14:textId="4F2F976B" w:rsidR="009268F5" w:rsidRPr="00D34990" w:rsidRDefault="004F2DDA" w:rsidP="00D34990">
      <w:pPr>
        <w:tabs>
          <w:tab w:val="left" w:pos="9639"/>
        </w:tabs>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b/>
          <w:sz w:val="22"/>
          <w:szCs w:val="22"/>
        </w:rPr>
        <w:t>X</w:t>
      </w:r>
      <w:r w:rsidR="00ED170C" w:rsidRPr="00D34990">
        <w:rPr>
          <w:rFonts w:asciiTheme="majorHAnsi" w:hAnsiTheme="majorHAnsi" w:cstheme="majorHAnsi"/>
          <w:b/>
          <w:sz w:val="22"/>
          <w:szCs w:val="22"/>
        </w:rPr>
        <w:t>XX</w:t>
      </w:r>
      <w:r w:rsidRPr="00D34990">
        <w:rPr>
          <w:rFonts w:asciiTheme="majorHAnsi" w:hAnsiTheme="majorHAnsi" w:cstheme="majorHAnsi"/>
          <w:b/>
          <w:sz w:val="22"/>
          <w:szCs w:val="22"/>
        </w:rPr>
        <w:t>X</w:t>
      </w:r>
      <w:r w:rsidR="00986F8B" w:rsidRPr="00D34990">
        <w:rPr>
          <w:rFonts w:asciiTheme="majorHAnsi" w:hAnsiTheme="majorHAnsi" w:cstheme="majorHAnsi"/>
          <w:b/>
          <w:sz w:val="22"/>
          <w:szCs w:val="22"/>
        </w:rPr>
        <w:t xml:space="preserve"> Klauzula informacyjna art. 13 i art</w:t>
      </w:r>
      <w:r w:rsidR="008C2046" w:rsidRPr="00D34990">
        <w:rPr>
          <w:rFonts w:asciiTheme="majorHAnsi" w:hAnsiTheme="majorHAnsi" w:cstheme="majorHAnsi"/>
          <w:b/>
          <w:sz w:val="22"/>
          <w:szCs w:val="22"/>
        </w:rPr>
        <w:t>. 14</w:t>
      </w:r>
    </w:p>
    <w:p w14:paraId="53907A9F" w14:textId="187280EF" w:rsidR="009268F5" w:rsidRPr="00D34990" w:rsidRDefault="009268F5" w:rsidP="00D34990">
      <w:pPr>
        <w:autoSpaceDE w:val="0"/>
        <w:autoSpaceDN w:val="0"/>
        <w:adjustRightInd w:val="0"/>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 </w:t>
      </w:r>
      <w:r w:rsidRPr="00D34990">
        <w:rPr>
          <w:rFonts w:asciiTheme="majorHAnsi" w:hAnsiTheme="majorHAnsi" w:cstheme="majorHAnsi"/>
          <w:color w:val="000000"/>
          <w:sz w:val="22"/>
          <w:szCs w:val="22"/>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BCF8B5" w14:textId="360970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1. Administratorem Pani/Pana danych osobowych jest Przedsiębiorstwo Gospodarki Komunalnej „Żyrardów" Sp. z o. o. z siedzibą w Żyrardowie przy ul. Czystej 5, nr tel. 46 855 40 41/42, adres e-m</w:t>
      </w:r>
      <w:r w:rsidR="00792606" w:rsidRPr="00D34990">
        <w:rPr>
          <w:rFonts w:asciiTheme="majorHAnsi" w:hAnsiTheme="majorHAnsi" w:cstheme="majorHAnsi"/>
          <w:color w:val="000000"/>
          <w:sz w:val="22"/>
          <w:szCs w:val="22"/>
        </w:rPr>
        <w:t>ail</w:t>
      </w:r>
      <w:r w:rsidRPr="00D34990">
        <w:rPr>
          <w:rFonts w:asciiTheme="majorHAnsi" w:hAnsiTheme="majorHAnsi" w:cstheme="majorHAnsi"/>
          <w:color w:val="000000"/>
          <w:sz w:val="22"/>
          <w:szCs w:val="22"/>
        </w:rPr>
        <w:t xml:space="preserve">: </w:t>
      </w:r>
      <w:proofErr w:type="spellStart"/>
      <w:r w:rsidRPr="00D34990">
        <w:rPr>
          <w:rFonts w:asciiTheme="majorHAnsi" w:hAnsiTheme="majorHAnsi" w:cstheme="majorHAnsi"/>
          <w:color w:val="000000"/>
          <w:sz w:val="22"/>
          <w:szCs w:val="22"/>
        </w:rPr>
        <w:t>pgk@pgk.zyrardow</w:t>
      </w:r>
      <w:proofErr w:type="spellEnd"/>
      <w:r w:rsidRPr="00D34990">
        <w:rPr>
          <w:rFonts w:asciiTheme="majorHAnsi" w:hAnsiTheme="majorHAnsi" w:cstheme="majorHAnsi"/>
          <w:color w:val="000000"/>
          <w:sz w:val="22"/>
          <w:szCs w:val="22"/>
        </w:rPr>
        <w:t xml:space="preserve">; </w:t>
      </w:r>
    </w:p>
    <w:p w14:paraId="349E1484"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2. Inspektorem ochrony danych osobowych u Administratora jest Pani Paulina Sapińska-Szwed, nr. tel. 46 855 40 41 wew. 264, adres e-mail: iod@pgk.zyrardow.pl; </w:t>
      </w:r>
    </w:p>
    <w:p w14:paraId="2F85E0D9"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3. Pani/Pana dane osobowe przetwarzane będą na podstawie art. 6 ust. 1 lit. c RODO w celu związanym z postępowaniem o udzielenie zamówienia publicznego. </w:t>
      </w:r>
    </w:p>
    <w:p w14:paraId="3E0FB6F4"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D34990">
        <w:rPr>
          <w:rFonts w:asciiTheme="majorHAnsi" w:hAnsiTheme="majorHAnsi" w:cstheme="majorHAnsi"/>
          <w:color w:val="000000"/>
          <w:sz w:val="22"/>
          <w:szCs w:val="22"/>
        </w:rPr>
        <w:t>Pzp</w:t>
      </w:r>
      <w:proofErr w:type="spellEnd"/>
      <w:r w:rsidRPr="00D34990">
        <w:rPr>
          <w:rFonts w:asciiTheme="majorHAnsi" w:hAnsiTheme="majorHAnsi" w:cstheme="majorHAnsi"/>
          <w:color w:val="000000"/>
          <w:sz w:val="22"/>
          <w:szCs w:val="22"/>
        </w:rPr>
        <w:t xml:space="preserve">"; </w:t>
      </w:r>
    </w:p>
    <w:p w14:paraId="7BEA8B79"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lastRenderedPageBreak/>
        <w:t xml:space="preserve">5. Pani/Pana dane osobowe mogą być również przekazywane innym podmiotom ( tzw. strona trzecia), które na podstawie przepisów szczególnych obowiązującego prawa mogą prowadzić kontrole u Administratora danych osobowych; </w:t>
      </w:r>
    </w:p>
    <w:p w14:paraId="6FF5A32E" w14:textId="2E23C8A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6. Pani/Pana dane osobowe będą przechowywane zgodnie z art. 97 ust. 1 ustawy </w:t>
      </w:r>
      <w:proofErr w:type="spellStart"/>
      <w:r w:rsidRPr="00D34990">
        <w:rPr>
          <w:rFonts w:asciiTheme="majorHAnsi" w:hAnsiTheme="majorHAnsi" w:cstheme="majorHAnsi"/>
          <w:color w:val="000000"/>
          <w:sz w:val="22"/>
          <w:szCs w:val="22"/>
        </w:rPr>
        <w:t>Pzp</w:t>
      </w:r>
      <w:proofErr w:type="spellEnd"/>
      <w:r w:rsidRPr="00D34990">
        <w:rPr>
          <w:rFonts w:asciiTheme="majorHAnsi" w:hAnsiTheme="majorHAnsi" w:cstheme="majorHAnsi"/>
          <w:color w:val="000000"/>
          <w:sz w:val="22"/>
          <w:szCs w:val="22"/>
        </w:rPr>
        <w:t xml:space="preserve">, przez okres 4 lat od dnia zakończenia postępowania o udzielenie zamówienia, a jeżeli czas trwania umowy przekracza 4 lata, okres przechowywania obejmuje cały czas trwania umowy, z tym zastrzeżeniem, że w </w:t>
      </w:r>
      <w:r w:rsidR="00C72C22" w:rsidRPr="00D34990">
        <w:rPr>
          <w:rFonts w:asciiTheme="majorHAnsi" w:hAnsiTheme="majorHAnsi" w:cstheme="majorHAnsi"/>
          <w:color w:val="000000"/>
          <w:sz w:val="22"/>
          <w:szCs w:val="22"/>
        </w:rPr>
        <w:t>przypadku, w którym</w:t>
      </w:r>
      <w:r w:rsidRPr="00D34990">
        <w:rPr>
          <w:rFonts w:asciiTheme="majorHAnsi" w:hAnsiTheme="majorHAnsi" w:cstheme="majorHAnsi"/>
          <w:color w:val="000000"/>
          <w:sz w:val="22"/>
          <w:szCs w:val="22"/>
        </w:rPr>
        <w:t xml:space="preserve"> okres przedawnienia roszczeń Administratora wynikających z umowy będzie dłuższy niż wcześniej określony, wówczas dane osobowe będą przechowywane do dnia zakończenia tego okresu; </w:t>
      </w:r>
    </w:p>
    <w:p w14:paraId="3D82103A"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7. Dokumenty z Pani/Pana danymi osobowymi mogą również być archiwizowane, jeśli wymagać tego będzie szczególny przepis prawa lub prawnie uzasadniony interes Administratora. </w:t>
      </w:r>
    </w:p>
    <w:p w14:paraId="41B545EE"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8. Pani/Pana dane osobowe mogą być również przechowywane dla celów statystycznych, o ile odrębne przepisy tak stanowią; </w:t>
      </w:r>
    </w:p>
    <w:p w14:paraId="62489287"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9. Obowiązek podania przez Panią/Pana danych osobowych jest wymogiem ustawowym określonym w przepisach ustawy </w:t>
      </w:r>
      <w:proofErr w:type="spellStart"/>
      <w:r w:rsidRPr="00D34990">
        <w:rPr>
          <w:rFonts w:asciiTheme="majorHAnsi" w:hAnsiTheme="majorHAnsi" w:cstheme="majorHAnsi"/>
          <w:color w:val="000000"/>
          <w:sz w:val="22"/>
          <w:szCs w:val="22"/>
        </w:rPr>
        <w:t>Pzp</w:t>
      </w:r>
      <w:proofErr w:type="spellEnd"/>
      <w:r w:rsidRPr="00D34990">
        <w:rPr>
          <w:rFonts w:asciiTheme="majorHAnsi" w:hAnsiTheme="majorHAnsi" w:cstheme="majorHAnsi"/>
          <w:color w:val="000000"/>
          <w:sz w:val="22"/>
          <w:szCs w:val="22"/>
        </w:rPr>
        <w:t xml:space="preserve">, związanym z udziałem w postępowaniu o udzielenie zamówienia publicznego; konsekwencje niepodania określonych danych wynikają z ustawy </w:t>
      </w:r>
      <w:proofErr w:type="spellStart"/>
      <w:r w:rsidRPr="00D34990">
        <w:rPr>
          <w:rFonts w:asciiTheme="majorHAnsi" w:hAnsiTheme="majorHAnsi" w:cstheme="majorHAnsi"/>
          <w:color w:val="000000"/>
          <w:sz w:val="22"/>
          <w:szCs w:val="22"/>
        </w:rPr>
        <w:t>Pzp</w:t>
      </w:r>
      <w:proofErr w:type="spellEnd"/>
      <w:r w:rsidRPr="00D34990">
        <w:rPr>
          <w:rFonts w:asciiTheme="majorHAnsi" w:hAnsiTheme="majorHAnsi" w:cstheme="majorHAnsi"/>
          <w:color w:val="000000"/>
          <w:sz w:val="22"/>
          <w:szCs w:val="22"/>
        </w:rPr>
        <w:t xml:space="preserve">; </w:t>
      </w:r>
    </w:p>
    <w:p w14:paraId="152A216F"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10. W odniesieniu do Pani/Pana danych osobowych decyzje nie będą podejmowane w sposób zautomatyzowany, stosowanie do art. 22 RODO tj. nie będą podawane procesowi pozycjonowania; </w:t>
      </w:r>
    </w:p>
    <w:p w14:paraId="0C515161"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11. Posiada Pani/Pan: </w:t>
      </w:r>
    </w:p>
    <w:p w14:paraId="26ABB69B" w14:textId="68F048B6"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 na podstawie art. 15 RODO prawo dostępu do danych osobowych Pani/Pana dotyczących, przy czym w </w:t>
      </w:r>
      <w:r w:rsidR="00C72C22" w:rsidRPr="00D34990">
        <w:rPr>
          <w:rFonts w:asciiTheme="majorHAnsi" w:hAnsiTheme="majorHAnsi" w:cstheme="majorHAnsi"/>
          <w:color w:val="000000"/>
          <w:sz w:val="22"/>
          <w:szCs w:val="22"/>
        </w:rPr>
        <w:t>przypadku, gdy</w:t>
      </w:r>
      <w:r w:rsidRPr="00D34990">
        <w:rPr>
          <w:rFonts w:asciiTheme="majorHAnsi" w:hAnsiTheme="majorHAnsi" w:cstheme="majorHAnsi"/>
          <w:color w:val="000000"/>
          <w:sz w:val="22"/>
          <w:szCs w:val="22"/>
        </w:rPr>
        <w:t xml:space="preserve">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24890CE9" w14:textId="77777777" w:rsidR="009268F5" w:rsidRPr="00D34990" w:rsidRDefault="009268F5" w:rsidP="00D34990">
      <w:pPr>
        <w:autoSpaceDE w:val="0"/>
        <w:autoSpaceDN w:val="0"/>
        <w:adjustRightInd w:val="0"/>
        <w:spacing w:after="45"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w:t>
      </w:r>
      <w:proofErr w:type="spellStart"/>
      <w:r w:rsidRPr="00D34990">
        <w:rPr>
          <w:rFonts w:asciiTheme="majorHAnsi" w:hAnsiTheme="majorHAnsi" w:cstheme="majorHAnsi"/>
          <w:color w:val="000000"/>
          <w:sz w:val="22"/>
          <w:szCs w:val="22"/>
        </w:rPr>
        <w:t>Pzp</w:t>
      </w:r>
      <w:proofErr w:type="spellEnd"/>
      <w:r w:rsidRPr="00D34990">
        <w:rPr>
          <w:rFonts w:asciiTheme="majorHAnsi" w:hAnsiTheme="majorHAnsi" w:cstheme="majorHAnsi"/>
          <w:color w:val="000000"/>
          <w:sz w:val="22"/>
          <w:szCs w:val="22"/>
        </w:rPr>
        <w:t xml:space="preserve">, </w:t>
      </w:r>
    </w:p>
    <w:p w14:paraId="15AF66ED" w14:textId="61F886CE" w:rsidR="009268F5" w:rsidRPr="00D34990" w:rsidRDefault="009268F5" w:rsidP="00D34990">
      <w:pPr>
        <w:autoSpaceDE w:val="0"/>
        <w:autoSpaceDN w:val="0"/>
        <w:adjustRightInd w:val="0"/>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w:t>
      </w:r>
      <w:r w:rsidR="00C72C22" w:rsidRPr="00D34990">
        <w:rPr>
          <w:rFonts w:asciiTheme="majorHAnsi" w:hAnsiTheme="majorHAnsi" w:cstheme="majorHAnsi"/>
          <w:color w:val="000000"/>
          <w:sz w:val="22"/>
          <w:szCs w:val="22"/>
        </w:rPr>
        <w:t>chyba, że</w:t>
      </w:r>
      <w:r w:rsidRPr="00D34990">
        <w:rPr>
          <w:rFonts w:asciiTheme="majorHAnsi" w:hAnsiTheme="majorHAnsi" w:cstheme="majorHAnsi"/>
          <w:color w:val="000000"/>
          <w:sz w:val="22"/>
          <w:szCs w:val="22"/>
        </w:rPr>
        <w:t xml:space="preserve"> zachodzą przesłanki, o których mowa w art. 18 ust. 2 RODO. </w:t>
      </w:r>
    </w:p>
    <w:p w14:paraId="6E17DD34" w14:textId="77777777" w:rsidR="009268F5" w:rsidRPr="00D34990" w:rsidRDefault="009268F5" w:rsidP="00D34990">
      <w:pPr>
        <w:autoSpaceDE w:val="0"/>
        <w:autoSpaceDN w:val="0"/>
        <w:adjustRightInd w:val="0"/>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12. Posiada Pan/Pani prawo do wniesienia skargi do Prezesa Urzędu Ochrony Danych Osobowych, gdy uzna Pani/Pan, że przetwarzanie danych osobowych Pani/Pana dotyczących narusza przepisy RODO; </w:t>
      </w:r>
    </w:p>
    <w:p w14:paraId="45512D7E" w14:textId="248E17B1" w:rsidR="009268F5" w:rsidRPr="00D34990" w:rsidRDefault="009268F5" w:rsidP="00D34990">
      <w:pPr>
        <w:autoSpaceDE w:val="0"/>
        <w:autoSpaceDN w:val="0"/>
        <w:adjustRightInd w:val="0"/>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13. Nie przysługuje Pani/Panu: </w:t>
      </w:r>
    </w:p>
    <w:p w14:paraId="564B1E21" w14:textId="77777777" w:rsidR="009268F5" w:rsidRPr="00D34990" w:rsidRDefault="009268F5" w:rsidP="00D34990">
      <w:pPr>
        <w:autoSpaceDE w:val="0"/>
        <w:autoSpaceDN w:val="0"/>
        <w:adjustRightInd w:val="0"/>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 w związku z art. 17 ust. 3 lit. b, d lub e RODO prawo do usunięcia danych osobowych; </w:t>
      </w:r>
    </w:p>
    <w:p w14:paraId="1ACFAC49" w14:textId="77777777" w:rsidR="009268F5" w:rsidRPr="00D34990" w:rsidRDefault="009268F5" w:rsidP="00D34990">
      <w:pPr>
        <w:autoSpaceDE w:val="0"/>
        <w:autoSpaceDN w:val="0"/>
        <w:adjustRightInd w:val="0"/>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t xml:space="preserve"> prawo do przenoszenia danych osobowych, o którym mowa w art. 20 RODO; </w:t>
      </w:r>
    </w:p>
    <w:p w14:paraId="2C112D42" w14:textId="77777777" w:rsidR="009268F5" w:rsidRPr="00D34990" w:rsidRDefault="009268F5" w:rsidP="00D34990">
      <w:pPr>
        <w:autoSpaceDE w:val="0"/>
        <w:autoSpaceDN w:val="0"/>
        <w:adjustRightInd w:val="0"/>
        <w:spacing w:after="0" w:line="276" w:lineRule="auto"/>
        <w:ind w:left="0" w:firstLine="0"/>
        <w:jc w:val="left"/>
        <w:rPr>
          <w:rFonts w:asciiTheme="majorHAnsi" w:hAnsiTheme="majorHAnsi" w:cstheme="majorHAnsi"/>
          <w:color w:val="000000"/>
          <w:sz w:val="22"/>
          <w:szCs w:val="22"/>
        </w:rPr>
      </w:pPr>
      <w:r w:rsidRPr="00D34990">
        <w:rPr>
          <w:rFonts w:asciiTheme="majorHAnsi" w:hAnsiTheme="majorHAnsi" w:cstheme="majorHAnsi"/>
          <w:color w:val="000000"/>
          <w:sz w:val="22"/>
          <w:szCs w:val="22"/>
        </w:rPr>
        <w:lastRenderedPageBreak/>
        <w:t xml:space="preserve"> na podstawie art. 21 RODO prawo sprzeciwu, wobec przetwarzania danych osobowych, gdyż podstawą prawną przetwarzania Pani/Pana danych osobowych jest art. 6 ust. 1 lit. c RODO. </w:t>
      </w:r>
    </w:p>
    <w:p w14:paraId="543EAB59" w14:textId="4E36A043" w:rsidR="00B14657" w:rsidRPr="00D34990" w:rsidRDefault="00B14657" w:rsidP="00D34990">
      <w:pPr>
        <w:pStyle w:val="Tytu"/>
        <w:spacing w:after="40" w:line="276" w:lineRule="auto"/>
        <w:ind w:left="0" w:firstLine="0"/>
        <w:jc w:val="left"/>
        <w:rPr>
          <w:rFonts w:asciiTheme="majorHAnsi" w:hAnsiTheme="majorHAnsi" w:cstheme="majorHAnsi"/>
          <w:szCs w:val="22"/>
        </w:rPr>
      </w:pPr>
    </w:p>
    <w:p w14:paraId="66BFB0CC" w14:textId="77777777" w:rsidR="00792606" w:rsidRPr="00D34990" w:rsidRDefault="00792606" w:rsidP="00D34990">
      <w:pPr>
        <w:spacing w:after="0" w:line="276" w:lineRule="auto"/>
        <w:ind w:hanging="720"/>
        <w:jc w:val="left"/>
        <w:rPr>
          <w:rFonts w:asciiTheme="majorHAnsi" w:hAnsiTheme="majorHAnsi" w:cstheme="majorHAnsi"/>
          <w:color w:val="000000" w:themeColor="text1"/>
          <w:sz w:val="22"/>
          <w:szCs w:val="22"/>
          <w:u w:val="single"/>
        </w:rPr>
      </w:pPr>
      <w:r w:rsidRPr="00D34990">
        <w:rPr>
          <w:rFonts w:asciiTheme="majorHAnsi" w:hAnsiTheme="majorHAnsi" w:cstheme="majorHAnsi"/>
          <w:color w:val="000000" w:themeColor="text1"/>
          <w:sz w:val="22"/>
          <w:szCs w:val="22"/>
          <w:u w:val="single"/>
        </w:rPr>
        <w:t>Klauzula informacyjna art. 14</w:t>
      </w:r>
    </w:p>
    <w:p w14:paraId="62EE82E9" w14:textId="77777777" w:rsidR="00792606" w:rsidRPr="00D34990" w:rsidRDefault="00792606" w:rsidP="00D34990">
      <w:pPr>
        <w:spacing w:after="0" w:line="276" w:lineRule="auto"/>
        <w:rPr>
          <w:rFonts w:asciiTheme="majorHAnsi" w:hAnsiTheme="majorHAnsi" w:cstheme="majorHAnsi"/>
          <w:color w:val="000000" w:themeColor="text1"/>
          <w:sz w:val="22"/>
          <w:szCs w:val="22"/>
        </w:rPr>
      </w:pPr>
    </w:p>
    <w:p w14:paraId="732107B2" w14:textId="77777777" w:rsidR="00792606" w:rsidRPr="00D34990" w:rsidRDefault="00792606" w:rsidP="00D34990">
      <w:pPr>
        <w:spacing w:after="0" w:line="276" w:lineRule="auto"/>
        <w:ind w:left="0" w:firstLine="0"/>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Zgodnie z art. 14</w:t>
      </w:r>
      <w:r w:rsidRPr="00D34990">
        <w:rPr>
          <w:rFonts w:asciiTheme="majorHAnsi" w:eastAsia="Times New Roman" w:hAnsiTheme="majorHAnsi" w:cstheme="majorHAnsi"/>
          <w:color w:val="000000" w:themeColor="text1"/>
          <w:sz w:val="22"/>
          <w:szCs w:val="22"/>
        </w:rPr>
        <w:t xml:space="preserve"> ust. 1 i 2 </w:t>
      </w:r>
      <w:r w:rsidRPr="00D34990">
        <w:rPr>
          <w:rFonts w:asciiTheme="majorHAnsi" w:hAnsiTheme="majorHAnsi" w:cstheme="majorHAnsi"/>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34990">
        <w:rPr>
          <w:rFonts w:asciiTheme="majorHAnsi" w:eastAsia="Times New Roman" w:hAnsiTheme="majorHAnsi" w:cstheme="majorHAnsi"/>
          <w:color w:val="000000" w:themeColor="text1"/>
          <w:sz w:val="22"/>
          <w:szCs w:val="22"/>
        </w:rPr>
        <w:t>dalej „</w:t>
      </w:r>
      <w:r w:rsidRPr="00D34990">
        <w:rPr>
          <w:rFonts w:asciiTheme="majorHAnsi" w:hAnsiTheme="majorHAnsi" w:cstheme="majorHAnsi"/>
          <w:color w:val="000000" w:themeColor="text1"/>
          <w:sz w:val="22"/>
          <w:szCs w:val="22"/>
        </w:rPr>
        <w:t>Rozporządzenia</w:t>
      </w:r>
      <w:r w:rsidRPr="00D34990">
        <w:rPr>
          <w:rFonts w:asciiTheme="majorHAnsi" w:eastAsia="Times New Roman" w:hAnsiTheme="majorHAnsi" w:cstheme="majorHAnsi"/>
          <w:color w:val="000000" w:themeColor="text1"/>
          <w:sz w:val="22"/>
          <w:szCs w:val="22"/>
        </w:rPr>
        <w:t>”,</w:t>
      </w:r>
      <w:r w:rsidRPr="00D34990">
        <w:rPr>
          <w:rFonts w:asciiTheme="majorHAnsi" w:hAnsiTheme="majorHAnsi" w:cstheme="majorHAnsi"/>
          <w:color w:val="000000" w:themeColor="text1"/>
          <w:sz w:val="22"/>
          <w:szCs w:val="22"/>
        </w:rPr>
        <w:t xml:space="preserve"> informuję, że: </w:t>
      </w:r>
    </w:p>
    <w:p w14:paraId="55313CD0" w14:textId="77777777" w:rsidR="00792606" w:rsidRPr="00D34990" w:rsidRDefault="00792606" w:rsidP="00D34990">
      <w:pPr>
        <w:pStyle w:val="Akapitzlist"/>
        <w:numPr>
          <w:ilvl w:val="3"/>
          <w:numId w:val="31"/>
        </w:numPr>
        <w:tabs>
          <w:tab w:val="left" w:pos="142"/>
        </w:tabs>
        <w:spacing w:after="0" w:line="276" w:lineRule="auto"/>
        <w:ind w:left="0" w:hanging="142"/>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Administratorem Pani/Pana danych osobowych jest </w:t>
      </w:r>
      <w:r w:rsidRPr="00D34990">
        <w:rPr>
          <w:rFonts w:asciiTheme="majorHAnsi" w:hAnsiTheme="majorHAnsi" w:cstheme="majorHAnsi"/>
          <w:bCs/>
          <w:color w:val="000000" w:themeColor="text1"/>
          <w:sz w:val="22"/>
          <w:szCs w:val="22"/>
        </w:rPr>
        <w:t xml:space="preserve">PGK „Żyrardów” Spółka z o.o. </w:t>
      </w:r>
      <w:r w:rsidRPr="00D34990">
        <w:rPr>
          <w:rFonts w:asciiTheme="majorHAnsi" w:hAnsiTheme="majorHAnsi" w:cstheme="majorHAnsi"/>
          <w:color w:val="000000" w:themeColor="text1"/>
          <w:sz w:val="22"/>
          <w:szCs w:val="22"/>
        </w:rPr>
        <w:t>z siedzibą w Żyrardowie przy ul. Czystej 5 zwany dalej Administratorem; Administrator prowadzi operacje przetwarzania następujących kategorii Pani/Pana danych osobowych:</w:t>
      </w:r>
    </w:p>
    <w:p w14:paraId="5CF6C8DC" w14:textId="77777777" w:rsidR="00792606" w:rsidRPr="00D34990" w:rsidRDefault="00792606" w:rsidP="00D34990">
      <w:pPr>
        <w:pStyle w:val="Akapitzlist"/>
        <w:numPr>
          <w:ilvl w:val="0"/>
          <w:numId w:val="29"/>
        </w:numPr>
        <w:spacing w:after="0" w:line="276" w:lineRule="auto"/>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imię i nazwisko </w:t>
      </w:r>
    </w:p>
    <w:p w14:paraId="02847CD6" w14:textId="77777777" w:rsidR="00792606" w:rsidRPr="00D34990" w:rsidRDefault="00792606" w:rsidP="00D34990">
      <w:pPr>
        <w:pStyle w:val="Akapitzlist"/>
        <w:numPr>
          <w:ilvl w:val="0"/>
          <w:numId w:val="29"/>
        </w:numPr>
        <w:spacing w:after="0" w:line="276" w:lineRule="auto"/>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numer PESEL </w:t>
      </w:r>
    </w:p>
    <w:p w14:paraId="2FB5DA36" w14:textId="77777777" w:rsidR="00792606" w:rsidRPr="00D34990" w:rsidRDefault="00792606" w:rsidP="00D34990">
      <w:pPr>
        <w:pStyle w:val="Akapitzlist"/>
        <w:numPr>
          <w:ilvl w:val="0"/>
          <w:numId w:val="29"/>
        </w:numPr>
        <w:spacing w:after="0" w:line="276" w:lineRule="auto"/>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data urodzenia</w:t>
      </w:r>
    </w:p>
    <w:p w14:paraId="6E81137F" w14:textId="77777777" w:rsidR="00792606" w:rsidRPr="00D34990" w:rsidRDefault="00792606" w:rsidP="00D34990">
      <w:pPr>
        <w:pStyle w:val="Akapitzlist"/>
        <w:numPr>
          <w:ilvl w:val="0"/>
          <w:numId w:val="29"/>
        </w:numPr>
        <w:spacing w:after="0" w:line="276" w:lineRule="auto"/>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numer uprawnienia zawodowego, (ewentualnie inne).</w:t>
      </w:r>
    </w:p>
    <w:p w14:paraId="68D5E3B9" w14:textId="77777777" w:rsidR="00792606" w:rsidRPr="00D34990" w:rsidRDefault="00792606" w:rsidP="00D34990">
      <w:pPr>
        <w:pStyle w:val="Akapitzlist"/>
        <w:numPr>
          <w:ilvl w:val="3"/>
          <w:numId w:val="31"/>
        </w:numPr>
        <w:tabs>
          <w:tab w:val="left" w:pos="0"/>
          <w:tab w:val="center" w:pos="142"/>
        </w:tabs>
        <w:spacing w:after="0" w:line="276" w:lineRule="auto"/>
        <w:ind w:left="0" w:hanging="142"/>
        <w:contextualSpacing/>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Inspektorem ochrony danych osobowych u Administratora jest Pani Paulina Sapińska-Szwed, e-mail: </w:t>
      </w:r>
      <w:hyperlink r:id="rId67" w:history="1">
        <w:r w:rsidRPr="00D34990">
          <w:rPr>
            <w:rStyle w:val="Hipercze"/>
            <w:rFonts w:asciiTheme="majorHAnsi" w:hAnsiTheme="majorHAnsi" w:cstheme="majorHAnsi"/>
            <w:sz w:val="22"/>
            <w:szCs w:val="22"/>
          </w:rPr>
          <w:t>iod@pgk.zyrardow.pl</w:t>
        </w:r>
      </w:hyperlink>
      <w:r w:rsidRPr="00D34990">
        <w:rPr>
          <w:rFonts w:asciiTheme="majorHAnsi" w:hAnsiTheme="majorHAnsi" w:cstheme="majorHAnsi"/>
          <w:color w:val="000000" w:themeColor="text1"/>
          <w:sz w:val="22"/>
          <w:szCs w:val="22"/>
        </w:rPr>
        <w:t>;</w:t>
      </w:r>
    </w:p>
    <w:p w14:paraId="055D67C7" w14:textId="58204310" w:rsidR="00C0509F" w:rsidRPr="00D34990" w:rsidRDefault="00792606" w:rsidP="00D34990">
      <w:pPr>
        <w:pStyle w:val="Akapitzlist"/>
        <w:numPr>
          <w:ilvl w:val="3"/>
          <w:numId w:val="31"/>
        </w:numPr>
        <w:tabs>
          <w:tab w:val="left" w:pos="0"/>
          <w:tab w:val="center" w:pos="142"/>
        </w:tabs>
        <w:spacing w:after="0" w:line="276" w:lineRule="auto"/>
        <w:ind w:left="0" w:hanging="142"/>
        <w:contextualSpacing/>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Pani/Pana dane osobowe przetwarzane będą w celu związanym z postępowaniem o udzielenie zamówienia publicznego </w:t>
      </w:r>
      <w:r w:rsidRPr="00D34990">
        <w:rPr>
          <w:rFonts w:asciiTheme="majorHAnsi" w:hAnsiTheme="majorHAnsi" w:cstheme="majorHAnsi"/>
          <w:sz w:val="22"/>
          <w:szCs w:val="22"/>
        </w:rPr>
        <w:t>na realizację Zadania pn.: „</w:t>
      </w:r>
      <w:r w:rsidR="00C0509F" w:rsidRPr="00D34990">
        <w:rPr>
          <w:rFonts w:asciiTheme="majorHAnsi" w:hAnsiTheme="majorHAnsi" w:cstheme="majorHAnsi"/>
          <w:sz w:val="22"/>
          <w:szCs w:val="22"/>
        </w:rPr>
        <w:t>Ś</w:t>
      </w:r>
      <w:r w:rsidR="00C0509F" w:rsidRPr="00D34990">
        <w:rPr>
          <w:rFonts w:asciiTheme="majorHAnsi" w:hAnsiTheme="majorHAnsi" w:cstheme="majorHAnsi"/>
          <w:bCs/>
          <w:sz w:val="22"/>
          <w:szCs w:val="22"/>
        </w:rPr>
        <w:t>wiadczenie usług agencji pracy tymczasowej na potrzeby</w:t>
      </w:r>
    </w:p>
    <w:p w14:paraId="708E2252" w14:textId="499C5355" w:rsidR="00792606" w:rsidRPr="00D34990" w:rsidRDefault="00C0509F" w:rsidP="00D34990">
      <w:pPr>
        <w:pStyle w:val="Akapitzlist"/>
        <w:numPr>
          <w:ilvl w:val="3"/>
          <w:numId w:val="31"/>
        </w:numPr>
        <w:tabs>
          <w:tab w:val="left" w:pos="0"/>
          <w:tab w:val="center" w:pos="142"/>
        </w:tabs>
        <w:spacing w:after="0" w:line="276" w:lineRule="auto"/>
        <w:ind w:left="0" w:hanging="142"/>
        <w:contextualSpacing/>
        <w:rPr>
          <w:rFonts w:asciiTheme="majorHAnsi" w:hAnsiTheme="majorHAnsi" w:cstheme="majorHAnsi"/>
          <w:color w:val="000000" w:themeColor="text1"/>
          <w:sz w:val="22"/>
          <w:szCs w:val="22"/>
        </w:rPr>
      </w:pPr>
      <w:r w:rsidRPr="00D34990">
        <w:rPr>
          <w:rFonts w:asciiTheme="majorHAnsi" w:hAnsiTheme="majorHAnsi" w:cstheme="majorHAnsi"/>
          <w:bCs/>
          <w:sz w:val="22"/>
          <w:szCs w:val="22"/>
        </w:rPr>
        <w:t xml:space="preserve"> Przedsiębiorstwa Gospodarki Komunalnej „Żyrardów” Sp. z o.o.</w:t>
      </w:r>
      <w:r w:rsidRPr="00D34990">
        <w:rPr>
          <w:rFonts w:asciiTheme="majorHAnsi" w:hAnsiTheme="majorHAnsi" w:cstheme="majorHAnsi"/>
          <w:sz w:val="22"/>
          <w:szCs w:val="22"/>
        </w:rPr>
        <w:t>”</w:t>
      </w:r>
      <w:r w:rsidR="00792606" w:rsidRPr="00D34990">
        <w:rPr>
          <w:rFonts w:asciiTheme="majorHAnsi" w:hAnsiTheme="majorHAnsi" w:cstheme="majorHAnsi"/>
          <w:color w:val="000000" w:themeColor="text1"/>
          <w:sz w:val="22"/>
          <w:szCs w:val="22"/>
        </w:rPr>
        <w:t xml:space="preserve"> </w:t>
      </w:r>
      <w:r w:rsidR="00792606" w:rsidRPr="00D34990">
        <w:rPr>
          <w:rFonts w:asciiTheme="majorHAnsi" w:hAnsiTheme="majorHAnsi" w:cstheme="majorHAnsi"/>
          <w:sz w:val="22"/>
          <w:szCs w:val="22"/>
        </w:rPr>
        <w:t xml:space="preserve">nr referencyjny nadany sprawie przez Zamawiającego </w:t>
      </w:r>
      <w:r w:rsidR="00761282" w:rsidRPr="00D34990">
        <w:rPr>
          <w:rFonts w:asciiTheme="majorHAnsi" w:hAnsiTheme="majorHAnsi" w:cstheme="majorHAnsi"/>
          <w:sz w:val="22"/>
          <w:szCs w:val="22"/>
        </w:rPr>
        <w:t xml:space="preserve">ZP.26.ZZ.5PZP.2023-1 </w:t>
      </w:r>
      <w:r w:rsidR="00792606" w:rsidRPr="00D34990">
        <w:rPr>
          <w:rFonts w:asciiTheme="majorHAnsi" w:hAnsiTheme="majorHAnsi" w:cstheme="majorHAnsi"/>
          <w:sz w:val="22"/>
          <w:szCs w:val="22"/>
        </w:rPr>
        <w:t xml:space="preserve">prowadzonym w trybie </w:t>
      </w:r>
      <w:r w:rsidR="009B5D03" w:rsidRPr="00D34990">
        <w:rPr>
          <w:rFonts w:asciiTheme="majorHAnsi" w:hAnsiTheme="majorHAnsi" w:cstheme="majorHAnsi"/>
          <w:sz w:val="22"/>
          <w:szCs w:val="22"/>
        </w:rPr>
        <w:t>podstawowym</w:t>
      </w:r>
      <w:r w:rsidR="00792606" w:rsidRPr="00D34990">
        <w:rPr>
          <w:rFonts w:asciiTheme="majorHAnsi" w:hAnsiTheme="majorHAnsi" w:cstheme="majorHAnsi"/>
          <w:sz w:val="22"/>
          <w:szCs w:val="22"/>
        </w:rPr>
        <w:t>;</w:t>
      </w:r>
    </w:p>
    <w:p w14:paraId="17C79622" w14:textId="77777777" w:rsidR="00792606" w:rsidRPr="00D34990" w:rsidRDefault="00792606" w:rsidP="00D34990">
      <w:pPr>
        <w:pStyle w:val="Akapitzlist"/>
        <w:numPr>
          <w:ilvl w:val="3"/>
          <w:numId w:val="31"/>
        </w:numPr>
        <w:tabs>
          <w:tab w:val="left" w:pos="0"/>
          <w:tab w:val="center" w:pos="142"/>
        </w:tabs>
        <w:spacing w:after="0" w:line="276" w:lineRule="auto"/>
        <w:ind w:left="0" w:hanging="142"/>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Przetwarzanie Pani/Pana danych osobowych jest niezbędne:</w:t>
      </w:r>
    </w:p>
    <w:p w14:paraId="5ED75105" w14:textId="77777777" w:rsidR="00792606" w:rsidRPr="00D34990" w:rsidRDefault="00792606" w:rsidP="00D34990">
      <w:pPr>
        <w:pStyle w:val="Akapitzlist"/>
        <w:spacing w:after="0" w:line="276" w:lineRule="auto"/>
        <w:ind w:left="0"/>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 w celu realizacji prawnego obowiązku ciążącego na administratorze danych osobowych w tym obowiązków    wynikający z ustawy prawo zamówień publicznych </w:t>
      </w:r>
      <w:r w:rsidRPr="00D34990">
        <w:rPr>
          <w:rFonts w:asciiTheme="majorHAnsi" w:eastAsia="Times New Roman" w:hAnsiTheme="majorHAnsi" w:cstheme="majorHAnsi"/>
          <w:color w:val="000000" w:themeColor="text1"/>
          <w:sz w:val="22"/>
          <w:szCs w:val="22"/>
        </w:rPr>
        <w:t xml:space="preserve">z dnia 29 stycznia 2004 r. – Prawo zamówień publicznych (Dz. U. z 2019 r. poz. 2019 z </w:t>
      </w:r>
      <w:proofErr w:type="spellStart"/>
      <w:r w:rsidRPr="00D34990">
        <w:rPr>
          <w:rFonts w:asciiTheme="majorHAnsi" w:eastAsia="Times New Roman" w:hAnsiTheme="majorHAnsi" w:cstheme="majorHAnsi"/>
          <w:color w:val="000000" w:themeColor="text1"/>
          <w:sz w:val="22"/>
          <w:szCs w:val="22"/>
        </w:rPr>
        <w:t>późn</w:t>
      </w:r>
      <w:proofErr w:type="spellEnd"/>
      <w:r w:rsidRPr="00D34990">
        <w:rPr>
          <w:rFonts w:asciiTheme="majorHAnsi" w:eastAsia="Times New Roman" w:hAnsiTheme="majorHAnsi" w:cstheme="majorHAnsi"/>
          <w:color w:val="000000" w:themeColor="text1"/>
          <w:sz w:val="22"/>
          <w:szCs w:val="22"/>
        </w:rPr>
        <w:t xml:space="preserve">. zm.), dalej „ustawa </w:t>
      </w:r>
      <w:proofErr w:type="spellStart"/>
      <w:r w:rsidRPr="00D34990">
        <w:rPr>
          <w:rFonts w:asciiTheme="majorHAnsi" w:eastAsia="Times New Roman" w:hAnsiTheme="majorHAnsi" w:cstheme="majorHAnsi"/>
          <w:color w:val="000000" w:themeColor="text1"/>
          <w:sz w:val="22"/>
          <w:szCs w:val="22"/>
        </w:rPr>
        <w:t>Pzp</w:t>
      </w:r>
      <w:proofErr w:type="spellEnd"/>
      <w:r w:rsidRPr="00D34990">
        <w:rPr>
          <w:rFonts w:asciiTheme="majorHAnsi" w:eastAsia="Times New Roman" w:hAnsiTheme="majorHAnsi" w:cstheme="majorHAnsi"/>
          <w:color w:val="000000" w:themeColor="text1"/>
          <w:sz w:val="22"/>
          <w:szCs w:val="22"/>
        </w:rPr>
        <w:t>”</w:t>
      </w:r>
      <w:r w:rsidRPr="00D34990">
        <w:rPr>
          <w:rFonts w:asciiTheme="majorHAnsi" w:hAnsiTheme="majorHAnsi" w:cstheme="majorHAnsi"/>
          <w:color w:val="000000" w:themeColor="text1"/>
          <w:sz w:val="22"/>
          <w:szCs w:val="22"/>
        </w:rPr>
        <w:t xml:space="preserve">– podstawa </w:t>
      </w:r>
      <w:r w:rsidRPr="00D34990">
        <w:rPr>
          <w:rFonts w:asciiTheme="majorHAnsi" w:eastAsia="Times New Roman" w:hAnsiTheme="majorHAnsi" w:cstheme="majorHAnsi"/>
          <w:color w:val="000000" w:themeColor="text1"/>
          <w:sz w:val="22"/>
          <w:szCs w:val="22"/>
        </w:rPr>
        <w:t xml:space="preserve">art. 6 ust. 1 lit. c </w:t>
      </w:r>
      <w:r w:rsidRPr="00D34990">
        <w:rPr>
          <w:rFonts w:asciiTheme="majorHAnsi" w:hAnsiTheme="majorHAnsi" w:cstheme="majorHAnsi"/>
          <w:color w:val="000000" w:themeColor="text1"/>
          <w:sz w:val="22"/>
          <w:szCs w:val="22"/>
        </w:rPr>
        <w:t xml:space="preserve">w/w Rozporządzenia </w:t>
      </w:r>
    </w:p>
    <w:p w14:paraId="054C0F47" w14:textId="77777777" w:rsidR="00792606" w:rsidRPr="00D34990" w:rsidRDefault="00792606" w:rsidP="00D34990">
      <w:pPr>
        <w:pStyle w:val="Akapitzlist"/>
        <w:spacing w:after="0" w:line="276" w:lineRule="auto"/>
        <w:ind w:left="0"/>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 xml:space="preserve">- w celu wynikającym z prawnie uzasadnionego interesu Administratora danych osobowych - podstawa </w:t>
      </w:r>
      <w:r w:rsidRPr="00D34990">
        <w:rPr>
          <w:rFonts w:asciiTheme="majorHAnsi" w:eastAsia="Times New Roman" w:hAnsiTheme="majorHAnsi" w:cstheme="majorHAnsi"/>
          <w:color w:val="000000" w:themeColor="text1"/>
          <w:sz w:val="22"/>
          <w:szCs w:val="22"/>
        </w:rPr>
        <w:t xml:space="preserve">art. 6  ust. 1 lit. </w:t>
      </w:r>
      <w:proofErr w:type="spellStart"/>
      <w:r w:rsidRPr="00D34990">
        <w:rPr>
          <w:rFonts w:asciiTheme="majorHAnsi" w:hAnsiTheme="majorHAnsi" w:cstheme="majorHAnsi"/>
          <w:color w:val="000000" w:themeColor="text1"/>
          <w:sz w:val="22"/>
          <w:szCs w:val="22"/>
        </w:rPr>
        <w:t>fw</w:t>
      </w:r>
      <w:proofErr w:type="spellEnd"/>
      <w:r w:rsidRPr="00D34990">
        <w:rPr>
          <w:rFonts w:asciiTheme="majorHAnsi" w:hAnsiTheme="majorHAnsi" w:cstheme="majorHAnsi"/>
          <w:color w:val="000000" w:themeColor="text1"/>
          <w:sz w:val="22"/>
          <w:szCs w:val="22"/>
        </w:rPr>
        <w:t xml:space="preserve">/w Rozporządzenia; </w:t>
      </w:r>
    </w:p>
    <w:p w14:paraId="51F2BDD4" w14:textId="77777777" w:rsidR="00792606" w:rsidRPr="00D34990" w:rsidRDefault="00792606" w:rsidP="00D34990">
      <w:pPr>
        <w:pStyle w:val="Akapitzlist"/>
        <w:numPr>
          <w:ilvl w:val="3"/>
          <w:numId w:val="31"/>
        </w:numPr>
        <w:tabs>
          <w:tab w:val="center" w:pos="0"/>
          <w:tab w:val="center" w:pos="142"/>
        </w:tabs>
        <w:spacing w:after="0" w:line="276" w:lineRule="auto"/>
        <w:ind w:left="0" w:hanging="142"/>
        <w:contextualSpacing/>
        <w:jc w:val="left"/>
        <w:rPr>
          <w:rFonts w:asciiTheme="majorHAnsi"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2019 z </w:t>
      </w:r>
      <w:proofErr w:type="spellStart"/>
      <w:r w:rsidRPr="00D34990">
        <w:rPr>
          <w:rFonts w:asciiTheme="majorHAnsi" w:eastAsia="Times New Roman" w:hAnsiTheme="majorHAnsi" w:cstheme="majorHAnsi"/>
          <w:color w:val="000000" w:themeColor="text1"/>
          <w:sz w:val="22"/>
          <w:szCs w:val="22"/>
        </w:rPr>
        <w:t>późn</w:t>
      </w:r>
      <w:proofErr w:type="spellEnd"/>
      <w:r w:rsidRPr="00D34990">
        <w:rPr>
          <w:rFonts w:asciiTheme="majorHAnsi" w:eastAsia="Times New Roman" w:hAnsiTheme="majorHAnsi" w:cstheme="majorHAnsi"/>
          <w:color w:val="000000" w:themeColor="text1"/>
          <w:sz w:val="22"/>
          <w:szCs w:val="22"/>
        </w:rPr>
        <w:t xml:space="preserve">. zm.), dalej „ustawa </w:t>
      </w:r>
      <w:proofErr w:type="spellStart"/>
      <w:r w:rsidRPr="00D34990">
        <w:rPr>
          <w:rFonts w:asciiTheme="majorHAnsi" w:eastAsia="Times New Roman" w:hAnsiTheme="majorHAnsi" w:cstheme="majorHAnsi"/>
          <w:color w:val="000000" w:themeColor="text1"/>
          <w:sz w:val="22"/>
          <w:szCs w:val="22"/>
        </w:rPr>
        <w:t>Pzp</w:t>
      </w:r>
      <w:proofErr w:type="spellEnd"/>
      <w:r w:rsidRPr="00D34990">
        <w:rPr>
          <w:rFonts w:asciiTheme="majorHAnsi" w:eastAsia="Times New Roman" w:hAnsiTheme="majorHAnsi" w:cstheme="majorHAnsi"/>
          <w:color w:val="000000" w:themeColor="text1"/>
          <w:sz w:val="22"/>
          <w:szCs w:val="22"/>
        </w:rPr>
        <w:t xml:space="preserve">”;  </w:t>
      </w:r>
    </w:p>
    <w:p w14:paraId="68696034" w14:textId="77777777" w:rsidR="00792606" w:rsidRPr="00D34990" w:rsidRDefault="00792606" w:rsidP="00D34990">
      <w:pPr>
        <w:pStyle w:val="Akapitzlist"/>
        <w:numPr>
          <w:ilvl w:val="3"/>
          <w:numId w:val="31"/>
        </w:numPr>
        <w:tabs>
          <w:tab w:val="center" w:pos="0"/>
          <w:tab w:val="center" w:pos="142"/>
        </w:tabs>
        <w:spacing w:after="0" w:line="276" w:lineRule="auto"/>
        <w:ind w:left="0" w:hanging="142"/>
        <w:contextualSpacing/>
        <w:jc w:val="left"/>
        <w:rPr>
          <w:rFonts w:asciiTheme="majorHAnsi" w:hAnsiTheme="majorHAnsi" w:cstheme="majorHAnsi"/>
          <w:color w:val="000000" w:themeColor="text1"/>
          <w:sz w:val="22"/>
          <w:szCs w:val="22"/>
        </w:rPr>
      </w:pPr>
      <w:r w:rsidRPr="00D34990">
        <w:rPr>
          <w:rFonts w:asciiTheme="majorHAnsi" w:hAnsiTheme="majorHAnsi" w:cstheme="majorHAnsi"/>
          <w:bCs/>
          <w:color w:val="000000" w:themeColor="text1"/>
          <w:sz w:val="22"/>
          <w:szCs w:val="22"/>
        </w:rPr>
        <w:t>Pani/Pana dane osobowe mogą być również przekazywane innym podmiotom ( tzw. strona trzecia), które na podstawie przepisów szczególnych obowiązującego prawa mogą prowadzić kontrole u Administratora danych osobowych</w:t>
      </w:r>
      <w:r w:rsidRPr="00D34990">
        <w:rPr>
          <w:rFonts w:asciiTheme="majorHAnsi" w:eastAsia="Times New Roman" w:hAnsiTheme="majorHAnsi" w:cstheme="majorHAnsi"/>
          <w:color w:val="000000" w:themeColor="text1"/>
          <w:sz w:val="22"/>
          <w:szCs w:val="22"/>
        </w:rPr>
        <w:t>;</w:t>
      </w:r>
    </w:p>
    <w:p w14:paraId="2D9CA433" w14:textId="77777777" w:rsidR="00792606" w:rsidRPr="00D34990" w:rsidRDefault="00792606" w:rsidP="00D34990">
      <w:pPr>
        <w:pStyle w:val="Akapitzlist"/>
        <w:numPr>
          <w:ilvl w:val="3"/>
          <w:numId w:val="31"/>
        </w:numPr>
        <w:tabs>
          <w:tab w:val="center" w:pos="0"/>
          <w:tab w:val="center" w:pos="142"/>
        </w:tabs>
        <w:spacing w:after="0" w:line="276" w:lineRule="auto"/>
        <w:ind w:left="0" w:hanging="142"/>
        <w:contextualSpacing/>
        <w:jc w:val="left"/>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Pani/Pana dane osobowe będą przechowywane, zgodnie z art. 97 ust. 1 ustawy </w:t>
      </w:r>
      <w:proofErr w:type="spellStart"/>
      <w:r w:rsidRPr="00D34990">
        <w:rPr>
          <w:rFonts w:asciiTheme="majorHAnsi" w:eastAsia="Times New Roman" w:hAnsiTheme="majorHAnsi" w:cstheme="majorHAnsi"/>
          <w:color w:val="000000" w:themeColor="text1"/>
          <w:sz w:val="22"/>
          <w:szCs w:val="22"/>
        </w:rPr>
        <w:t>Pzp</w:t>
      </w:r>
      <w:proofErr w:type="spellEnd"/>
      <w:r w:rsidRPr="00D34990">
        <w:rPr>
          <w:rFonts w:asciiTheme="majorHAnsi" w:eastAsia="Times New Roman" w:hAnsiTheme="majorHAnsi" w:cstheme="majorHAnsi"/>
          <w:color w:val="000000" w:themeColor="text1"/>
          <w:sz w:val="22"/>
          <w:szCs w:val="22"/>
        </w:rPr>
        <w:t>, przez okres 4 lat od dnia zakończenia postępowania o udzielenie zamówienia, a jeżeli czas trwania umowy przekracza 4 lata, okres przechowywania obejmuje cały czas trwania umowy;</w:t>
      </w:r>
    </w:p>
    <w:p w14:paraId="6D541549" w14:textId="77777777" w:rsidR="00792606" w:rsidRPr="00D34990" w:rsidRDefault="00792606" w:rsidP="00D34990">
      <w:pPr>
        <w:pStyle w:val="Akapitzlist"/>
        <w:numPr>
          <w:ilvl w:val="3"/>
          <w:numId w:val="31"/>
        </w:numPr>
        <w:tabs>
          <w:tab w:val="center" w:pos="0"/>
          <w:tab w:val="center" w:pos="142"/>
        </w:tabs>
        <w:spacing w:after="0" w:line="276" w:lineRule="auto"/>
        <w:ind w:left="0" w:hanging="142"/>
        <w:contextualSpacing/>
        <w:jc w:val="left"/>
        <w:rPr>
          <w:rFonts w:asciiTheme="majorHAnsi" w:hAnsiTheme="majorHAnsi" w:cstheme="majorHAnsi"/>
          <w:color w:val="000000" w:themeColor="text1"/>
          <w:sz w:val="22"/>
          <w:szCs w:val="22"/>
        </w:rPr>
      </w:pPr>
      <w:r w:rsidRPr="00D34990">
        <w:rPr>
          <w:rFonts w:asciiTheme="majorHAnsi" w:hAnsiTheme="majorHAnsi" w:cstheme="majorHAnsi"/>
          <w:bCs/>
          <w:color w:val="000000" w:themeColor="text1"/>
          <w:sz w:val="22"/>
          <w:szCs w:val="22"/>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D34990" w:rsidRDefault="00792606" w:rsidP="00D34990">
      <w:pPr>
        <w:pStyle w:val="Akapitzlist"/>
        <w:numPr>
          <w:ilvl w:val="3"/>
          <w:numId w:val="31"/>
        </w:numPr>
        <w:tabs>
          <w:tab w:val="center" w:pos="0"/>
          <w:tab w:val="center" w:pos="142"/>
        </w:tabs>
        <w:spacing w:after="0" w:line="276" w:lineRule="auto"/>
        <w:ind w:left="0" w:hanging="142"/>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posiada Pani/Pan prawo do:</w:t>
      </w:r>
    </w:p>
    <w:p w14:paraId="1542807E" w14:textId="77777777" w:rsidR="00792606" w:rsidRPr="00D34990" w:rsidRDefault="00792606" w:rsidP="00D34990">
      <w:pPr>
        <w:pStyle w:val="Akapitzlist"/>
        <w:numPr>
          <w:ilvl w:val="0"/>
          <w:numId w:val="32"/>
        </w:numPr>
        <w:spacing w:after="0" w:line="276" w:lineRule="auto"/>
        <w:ind w:left="709" w:hanging="283"/>
        <w:contextualSpacing/>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lastRenderedPageBreak/>
        <w:t>na podstawie art. 15</w:t>
      </w:r>
      <w:r w:rsidRPr="00D34990">
        <w:rPr>
          <w:rFonts w:asciiTheme="majorHAnsi" w:hAnsiTheme="majorHAnsi" w:cstheme="majorHAnsi"/>
          <w:color w:val="000000" w:themeColor="text1"/>
          <w:sz w:val="22"/>
          <w:szCs w:val="22"/>
        </w:rPr>
        <w:t xml:space="preserve">w/w Rozporządzenia </w:t>
      </w:r>
      <w:r w:rsidRPr="00D34990">
        <w:rPr>
          <w:rFonts w:asciiTheme="majorHAnsi" w:eastAsia="Times New Roman" w:hAnsiTheme="majorHAnsi" w:cstheme="majorHAnsi"/>
          <w:color w:val="000000" w:themeColor="text1"/>
          <w:sz w:val="22"/>
          <w:szCs w:val="22"/>
        </w:rPr>
        <w:t>prawo dostępu do danych osobowych Pani/Pana dotyczących;</w:t>
      </w:r>
    </w:p>
    <w:p w14:paraId="33481F37" w14:textId="77777777" w:rsidR="00792606" w:rsidRPr="00D34990" w:rsidRDefault="00792606" w:rsidP="00D34990">
      <w:pPr>
        <w:pStyle w:val="Akapitzlist"/>
        <w:numPr>
          <w:ilvl w:val="0"/>
          <w:numId w:val="32"/>
        </w:numPr>
        <w:spacing w:after="0" w:line="276" w:lineRule="auto"/>
        <w:ind w:left="709" w:hanging="283"/>
        <w:contextualSpacing/>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na podstawie art. 16 </w:t>
      </w:r>
      <w:r w:rsidRPr="00D34990">
        <w:rPr>
          <w:rFonts w:asciiTheme="majorHAnsi" w:hAnsiTheme="majorHAnsi" w:cstheme="majorHAnsi"/>
          <w:color w:val="000000" w:themeColor="text1"/>
          <w:sz w:val="22"/>
          <w:szCs w:val="22"/>
        </w:rPr>
        <w:t xml:space="preserve">w/w Rozporządzenia </w:t>
      </w:r>
      <w:r w:rsidRPr="00D34990">
        <w:rPr>
          <w:rFonts w:asciiTheme="majorHAnsi" w:eastAsia="Times New Roman" w:hAnsiTheme="majorHAnsi" w:cstheme="majorHAnsi"/>
          <w:color w:val="000000" w:themeColor="text1"/>
          <w:sz w:val="22"/>
          <w:szCs w:val="22"/>
        </w:rPr>
        <w:t xml:space="preserve">prawo do sprostowania Pani/Pana danych osobowych </w:t>
      </w:r>
      <w:r w:rsidRPr="00D34990">
        <w:rPr>
          <w:rFonts w:asciiTheme="majorHAnsi" w:eastAsia="Times New Roman" w:hAnsiTheme="majorHAnsi" w:cstheme="majorHAnsi"/>
          <w:color w:val="000000" w:themeColor="text1"/>
          <w:sz w:val="22"/>
          <w:szCs w:val="22"/>
          <w:vertAlign w:val="superscript"/>
        </w:rPr>
        <w:t>**</w:t>
      </w:r>
      <w:r w:rsidRPr="00D34990">
        <w:rPr>
          <w:rFonts w:asciiTheme="majorHAnsi" w:eastAsia="Times New Roman" w:hAnsiTheme="majorHAnsi" w:cstheme="majorHAnsi"/>
          <w:color w:val="000000" w:themeColor="text1"/>
          <w:sz w:val="22"/>
          <w:szCs w:val="22"/>
        </w:rPr>
        <w:t>;</w:t>
      </w:r>
    </w:p>
    <w:p w14:paraId="70E258B8" w14:textId="77777777" w:rsidR="00792606" w:rsidRPr="00D34990" w:rsidRDefault="00792606" w:rsidP="00D34990">
      <w:pPr>
        <w:pStyle w:val="Akapitzlist"/>
        <w:numPr>
          <w:ilvl w:val="0"/>
          <w:numId w:val="32"/>
        </w:numPr>
        <w:spacing w:after="0" w:line="276" w:lineRule="auto"/>
        <w:ind w:left="709" w:hanging="283"/>
        <w:contextualSpacing/>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na podstawie art. 18 </w:t>
      </w:r>
      <w:r w:rsidRPr="00D34990">
        <w:rPr>
          <w:rFonts w:asciiTheme="majorHAnsi" w:hAnsiTheme="majorHAnsi" w:cstheme="majorHAnsi"/>
          <w:color w:val="000000" w:themeColor="text1"/>
          <w:sz w:val="22"/>
          <w:szCs w:val="22"/>
        </w:rPr>
        <w:t>w/w Rozporządzenia</w:t>
      </w:r>
      <w:r w:rsidRPr="00D34990">
        <w:rPr>
          <w:rFonts w:asciiTheme="majorHAnsi" w:eastAsia="Times New Roman" w:hAnsiTheme="majorHAnsi" w:cstheme="majorHAnsi"/>
          <w:color w:val="000000" w:themeColor="text1"/>
          <w:sz w:val="22"/>
          <w:szCs w:val="22"/>
        </w:rPr>
        <w:t xml:space="preserve"> prawo żądania od administratora ograniczenia przetwarzania danych osobowych z zastrzeżeniem przypadków, o których mowa w art. 18 ust. 2 </w:t>
      </w:r>
      <w:r w:rsidRPr="00D34990">
        <w:rPr>
          <w:rFonts w:asciiTheme="majorHAnsi" w:hAnsiTheme="majorHAnsi" w:cstheme="majorHAnsi"/>
          <w:color w:val="000000" w:themeColor="text1"/>
          <w:sz w:val="22"/>
          <w:szCs w:val="22"/>
        </w:rPr>
        <w:t>w/w Rozporządzenia,</w:t>
      </w:r>
    </w:p>
    <w:p w14:paraId="36727F95" w14:textId="77777777" w:rsidR="00792606" w:rsidRPr="00D34990" w:rsidRDefault="00792606" w:rsidP="00D34990">
      <w:pPr>
        <w:pStyle w:val="Akapitzlist"/>
        <w:numPr>
          <w:ilvl w:val="0"/>
          <w:numId w:val="32"/>
        </w:numPr>
        <w:spacing w:after="0" w:line="276" w:lineRule="auto"/>
        <w:ind w:left="709" w:hanging="283"/>
        <w:contextualSpacing/>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prawo do wniesienia skargi do Prezesa Urzędu Ochrony Danych Osobowych, gdy uzna Pani/Pan, że przetwarzanie danych osobowych Pani/Pana dotyczących narusza przepisy </w:t>
      </w:r>
      <w:r w:rsidRPr="00D34990">
        <w:rPr>
          <w:rFonts w:asciiTheme="majorHAnsi" w:hAnsiTheme="majorHAnsi" w:cstheme="majorHAnsi"/>
          <w:color w:val="000000" w:themeColor="text1"/>
          <w:sz w:val="22"/>
          <w:szCs w:val="22"/>
        </w:rPr>
        <w:t>w/w Rozporządzenia</w:t>
      </w:r>
      <w:r w:rsidRPr="00D34990">
        <w:rPr>
          <w:rFonts w:asciiTheme="majorHAnsi" w:eastAsia="Times New Roman" w:hAnsiTheme="majorHAnsi" w:cstheme="majorHAnsi"/>
          <w:color w:val="000000" w:themeColor="text1"/>
          <w:sz w:val="22"/>
          <w:szCs w:val="22"/>
        </w:rPr>
        <w:t>;</w:t>
      </w:r>
    </w:p>
    <w:p w14:paraId="619550F7" w14:textId="77777777" w:rsidR="00792606" w:rsidRPr="00D34990" w:rsidRDefault="00792606" w:rsidP="00D34990">
      <w:pPr>
        <w:pStyle w:val="Akapitzlist"/>
        <w:numPr>
          <w:ilvl w:val="0"/>
          <w:numId w:val="30"/>
        </w:numPr>
        <w:spacing w:after="0" w:line="276" w:lineRule="auto"/>
        <w:ind w:left="426" w:hanging="426"/>
        <w:contextualSpacing/>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nie przysługuje Pani/Panu:</w:t>
      </w:r>
    </w:p>
    <w:p w14:paraId="38500BC4" w14:textId="77777777" w:rsidR="00792606" w:rsidRPr="00D34990" w:rsidRDefault="00792606" w:rsidP="00D34990">
      <w:pPr>
        <w:pStyle w:val="Akapitzlist"/>
        <w:numPr>
          <w:ilvl w:val="0"/>
          <w:numId w:val="33"/>
        </w:numPr>
        <w:spacing w:after="0" w:line="276" w:lineRule="auto"/>
        <w:ind w:left="709" w:hanging="283"/>
        <w:contextualSpacing/>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w związku z art. 17 ust. 3 lit. b, d lub e </w:t>
      </w:r>
      <w:r w:rsidRPr="00D34990">
        <w:rPr>
          <w:rFonts w:asciiTheme="majorHAnsi" w:hAnsiTheme="majorHAnsi" w:cstheme="majorHAnsi"/>
          <w:color w:val="000000" w:themeColor="text1"/>
          <w:sz w:val="22"/>
          <w:szCs w:val="22"/>
        </w:rPr>
        <w:t>w/w Rozporządzenia</w:t>
      </w:r>
      <w:r w:rsidRPr="00D34990">
        <w:rPr>
          <w:rFonts w:asciiTheme="majorHAnsi" w:eastAsia="Times New Roman" w:hAnsiTheme="majorHAnsi" w:cstheme="majorHAnsi"/>
          <w:color w:val="000000" w:themeColor="text1"/>
          <w:sz w:val="22"/>
          <w:szCs w:val="22"/>
        </w:rPr>
        <w:t xml:space="preserve"> prawo do usunięcia danych osobowych;</w:t>
      </w:r>
    </w:p>
    <w:p w14:paraId="71E03797" w14:textId="77777777" w:rsidR="00792606" w:rsidRPr="00D34990" w:rsidRDefault="00792606" w:rsidP="00D34990">
      <w:pPr>
        <w:pStyle w:val="Akapitzlist"/>
        <w:numPr>
          <w:ilvl w:val="0"/>
          <w:numId w:val="33"/>
        </w:numPr>
        <w:spacing w:after="0" w:line="276" w:lineRule="auto"/>
        <w:ind w:left="709" w:hanging="283"/>
        <w:contextualSpacing/>
        <w:rPr>
          <w:rFonts w:asciiTheme="majorHAnsi"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prawo do przenoszenia danych osobowych, o którym mowa w art. 20 </w:t>
      </w:r>
      <w:r w:rsidRPr="00D34990">
        <w:rPr>
          <w:rFonts w:asciiTheme="majorHAnsi" w:hAnsiTheme="majorHAnsi" w:cstheme="majorHAnsi"/>
          <w:color w:val="000000" w:themeColor="text1"/>
          <w:sz w:val="22"/>
          <w:szCs w:val="22"/>
        </w:rPr>
        <w:t>w/w Rozporządzenia</w:t>
      </w:r>
      <w:r w:rsidRPr="00D34990">
        <w:rPr>
          <w:rFonts w:asciiTheme="majorHAnsi" w:eastAsia="Times New Roman" w:hAnsiTheme="majorHAnsi" w:cstheme="majorHAnsi"/>
          <w:color w:val="000000" w:themeColor="text1"/>
          <w:sz w:val="22"/>
          <w:szCs w:val="22"/>
        </w:rPr>
        <w:t>;</w:t>
      </w:r>
    </w:p>
    <w:p w14:paraId="41C19072" w14:textId="77777777" w:rsidR="00792606" w:rsidRPr="00D34990" w:rsidRDefault="00792606" w:rsidP="00D34990">
      <w:pPr>
        <w:pStyle w:val="Akapitzlist"/>
        <w:numPr>
          <w:ilvl w:val="0"/>
          <w:numId w:val="33"/>
        </w:numPr>
        <w:spacing w:after="0" w:line="276" w:lineRule="auto"/>
        <w:ind w:left="709" w:hanging="283"/>
        <w:contextualSpacing/>
        <w:rPr>
          <w:rFonts w:asciiTheme="majorHAnsi" w:eastAsia="Times New Roman" w:hAnsiTheme="majorHAnsi" w:cstheme="majorHAnsi"/>
          <w:color w:val="000000" w:themeColor="text1"/>
          <w:sz w:val="22"/>
          <w:szCs w:val="22"/>
        </w:rPr>
      </w:pPr>
      <w:r w:rsidRPr="00D34990">
        <w:rPr>
          <w:rFonts w:asciiTheme="majorHAnsi" w:eastAsia="Times New Roman" w:hAnsiTheme="majorHAnsi" w:cstheme="majorHAnsi"/>
          <w:color w:val="000000" w:themeColor="text1"/>
          <w:sz w:val="22"/>
          <w:szCs w:val="22"/>
        </w:rPr>
        <w:t xml:space="preserve">na podstawie art. 21 RODO prawo sprzeciwu, wobec przetwarzania danych osobowych, gdyż podstawą prawną przetwarzania Pani/Pana danych osobowych jest art. 6 ust. 1 lit. c </w:t>
      </w:r>
      <w:r w:rsidRPr="00D34990">
        <w:rPr>
          <w:rFonts w:asciiTheme="majorHAnsi" w:hAnsiTheme="majorHAnsi" w:cstheme="majorHAnsi"/>
          <w:color w:val="000000" w:themeColor="text1"/>
          <w:sz w:val="22"/>
          <w:szCs w:val="22"/>
        </w:rPr>
        <w:t>w/w Rozporządzenia</w:t>
      </w:r>
      <w:r w:rsidRPr="00D34990">
        <w:rPr>
          <w:rFonts w:asciiTheme="majorHAnsi" w:eastAsia="Times New Roman" w:hAnsiTheme="majorHAnsi" w:cstheme="majorHAnsi"/>
          <w:color w:val="000000" w:themeColor="text1"/>
          <w:sz w:val="22"/>
          <w:szCs w:val="22"/>
        </w:rPr>
        <w:t>;</w:t>
      </w:r>
    </w:p>
    <w:p w14:paraId="740389EA" w14:textId="682EDE4D" w:rsidR="00344480" w:rsidRPr="00D34990" w:rsidRDefault="00792606" w:rsidP="00D34990">
      <w:pPr>
        <w:pStyle w:val="Akapitzlist"/>
        <w:numPr>
          <w:ilvl w:val="3"/>
          <w:numId w:val="31"/>
        </w:numPr>
        <w:spacing w:after="0" w:line="276" w:lineRule="auto"/>
        <w:ind w:left="142"/>
        <w:contextualSpacing/>
        <w:jc w:val="left"/>
        <w:rPr>
          <w:rFonts w:asciiTheme="majorHAnsi" w:hAnsiTheme="majorHAnsi" w:cstheme="majorHAnsi"/>
          <w:color w:val="000000" w:themeColor="text1"/>
          <w:sz w:val="22"/>
          <w:szCs w:val="22"/>
        </w:rPr>
      </w:pPr>
      <w:r w:rsidRPr="00D34990">
        <w:rPr>
          <w:rFonts w:asciiTheme="majorHAnsi" w:hAnsiTheme="majorHAnsi" w:cstheme="majorHAnsi"/>
          <w:color w:val="000000" w:themeColor="text1"/>
          <w:sz w:val="22"/>
          <w:szCs w:val="22"/>
        </w:rPr>
        <w:t>Pani/Pana dane osobowe nie podlegają zautomatyzowanemu podejmowaniu decyzji, w tym profilowaniu.</w:t>
      </w:r>
    </w:p>
    <w:p w14:paraId="7D896400" w14:textId="77777777" w:rsidR="003D25B3" w:rsidRPr="00D34990" w:rsidRDefault="003D25B3" w:rsidP="00D34990">
      <w:pPr>
        <w:spacing w:after="0" w:line="276" w:lineRule="auto"/>
        <w:ind w:left="0" w:firstLine="0"/>
        <w:jc w:val="left"/>
        <w:rPr>
          <w:rFonts w:asciiTheme="majorHAnsi" w:hAnsiTheme="majorHAnsi" w:cstheme="majorHAnsi"/>
          <w:b/>
          <w:sz w:val="22"/>
          <w:szCs w:val="22"/>
        </w:rPr>
      </w:pPr>
    </w:p>
    <w:p w14:paraId="26877F7B" w14:textId="32775E9E" w:rsidR="00B14657" w:rsidRPr="00D34990" w:rsidRDefault="004F2DDA" w:rsidP="00D34990">
      <w:pPr>
        <w:spacing w:after="0" w:line="276" w:lineRule="auto"/>
        <w:ind w:left="0" w:hanging="142"/>
        <w:jc w:val="left"/>
        <w:rPr>
          <w:rFonts w:asciiTheme="majorHAnsi" w:hAnsiTheme="majorHAnsi" w:cstheme="majorHAnsi"/>
          <w:b/>
          <w:sz w:val="22"/>
          <w:szCs w:val="22"/>
        </w:rPr>
      </w:pPr>
      <w:r w:rsidRPr="00D34990">
        <w:rPr>
          <w:rFonts w:asciiTheme="majorHAnsi" w:hAnsiTheme="majorHAnsi" w:cstheme="majorHAnsi"/>
          <w:b/>
          <w:sz w:val="22"/>
          <w:szCs w:val="22"/>
        </w:rPr>
        <w:t xml:space="preserve">XL </w:t>
      </w:r>
      <w:r w:rsidR="00986F8B" w:rsidRPr="00D34990">
        <w:rPr>
          <w:rFonts w:asciiTheme="majorHAnsi" w:hAnsiTheme="majorHAnsi" w:cstheme="majorHAnsi"/>
          <w:b/>
          <w:sz w:val="22"/>
          <w:szCs w:val="22"/>
        </w:rPr>
        <w:t xml:space="preserve">Załączniki </w:t>
      </w:r>
    </w:p>
    <w:p w14:paraId="2D354A3F" w14:textId="77777777" w:rsidR="00986F8B" w:rsidRPr="00D34990" w:rsidRDefault="00986F8B" w:rsidP="00D34990">
      <w:pPr>
        <w:spacing w:after="0" w:line="276" w:lineRule="auto"/>
        <w:ind w:left="0" w:firstLine="0"/>
        <w:jc w:val="left"/>
        <w:rPr>
          <w:rFonts w:asciiTheme="majorHAnsi" w:hAnsiTheme="majorHAnsi" w:cstheme="majorHAnsi"/>
          <w:sz w:val="22"/>
          <w:szCs w:val="22"/>
        </w:rPr>
      </w:pPr>
    </w:p>
    <w:p w14:paraId="3DCB86C4" w14:textId="77777777" w:rsidR="00B14657" w:rsidRPr="00D34990" w:rsidRDefault="00B14657" w:rsidP="00D34990">
      <w:pPr>
        <w:tabs>
          <w:tab w:val="left" w:pos="7890"/>
        </w:tabs>
        <w:spacing w:line="276" w:lineRule="auto"/>
        <w:ind w:left="-5" w:right="1748"/>
        <w:rPr>
          <w:rFonts w:asciiTheme="majorHAnsi" w:eastAsia="Times New Roman" w:hAnsiTheme="majorHAnsi" w:cstheme="majorHAnsi"/>
          <w:color w:val="000000"/>
          <w:sz w:val="22"/>
          <w:szCs w:val="22"/>
        </w:rPr>
      </w:pPr>
      <w:r w:rsidRPr="00D34990">
        <w:rPr>
          <w:rFonts w:asciiTheme="majorHAnsi" w:hAnsiTheme="majorHAnsi" w:cstheme="majorHAnsi"/>
          <w:sz w:val="22"/>
          <w:szCs w:val="22"/>
        </w:rPr>
        <w:t xml:space="preserve">Wykaz załączników do SWZ będących jej integralną częścią: </w:t>
      </w:r>
    </w:p>
    <w:tbl>
      <w:tblPr>
        <w:tblStyle w:val="TableGrid"/>
        <w:tblW w:w="10887" w:type="dxa"/>
        <w:tblInd w:w="0" w:type="dxa"/>
        <w:tblLook w:val="04A0" w:firstRow="1" w:lastRow="0" w:firstColumn="1" w:lastColumn="0" w:noHBand="0" w:noVBand="1"/>
      </w:tblPr>
      <w:tblGrid>
        <w:gridCol w:w="2552"/>
        <w:gridCol w:w="8335"/>
      </w:tblGrid>
      <w:tr w:rsidR="00B14657" w:rsidRPr="00D34990" w14:paraId="16C338C3" w14:textId="77777777" w:rsidTr="007C7838">
        <w:trPr>
          <w:trHeight w:val="742"/>
        </w:trPr>
        <w:tc>
          <w:tcPr>
            <w:tcW w:w="2552" w:type="dxa"/>
            <w:hideMark/>
          </w:tcPr>
          <w:p w14:paraId="21EAD4D1" w14:textId="1891BF30" w:rsidR="00B14657" w:rsidRPr="00D34990" w:rsidRDefault="00344480" w:rsidP="00D34990">
            <w:pPr>
              <w:pStyle w:val="Akapitzlist"/>
              <w:numPr>
                <w:ilvl w:val="0"/>
                <w:numId w:val="35"/>
              </w:numPr>
              <w:tabs>
                <w:tab w:val="left" w:pos="7890"/>
              </w:tabs>
              <w:spacing w:line="276" w:lineRule="auto"/>
              <w:rPr>
                <w:rFonts w:asciiTheme="majorHAnsi" w:hAnsiTheme="majorHAnsi" w:cstheme="majorHAnsi"/>
              </w:rPr>
            </w:pPr>
            <w:r w:rsidRPr="00D34990">
              <w:rPr>
                <w:rFonts w:asciiTheme="majorHAnsi" w:hAnsiTheme="majorHAnsi" w:cstheme="majorHAnsi"/>
              </w:rPr>
              <w:t>Z</w:t>
            </w:r>
            <w:r w:rsidR="007C7838" w:rsidRPr="00D34990">
              <w:rPr>
                <w:rFonts w:asciiTheme="majorHAnsi" w:hAnsiTheme="majorHAnsi" w:cstheme="majorHAnsi"/>
              </w:rPr>
              <w:t xml:space="preserve">ałącznik </w:t>
            </w:r>
            <w:r w:rsidR="00B14657" w:rsidRPr="00D34990">
              <w:rPr>
                <w:rFonts w:asciiTheme="majorHAnsi" w:hAnsiTheme="majorHAnsi" w:cstheme="majorHAnsi"/>
              </w:rPr>
              <w:t>nr 1</w:t>
            </w:r>
            <w:r w:rsidRPr="00D34990">
              <w:rPr>
                <w:rFonts w:asciiTheme="majorHAnsi" w:hAnsiTheme="majorHAnsi" w:cstheme="majorHAnsi"/>
              </w:rPr>
              <w:t>.</w:t>
            </w:r>
          </w:p>
          <w:p w14:paraId="7707DFA2" w14:textId="115E40CD" w:rsidR="009E07A6" w:rsidRPr="00D34990" w:rsidRDefault="00BB4247" w:rsidP="00D34990">
            <w:pPr>
              <w:pStyle w:val="Akapitzlist"/>
              <w:numPr>
                <w:ilvl w:val="0"/>
                <w:numId w:val="35"/>
              </w:numPr>
              <w:tabs>
                <w:tab w:val="left" w:pos="7890"/>
              </w:tabs>
              <w:spacing w:line="276" w:lineRule="auto"/>
              <w:rPr>
                <w:rFonts w:asciiTheme="majorHAnsi" w:hAnsiTheme="majorHAnsi" w:cstheme="majorHAnsi"/>
              </w:rPr>
            </w:pPr>
            <w:r w:rsidRPr="00D34990">
              <w:rPr>
                <w:rFonts w:asciiTheme="majorHAnsi" w:hAnsiTheme="majorHAnsi" w:cstheme="majorHAnsi"/>
              </w:rPr>
              <w:t>Załącznik nr 2</w:t>
            </w:r>
          </w:p>
          <w:p w14:paraId="43B84616" w14:textId="369D534A" w:rsidR="008E0689" w:rsidRPr="00D34990" w:rsidRDefault="009E07A6" w:rsidP="00D34990">
            <w:pPr>
              <w:pStyle w:val="Akapitzlist"/>
              <w:numPr>
                <w:ilvl w:val="0"/>
                <w:numId w:val="35"/>
              </w:numPr>
              <w:tabs>
                <w:tab w:val="left" w:pos="7890"/>
              </w:tabs>
              <w:spacing w:line="276" w:lineRule="auto"/>
              <w:rPr>
                <w:rFonts w:asciiTheme="majorHAnsi" w:hAnsiTheme="majorHAnsi" w:cstheme="majorHAnsi"/>
              </w:rPr>
            </w:pPr>
            <w:r w:rsidRPr="00D34990">
              <w:rPr>
                <w:rFonts w:asciiTheme="majorHAnsi" w:hAnsiTheme="majorHAnsi" w:cstheme="majorHAnsi"/>
              </w:rPr>
              <w:t>Załącznik nr 3.</w:t>
            </w:r>
          </w:p>
          <w:p w14:paraId="53095504" w14:textId="5EB9D6B8" w:rsidR="00344480" w:rsidRPr="00D34990" w:rsidRDefault="009E07A6" w:rsidP="00D34990">
            <w:pPr>
              <w:pStyle w:val="Akapitzlist"/>
              <w:numPr>
                <w:ilvl w:val="0"/>
                <w:numId w:val="35"/>
              </w:numPr>
              <w:tabs>
                <w:tab w:val="left" w:pos="7890"/>
              </w:tabs>
              <w:spacing w:line="276" w:lineRule="auto"/>
              <w:rPr>
                <w:rFonts w:asciiTheme="majorHAnsi" w:hAnsiTheme="majorHAnsi" w:cstheme="majorHAnsi"/>
              </w:rPr>
            </w:pPr>
            <w:r w:rsidRPr="00D34990">
              <w:rPr>
                <w:rFonts w:asciiTheme="majorHAnsi" w:hAnsiTheme="majorHAnsi" w:cstheme="majorHAnsi"/>
              </w:rPr>
              <w:t>Załącznik nr 4</w:t>
            </w:r>
            <w:r w:rsidR="00344480" w:rsidRPr="00D34990">
              <w:rPr>
                <w:rFonts w:asciiTheme="majorHAnsi" w:hAnsiTheme="majorHAnsi" w:cstheme="majorHAnsi"/>
              </w:rPr>
              <w:t>.</w:t>
            </w:r>
          </w:p>
          <w:p w14:paraId="1F4D7F20" w14:textId="365506C8" w:rsidR="00344480" w:rsidRPr="00D34990" w:rsidRDefault="009E07A6" w:rsidP="00D34990">
            <w:pPr>
              <w:pStyle w:val="Akapitzlist"/>
              <w:numPr>
                <w:ilvl w:val="0"/>
                <w:numId w:val="35"/>
              </w:numPr>
              <w:tabs>
                <w:tab w:val="left" w:pos="7890"/>
              </w:tabs>
              <w:spacing w:line="276" w:lineRule="auto"/>
              <w:rPr>
                <w:rFonts w:asciiTheme="majorHAnsi" w:hAnsiTheme="majorHAnsi" w:cstheme="majorHAnsi"/>
              </w:rPr>
            </w:pPr>
            <w:r w:rsidRPr="00D34990">
              <w:rPr>
                <w:rFonts w:asciiTheme="majorHAnsi" w:hAnsiTheme="majorHAnsi" w:cstheme="majorHAnsi"/>
              </w:rPr>
              <w:t>Załącznika nr 5</w:t>
            </w:r>
            <w:r w:rsidR="00344480" w:rsidRPr="00D34990">
              <w:rPr>
                <w:rFonts w:asciiTheme="majorHAnsi" w:hAnsiTheme="majorHAnsi" w:cstheme="majorHAnsi"/>
              </w:rPr>
              <w:t>.</w:t>
            </w:r>
          </w:p>
          <w:p w14:paraId="7515AEB8" w14:textId="3AD67328" w:rsidR="00A56B03" w:rsidRPr="00D34990" w:rsidRDefault="009E07A6" w:rsidP="00D34990">
            <w:pPr>
              <w:pStyle w:val="Akapitzlist"/>
              <w:numPr>
                <w:ilvl w:val="0"/>
                <w:numId w:val="35"/>
              </w:numPr>
              <w:tabs>
                <w:tab w:val="left" w:pos="7890"/>
              </w:tabs>
              <w:spacing w:line="276" w:lineRule="auto"/>
              <w:rPr>
                <w:rFonts w:asciiTheme="majorHAnsi" w:hAnsiTheme="majorHAnsi" w:cstheme="majorHAnsi"/>
              </w:rPr>
            </w:pPr>
            <w:r w:rsidRPr="00D34990">
              <w:rPr>
                <w:rFonts w:asciiTheme="majorHAnsi" w:hAnsiTheme="majorHAnsi" w:cstheme="majorHAnsi"/>
              </w:rPr>
              <w:t>Załącznik nr 6</w:t>
            </w:r>
            <w:r w:rsidR="00344480" w:rsidRPr="00D34990">
              <w:rPr>
                <w:rFonts w:asciiTheme="majorHAnsi" w:hAnsiTheme="majorHAnsi" w:cstheme="majorHAnsi"/>
              </w:rPr>
              <w:t xml:space="preserve">. </w:t>
            </w:r>
          </w:p>
          <w:p w14:paraId="14AA8640" w14:textId="77777777" w:rsidR="00832631" w:rsidRPr="00D34990" w:rsidRDefault="00832631" w:rsidP="00D34990">
            <w:pPr>
              <w:pStyle w:val="Akapitzlist"/>
              <w:tabs>
                <w:tab w:val="left" w:pos="7890"/>
              </w:tabs>
              <w:spacing w:line="276" w:lineRule="auto"/>
              <w:ind w:left="720"/>
              <w:rPr>
                <w:rFonts w:asciiTheme="majorHAnsi" w:hAnsiTheme="majorHAnsi" w:cstheme="majorHAnsi"/>
              </w:rPr>
            </w:pPr>
          </w:p>
          <w:p w14:paraId="32476075" w14:textId="3018FFC0" w:rsidR="007C7838" w:rsidRPr="00D34990" w:rsidRDefault="009E07A6" w:rsidP="00D34990">
            <w:pPr>
              <w:pStyle w:val="Akapitzlist"/>
              <w:numPr>
                <w:ilvl w:val="0"/>
                <w:numId w:val="35"/>
              </w:numPr>
              <w:tabs>
                <w:tab w:val="left" w:pos="7890"/>
              </w:tabs>
              <w:spacing w:line="276" w:lineRule="auto"/>
              <w:rPr>
                <w:rFonts w:asciiTheme="majorHAnsi" w:hAnsiTheme="majorHAnsi" w:cstheme="majorHAnsi"/>
              </w:rPr>
            </w:pPr>
            <w:r w:rsidRPr="00D34990">
              <w:rPr>
                <w:rFonts w:asciiTheme="majorHAnsi" w:hAnsiTheme="majorHAnsi" w:cstheme="majorHAnsi"/>
              </w:rPr>
              <w:t>Załącznik nr 7</w:t>
            </w:r>
            <w:r w:rsidR="00A56B03" w:rsidRPr="00D34990">
              <w:rPr>
                <w:rFonts w:asciiTheme="majorHAnsi" w:hAnsiTheme="majorHAnsi" w:cstheme="majorHAnsi"/>
              </w:rPr>
              <w:t>.</w:t>
            </w:r>
            <w:r w:rsidR="00344480" w:rsidRPr="00D34990">
              <w:rPr>
                <w:rFonts w:asciiTheme="majorHAnsi" w:hAnsiTheme="majorHAnsi" w:cstheme="majorHAnsi"/>
              </w:rPr>
              <w:t xml:space="preserve">    </w:t>
            </w:r>
          </w:p>
          <w:p w14:paraId="3E6BC97D" w14:textId="77777777" w:rsidR="00BB4247" w:rsidRPr="00D34990" w:rsidRDefault="00BB4247" w:rsidP="00D34990">
            <w:pPr>
              <w:pStyle w:val="Akapitzlist"/>
              <w:spacing w:line="276" w:lineRule="auto"/>
              <w:rPr>
                <w:rFonts w:asciiTheme="majorHAnsi" w:hAnsiTheme="majorHAnsi" w:cstheme="majorHAnsi"/>
              </w:rPr>
            </w:pPr>
          </w:p>
          <w:p w14:paraId="139688C9" w14:textId="6CED1067" w:rsidR="00BB4247" w:rsidRPr="00D34990" w:rsidRDefault="00BB4247" w:rsidP="00D34990">
            <w:pPr>
              <w:tabs>
                <w:tab w:val="left" w:pos="7890"/>
              </w:tabs>
              <w:spacing w:line="276" w:lineRule="auto"/>
              <w:rPr>
                <w:rFonts w:asciiTheme="majorHAnsi" w:hAnsiTheme="majorHAnsi" w:cstheme="majorHAnsi"/>
              </w:rPr>
            </w:pPr>
          </w:p>
          <w:p w14:paraId="43FDE372" w14:textId="6C9B0D83" w:rsidR="00BB4247" w:rsidRPr="00D34990" w:rsidRDefault="00BB4247" w:rsidP="00D34990">
            <w:pPr>
              <w:tabs>
                <w:tab w:val="left" w:pos="7890"/>
              </w:tabs>
              <w:spacing w:line="276" w:lineRule="auto"/>
              <w:ind w:left="360"/>
              <w:rPr>
                <w:rFonts w:asciiTheme="majorHAnsi" w:hAnsiTheme="majorHAnsi" w:cstheme="majorHAnsi"/>
              </w:rPr>
            </w:pPr>
          </w:p>
        </w:tc>
        <w:tc>
          <w:tcPr>
            <w:tcW w:w="8335" w:type="dxa"/>
            <w:hideMark/>
          </w:tcPr>
          <w:p w14:paraId="17B36DA1" w14:textId="57612753" w:rsidR="00B14657" w:rsidRPr="00D34990" w:rsidRDefault="00B14657" w:rsidP="00D34990">
            <w:pPr>
              <w:tabs>
                <w:tab w:val="left" w:pos="7890"/>
              </w:tabs>
              <w:spacing w:line="276" w:lineRule="auto"/>
              <w:ind w:right="-1021"/>
              <w:rPr>
                <w:rFonts w:asciiTheme="majorHAnsi" w:hAnsiTheme="majorHAnsi" w:cstheme="majorHAnsi"/>
              </w:rPr>
            </w:pPr>
            <w:r w:rsidRPr="00D34990">
              <w:rPr>
                <w:rFonts w:asciiTheme="majorHAnsi" w:hAnsiTheme="majorHAnsi" w:cstheme="majorHAnsi"/>
              </w:rPr>
              <w:t xml:space="preserve">Formularz ofertowy, </w:t>
            </w:r>
          </w:p>
          <w:p w14:paraId="62B06663" w14:textId="593BDED1" w:rsidR="00CA0545" w:rsidRPr="00D34990" w:rsidRDefault="00FC0692" w:rsidP="00D34990">
            <w:pPr>
              <w:tabs>
                <w:tab w:val="left" w:pos="7890"/>
              </w:tabs>
              <w:spacing w:line="276" w:lineRule="auto"/>
              <w:ind w:right="-1021"/>
              <w:rPr>
                <w:rFonts w:asciiTheme="majorHAnsi" w:hAnsiTheme="majorHAnsi" w:cstheme="majorHAnsi"/>
              </w:rPr>
            </w:pPr>
            <w:r w:rsidRPr="004973A8">
              <w:rPr>
                <w:rFonts w:asciiTheme="majorHAnsi" w:hAnsiTheme="majorHAnsi" w:cstheme="majorHAnsi"/>
              </w:rPr>
              <w:t>Program Funkcjonalno- Użytkowy - Opis przedmiotu zamówienia</w:t>
            </w:r>
          </w:p>
          <w:p w14:paraId="0E218758" w14:textId="3AD62A77" w:rsidR="00CA0545" w:rsidRPr="00D34990" w:rsidRDefault="00FC0692" w:rsidP="00D34990">
            <w:pPr>
              <w:tabs>
                <w:tab w:val="left" w:pos="7890"/>
              </w:tabs>
              <w:spacing w:line="276" w:lineRule="auto"/>
              <w:ind w:right="-1021"/>
              <w:rPr>
                <w:rFonts w:asciiTheme="majorHAnsi" w:hAnsiTheme="majorHAnsi" w:cstheme="majorHAnsi"/>
              </w:rPr>
            </w:pPr>
            <w:r w:rsidRPr="00D34990">
              <w:rPr>
                <w:rFonts w:asciiTheme="majorHAnsi" w:hAnsiTheme="majorHAnsi" w:cstheme="majorHAnsi"/>
              </w:rPr>
              <w:t>Projekt umowy</w:t>
            </w:r>
          </w:p>
          <w:p w14:paraId="5D8C8A61" w14:textId="2454C0CE" w:rsidR="009E07A6" w:rsidRPr="00D34990" w:rsidRDefault="00344480" w:rsidP="00D34990">
            <w:pPr>
              <w:tabs>
                <w:tab w:val="left" w:pos="7890"/>
              </w:tabs>
              <w:spacing w:line="276" w:lineRule="auto"/>
              <w:ind w:right="-1021"/>
              <w:rPr>
                <w:rFonts w:asciiTheme="majorHAnsi" w:hAnsiTheme="majorHAnsi" w:cstheme="majorHAnsi"/>
              </w:rPr>
            </w:pPr>
            <w:r w:rsidRPr="00D34990">
              <w:rPr>
                <w:rFonts w:asciiTheme="majorHAnsi" w:hAnsiTheme="majorHAnsi" w:cstheme="majorHAnsi"/>
              </w:rPr>
              <w:t xml:space="preserve">Oświadczenie Wykonawcy o braku podstaw do </w:t>
            </w:r>
            <w:r w:rsidR="00C72C22" w:rsidRPr="00D34990">
              <w:rPr>
                <w:rFonts w:asciiTheme="majorHAnsi" w:hAnsiTheme="majorHAnsi" w:cstheme="majorHAnsi"/>
              </w:rPr>
              <w:t>wykluczenia z</w:t>
            </w:r>
            <w:r w:rsidRPr="00D34990">
              <w:rPr>
                <w:rFonts w:asciiTheme="majorHAnsi" w:hAnsiTheme="majorHAnsi" w:cstheme="majorHAnsi"/>
              </w:rPr>
              <w:t xml:space="preserve"> postępowania</w:t>
            </w:r>
          </w:p>
          <w:p w14:paraId="3DB01404" w14:textId="486AF972" w:rsidR="00344480" w:rsidRPr="00D34990" w:rsidRDefault="00CA0545" w:rsidP="00D34990">
            <w:pPr>
              <w:tabs>
                <w:tab w:val="left" w:pos="7890"/>
              </w:tabs>
              <w:spacing w:line="276" w:lineRule="auto"/>
              <w:ind w:right="-1021"/>
              <w:rPr>
                <w:rFonts w:asciiTheme="majorHAnsi" w:hAnsiTheme="majorHAnsi" w:cstheme="majorHAnsi"/>
              </w:rPr>
            </w:pPr>
            <w:r w:rsidRPr="00D34990">
              <w:rPr>
                <w:rFonts w:asciiTheme="majorHAnsi" w:hAnsiTheme="majorHAnsi" w:cstheme="majorHAnsi"/>
              </w:rPr>
              <w:t>Oświadczenie – grupa kapitałowa</w:t>
            </w:r>
          </w:p>
          <w:p w14:paraId="1CB1ADC2" w14:textId="77777777" w:rsidR="000E56ED" w:rsidRPr="00D34990" w:rsidRDefault="00BB4247" w:rsidP="00D34990">
            <w:pPr>
              <w:tabs>
                <w:tab w:val="left" w:pos="7890"/>
              </w:tabs>
              <w:spacing w:line="276" w:lineRule="auto"/>
              <w:ind w:right="-1021"/>
              <w:rPr>
                <w:rFonts w:asciiTheme="majorHAnsi" w:hAnsiTheme="majorHAnsi" w:cstheme="majorHAnsi"/>
              </w:rPr>
            </w:pPr>
            <w:r w:rsidRPr="00D34990">
              <w:rPr>
                <w:rFonts w:asciiTheme="majorHAnsi" w:hAnsiTheme="majorHAnsi" w:cstheme="majorHAnsi"/>
              </w:rPr>
              <w:t xml:space="preserve">Pełnomocnictwo-w przypadku wykonawców wspólnie ubiegających się o udzielnie </w:t>
            </w:r>
          </w:p>
          <w:p w14:paraId="08EC8596" w14:textId="6763BD25" w:rsidR="00BB4247" w:rsidRPr="00D34990" w:rsidRDefault="00BB4247" w:rsidP="00D34990">
            <w:pPr>
              <w:tabs>
                <w:tab w:val="left" w:pos="7890"/>
              </w:tabs>
              <w:spacing w:line="276" w:lineRule="auto"/>
              <w:ind w:right="-1021"/>
              <w:rPr>
                <w:rFonts w:asciiTheme="majorHAnsi" w:hAnsiTheme="majorHAnsi" w:cstheme="majorHAnsi"/>
              </w:rPr>
            </w:pPr>
            <w:r w:rsidRPr="00D34990">
              <w:rPr>
                <w:rFonts w:asciiTheme="majorHAnsi" w:hAnsiTheme="majorHAnsi" w:cstheme="majorHAnsi"/>
              </w:rPr>
              <w:t xml:space="preserve">zamówienia publicznego (zgodnie z art. 58 ustawy </w:t>
            </w:r>
            <w:proofErr w:type="spellStart"/>
            <w:r w:rsidRPr="00D34990">
              <w:rPr>
                <w:rFonts w:asciiTheme="majorHAnsi" w:hAnsiTheme="majorHAnsi" w:cstheme="majorHAnsi"/>
              </w:rPr>
              <w:t>pzp</w:t>
            </w:r>
            <w:proofErr w:type="spellEnd"/>
            <w:r w:rsidRPr="00D34990">
              <w:rPr>
                <w:rFonts w:asciiTheme="majorHAnsi" w:hAnsiTheme="majorHAnsi" w:cstheme="majorHAnsi"/>
              </w:rPr>
              <w:t>) - wzór</w:t>
            </w:r>
          </w:p>
          <w:p w14:paraId="5991D29A" w14:textId="51EA9DFF" w:rsidR="00BB4247" w:rsidRPr="00D34990" w:rsidRDefault="00BB4247" w:rsidP="00D34990">
            <w:pPr>
              <w:tabs>
                <w:tab w:val="left" w:pos="7890"/>
              </w:tabs>
              <w:spacing w:line="276" w:lineRule="auto"/>
              <w:rPr>
                <w:rFonts w:asciiTheme="majorHAnsi" w:hAnsiTheme="majorHAnsi" w:cstheme="majorHAnsi"/>
              </w:rPr>
            </w:pPr>
            <w:r w:rsidRPr="00D34990">
              <w:rPr>
                <w:rFonts w:asciiTheme="majorHAnsi" w:hAnsiTheme="majorHAnsi" w:cstheme="majorHAnsi"/>
              </w:rPr>
              <w:t xml:space="preserve">Oświadczenie wykonawców wspólnie ubiegających się o udzielenie zamówienia (zgodnie z art.117 ust. 4 ustawy </w:t>
            </w:r>
            <w:proofErr w:type="spellStart"/>
            <w:r w:rsidRPr="00D34990">
              <w:rPr>
                <w:rFonts w:asciiTheme="majorHAnsi" w:hAnsiTheme="majorHAnsi" w:cstheme="majorHAnsi"/>
              </w:rPr>
              <w:t>pzp</w:t>
            </w:r>
            <w:proofErr w:type="spellEnd"/>
            <w:r w:rsidRPr="00D34990">
              <w:rPr>
                <w:rFonts w:asciiTheme="majorHAnsi" w:hAnsiTheme="majorHAnsi" w:cstheme="majorHAnsi"/>
              </w:rPr>
              <w:t>)</w:t>
            </w:r>
          </w:p>
          <w:p w14:paraId="7E0B68DF" w14:textId="0A9583C4" w:rsidR="00344480" w:rsidRPr="00D34990" w:rsidRDefault="00344480" w:rsidP="00D34990">
            <w:pPr>
              <w:tabs>
                <w:tab w:val="left" w:pos="7890"/>
              </w:tabs>
              <w:spacing w:line="276" w:lineRule="auto"/>
              <w:rPr>
                <w:rFonts w:asciiTheme="majorHAnsi" w:hAnsiTheme="majorHAnsi" w:cstheme="majorHAnsi"/>
              </w:rPr>
            </w:pPr>
          </w:p>
        </w:tc>
      </w:tr>
      <w:tr w:rsidR="00B14657" w:rsidRPr="00D34990" w14:paraId="74AACC91" w14:textId="77777777" w:rsidTr="007C7838">
        <w:trPr>
          <w:trHeight w:val="774"/>
        </w:trPr>
        <w:tc>
          <w:tcPr>
            <w:tcW w:w="2552" w:type="dxa"/>
            <w:hideMark/>
          </w:tcPr>
          <w:p w14:paraId="5A654D28" w14:textId="3752035A" w:rsidR="00B14657" w:rsidRPr="00D34990" w:rsidRDefault="00B14657" w:rsidP="00D34990">
            <w:pPr>
              <w:spacing w:line="276" w:lineRule="auto"/>
              <w:rPr>
                <w:rFonts w:asciiTheme="majorHAnsi" w:hAnsiTheme="majorHAnsi" w:cstheme="majorHAnsi"/>
              </w:rPr>
            </w:pPr>
          </w:p>
        </w:tc>
        <w:tc>
          <w:tcPr>
            <w:tcW w:w="8335" w:type="dxa"/>
            <w:hideMark/>
          </w:tcPr>
          <w:p w14:paraId="7B4DD9D5" w14:textId="4C07FFE4" w:rsidR="00B14657" w:rsidRPr="00D34990" w:rsidRDefault="00B14657" w:rsidP="00D34990">
            <w:pPr>
              <w:spacing w:line="276" w:lineRule="auto"/>
              <w:rPr>
                <w:rFonts w:asciiTheme="majorHAnsi" w:hAnsiTheme="majorHAnsi" w:cstheme="majorHAnsi"/>
              </w:rPr>
            </w:pPr>
          </w:p>
        </w:tc>
      </w:tr>
      <w:tr w:rsidR="00B14657" w:rsidRPr="00D34990" w14:paraId="38C1D0B7" w14:textId="77777777" w:rsidTr="007C7838">
        <w:trPr>
          <w:trHeight w:val="768"/>
        </w:trPr>
        <w:tc>
          <w:tcPr>
            <w:tcW w:w="2552" w:type="dxa"/>
          </w:tcPr>
          <w:p w14:paraId="5776D12F" w14:textId="1DE9599F" w:rsidR="00B14657" w:rsidRPr="00D34990" w:rsidRDefault="00B14657" w:rsidP="00D34990">
            <w:pPr>
              <w:spacing w:line="276" w:lineRule="auto"/>
              <w:ind w:right="-2410"/>
              <w:rPr>
                <w:rFonts w:asciiTheme="majorHAnsi" w:hAnsiTheme="majorHAnsi" w:cstheme="majorHAnsi"/>
              </w:rPr>
            </w:pPr>
          </w:p>
        </w:tc>
        <w:tc>
          <w:tcPr>
            <w:tcW w:w="8335" w:type="dxa"/>
          </w:tcPr>
          <w:p w14:paraId="0443D151" w14:textId="3CF9EC2B" w:rsidR="00344480" w:rsidRPr="00D34990" w:rsidRDefault="00344480" w:rsidP="00D34990">
            <w:pPr>
              <w:spacing w:line="276" w:lineRule="auto"/>
              <w:rPr>
                <w:rFonts w:asciiTheme="majorHAnsi" w:hAnsiTheme="majorHAnsi" w:cstheme="majorHAnsi"/>
              </w:rPr>
            </w:pPr>
          </w:p>
        </w:tc>
      </w:tr>
    </w:tbl>
    <w:p w14:paraId="3B994C08" w14:textId="77777777" w:rsidR="007C53D5" w:rsidRPr="00025BCC" w:rsidRDefault="007C53D5" w:rsidP="00B0169A">
      <w:pPr>
        <w:pStyle w:val="Zwykytekst"/>
        <w:spacing w:line="288" w:lineRule="auto"/>
        <w:ind w:left="0" w:firstLine="0"/>
        <w:jc w:val="right"/>
        <w:rPr>
          <w:rFonts w:asciiTheme="majorHAnsi" w:hAnsiTheme="majorHAnsi" w:cstheme="majorHAnsi"/>
          <w:b/>
          <w:bCs/>
        </w:rPr>
      </w:pPr>
    </w:p>
    <w:sectPr w:rsidR="007C53D5" w:rsidRPr="00025BCC" w:rsidSect="00E730D7">
      <w:footerReference w:type="default" r:id="rId68"/>
      <w:pgSz w:w="11900" w:h="16840"/>
      <w:pgMar w:top="2410" w:right="1134" w:bottom="1418"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28442" w14:textId="77777777" w:rsidR="00D60B9E" w:rsidRDefault="00D60B9E">
      <w:r>
        <w:separator/>
      </w:r>
    </w:p>
  </w:endnote>
  <w:endnote w:type="continuationSeparator" w:id="0">
    <w:p w14:paraId="1C92E4B4" w14:textId="77777777" w:rsidR="00D60B9E" w:rsidRDefault="00D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8105"/>
      <w:docPartObj>
        <w:docPartGallery w:val="Page Numbers (Bottom of Page)"/>
        <w:docPartUnique/>
      </w:docPartObj>
    </w:sdtPr>
    <w:sdtEndPr/>
    <w:sdtContent>
      <w:sdt>
        <w:sdtPr>
          <w:id w:val="1728636285"/>
          <w:docPartObj>
            <w:docPartGallery w:val="Page Numbers (Top of Page)"/>
            <w:docPartUnique/>
          </w:docPartObj>
        </w:sdtPr>
        <w:sdtEndPr/>
        <w:sdtContent>
          <w:p w14:paraId="1C727135" w14:textId="2436E562" w:rsidR="00FC0692" w:rsidRDefault="00FC0692">
            <w:pPr>
              <w:pStyle w:val="Stopka"/>
              <w:jc w:val="center"/>
            </w:pPr>
            <w:r w:rsidRPr="00D044B5">
              <w:rPr>
                <w:rFonts w:asciiTheme="majorHAnsi" w:hAnsiTheme="majorHAnsi" w:cstheme="majorHAnsi"/>
              </w:rPr>
              <w:t xml:space="preserve">Strona </w:t>
            </w:r>
            <w:r w:rsidRPr="00D044B5">
              <w:rPr>
                <w:rFonts w:asciiTheme="majorHAnsi" w:hAnsiTheme="majorHAnsi" w:cstheme="majorHAnsi"/>
                <w:b/>
                <w:bCs/>
              </w:rPr>
              <w:fldChar w:fldCharType="begin"/>
            </w:r>
            <w:r w:rsidRPr="00D044B5">
              <w:rPr>
                <w:rFonts w:asciiTheme="majorHAnsi" w:hAnsiTheme="majorHAnsi" w:cstheme="majorHAnsi"/>
                <w:b/>
                <w:bCs/>
              </w:rPr>
              <w:instrText>PAGE</w:instrText>
            </w:r>
            <w:r w:rsidRPr="00D044B5">
              <w:rPr>
                <w:rFonts w:asciiTheme="majorHAnsi" w:hAnsiTheme="majorHAnsi" w:cstheme="majorHAnsi"/>
                <w:b/>
                <w:bCs/>
              </w:rPr>
              <w:fldChar w:fldCharType="separate"/>
            </w:r>
            <w:r w:rsidR="004973A8">
              <w:rPr>
                <w:rFonts w:asciiTheme="majorHAnsi" w:hAnsiTheme="majorHAnsi" w:cstheme="majorHAnsi"/>
                <w:b/>
                <w:bCs/>
                <w:noProof/>
              </w:rPr>
              <w:t>21</w:t>
            </w:r>
            <w:r w:rsidRPr="00D044B5">
              <w:rPr>
                <w:rFonts w:asciiTheme="majorHAnsi" w:hAnsiTheme="majorHAnsi" w:cstheme="majorHAnsi"/>
                <w:b/>
                <w:bCs/>
              </w:rPr>
              <w:fldChar w:fldCharType="end"/>
            </w:r>
            <w:r w:rsidRPr="00D044B5">
              <w:rPr>
                <w:rFonts w:asciiTheme="majorHAnsi" w:hAnsiTheme="majorHAnsi" w:cstheme="majorHAnsi"/>
              </w:rPr>
              <w:t xml:space="preserve"> z </w:t>
            </w:r>
            <w:r w:rsidRPr="00D044B5">
              <w:rPr>
                <w:rFonts w:asciiTheme="majorHAnsi" w:hAnsiTheme="majorHAnsi" w:cstheme="majorHAnsi"/>
                <w:b/>
                <w:bCs/>
              </w:rPr>
              <w:fldChar w:fldCharType="begin"/>
            </w:r>
            <w:r w:rsidRPr="00D044B5">
              <w:rPr>
                <w:rFonts w:asciiTheme="majorHAnsi" w:hAnsiTheme="majorHAnsi" w:cstheme="majorHAnsi"/>
                <w:b/>
                <w:bCs/>
              </w:rPr>
              <w:instrText>NUMPAGES</w:instrText>
            </w:r>
            <w:r w:rsidRPr="00D044B5">
              <w:rPr>
                <w:rFonts w:asciiTheme="majorHAnsi" w:hAnsiTheme="majorHAnsi" w:cstheme="majorHAnsi"/>
                <w:b/>
                <w:bCs/>
              </w:rPr>
              <w:fldChar w:fldCharType="separate"/>
            </w:r>
            <w:r w:rsidR="004973A8">
              <w:rPr>
                <w:rFonts w:asciiTheme="majorHAnsi" w:hAnsiTheme="majorHAnsi" w:cstheme="majorHAnsi"/>
                <w:b/>
                <w:bCs/>
                <w:noProof/>
              </w:rPr>
              <w:t>27</w:t>
            </w:r>
            <w:r w:rsidRPr="00D044B5">
              <w:rPr>
                <w:rFonts w:asciiTheme="majorHAnsi" w:hAnsiTheme="majorHAnsi" w:cstheme="majorHAnsi"/>
                <w:b/>
                <w:bCs/>
              </w:rPr>
              <w:fldChar w:fldCharType="end"/>
            </w:r>
          </w:p>
        </w:sdtContent>
      </w:sdt>
    </w:sdtContent>
  </w:sdt>
  <w:p w14:paraId="6FE4E063" w14:textId="77777777" w:rsidR="00FC0692" w:rsidRDefault="00FC069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3CACB" w14:textId="77777777" w:rsidR="00D60B9E" w:rsidRDefault="00D60B9E">
      <w:r>
        <w:separator/>
      </w:r>
    </w:p>
  </w:footnote>
  <w:footnote w:type="continuationSeparator" w:id="0">
    <w:p w14:paraId="2369C267" w14:textId="77777777" w:rsidR="00D60B9E" w:rsidRDefault="00D60B9E">
      <w:r>
        <w:continuationSeparator/>
      </w:r>
    </w:p>
  </w:footnote>
  <w:footnote w:id="1">
    <w:p w14:paraId="630BAD6C" w14:textId="77777777" w:rsidR="00FC0692" w:rsidRDefault="00FC0692" w:rsidP="00B01442">
      <w:pPr>
        <w:pStyle w:val="footnotedescription"/>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0CB1FDA"/>
    <w:multiLevelType w:val="hybridMultilevel"/>
    <w:tmpl w:val="32E49A70"/>
    <w:lvl w:ilvl="0" w:tplc="32B811F0">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1263258"/>
    <w:multiLevelType w:val="hybridMultilevel"/>
    <w:tmpl w:val="4FA8361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966263"/>
    <w:multiLevelType w:val="hybridMultilevel"/>
    <w:tmpl w:val="2902A8CA"/>
    <w:lvl w:ilvl="0" w:tplc="FBC08FD8">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88AA312">
      <w:start w:val="1"/>
      <w:numFmt w:val="lowerLetter"/>
      <w:lvlText w:val="%2)"/>
      <w:lvlJc w:val="left"/>
      <w:pPr>
        <w:ind w:left="1080"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2" w:tplc="EAB4A0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1A09E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E264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9D6C9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284E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02DE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70685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02C1563E"/>
    <w:multiLevelType w:val="hybridMultilevel"/>
    <w:tmpl w:val="C172B674"/>
    <w:lvl w:ilvl="0" w:tplc="CE2AB518">
      <w:start w:val="1"/>
      <w:numFmt w:val="lowerLetter"/>
      <w:lvlText w:val="%1)"/>
      <w:lvlJc w:val="left"/>
      <w:pPr>
        <w:ind w:left="1354"/>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6C0366A"/>
    <w:multiLevelType w:val="hybridMultilevel"/>
    <w:tmpl w:val="18C466E0"/>
    <w:lvl w:ilvl="0" w:tplc="3C9CA20E">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077246EA"/>
    <w:multiLevelType w:val="hybridMultilevel"/>
    <w:tmpl w:val="A56A4326"/>
    <w:lvl w:ilvl="0" w:tplc="653C3512">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92B6A83"/>
    <w:multiLevelType w:val="hybridMultilevel"/>
    <w:tmpl w:val="099ABA04"/>
    <w:lvl w:ilvl="0" w:tplc="DCC2C1D8">
      <w:start w:val="36"/>
      <w:numFmt w:val="decimal"/>
      <w:lvlText w:val="%1"/>
      <w:lvlJc w:val="left"/>
      <w:pPr>
        <w:ind w:left="1341" w:hanging="360"/>
      </w:pPr>
      <w:rPr>
        <w:rFonts w:hint="default"/>
      </w:rPr>
    </w:lvl>
    <w:lvl w:ilvl="1" w:tplc="04150019" w:tentative="1">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2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0A0A48F0"/>
    <w:multiLevelType w:val="hybridMultilevel"/>
    <w:tmpl w:val="DDE425F2"/>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0C88603A"/>
    <w:multiLevelType w:val="hybridMultilevel"/>
    <w:tmpl w:val="9E78DBA6"/>
    <w:lvl w:ilvl="0" w:tplc="2AB82D0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0D4F3165"/>
    <w:multiLevelType w:val="hybridMultilevel"/>
    <w:tmpl w:val="4D10D7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9" w15:restartNumberingAfterBreak="0">
    <w:nsid w:val="10AF33CB"/>
    <w:multiLevelType w:val="hybridMultilevel"/>
    <w:tmpl w:val="C458D4FA"/>
    <w:lvl w:ilvl="0" w:tplc="103ADAC8">
      <w:start w:val="1"/>
      <w:numFmt w:val="decimal"/>
      <w:lvlText w:val="%1."/>
      <w:lvlJc w:val="left"/>
      <w:pPr>
        <w:ind w:left="511"/>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648A8E4A">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6AB3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4D8A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7E2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070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8121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A3B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BCE2D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3607153"/>
    <w:multiLevelType w:val="hybridMultilevel"/>
    <w:tmpl w:val="11D80E2A"/>
    <w:lvl w:ilvl="0" w:tplc="EA8202E8">
      <w:start w:val="3"/>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AB518">
      <w:start w:val="1"/>
      <w:numFmt w:val="lowerLetter"/>
      <w:lvlText w:val="%2)"/>
      <w:lvlJc w:val="left"/>
      <w:pPr>
        <w:ind w:left="1354"/>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2" w:tplc="1D9EBD52">
      <w:start w:val="1"/>
      <w:numFmt w:val="lowerRoman"/>
      <w:lvlText w:val="%3"/>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0B4BC">
      <w:start w:val="1"/>
      <w:numFmt w:val="decimal"/>
      <w:lvlText w:val="%4"/>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CF992">
      <w:start w:val="1"/>
      <w:numFmt w:val="lowerLetter"/>
      <w:lvlText w:val="%5"/>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26942">
      <w:start w:val="1"/>
      <w:numFmt w:val="lowerRoman"/>
      <w:lvlText w:val="%6"/>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E6A58A">
      <w:start w:val="1"/>
      <w:numFmt w:val="decimal"/>
      <w:lvlText w:val="%7"/>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01948">
      <w:start w:val="1"/>
      <w:numFmt w:val="lowerLetter"/>
      <w:lvlText w:val="%8"/>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69C7C">
      <w:start w:val="1"/>
      <w:numFmt w:val="lowerRoman"/>
      <w:lvlText w:val="%9"/>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3F601CC"/>
    <w:multiLevelType w:val="hybridMultilevel"/>
    <w:tmpl w:val="9BF8FF9E"/>
    <w:lvl w:ilvl="0" w:tplc="04150011">
      <w:start w:val="1"/>
      <w:numFmt w:val="decimal"/>
      <w:lvlText w:val="%1)"/>
      <w:lvlJc w:val="left"/>
      <w:pPr>
        <w:ind w:left="1637" w:hanging="360"/>
      </w:pPr>
      <w:rPr>
        <w:rFonts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2" w15:restartNumberingAfterBreak="0">
    <w:nsid w:val="14217610"/>
    <w:multiLevelType w:val="hybridMultilevel"/>
    <w:tmpl w:val="38EACDB8"/>
    <w:lvl w:ilvl="0" w:tplc="04150011">
      <w:start w:val="1"/>
      <w:numFmt w:val="decimal"/>
      <w:lvlText w:val="%1)"/>
      <w:lvlJc w:val="left"/>
      <w:pPr>
        <w:ind w:left="1260" w:hanging="360"/>
      </w:pPr>
      <w:rPr>
        <w:rFonts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3" w15:restartNumberingAfterBreak="0">
    <w:nsid w:val="16004241"/>
    <w:multiLevelType w:val="hybridMultilevel"/>
    <w:tmpl w:val="B172D0A6"/>
    <w:lvl w:ilvl="0" w:tplc="B26C5426">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4" w15:restartNumberingAfterBreak="0">
    <w:nsid w:val="19B02133"/>
    <w:multiLevelType w:val="hybridMultilevel"/>
    <w:tmpl w:val="29142978"/>
    <w:lvl w:ilvl="0" w:tplc="15022AD2">
      <w:start w:val="6"/>
      <w:numFmt w:val="decimal"/>
      <w:lvlText w:val="%1."/>
      <w:lvlJc w:val="left"/>
      <w:pPr>
        <w:ind w:left="720" w:hanging="360"/>
      </w:pPr>
      <w:rPr>
        <w:rFonts w:ascii="Calibri" w:hAnsi="Calibr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1C465D36"/>
    <w:multiLevelType w:val="hybridMultilevel"/>
    <w:tmpl w:val="459A8876"/>
    <w:lvl w:ilvl="0" w:tplc="0D4C66A4">
      <w:start w:val="1"/>
      <w:numFmt w:val="decimal"/>
      <w:lvlText w:val="%1."/>
      <w:lvlJc w:val="left"/>
      <w:pPr>
        <w:ind w:left="5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C234DC04">
      <w:start w:val="1"/>
      <w:numFmt w:val="lowerLetter"/>
      <w:lvlText w:val="%2)"/>
      <w:lvlJc w:val="left"/>
      <w:pPr>
        <w:ind w:left="1116"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2" w:tplc="434E8BC8">
      <w:start w:val="1"/>
      <w:numFmt w:val="lowerRoman"/>
      <w:lvlText w:val="%3"/>
      <w:lvlJc w:val="left"/>
      <w:pPr>
        <w:ind w:left="16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176F322">
      <w:start w:val="1"/>
      <w:numFmt w:val="decimal"/>
      <w:lvlText w:val="%4"/>
      <w:lvlJc w:val="left"/>
      <w:pPr>
        <w:ind w:left="23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3F21F8A">
      <w:start w:val="1"/>
      <w:numFmt w:val="lowerLetter"/>
      <w:lvlText w:val="%5"/>
      <w:lvlJc w:val="left"/>
      <w:pPr>
        <w:ind w:left="3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994A13C">
      <w:start w:val="1"/>
      <w:numFmt w:val="lowerRoman"/>
      <w:lvlText w:val="%6"/>
      <w:lvlJc w:val="left"/>
      <w:pPr>
        <w:ind w:left="38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38862CC">
      <w:start w:val="1"/>
      <w:numFmt w:val="decimal"/>
      <w:lvlText w:val="%7"/>
      <w:lvlJc w:val="left"/>
      <w:pPr>
        <w:ind w:left="45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57E80E4">
      <w:start w:val="1"/>
      <w:numFmt w:val="lowerLetter"/>
      <w:lvlText w:val="%8"/>
      <w:lvlJc w:val="left"/>
      <w:pPr>
        <w:ind w:left="52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222F670">
      <w:start w:val="1"/>
      <w:numFmt w:val="lowerRoman"/>
      <w:lvlText w:val="%9"/>
      <w:lvlJc w:val="left"/>
      <w:pPr>
        <w:ind w:left="59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D905EA6"/>
    <w:multiLevelType w:val="hybridMultilevel"/>
    <w:tmpl w:val="5484D9B2"/>
    <w:lvl w:ilvl="0" w:tplc="E0E0A3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DA44A4D"/>
    <w:multiLevelType w:val="hybridMultilevel"/>
    <w:tmpl w:val="EB580D42"/>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2CB7958"/>
    <w:multiLevelType w:val="hybridMultilevel"/>
    <w:tmpl w:val="EE225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287F3BFC"/>
    <w:multiLevelType w:val="hybridMultilevel"/>
    <w:tmpl w:val="74B6E1EA"/>
    <w:lvl w:ilvl="0" w:tplc="C2EC60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AA072A5"/>
    <w:multiLevelType w:val="hybridMultilevel"/>
    <w:tmpl w:val="BB10D1DC"/>
    <w:lvl w:ilvl="0" w:tplc="5A5E31FC">
      <w:start w:val="1"/>
      <w:numFmt w:val="decimal"/>
      <w:lvlText w:val="%1."/>
      <w:lvlJc w:val="left"/>
      <w:pPr>
        <w:ind w:left="511"/>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648A8E4A">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6AB3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4D8A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7E2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070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8121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A3B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BCE2D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FA05A96"/>
    <w:multiLevelType w:val="multilevel"/>
    <w:tmpl w:val="077A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E92F5C"/>
    <w:multiLevelType w:val="hybridMultilevel"/>
    <w:tmpl w:val="16AAC5E0"/>
    <w:lvl w:ilvl="0" w:tplc="A4C81434">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0" w15:restartNumberingAfterBreak="0">
    <w:nsid w:val="31362CCB"/>
    <w:multiLevelType w:val="hybridMultilevel"/>
    <w:tmpl w:val="EE7EE1DC"/>
    <w:lvl w:ilvl="0" w:tplc="0415000F">
      <w:start w:val="1"/>
      <w:numFmt w:val="decimal"/>
      <w:lvlText w:val="%1."/>
      <w:lvlJc w:val="left"/>
      <w:pPr>
        <w:ind w:left="360"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51" w15:restartNumberingAfterBreak="0">
    <w:nsid w:val="314861C3"/>
    <w:multiLevelType w:val="hybridMultilevel"/>
    <w:tmpl w:val="EC6EC94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31A37146"/>
    <w:multiLevelType w:val="hybridMultilevel"/>
    <w:tmpl w:val="9C7A6E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2AC1CD7"/>
    <w:multiLevelType w:val="hybridMultilevel"/>
    <w:tmpl w:val="F2BCBA5A"/>
    <w:lvl w:ilvl="0" w:tplc="954E5F32">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34822215"/>
    <w:multiLevelType w:val="hybridMultilevel"/>
    <w:tmpl w:val="4A867B92"/>
    <w:lvl w:ilvl="0" w:tplc="11149368">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34DD373E"/>
    <w:multiLevelType w:val="hybridMultilevel"/>
    <w:tmpl w:val="A7062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58"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5E84D95"/>
    <w:multiLevelType w:val="hybridMultilevel"/>
    <w:tmpl w:val="286ACC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36CE364F"/>
    <w:multiLevelType w:val="hybridMultilevel"/>
    <w:tmpl w:val="3230B272"/>
    <w:lvl w:ilvl="0" w:tplc="46DE49D4">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6F51D57"/>
    <w:multiLevelType w:val="hybridMultilevel"/>
    <w:tmpl w:val="D3785D7C"/>
    <w:lvl w:ilvl="0" w:tplc="C602BD72">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2" w15:restartNumberingAfterBreak="0">
    <w:nsid w:val="384861C6"/>
    <w:multiLevelType w:val="hybridMultilevel"/>
    <w:tmpl w:val="490E2698"/>
    <w:lvl w:ilvl="0" w:tplc="FDC64244">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BBB3E7A"/>
    <w:multiLevelType w:val="hybridMultilevel"/>
    <w:tmpl w:val="FC54CC2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15:restartNumberingAfterBreak="0">
    <w:nsid w:val="3D732E10"/>
    <w:multiLevelType w:val="hybridMultilevel"/>
    <w:tmpl w:val="32EE1A9C"/>
    <w:lvl w:ilvl="0" w:tplc="57B2A582">
      <w:start w:val="1"/>
      <w:numFmt w:val="decimal"/>
      <w:lvlText w:val="%1)"/>
      <w:lvlJc w:val="left"/>
      <w:pPr>
        <w:ind w:left="720" w:hanging="360"/>
      </w:pPr>
      <w:rPr>
        <w:rFonts w:asciiTheme="majorHAnsi" w:hAnsi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4D5A8D"/>
    <w:multiLevelType w:val="hybridMultilevel"/>
    <w:tmpl w:val="A10A83A8"/>
    <w:lvl w:ilvl="0" w:tplc="53B6F1CA">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0C2C07"/>
    <w:multiLevelType w:val="hybridMultilevel"/>
    <w:tmpl w:val="E47E3854"/>
    <w:lvl w:ilvl="0" w:tplc="366400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BF3ED2"/>
    <w:multiLevelType w:val="hybridMultilevel"/>
    <w:tmpl w:val="89B0A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C76488"/>
    <w:multiLevelType w:val="hybridMultilevel"/>
    <w:tmpl w:val="DDB63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4E60119"/>
    <w:multiLevelType w:val="hybridMultilevel"/>
    <w:tmpl w:val="B3EACA90"/>
    <w:lvl w:ilvl="0" w:tplc="6F884A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4379F1"/>
    <w:multiLevelType w:val="hybridMultilevel"/>
    <w:tmpl w:val="7EDC2ABC"/>
    <w:lvl w:ilvl="0" w:tplc="CFC421A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5" w15:restartNumberingAfterBreak="0">
    <w:nsid w:val="48551C56"/>
    <w:multiLevelType w:val="hybridMultilevel"/>
    <w:tmpl w:val="E9ACFF98"/>
    <w:lvl w:ilvl="0" w:tplc="0EB0BD94">
      <w:start w:val="1"/>
      <w:numFmt w:val="lowerLetter"/>
      <w:lvlText w:val="%1)"/>
      <w:lvlJc w:val="left"/>
      <w:pPr>
        <w:ind w:left="427"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1" w:tplc="0706E8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B48B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58FB6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D4A8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D2D3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0CEAE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260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438D5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6" w15:restartNumberingAfterBreak="0">
    <w:nsid w:val="4863327C"/>
    <w:multiLevelType w:val="hybridMultilevel"/>
    <w:tmpl w:val="A37A30F2"/>
    <w:lvl w:ilvl="0" w:tplc="321CCE0A">
      <w:start w:val="1"/>
      <w:numFmt w:val="decimal"/>
      <w:pStyle w:val="lista"/>
      <w:lvlText w:val="%1."/>
      <w:lvlJc w:val="left"/>
      <w:pPr>
        <w:ind w:left="720" w:hanging="360"/>
      </w:pPr>
      <w:rPr>
        <w:rFonts w:ascii="Calibri" w:hAnsi="Calibri" w:cs="Calibri"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8"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9" w15:restartNumberingAfterBreak="0">
    <w:nsid w:val="496D270C"/>
    <w:multiLevelType w:val="hybridMultilevel"/>
    <w:tmpl w:val="9656FF48"/>
    <w:lvl w:ilvl="0" w:tplc="95F2C9BA">
      <w:start w:val="6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4F095E42"/>
    <w:multiLevelType w:val="hybridMultilevel"/>
    <w:tmpl w:val="A266D4E6"/>
    <w:lvl w:ilvl="0" w:tplc="3808D80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0300E07"/>
    <w:multiLevelType w:val="hybridMultilevel"/>
    <w:tmpl w:val="E0FA7032"/>
    <w:lvl w:ilvl="0" w:tplc="AA6A2C20">
      <w:start w:val="1"/>
      <w:numFmt w:val="decimal"/>
      <w:lvlText w:val="%1."/>
      <w:lvlJc w:val="left"/>
      <w:pPr>
        <w:ind w:left="511" w:firstLine="0"/>
      </w:pPr>
      <w:rPr>
        <w:rFonts w:asciiTheme="majorHAnsi" w:eastAsia="Arial" w:hAnsiTheme="majorHAnsi" w:cstheme="maj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2" w15:restartNumberingAfterBreak="0">
    <w:nsid w:val="505B752E"/>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508A05D6"/>
    <w:multiLevelType w:val="hybridMultilevel"/>
    <w:tmpl w:val="966E82C0"/>
    <w:lvl w:ilvl="0" w:tplc="0090D3BE">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4"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181799E"/>
    <w:multiLevelType w:val="hybridMultilevel"/>
    <w:tmpl w:val="2570A01E"/>
    <w:lvl w:ilvl="0" w:tplc="046871EA">
      <w:start w:val="1"/>
      <w:numFmt w:val="decimal"/>
      <w:lvlText w:val="%1."/>
      <w:lvlJc w:val="left"/>
      <w:pPr>
        <w:ind w:left="420" w:hanging="360"/>
      </w:pPr>
      <w:rPr>
        <w:rFonts w:hint="default"/>
        <w:b w:val="0"/>
        <w:u w:val="none"/>
      </w:rPr>
    </w:lvl>
    <w:lvl w:ilvl="1" w:tplc="463E2CA4">
      <w:start w:val="1"/>
      <w:numFmt w:val="decimal"/>
      <w:lvlText w:val="%2)"/>
      <w:lvlJc w:val="left"/>
      <w:pPr>
        <w:ind w:left="1140" w:hanging="360"/>
      </w:pPr>
      <w:rPr>
        <w:rFonts w:hint="default"/>
        <w:b/>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15:restartNumberingAfterBreak="0">
    <w:nsid w:val="521B1F6D"/>
    <w:multiLevelType w:val="multilevel"/>
    <w:tmpl w:val="B68C95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9"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EA0AB2"/>
    <w:multiLevelType w:val="hybridMultilevel"/>
    <w:tmpl w:val="4C525640"/>
    <w:lvl w:ilvl="0" w:tplc="6160282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1" w15:restartNumberingAfterBreak="0">
    <w:nsid w:val="578E290C"/>
    <w:multiLevelType w:val="hybridMultilevel"/>
    <w:tmpl w:val="2CCCDD66"/>
    <w:lvl w:ilvl="0" w:tplc="B76E7230">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92"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1035A6"/>
    <w:multiLevelType w:val="hybridMultilevel"/>
    <w:tmpl w:val="CDAE2432"/>
    <w:lvl w:ilvl="0" w:tplc="0AB05E4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140F2C"/>
    <w:multiLevelType w:val="hybridMultilevel"/>
    <w:tmpl w:val="971EF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D485D2C"/>
    <w:multiLevelType w:val="hybridMultilevel"/>
    <w:tmpl w:val="577A5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BB0C89"/>
    <w:multiLevelType w:val="multilevel"/>
    <w:tmpl w:val="7FD2333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99" w15:restartNumberingAfterBreak="0">
    <w:nsid w:val="60CB1D13"/>
    <w:multiLevelType w:val="hybridMultilevel"/>
    <w:tmpl w:val="1C5EB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618B52DE"/>
    <w:multiLevelType w:val="hybridMultilevel"/>
    <w:tmpl w:val="C58044C6"/>
    <w:lvl w:ilvl="0" w:tplc="ACACF4A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5A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E2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843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29B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E4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445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4F7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22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4347C42"/>
    <w:multiLevelType w:val="hybridMultilevel"/>
    <w:tmpl w:val="EE7EE1DC"/>
    <w:lvl w:ilvl="0" w:tplc="0415000F">
      <w:start w:val="1"/>
      <w:numFmt w:val="decimal"/>
      <w:lvlText w:val="%1."/>
      <w:lvlJc w:val="left"/>
      <w:pPr>
        <w:ind w:left="360"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03" w15:restartNumberingAfterBreak="0">
    <w:nsid w:val="64AA23EF"/>
    <w:multiLevelType w:val="hybridMultilevel"/>
    <w:tmpl w:val="43EE88CA"/>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4" w15:restartNumberingAfterBreak="0">
    <w:nsid w:val="65454326"/>
    <w:multiLevelType w:val="hybridMultilevel"/>
    <w:tmpl w:val="D7846DE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F97E92"/>
    <w:multiLevelType w:val="hybridMultilevel"/>
    <w:tmpl w:val="48AC690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EF2781A"/>
    <w:multiLevelType w:val="hybridMultilevel"/>
    <w:tmpl w:val="068A15F4"/>
    <w:lvl w:ilvl="0" w:tplc="7FA0A9AA">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08"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3BE15D2"/>
    <w:multiLevelType w:val="hybridMultilevel"/>
    <w:tmpl w:val="F386E19E"/>
    <w:lvl w:ilvl="0" w:tplc="1F14ADA0">
      <w:start w:val="1"/>
      <w:numFmt w:val="decimal"/>
      <w:lvlText w:val="%1."/>
      <w:lvlJc w:val="left"/>
      <w:pPr>
        <w:ind w:left="511"/>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648A8E4A">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6AB3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4D8A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7E2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070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8121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A3B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BCE2D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42C0789"/>
    <w:multiLevelType w:val="hybridMultilevel"/>
    <w:tmpl w:val="6D8C2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114"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751E4056"/>
    <w:multiLevelType w:val="hybridMultilevel"/>
    <w:tmpl w:val="CA6E568E"/>
    <w:lvl w:ilvl="0" w:tplc="217CE50A">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6041FB"/>
    <w:multiLevelType w:val="hybridMultilevel"/>
    <w:tmpl w:val="C0226248"/>
    <w:lvl w:ilvl="0" w:tplc="E0B8A560">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58D6983"/>
    <w:multiLevelType w:val="hybridMultilevel"/>
    <w:tmpl w:val="7608A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76BE3135"/>
    <w:multiLevelType w:val="hybridMultilevel"/>
    <w:tmpl w:val="CDD610EA"/>
    <w:lvl w:ilvl="0" w:tplc="27927A0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777765A5"/>
    <w:multiLevelType w:val="hybridMultilevel"/>
    <w:tmpl w:val="012E92A8"/>
    <w:lvl w:ilvl="0" w:tplc="8D6A9036">
      <w:start w:val="1"/>
      <w:numFmt w:val="decimal"/>
      <w:lvlText w:val="%1)"/>
      <w:lvlJc w:val="left"/>
      <w:pPr>
        <w:ind w:left="787" w:hanging="360"/>
      </w:pPr>
      <w:rPr>
        <w:rFonts w:hint="default"/>
        <w:b/>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21" w15:restartNumberingAfterBreak="0">
    <w:nsid w:val="78430499"/>
    <w:multiLevelType w:val="hybridMultilevel"/>
    <w:tmpl w:val="C5B67996"/>
    <w:lvl w:ilvl="0" w:tplc="04150011">
      <w:start w:val="1"/>
      <w:numFmt w:val="decimal"/>
      <w:lvlText w:val="%1)"/>
      <w:lvlJc w:val="left"/>
      <w:pPr>
        <w:ind w:left="1440" w:hanging="360"/>
      </w:pPr>
    </w:lvl>
    <w:lvl w:ilvl="1" w:tplc="7DCEE50C">
      <w:start w:val="1"/>
      <w:numFmt w:val="decimal"/>
      <w:lvlText w:val="%2."/>
      <w:lvlJc w:val="left"/>
      <w:pPr>
        <w:ind w:left="2160" w:hanging="360"/>
      </w:pPr>
      <w:rPr>
        <w:rFonts w:hint="default"/>
        <w:b w:val="0"/>
        <w:bCs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4"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81449C"/>
    <w:multiLevelType w:val="hybridMultilevel"/>
    <w:tmpl w:val="FF5644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9"/>
  </w:num>
  <w:num w:numId="2">
    <w:abstractNumId w:val="72"/>
  </w:num>
  <w:num w:numId="3">
    <w:abstractNumId w:val="1"/>
  </w:num>
  <w:num w:numId="4">
    <w:abstractNumId w:val="0"/>
  </w:num>
  <w:num w:numId="5">
    <w:abstractNumId w:val="106"/>
  </w:num>
  <w:num w:numId="6">
    <w:abstractNumId w:val="100"/>
  </w:num>
  <w:num w:numId="7">
    <w:abstractNumId w:val="95"/>
    <w:lvlOverride w:ilvl="0">
      <w:startOverride w:val="1"/>
    </w:lvlOverride>
  </w:num>
  <w:num w:numId="8">
    <w:abstractNumId w:val="68"/>
    <w:lvlOverride w:ilvl="0">
      <w:startOverride w:val="1"/>
    </w:lvlOverride>
  </w:num>
  <w:num w:numId="9">
    <w:abstractNumId w:val="43"/>
  </w:num>
  <w:num w:numId="10">
    <w:abstractNumId w:val="89"/>
  </w:num>
  <w:num w:numId="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9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4"/>
  </w:num>
  <w:num w:numId="20">
    <w:abstractNumId w:val="101"/>
  </w:num>
  <w:num w:numId="21">
    <w:abstractNumId w:val="38"/>
  </w:num>
  <w:num w:numId="22">
    <w:abstractNumId w:val="28"/>
  </w:num>
  <w:num w:numId="23">
    <w:abstractNumId w:val="78"/>
  </w:num>
  <w:num w:numId="24">
    <w:abstractNumId w:val="98"/>
  </w:num>
  <w:num w:numId="25">
    <w:abstractNumId w:val="124"/>
  </w:num>
  <w:num w:numId="26">
    <w:abstractNumId w:val="90"/>
  </w:num>
  <w:num w:numId="27">
    <w:abstractNumId w:val="105"/>
  </w:num>
  <w:num w:numId="28">
    <w:abstractNumId w:val="35"/>
  </w:num>
  <w:num w:numId="29">
    <w:abstractNumId w:val="67"/>
  </w:num>
  <w:num w:numId="30">
    <w:abstractNumId w:val="45"/>
  </w:num>
  <w:num w:numId="31">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4"/>
  </w:num>
  <w:num w:numId="34">
    <w:abstractNumId w:val="60"/>
  </w:num>
  <w:num w:numId="35">
    <w:abstractNumId w:val="14"/>
  </w:num>
  <w:num w:numId="36">
    <w:abstractNumId w:val="26"/>
  </w:num>
  <w:num w:numId="37">
    <w:abstractNumId w:val="56"/>
  </w:num>
  <w:num w:numId="38">
    <w:abstractNumId w:val="83"/>
  </w:num>
  <w:num w:numId="39">
    <w:abstractNumId w:val="39"/>
  </w:num>
  <w:num w:numId="40">
    <w:abstractNumId w:val="93"/>
  </w:num>
  <w:num w:numId="41">
    <w:abstractNumId w:val="116"/>
  </w:num>
  <w:num w:numId="42">
    <w:abstractNumId w:val="33"/>
  </w:num>
  <w:num w:numId="43">
    <w:abstractNumId w:val="120"/>
  </w:num>
  <w:num w:numId="44">
    <w:abstractNumId w:val="9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6"/>
  </w:num>
  <w:num w:numId="48">
    <w:abstractNumId w:val="115"/>
  </w:num>
  <w:num w:numId="49">
    <w:abstractNumId w:val="99"/>
  </w:num>
  <w:num w:numId="50">
    <w:abstractNumId w:val="92"/>
  </w:num>
  <w:num w:numId="51">
    <w:abstractNumId w:val="13"/>
  </w:num>
  <w:num w:numId="52">
    <w:abstractNumId w:val="58"/>
  </w:num>
  <w:num w:numId="53">
    <w:abstractNumId w:val="82"/>
  </w:num>
  <w:num w:numId="54">
    <w:abstractNumId w:val="44"/>
  </w:num>
  <w:num w:numId="55">
    <w:abstractNumId w:val="57"/>
  </w:num>
  <w:num w:numId="56">
    <w:abstractNumId w:val="25"/>
  </w:num>
  <w:num w:numId="57">
    <w:abstractNumId w:val="119"/>
  </w:num>
  <w:num w:numId="58">
    <w:abstractNumId w:val="17"/>
  </w:num>
  <w:num w:numId="59">
    <w:abstractNumId w:val="2"/>
    <w:lvlOverride w:ilvl="0">
      <w:startOverride w:val="1"/>
    </w:lvlOverride>
  </w:num>
  <w:num w:numId="60">
    <w:abstractNumId w:val="4"/>
    <w:lvlOverride w:ilvl="0">
      <w:startOverride w:val="1"/>
    </w:lvlOverride>
  </w:num>
  <w:num w:numId="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num>
  <w:num w:numId="64">
    <w:abstractNumId w:val="59"/>
  </w:num>
  <w:num w:numId="65">
    <w:abstractNumId w:val="103"/>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2"/>
  </w:num>
  <w:num w:numId="68">
    <w:abstractNumId w:val="55"/>
  </w:num>
  <w:num w:numId="69">
    <w:abstractNumId w:val="37"/>
  </w:num>
  <w:num w:numId="70">
    <w:abstractNumId w:val="96"/>
  </w:num>
  <w:num w:numId="71">
    <w:abstractNumId w:val="20"/>
  </w:num>
  <w:num w:numId="72">
    <w:abstractNumId w:val="117"/>
  </w:num>
  <w:num w:numId="73">
    <w:abstractNumId w:val="27"/>
  </w:num>
  <w:num w:numId="74">
    <w:abstractNumId w:val="19"/>
  </w:num>
  <w:num w:numId="75">
    <w:abstractNumId w:val="49"/>
  </w:num>
  <w:num w:numId="76">
    <w:abstractNumId w:val="53"/>
  </w:num>
  <w:num w:numId="77">
    <w:abstractNumId w:val="61"/>
  </w:num>
  <w:num w:numId="78">
    <w:abstractNumId w:val="29"/>
  </w:num>
  <w:num w:numId="79">
    <w:abstractNumId w:val="74"/>
  </w:num>
  <w:num w:numId="80">
    <w:abstractNumId w:val="12"/>
  </w:num>
  <w:num w:numId="81">
    <w:abstractNumId w:val="111"/>
  </w:num>
  <w:num w:numId="82">
    <w:abstractNumId w:val="107"/>
  </w:num>
  <w:num w:numId="83">
    <w:abstractNumId w:val="47"/>
  </w:num>
  <w:num w:numId="84">
    <w:abstractNumId w:val="63"/>
  </w:num>
  <w:num w:numId="85">
    <w:abstractNumId w:val="30"/>
  </w:num>
  <w:num w:numId="86">
    <w:abstractNumId w:val="16"/>
  </w:num>
  <w:num w:numId="87">
    <w:abstractNumId w:val="102"/>
  </w:num>
  <w:num w:numId="88">
    <w:abstractNumId w:val="70"/>
  </w:num>
  <w:num w:numId="89">
    <w:abstractNumId w:val="97"/>
  </w:num>
  <w:num w:numId="90">
    <w:abstractNumId w:val="81"/>
  </w:num>
  <w:num w:numId="91">
    <w:abstractNumId w:val="18"/>
  </w:num>
  <w:num w:numId="92">
    <w:abstractNumId w:val="32"/>
  </w:num>
  <w:num w:numId="93">
    <w:abstractNumId w:val="69"/>
  </w:num>
  <w:num w:numId="94">
    <w:abstractNumId w:val="65"/>
  </w:num>
  <w:num w:numId="95">
    <w:abstractNumId w:val="113"/>
  </w:num>
  <w:num w:numId="96">
    <w:abstractNumId w:val="110"/>
  </w:num>
  <w:num w:numId="97">
    <w:abstractNumId w:val="71"/>
  </w:num>
  <w:num w:numId="98">
    <w:abstractNumId w:val="118"/>
  </w:num>
  <w:num w:numId="99">
    <w:abstractNumId w:val="123"/>
  </w:num>
  <w:num w:numId="100">
    <w:abstractNumId w:val="87"/>
  </w:num>
  <w:num w:numId="101">
    <w:abstractNumId w:val="42"/>
  </w:num>
  <w:num w:numId="102">
    <w:abstractNumId w:val="31"/>
  </w:num>
  <w:num w:numId="103">
    <w:abstractNumId w:val="85"/>
  </w:num>
  <w:num w:numId="104">
    <w:abstractNumId w:val="121"/>
  </w:num>
  <w:num w:numId="105">
    <w:abstractNumId w:val="51"/>
  </w:num>
  <w:num w:numId="106">
    <w:abstractNumId w:val="52"/>
  </w:num>
  <w:num w:numId="107">
    <w:abstractNumId w:val="34"/>
  </w:num>
  <w:num w:numId="108">
    <w:abstractNumId w:val="86"/>
  </w:num>
  <w:num w:numId="109">
    <w:abstractNumId w:val="64"/>
  </w:num>
  <w:num w:numId="110">
    <w:abstractNumId w:val="46"/>
  </w:num>
  <w:num w:numId="111">
    <w:abstractNumId w:val="73"/>
  </w:num>
  <w:num w:numId="112">
    <w:abstractNumId w:val="104"/>
  </w:num>
  <w:num w:numId="113">
    <w:abstractNumId w:val="125"/>
  </w:num>
  <w:num w:numId="114">
    <w:abstractNumId w:val="48"/>
  </w:num>
  <w:num w:numId="115">
    <w:abstractNumId w:val="79"/>
  </w:num>
  <w:num w:numId="116">
    <w:abstractNumId w:val="2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96C"/>
    <w:rsid w:val="00001AC8"/>
    <w:rsid w:val="00002694"/>
    <w:rsid w:val="00005648"/>
    <w:rsid w:val="00007DAD"/>
    <w:rsid w:val="000114A3"/>
    <w:rsid w:val="000123D2"/>
    <w:rsid w:val="00013E1C"/>
    <w:rsid w:val="00014462"/>
    <w:rsid w:val="00015796"/>
    <w:rsid w:val="00017928"/>
    <w:rsid w:val="000206C7"/>
    <w:rsid w:val="000212D9"/>
    <w:rsid w:val="000217E1"/>
    <w:rsid w:val="00023DA5"/>
    <w:rsid w:val="00024868"/>
    <w:rsid w:val="00025BCC"/>
    <w:rsid w:val="00026119"/>
    <w:rsid w:val="00027D10"/>
    <w:rsid w:val="000312D1"/>
    <w:rsid w:val="00033530"/>
    <w:rsid w:val="00034FB7"/>
    <w:rsid w:val="000352C2"/>
    <w:rsid w:val="000356D1"/>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46C3"/>
    <w:rsid w:val="00057C70"/>
    <w:rsid w:val="000612B6"/>
    <w:rsid w:val="00065D6F"/>
    <w:rsid w:val="00066955"/>
    <w:rsid w:val="00067506"/>
    <w:rsid w:val="000677C9"/>
    <w:rsid w:val="00067E8E"/>
    <w:rsid w:val="00070687"/>
    <w:rsid w:val="00071038"/>
    <w:rsid w:val="00071398"/>
    <w:rsid w:val="000731B6"/>
    <w:rsid w:val="0007326D"/>
    <w:rsid w:val="00075D9B"/>
    <w:rsid w:val="00077FF5"/>
    <w:rsid w:val="00080477"/>
    <w:rsid w:val="000811F2"/>
    <w:rsid w:val="00082856"/>
    <w:rsid w:val="00082F20"/>
    <w:rsid w:val="0008417A"/>
    <w:rsid w:val="00084333"/>
    <w:rsid w:val="00084A6F"/>
    <w:rsid w:val="00084E12"/>
    <w:rsid w:val="000861D3"/>
    <w:rsid w:val="00086EA5"/>
    <w:rsid w:val="0009068C"/>
    <w:rsid w:val="000909B6"/>
    <w:rsid w:val="00090A99"/>
    <w:rsid w:val="00092AAD"/>
    <w:rsid w:val="00093743"/>
    <w:rsid w:val="00096695"/>
    <w:rsid w:val="00097A1A"/>
    <w:rsid w:val="000A1103"/>
    <w:rsid w:val="000A4D1B"/>
    <w:rsid w:val="000A5652"/>
    <w:rsid w:val="000A6FBF"/>
    <w:rsid w:val="000A7500"/>
    <w:rsid w:val="000A7D3D"/>
    <w:rsid w:val="000B04A2"/>
    <w:rsid w:val="000B274C"/>
    <w:rsid w:val="000B2E3E"/>
    <w:rsid w:val="000B516B"/>
    <w:rsid w:val="000B72AC"/>
    <w:rsid w:val="000C3FDA"/>
    <w:rsid w:val="000C4D09"/>
    <w:rsid w:val="000C4D74"/>
    <w:rsid w:val="000C5669"/>
    <w:rsid w:val="000C5B83"/>
    <w:rsid w:val="000C7EB4"/>
    <w:rsid w:val="000D0242"/>
    <w:rsid w:val="000D11DB"/>
    <w:rsid w:val="000D183D"/>
    <w:rsid w:val="000D1A5F"/>
    <w:rsid w:val="000D248E"/>
    <w:rsid w:val="000D5069"/>
    <w:rsid w:val="000D5CF4"/>
    <w:rsid w:val="000D6CDA"/>
    <w:rsid w:val="000D7CD3"/>
    <w:rsid w:val="000E085D"/>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34DA"/>
    <w:rsid w:val="00103F71"/>
    <w:rsid w:val="001044DC"/>
    <w:rsid w:val="00104E10"/>
    <w:rsid w:val="00105FD7"/>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693A"/>
    <w:rsid w:val="00137093"/>
    <w:rsid w:val="00137117"/>
    <w:rsid w:val="00141541"/>
    <w:rsid w:val="00141A69"/>
    <w:rsid w:val="00151381"/>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198F"/>
    <w:rsid w:val="00194521"/>
    <w:rsid w:val="00197410"/>
    <w:rsid w:val="001A1038"/>
    <w:rsid w:val="001A17F3"/>
    <w:rsid w:val="001A1AEC"/>
    <w:rsid w:val="001A270F"/>
    <w:rsid w:val="001A3A47"/>
    <w:rsid w:val="001A45DD"/>
    <w:rsid w:val="001A5827"/>
    <w:rsid w:val="001A5ABB"/>
    <w:rsid w:val="001B1000"/>
    <w:rsid w:val="001B31DF"/>
    <w:rsid w:val="001B379E"/>
    <w:rsid w:val="001B49DD"/>
    <w:rsid w:val="001B4A7D"/>
    <w:rsid w:val="001B604E"/>
    <w:rsid w:val="001B7A28"/>
    <w:rsid w:val="001C042D"/>
    <w:rsid w:val="001C2118"/>
    <w:rsid w:val="001C2F62"/>
    <w:rsid w:val="001C4862"/>
    <w:rsid w:val="001C590F"/>
    <w:rsid w:val="001C5A89"/>
    <w:rsid w:val="001C6321"/>
    <w:rsid w:val="001C6CEF"/>
    <w:rsid w:val="001D1818"/>
    <w:rsid w:val="001D1D28"/>
    <w:rsid w:val="001D2AC5"/>
    <w:rsid w:val="001D390B"/>
    <w:rsid w:val="001D408F"/>
    <w:rsid w:val="001D59CF"/>
    <w:rsid w:val="001E2F64"/>
    <w:rsid w:val="001E32EF"/>
    <w:rsid w:val="001E34EC"/>
    <w:rsid w:val="001E4319"/>
    <w:rsid w:val="001E4DB6"/>
    <w:rsid w:val="001E644C"/>
    <w:rsid w:val="001E6C7C"/>
    <w:rsid w:val="001F0598"/>
    <w:rsid w:val="001F1210"/>
    <w:rsid w:val="001F1424"/>
    <w:rsid w:val="001F1BA1"/>
    <w:rsid w:val="001F1DF0"/>
    <w:rsid w:val="001F2392"/>
    <w:rsid w:val="001F591A"/>
    <w:rsid w:val="001F5AEB"/>
    <w:rsid w:val="0020030A"/>
    <w:rsid w:val="002020A6"/>
    <w:rsid w:val="00202A97"/>
    <w:rsid w:val="00202CB8"/>
    <w:rsid w:val="00205473"/>
    <w:rsid w:val="00205A45"/>
    <w:rsid w:val="0020629C"/>
    <w:rsid w:val="002126F0"/>
    <w:rsid w:val="00213CA5"/>
    <w:rsid w:val="002150D8"/>
    <w:rsid w:val="00215163"/>
    <w:rsid w:val="002200F3"/>
    <w:rsid w:val="00220D0B"/>
    <w:rsid w:val="002237CF"/>
    <w:rsid w:val="00223E15"/>
    <w:rsid w:val="00225746"/>
    <w:rsid w:val="002260FD"/>
    <w:rsid w:val="00226C7E"/>
    <w:rsid w:val="00226C84"/>
    <w:rsid w:val="002352A1"/>
    <w:rsid w:val="00236C66"/>
    <w:rsid w:val="00237E1F"/>
    <w:rsid w:val="00240516"/>
    <w:rsid w:val="0024125D"/>
    <w:rsid w:val="00243B83"/>
    <w:rsid w:val="002456F8"/>
    <w:rsid w:val="00247E84"/>
    <w:rsid w:val="00251D89"/>
    <w:rsid w:val="002522D6"/>
    <w:rsid w:val="002566D8"/>
    <w:rsid w:val="00257E6A"/>
    <w:rsid w:val="00260C89"/>
    <w:rsid w:val="00261329"/>
    <w:rsid w:val="00263455"/>
    <w:rsid w:val="00266165"/>
    <w:rsid w:val="0026701E"/>
    <w:rsid w:val="0026738E"/>
    <w:rsid w:val="002708BA"/>
    <w:rsid w:val="00272B64"/>
    <w:rsid w:val="0027426C"/>
    <w:rsid w:val="00275EF9"/>
    <w:rsid w:val="00277701"/>
    <w:rsid w:val="00281150"/>
    <w:rsid w:val="00282070"/>
    <w:rsid w:val="00283C10"/>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2C39"/>
    <w:rsid w:val="002B369F"/>
    <w:rsid w:val="002B7AFF"/>
    <w:rsid w:val="002C090F"/>
    <w:rsid w:val="002C478A"/>
    <w:rsid w:val="002C6855"/>
    <w:rsid w:val="002C6E0C"/>
    <w:rsid w:val="002C6FA0"/>
    <w:rsid w:val="002C75E0"/>
    <w:rsid w:val="002D323E"/>
    <w:rsid w:val="002D3AAC"/>
    <w:rsid w:val="002D4AC9"/>
    <w:rsid w:val="002D5033"/>
    <w:rsid w:val="002D5E92"/>
    <w:rsid w:val="002D61B6"/>
    <w:rsid w:val="002D6790"/>
    <w:rsid w:val="002D7D61"/>
    <w:rsid w:val="002E0C1E"/>
    <w:rsid w:val="002E2CC0"/>
    <w:rsid w:val="002E2E6C"/>
    <w:rsid w:val="002F0331"/>
    <w:rsid w:val="002F1158"/>
    <w:rsid w:val="002F1DE0"/>
    <w:rsid w:val="002F4792"/>
    <w:rsid w:val="002F5016"/>
    <w:rsid w:val="002F65F2"/>
    <w:rsid w:val="002F6C52"/>
    <w:rsid w:val="002F77FD"/>
    <w:rsid w:val="003024B1"/>
    <w:rsid w:val="00302547"/>
    <w:rsid w:val="00305C89"/>
    <w:rsid w:val="00306734"/>
    <w:rsid w:val="00313424"/>
    <w:rsid w:val="00315089"/>
    <w:rsid w:val="00315908"/>
    <w:rsid w:val="0031798F"/>
    <w:rsid w:val="00320623"/>
    <w:rsid w:val="00321506"/>
    <w:rsid w:val="00322343"/>
    <w:rsid w:val="00322365"/>
    <w:rsid w:val="003229E7"/>
    <w:rsid w:val="00323B7E"/>
    <w:rsid w:val="00324071"/>
    <w:rsid w:val="0032454B"/>
    <w:rsid w:val="00324660"/>
    <w:rsid w:val="00324CB3"/>
    <w:rsid w:val="003255B5"/>
    <w:rsid w:val="003261D9"/>
    <w:rsid w:val="0032641D"/>
    <w:rsid w:val="003313A4"/>
    <w:rsid w:val="00332A0E"/>
    <w:rsid w:val="0033375C"/>
    <w:rsid w:val="00333D56"/>
    <w:rsid w:val="003363DF"/>
    <w:rsid w:val="003366E9"/>
    <w:rsid w:val="0033783E"/>
    <w:rsid w:val="003409D7"/>
    <w:rsid w:val="003429DB"/>
    <w:rsid w:val="00343896"/>
    <w:rsid w:val="00344480"/>
    <w:rsid w:val="00347B82"/>
    <w:rsid w:val="0035000C"/>
    <w:rsid w:val="0035171C"/>
    <w:rsid w:val="0035203B"/>
    <w:rsid w:val="003520F3"/>
    <w:rsid w:val="00352F93"/>
    <w:rsid w:val="0035404F"/>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77E4F"/>
    <w:rsid w:val="00382E3B"/>
    <w:rsid w:val="00383DE5"/>
    <w:rsid w:val="003868DC"/>
    <w:rsid w:val="00387530"/>
    <w:rsid w:val="00387715"/>
    <w:rsid w:val="003914A2"/>
    <w:rsid w:val="003942CA"/>
    <w:rsid w:val="003A0E63"/>
    <w:rsid w:val="003A2BA3"/>
    <w:rsid w:val="003A2F5C"/>
    <w:rsid w:val="003A427B"/>
    <w:rsid w:val="003A5432"/>
    <w:rsid w:val="003A75D9"/>
    <w:rsid w:val="003A76BA"/>
    <w:rsid w:val="003A7E65"/>
    <w:rsid w:val="003B076C"/>
    <w:rsid w:val="003B1D0E"/>
    <w:rsid w:val="003B42C4"/>
    <w:rsid w:val="003B51E6"/>
    <w:rsid w:val="003B72B9"/>
    <w:rsid w:val="003C0041"/>
    <w:rsid w:val="003C0146"/>
    <w:rsid w:val="003C0405"/>
    <w:rsid w:val="003C1AFD"/>
    <w:rsid w:val="003C2986"/>
    <w:rsid w:val="003C3E04"/>
    <w:rsid w:val="003C494F"/>
    <w:rsid w:val="003C4E25"/>
    <w:rsid w:val="003C5705"/>
    <w:rsid w:val="003C62FE"/>
    <w:rsid w:val="003C6EFA"/>
    <w:rsid w:val="003D25B3"/>
    <w:rsid w:val="003D2786"/>
    <w:rsid w:val="003D2984"/>
    <w:rsid w:val="003D447B"/>
    <w:rsid w:val="003E20CD"/>
    <w:rsid w:val="003E2E69"/>
    <w:rsid w:val="003E4174"/>
    <w:rsid w:val="003F10A1"/>
    <w:rsid w:val="003F1F6D"/>
    <w:rsid w:val="003F2549"/>
    <w:rsid w:val="003F2BCE"/>
    <w:rsid w:val="003F2D23"/>
    <w:rsid w:val="003F367B"/>
    <w:rsid w:val="003F382A"/>
    <w:rsid w:val="003F4880"/>
    <w:rsid w:val="003F52D5"/>
    <w:rsid w:val="003F542A"/>
    <w:rsid w:val="003F5446"/>
    <w:rsid w:val="003F623D"/>
    <w:rsid w:val="003F7393"/>
    <w:rsid w:val="003F7940"/>
    <w:rsid w:val="004004D1"/>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1799"/>
    <w:rsid w:val="0043382E"/>
    <w:rsid w:val="004348E7"/>
    <w:rsid w:val="00436DE5"/>
    <w:rsid w:val="004377EA"/>
    <w:rsid w:val="004405E3"/>
    <w:rsid w:val="00440DFC"/>
    <w:rsid w:val="00444056"/>
    <w:rsid w:val="00444340"/>
    <w:rsid w:val="0044507C"/>
    <w:rsid w:val="0044512B"/>
    <w:rsid w:val="00446311"/>
    <w:rsid w:val="00447EB1"/>
    <w:rsid w:val="004534E8"/>
    <w:rsid w:val="0045506C"/>
    <w:rsid w:val="0045589E"/>
    <w:rsid w:val="00460E10"/>
    <w:rsid w:val="00461339"/>
    <w:rsid w:val="00462076"/>
    <w:rsid w:val="00464098"/>
    <w:rsid w:val="00472717"/>
    <w:rsid w:val="004747EB"/>
    <w:rsid w:val="00474FF0"/>
    <w:rsid w:val="00476BCC"/>
    <w:rsid w:val="00476D4F"/>
    <w:rsid w:val="0047743E"/>
    <w:rsid w:val="004803E1"/>
    <w:rsid w:val="00481F39"/>
    <w:rsid w:val="0048383C"/>
    <w:rsid w:val="00483C83"/>
    <w:rsid w:val="00484A10"/>
    <w:rsid w:val="00486879"/>
    <w:rsid w:val="00490DFF"/>
    <w:rsid w:val="00491F35"/>
    <w:rsid w:val="00493B3E"/>
    <w:rsid w:val="00493CF2"/>
    <w:rsid w:val="00494286"/>
    <w:rsid w:val="00495D3D"/>
    <w:rsid w:val="004973A8"/>
    <w:rsid w:val="004A1DCF"/>
    <w:rsid w:val="004A3399"/>
    <w:rsid w:val="004A4535"/>
    <w:rsid w:val="004A73E6"/>
    <w:rsid w:val="004B0310"/>
    <w:rsid w:val="004B19A4"/>
    <w:rsid w:val="004B2629"/>
    <w:rsid w:val="004B2DCD"/>
    <w:rsid w:val="004B3001"/>
    <w:rsid w:val="004B38BF"/>
    <w:rsid w:val="004B4751"/>
    <w:rsid w:val="004B63A6"/>
    <w:rsid w:val="004B7572"/>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161"/>
    <w:rsid w:val="004F02CC"/>
    <w:rsid w:val="004F0B4E"/>
    <w:rsid w:val="004F2DDA"/>
    <w:rsid w:val="004F34CB"/>
    <w:rsid w:val="004F46B1"/>
    <w:rsid w:val="004F6469"/>
    <w:rsid w:val="004F7CEE"/>
    <w:rsid w:val="00501C0A"/>
    <w:rsid w:val="005029DF"/>
    <w:rsid w:val="00502A8A"/>
    <w:rsid w:val="00503163"/>
    <w:rsid w:val="005062E6"/>
    <w:rsid w:val="00507054"/>
    <w:rsid w:val="00511C78"/>
    <w:rsid w:val="005126AB"/>
    <w:rsid w:val="00516756"/>
    <w:rsid w:val="00516DED"/>
    <w:rsid w:val="00516EF5"/>
    <w:rsid w:val="0051750C"/>
    <w:rsid w:val="005176AE"/>
    <w:rsid w:val="00520DC9"/>
    <w:rsid w:val="00521AD1"/>
    <w:rsid w:val="00521FDD"/>
    <w:rsid w:val="0052206D"/>
    <w:rsid w:val="00523A86"/>
    <w:rsid w:val="00530A07"/>
    <w:rsid w:val="00533A53"/>
    <w:rsid w:val="00533CBE"/>
    <w:rsid w:val="005412DB"/>
    <w:rsid w:val="0054195B"/>
    <w:rsid w:val="005429F4"/>
    <w:rsid w:val="00544555"/>
    <w:rsid w:val="00544D21"/>
    <w:rsid w:val="0054608B"/>
    <w:rsid w:val="005466BD"/>
    <w:rsid w:val="00547B09"/>
    <w:rsid w:val="005502DE"/>
    <w:rsid w:val="0055126D"/>
    <w:rsid w:val="0055265A"/>
    <w:rsid w:val="005526F7"/>
    <w:rsid w:val="00552FBA"/>
    <w:rsid w:val="005537AE"/>
    <w:rsid w:val="00554FA2"/>
    <w:rsid w:val="00556FB7"/>
    <w:rsid w:val="00560EBD"/>
    <w:rsid w:val="00561B37"/>
    <w:rsid w:val="00564DAE"/>
    <w:rsid w:val="005657B2"/>
    <w:rsid w:val="00565AD7"/>
    <w:rsid w:val="005710D8"/>
    <w:rsid w:val="00574B8F"/>
    <w:rsid w:val="00576216"/>
    <w:rsid w:val="00577848"/>
    <w:rsid w:val="00577A0D"/>
    <w:rsid w:val="00580283"/>
    <w:rsid w:val="00580B5D"/>
    <w:rsid w:val="0058190C"/>
    <w:rsid w:val="005823CF"/>
    <w:rsid w:val="005858C9"/>
    <w:rsid w:val="00590618"/>
    <w:rsid w:val="0059483D"/>
    <w:rsid w:val="00594A05"/>
    <w:rsid w:val="00594F15"/>
    <w:rsid w:val="005951F0"/>
    <w:rsid w:val="00595D0D"/>
    <w:rsid w:val="00597700"/>
    <w:rsid w:val="00597A84"/>
    <w:rsid w:val="00597D33"/>
    <w:rsid w:val="005A14B9"/>
    <w:rsid w:val="005A1FB1"/>
    <w:rsid w:val="005A3688"/>
    <w:rsid w:val="005A503F"/>
    <w:rsid w:val="005A50CE"/>
    <w:rsid w:val="005A6F5A"/>
    <w:rsid w:val="005B1225"/>
    <w:rsid w:val="005B16CC"/>
    <w:rsid w:val="005B21E5"/>
    <w:rsid w:val="005B6DF1"/>
    <w:rsid w:val="005B7878"/>
    <w:rsid w:val="005B7C76"/>
    <w:rsid w:val="005C0497"/>
    <w:rsid w:val="005C27A9"/>
    <w:rsid w:val="005C2FA5"/>
    <w:rsid w:val="005C3A0B"/>
    <w:rsid w:val="005C3ABD"/>
    <w:rsid w:val="005C4CD6"/>
    <w:rsid w:val="005C57B0"/>
    <w:rsid w:val="005C5821"/>
    <w:rsid w:val="005C6453"/>
    <w:rsid w:val="005C6504"/>
    <w:rsid w:val="005D0F1C"/>
    <w:rsid w:val="005D1289"/>
    <w:rsid w:val="005D34B0"/>
    <w:rsid w:val="005D611E"/>
    <w:rsid w:val="005D7318"/>
    <w:rsid w:val="005E1A16"/>
    <w:rsid w:val="005E200D"/>
    <w:rsid w:val="005E2640"/>
    <w:rsid w:val="005E3059"/>
    <w:rsid w:val="005E44A4"/>
    <w:rsid w:val="005E4B75"/>
    <w:rsid w:val="005E7C6A"/>
    <w:rsid w:val="005E7EC3"/>
    <w:rsid w:val="005F2CA5"/>
    <w:rsid w:val="005F5C8E"/>
    <w:rsid w:val="005F614A"/>
    <w:rsid w:val="0060221F"/>
    <w:rsid w:val="00606776"/>
    <w:rsid w:val="00607C0E"/>
    <w:rsid w:val="00611E58"/>
    <w:rsid w:val="00612AF5"/>
    <w:rsid w:val="00614103"/>
    <w:rsid w:val="00615419"/>
    <w:rsid w:val="00616829"/>
    <w:rsid w:val="00617D15"/>
    <w:rsid w:val="00620388"/>
    <w:rsid w:val="00620E17"/>
    <w:rsid w:val="006230CA"/>
    <w:rsid w:val="00625D1D"/>
    <w:rsid w:val="00626442"/>
    <w:rsid w:val="00627978"/>
    <w:rsid w:val="00632C0F"/>
    <w:rsid w:val="00640AE1"/>
    <w:rsid w:val="00643082"/>
    <w:rsid w:val="00646334"/>
    <w:rsid w:val="0064700A"/>
    <w:rsid w:val="0065158F"/>
    <w:rsid w:val="006543AD"/>
    <w:rsid w:val="00656831"/>
    <w:rsid w:val="006600EA"/>
    <w:rsid w:val="0066099E"/>
    <w:rsid w:val="00660C3C"/>
    <w:rsid w:val="00662580"/>
    <w:rsid w:val="00663E13"/>
    <w:rsid w:val="00664046"/>
    <w:rsid w:val="006646F4"/>
    <w:rsid w:val="00664973"/>
    <w:rsid w:val="00664CA5"/>
    <w:rsid w:val="00666225"/>
    <w:rsid w:val="00667278"/>
    <w:rsid w:val="00671383"/>
    <w:rsid w:val="00671E9B"/>
    <w:rsid w:val="00672018"/>
    <w:rsid w:val="00672733"/>
    <w:rsid w:val="00673C12"/>
    <w:rsid w:val="00674800"/>
    <w:rsid w:val="00675F84"/>
    <w:rsid w:val="00676473"/>
    <w:rsid w:val="00681236"/>
    <w:rsid w:val="006832DC"/>
    <w:rsid w:val="0068399D"/>
    <w:rsid w:val="00684F0B"/>
    <w:rsid w:val="00687365"/>
    <w:rsid w:val="00690ED7"/>
    <w:rsid w:val="00691CE8"/>
    <w:rsid w:val="00694CB5"/>
    <w:rsid w:val="00694D31"/>
    <w:rsid w:val="00694FA1"/>
    <w:rsid w:val="00695751"/>
    <w:rsid w:val="00695986"/>
    <w:rsid w:val="00696A7E"/>
    <w:rsid w:val="006A123F"/>
    <w:rsid w:val="006A3E97"/>
    <w:rsid w:val="006A441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59E2"/>
    <w:rsid w:val="006D62EC"/>
    <w:rsid w:val="006E1F3F"/>
    <w:rsid w:val="006E2510"/>
    <w:rsid w:val="006E43FF"/>
    <w:rsid w:val="006E471F"/>
    <w:rsid w:val="006E5B72"/>
    <w:rsid w:val="006E7670"/>
    <w:rsid w:val="006F0D03"/>
    <w:rsid w:val="006F16FB"/>
    <w:rsid w:val="006F3A19"/>
    <w:rsid w:val="006F3EA2"/>
    <w:rsid w:val="006F5B43"/>
    <w:rsid w:val="006F5CFE"/>
    <w:rsid w:val="006F5F42"/>
    <w:rsid w:val="006F7E29"/>
    <w:rsid w:val="00701C68"/>
    <w:rsid w:val="00701FF1"/>
    <w:rsid w:val="00704AE8"/>
    <w:rsid w:val="00704EAE"/>
    <w:rsid w:val="007057E4"/>
    <w:rsid w:val="00705BED"/>
    <w:rsid w:val="0070681B"/>
    <w:rsid w:val="00710FDA"/>
    <w:rsid w:val="00714FEB"/>
    <w:rsid w:val="007152B4"/>
    <w:rsid w:val="007166D2"/>
    <w:rsid w:val="007214AB"/>
    <w:rsid w:val="007221FE"/>
    <w:rsid w:val="00722F4C"/>
    <w:rsid w:val="00725867"/>
    <w:rsid w:val="00725FA9"/>
    <w:rsid w:val="00726CB4"/>
    <w:rsid w:val="007306C9"/>
    <w:rsid w:val="00730828"/>
    <w:rsid w:val="00733198"/>
    <w:rsid w:val="007364F6"/>
    <w:rsid w:val="00736B59"/>
    <w:rsid w:val="00737028"/>
    <w:rsid w:val="0073766C"/>
    <w:rsid w:val="00741B87"/>
    <w:rsid w:val="00741D27"/>
    <w:rsid w:val="00741E43"/>
    <w:rsid w:val="00744057"/>
    <w:rsid w:val="00746555"/>
    <w:rsid w:val="0074734B"/>
    <w:rsid w:val="00747ADE"/>
    <w:rsid w:val="007503DD"/>
    <w:rsid w:val="00751195"/>
    <w:rsid w:val="0075148A"/>
    <w:rsid w:val="007541C5"/>
    <w:rsid w:val="00754735"/>
    <w:rsid w:val="007568AF"/>
    <w:rsid w:val="007569A7"/>
    <w:rsid w:val="00760BEF"/>
    <w:rsid w:val="00761282"/>
    <w:rsid w:val="00761C75"/>
    <w:rsid w:val="00765115"/>
    <w:rsid w:val="00765459"/>
    <w:rsid w:val="00765FB5"/>
    <w:rsid w:val="00766D53"/>
    <w:rsid w:val="0077080F"/>
    <w:rsid w:val="00772FF3"/>
    <w:rsid w:val="00773F4B"/>
    <w:rsid w:val="00775B17"/>
    <w:rsid w:val="00776A8C"/>
    <w:rsid w:val="007772A7"/>
    <w:rsid w:val="00780D93"/>
    <w:rsid w:val="007832CD"/>
    <w:rsid w:val="00783BAB"/>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BD9"/>
    <w:rsid w:val="007A62E0"/>
    <w:rsid w:val="007B01B6"/>
    <w:rsid w:val="007B374C"/>
    <w:rsid w:val="007B46A4"/>
    <w:rsid w:val="007B4A5B"/>
    <w:rsid w:val="007B6766"/>
    <w:rsid w:val="007C0170"/>
    <w:rsid w:val="007C226D"/>
    <w:rsid w:val="007C53D5"/>
    <w:rsid w:val="007C5C6E"/>
    <w:rsid w:val="007C7838"/>
    <w:rsid w:val="007C7A63"/>
    <w:rsid w:val="007C7DF0"/>
    <w:rsid w:val="007D0165"/>
    <w:rsid w:val="007D02F4"/>
    <w:rsid w:val="007D12F6"/>
    <w:rsid w:val="007D2BEC"/>
    <w:rsid w:val="007D2EA0"/>
    <w:rsid w:val="007D318D"/>
    <w:rsid w:val="007D4A65"/>
    <w:rsid w:val="007D4C5F"/>
    <w:rsid w:val="007D5A18"/>
    <w:rsid w:val="007D60BB"/>
    <w:rsid w:val="007D6CA6"/>
    <w:rsid w:val="007E2591"/>
    <w:rsid w:val="007E4E6B"/>
    <w:rsid w:val="007F0BB0"/>
    <w:rsid w:val="007F29A9"/>
    <w:rsid w:val="007F2CA9"/>
    <w:rsid w:val="007F33C8"/>
    <w:rsid w:val="007F429F"/>
    <w:rsid w:val="007F5CC8"/>
    <w:rsid w:val="007F6599"/>
    <w:rsid w:val="007F7F44"/>
    <w:rsid w:val="0080111E"/>
    <w:rsid w:val="00803A9F"/>
    <w:rsid w:val="008048AD"/>
    <w:rsid w:val="00811F4A"/>
    <w:rsid w:val="00812BF0"/>
    <w:rsid w:val="0081371A"/>
    <w:rsid w:val="00813B08"/>
    <w:rsid w:val="0081433F"/>
    <w:rsid w:val="00817224"/>
    <w:rsid w:val="00817B9E"/>
    <w:rsid w:val="00820DDE"/>
    <w:rsid w:val="00822DE7"/>
    <w:rsid w:val="008239E6"/>
    <w:rsid w:val="00825AB2"/>
    <w:rsid w:val="00825BDA"/>
    <w:rsid w:val="00826109"/>
    <w:rsid w:val="008263C5"/>
    <w:rsid w:val="00826B38"/>
    <w:rsid w:val="00827847"/>
    <w:rsid w:val="00832631"/>
    <w:rsid w:val="00833614"/>
    <w:rsid w:val="00835D36"/>
    <w:rsid w:val="008405A9"/>
    <w:rsid w:val="00840A59"/>
    <w:rsid w:val="00844785"/>
    <w:rsid w:val="0084565D"/>
    <w:rsid w:val="00845DAC"/>
    <w:rsid w:val="00847F79"/>
    <w:rsid w:val="00851B0A"/>
    <w:rsid w:val="00854EE2"/>
    <w:rsid w:val="008570E6"/>
    <w:rsid w:val="00860A34"/>
    <w:rsid w:val="00863344"/>
    <w:rsid w:val="008643E2"/>
    <w:rsid w:val="00864FBB"/>
    <w:rsid w:val="00866E43"/>
    <w:rsid w:val="00873AE3"/>
    <w:rsid w:val="0087469D"/>
    <w:rsid w:val="00876007"/>
    <w:rsid w:val="008761DB"/>
    <w:rsid w:val="00877BC1"/>
    <w:rsid w:val="008836DA"/>
    <w:rsid w:val="0088419F"/>
    <w:rsid w:val="008846A9"/>
    <w:rsid w:val="00885FAF"/>
    <w:rsid w:val="00886059"/>
    <w:rsid w:val="00886AEF"/>
    <w:rsid w:val="0088746E"/>
    <w:rsid w:val="008913A2"/>
    <w:rsid w:val="008925ED"/>
    <w:rsid w:val="00894902"/>
    <w:rsid w:val="0089511D"/>
    <w:rsid w:val="008974D3"/>
    <w:rsid w:val="008A05C9"/>
    <w:rsid w:val="008A3E45"/>
    <w:rsid w:val="008A54E6"/>
    <w:rsid w:val="008A63E9"/>
    <w:rsid w:val="008A7987"/>
    <w:rsid w:val="008B2E3E"/>
    <w:rsid w:val="008B434D"/>
    <w:rsid w:val="008B47C8"/>
    <w:rsid w:val="008B6033"/>
    <w:rsid w:val="008B691E"/>
    <w:rsid w:val="008B6968"/>
    <w:rsid w:val="008C2046"/>
    <w:rsid w:val="008C38FA"/>
    <w:rsid w:val="008C3E2F"/>
    <w:rsid w:val="008C4233"/>
    <w:rsid w:val="008C584B"/>
    <w:rsid w:val="008C6848"/>
    <w:rsid w:val="008C7EDE"/>
    <w:rsid w:val="008D1A3A"/>
    <w:rsid w:val="008D459D"/>
    <w:rsid w:val="008D75B3"/>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61BB"/>
    <w:rsid w:val="00907985"/>
    <w:rsid w:val="00907FC2"/>
    <w:rsid w:val="00912739"/>
    <w:rsid w:val="00912B7B"/>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21E9"/>
    <w:rsid w:val="009423D7"/>
    <w:rsid w:val="00942F89"/>
    <w:rsid w:val="009439C3"/>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719F"/>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E43"/>
    <w:rsid w:val="00991FA3"/>
    <w:rsid w:val="009921A1"/>
    <w:rsid w:val="0099263E"/>
    <w:rsid w:val="00992690"/>
    <w:rsid w:val="009940FE"/>
    <w:rsid w:val="00996DB1"/>
    <w:rsid w:val="00997426"/>
    <w:rsid w:val="00997995"/>
    <w:rsid w:val="009A016D"/>
    <w:rsid w:val="009A1DB8"/>
    <w:rsid w:val="009A29CC"/>
    <w:rsid w:val="009A6B74"/>
    <w:rsid w:val="009A7EE3"/>
    <w:rsid w:val="009B05C0"/>
    <w:rsid w:val="009B0A52"/>
    <w:rsid w:val="009B0D1E"/>
    <w:rsid w:val="009B27F4"/>
    <w:rsid w:val="009B2B1B"/>
    <w:rsid w:val="009B2BE1"/>
    <w:rsid w:val="009B4DD8"/>
    <w:rsid w:val="009B5D03"/>
    <w:rsid w:val="009B7B93"/>
    <w:rsid w:val="009C5BBE"/>
    <w:rsid w:val="009C5F57"/>
    <w:rsid w:val="009C6268"/>
    <w:rsid w:val="009D0120"/>
    <w:rsid w:val="009D0FF6"/>
    <w:rsid w:val="009D1C1D"/>
    <w:rsid w:val="009D35C0"/>
    <w:rsid w:val="009D3A3F"/>
    <w:rsid w:val="009D6EA8"/>
    <w:rsid w:val="009D701B"/>
    <w:rsid w:val="009E05CE"/>
    <w:rsid w:val="009E07A6"/>
    <w:rsid w:val="009E0831"/>
    <w:rsid w:val="009E352A"/>
    <w:rsid w:val="009E6124"/>
    <w:rsid w:val="009E6643"/>
    <w:rsid w:val="009E78AE"/>
    <w:rsid w:val="009E7B21"/>
    <w:rsid w:val="009F0B7A"/>
    <w:rsid w:val="009F39E3"/>
    <w:rsid w:val="009F49C9"/>
    <w:rsid w:val="009F6203"/>
    <w:rsid w:val="009F7DB1"/>
    <w:rsid w:val="00A00231"/>
    <w:rsid w:val="00A03052"/>
    <w:rsid w:val="00A03950"/>
    <w:rsid w:val="00A03A40"/>
    <w:rsid w:val="00A04E23"/>
    <w:rsid w:val="00A05436"/>
    <w:rsid w:val="00A06BD1"/>
    <w:rsid w:val="00A1008F"/>
    <w:rsid w:val="00A11660"/>
    <w:rsid w:val="00A11668"/>
    <w:rsid w:val="00A11AB4"/>
    <w:rsid w:val="00A14393"/>
    <w:rsid w:val="00A20DEC"/>
    <w:rsid w:val="00A22CDC"/>
    <w:rsid w:val="00A22CEB"/>
    <w:rsid w:val="00A2476B"/>
    <w:rsid w:val="00A25ED1"/>
    <w:rsid w:val="00A31249"/>
    <w:rsid w:val="00A32D0E"/>
    <w:rsid w:val="00A33858"/>
    <w:rsid w:val="00A33A91"/>
    <w:rsid w:val="00A34889"/>
    <w:rsid w:val="00A35825"/>
    <w:rsid w:val="00A37C29"/>
    <w:rsid w:val="00A43725"/>
    <w:rsid w:val="00A453E4"/>
    <w:rsid w:val="00A45473"/>
    <w:rsid w:val="00A45508"/>
    <w:rsid w:val="00A45843"/>
    <w:rsid w:val="00A47DFF"/>
    <w:rsid w:val="00A51BCE"/>
    <w:rsid w:val="00A53AB7"/>
    <w:rsid w:val="00A5455C"/>
    <w:rsid w:val="00A5463B"/>
    <w:rsid w:val="00A562F3"/>
    <w:rsid w:val="00A56B03"/>
    <w:rsid w:val="00A611A1"/>
    <w:rsid w:val="00A626D4"/>
    <w:rsid w:val="00A65051"/>
    <w:rsid w:val="00A663BD"/>
    <w:rsid w:val="00A6649D"/>
    <w:rsid w:val="00A70222"/>
    <w:rsid w:val="00A7162F"/>
    <w:rsid w:val="00A73183"/>
    <w:rsid w:val="00A731E2"/>
    <w:rsid w:val="00A732EA"/>
    <w:rsid w:val="00A7503B"/>
    <w:rsid w:val="00A76300"/>
    <w:rsid w:val="00A76E99"/>
    <w:rsid w:val="00A804CC"/>
    <w:rsid w:val="00A80DB4"/>
    <w:rsid w:val="00A81624"/>
    <w:rsid w:val="00A81C6D"/>
    <w:rsid w:val="00A8230A"/>
    <w:rsid w:val="00A82465"/>
    <w:rsid w:val="00A832D2"/>
    <w:rsid w:val="00A845F2"/>
    <w:rsid w:val="00A84747"/>
    <w:rsid w:val="00A848D2"/>
    <w:rsid w:val="00A8652A"/>
    <w:rsid w:val="00A87B50"/>
    <w:rsid w:val="00A87FDE"/>
    <w:rsid w:val="00A9004C"/>
    <w:rsid w:val="00A901BF"/>
    <w:rsid w:val="00A91170"/>
    <w:rsid w:val="00A921FB"/>
    <w:rsid w:val="00A939DF"/>
    <w:rsid w:val="00A94E38"/>
    <w:rsid w:val="00A95032"/>
    <w:rsid w:val="00A96B3E"/>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214B"/>
    <w:rsid w:val="00AD256D"/>
    <w:rsid w:val="00AD2766"/>
    <w:rsid w:val="00AD4B69"/>
    <w:rsid w:val="00AD5AE7"/>
    <w:rsid w:val="00AE1C88"/>
    <w:rsid w:val="00AE2A14"/>
    <w:rsid w:val="00AE4B15"/>
    <w:rsid w:val="00AE5EEB"/>
    <w:rsid w:val="00AE6FDB"/>
    <w:rsid w:val="00AF0199"/>
    <w:rsid w:val="00AF0C38"/>
    <w:rsid w:val="00AF2308"/>
    <w:rsid w:val="00AF372A"/>
    <w:rsid w:val="00AF41E9"/>
    <w:rsid w:val="00AF6E77"/>
    <w:rsid w:val="00AF70B8"/>
    <w:rsid w:val="00AF7308"/>
    <w:rsid w:val="00AF7E63"/>
    <w:rsid w:val="00B00F41"/>
    <w:rsid w:val="00B00FE5"/>
    <w:rsid w:val="00B011C3"/>
    <w:rsid w:val="00B0140F"/>
    <w:rsid w:val="00B01442"/>
    <w:rsid w:val="00B0169A"/>
    <w:rsid w:val="00B021E5"/>
    <w:rsid w:val="00B02D9D"/>
    <w:rsid w:val="00B03F06"/>
    <w:rsid w:val="00B05751"/>
    <w:rsid w:val="00B07180"/>
    <w:rsid w:val="00B10107"/>
    <w:rsid w:val="00B140C8"/>
    <w:rsid w:val="00B14657"/>
    <w:rsid w:val="00B17410"/>
    <w:rsid w:val="00B174F8"/>
    <w:rsid w:val="00B21C0D"/>
    <w:rsid w:val="00B21F1B"/>
    <w:rsid w:val="00B2217B"/>
    <w:rsid w:val="00B2217F"/>
    <w:rsid w:val="00B25039"/>
    <w:rsid w:val="00B267A6"/>
    <w:rsid w:val="00B269B5"/>
    <w:rsid w:val="00B319D6"/>
    <w:rsid w:val="00B31CAE"/>
    <w:rsid w:val="00B32729"/>
    <w:rsid w:val="00B34AB2"/>
    <w:rsid w:val="00B34DD4"/>
    <w:rsid w:val="00B34E41"/>
    <w:rsid w:val="00B35126"/>
    <w:rsid w:val="00B36991"/>
    <w:rsid w:val="00B36B11"/>
    <w:rsid w:val="00B37DEF"/>
    <w:rsid w:val="00B44A0E"/>
    <w:rsid w:val="00B44E07"/>
    <w:rsid w:val="00B50234"/>
    <w:rsid w:val="00B61828"/>
    <w:rsid w:val="00B626C0"/>
    <w:rsid w:val="00B64482"/>
    <w:rsid w:val="00B657F6"/>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3A0B"/>
    <w:rsid w:val="00BB4247"/>
    <w:rsid w:val="00BB5386"/>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765A"/>
    <w:rsid w:val="00BE7EA9"/>
    <w:rsid w:val="00BF083D"/>
    <w:rsid w:val="00BF10E9"/>
    <w:rsid w:val="00BF2034"/>
    <w:rsid w:val="00BF3A3C"/>
    <w:rsid w:val="00BF3BBB"/>
    <w:rsid w:val="00BF41DF"/>
    <w:rsid w:val="00BF5542"/>
    <w:rsid w:val="00BF6048"/>
    <w:rsid w:val="00BF730F"/>
    <w:rsid w:val="00C00340"/>
    <w:rsid w:val="00C01278"/>
    <w:rsid w:val="00C02C12"/>
    <w:rsid w:val="00C03390"/>
    <w:rsid w:val="00C0509F"/>
    <w:rsid w:val="00C066F3"/>
    <w:rsid w:val="00C10F09"/>
    <w:rsid w:val="00C1399D"/>
    <w:rsid w:val="00C15F45"/>
    <w:rsid w:val="00C161B1"/>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6D81"/>
    <w:rsid w:val="00C47122"/>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C22"/>
    <w:rsid w:val="00C72E0C"/>
    <w:rsid w:val="00C73D24"/>
    <w:rsid w:val="00C74473"/>
    <w:rsid w:val="00C75A2B"/>
    <w:rsid w:val="00C75E71"/>
    <w:rsid w:val="00C76810"/>
    <w:rsid w:val="00C81A2D"/>
    <w:rsid w:val="00C8329D"/>
    <w:rsid w:val="00C835CA"/>
    <w:rsid w:val="00C83C08"/>
    <w:rsid w:val="00C86611"/>
    <w:rsid w:val="00C91715"/>
    <w:rsid w:val="00C9271B"/>
    <w:rsid w:val="00C94020"/>
    <w:rsid w:val="00C96951"/>
    <w:rsid w:val="00C97EA3"/>
    <w:rsid w:val="00C97F9F"/>
    <w:rsid w:val="00CA0174"/>
    <w:rsid w:val="00CA0545"/>
    <w:rsid w:val="00CA1618"/>
    <w:rsid w:val="00CA4C5F"/>
    <w:rsid w:val="00CA5753"/>
    <w:rsid w:val="00CA6264"/>
    <w:rsid w:val="00CA6699"/>
    <w:rsid w:val="00CA7527"/>
    <w:rsid w:val="00CA788C"/>
    <w:rsid w:val="00CB0787"/>
    <w:rsid w:val="00CB0796"/>
    <w:rsid w:val="00CB1945"/>
    <w:rsid w:val="00CB2052"/>
    <w:rsid w:val="00CB20B9"/>
    <w:rsid w:val="00CB38B7"/>
    <w:rsid w:val="00CB66AF"/>
    <w:rsid w:val="00CC0155"/>
    <w:rsid w:val="00CC2357"/>
    <w:rsid w:val="00CC3070"/>
    <w:rsid w:val="00CC37DB"/>
    <w:rsid w:val="00CC387A"/>
    <w:rsid w:val="00CC3D58"/>
    <w:rsid w:val="00CC3F99"/>
    <w:rsid w:val="00CC66B5"/>
    <w:rsid w:val="00CD0092"/>
    <w:rsid w:val="00CD0F21"/>
    <w:rsid w:val="00CD4651"/>
    <w:rsid w:val="00CD61C6"/>
    <w:rsid w:val="00CD69AB"/>
    <w:rsid w:val="00CE092C"/>
    <w:rsid w:val="00CE137D"/>
    <w:rsid w:val="00CE19C0"/>
    <w:rsid w:val="00CE23B0"/>
    <w:rsid w:val="00CE2851"/>
    <w:rsid w:val="00CE44C8"/>
    <w:rsid w:val="00CE6F6E"/>
    <w:rsid w:val="00CF0424"/>
    <w:rsid w:val="00CF53B5"/>
    <w:rsid w:val="00CF550B"/>
    <w:rsid w:val="00CF65F4"/>
    <w:rsid w:val="00CF7D6D"/>
    <w:rsid w:val="00D03C19"/>
    <w:rsid w:val="00D03F6D"/>
    <w:rsid w:val="00D044B5"/>
    <w:rsid w:val="00D05F80"/>
    <w:rsid w:val="00D06C3A"/>
    <w:rsid w:val="00D07418"/>
    <w:rsid w:val="00D07F2C"/>
    <w:rsid w:val="00D100F4"/>
    <w:rsid w:val="00D108D3"/>
    <w:rsid w:val="00D10D76"/>
    <w:rsid w:val="00D11A3F"/>
    <w:rsid w:val="00D13595"/>
    <w:rsid w:val="00D14B1A"/>
    <w:rsid w:val="00D160D4"/>
    <w:rsid w:val="00D1688C"/>
    <w:rsid w:val="00D17955"/>
    <w:rsid w:val="00D21BA6"/>
    <w:rsid w:val="00D22F14"/>
    <w:rsid w:val="00D2411D"/>
    <w:rsid w:val="00D25C4D"/>
    <w:rsid w:val="00D26D1F"/>
    <w:rsid w:val="00D26FBF"/>
    <w:rsid w:val="00D27074"/>
    <w:rsid w:val="00D2762F"/>
    <w:rsid w:val="00D32A1A"/>
    <w:rsid w:val="00D3370D"/>
    <w:rsid w:val="00D34990"/>
    <w:rsid w:val="00D34D17"/>
    <w:rsid w:val="00D35E42"/>
    <w:rsid w:val="00D36F53"/>
    <w:rsid w:val="00D41899"/>
    <w:rsid w:val="00D43F80"/>
    <w:rsid w:val="00D45157"/>
    <w:rsid w:val="00D46A3E"/>
    <w:rsid w:val="00D47821"/>
    <w:rsid w:val="00D47C20"/>
    <w:rsid w:val="00D509E1"/>
    <w:rsid w:val="00D50D64"/>
    <w:rsid w:val="00D51AEA"/>
    <w:rsid w:val="00D52E34"/>
    <w:rsid w:val="00D54B5A"/>
    <w:rsid w:val="00D54CB9"/>
    <w:rsid w:val="00D556BB"/>
    <w:rsid w:val="00D576E0"/>
    <w:rsid w:val="00D57A4C"/>
    <w:rsid w:val="00D60108"/>
    <w:rsid w:val="00D60B9E"/>
    <w:rsid w:val="00D60BAD"/>
    <w:rsid w:val="00D60D89"/>
    <w:rsid w:val="00D61DAC"/>
    <w:rsid w:val="00D61E20"/>
    <w:rsid w:val="00D64906"/>
    <w:rsid w:val="00D6685F"/>
    <w:rsid w:val="00D66C61"/>
    <w:rsid w:val="00D73D4F"/>
    <w:rsid w:val="00D75634"/>
    <w:rsid w:val="00D80BA5"/>
    <w:rsid w:val="00D80CF6"/>
    <w:rsid w:val="00D8305B"/>
    <w:rsid w:val="00D84922"/>
    <w:rsid w:val="00D907CA"/>
    <w:rsid w:val="00D909EC"/>
    <w:rsid w:val="00D9236B"/>
    <w:rsid w:val="00D95B3A"/>
    <w:rsid w:val="00D96906"/>
    <w:rsid w:val="00D97B56"/>
    <w:rsid w:val="00DA0F61"/>
    <w:rsid w:val="00DA3234"/>
    <w:rsid w:val="00DA3EB1"/>
    <w:rsid w:val="00DA49D4"/>
    <w:rsid w:val="00DA4AE9"/>
    <w:rsid w:val="00DB03B3"/>
    <w:rsid w:val="00DB0DB9"/>
    <w:rsid w:val="00DB18B0"/>
    <w:rsid w:val="00DB4A58"/>
    <w:rsid w:val="00DB70CC"/>
    <w:rsid w:val="00DB775D"/>
    <w:rsid w:val="00DC1340"/>
    <w:rsid w:val="00DC177E"/>
    <w:rsid w:val="00DC41EC"/>
    <w:rsid w:val="00DC4351"/>
    <w:rsid w:val="00DC4A10"/>
    <w:rsid w:val="00DC5C6A"/>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C6F"/>
    <w:rsid w:val="00E20143"/>
    <w:rsid w:val="00E20519"/>
    <w:rsid w:val="00E2215B"/>
    <w:rsid w:val="00E23689"/>
    <w:rsid w:val="00E23EB0"/>
    <w:rsid w:val="00E25BD7"/>
    <w:rsid w:val="00E26887"/>
    <w:rsid w:val="00E26E77"/>
    <w:rsid w:val="00E27C09"/>
    <w:rsid w:val="00E301D2"/>
    <w:rsid w:val="00E301ED"/>
    <w:rsid w:val="00E30E4D"/>
    <w:rsid w:val="00E31648"/>
    <w:rsid w:val="00E3585B"/>
    <w:rsid w:val="00E37C44"/>
    <w:rsid w:val="00E37E6D"/>
    <w:rsid w:val="00E37F70"/>
    <w:rsid w:val="00E404DB"/>
    <w:rsid w:val="00E415C2"/>
    <w:rsid w:val="00E43D2A"/>
    <w:rsid w:val="00E441DC"/>
    <w:rsid w:val="00E51BE6"/>
    <w:rsid w:val="00E5270E"/>
    <w:rsid w:val="00E5294D"/>
    <w:rsid w:val="00E52C3B"/>
    <w:rsid w:val="00E53E9D"/>
    <w:rsid w:val="00E6213C"/>
    <w:rsid w:val="00E6245F"/>
    <w:rsid w:val="00E632DF"/>
    <w:rsid w:val="00E632F2"/>
    <w:rsid w:val="00E63C3E"/>
    <w:rsid w:val="00E63CA1"/>
    <w:rsid w:val="00E65194"/>
    <w:rsid w:val="00E66014"/>
    <w:rsid w:val="00E66F17"/>
    <w:rsid w:val="00E70B1C"/>
    <w:rsid w:val="00E70E59"/>
    <w:rsid w:val="00E730D7"/>
    <w:rsid w:val="00E8050F"/>
    <w:rsid w:val="00E80DF5"/>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A645B"/>
    <w:rsid w:val="00EB2749"/>
    <w:rsid w:val="00EB32D2"/>
    <w:rsid w:val="00EB33AB"/>
    <w:rsid w:val="00EB4651"/>
    <w:rsid w:val="00EB5D94"/>
    <w:rsid w:val="00EB6F7D"/>
    <w:rsid w:val="00EC23A3"/>
    <w:rsid w:val="00EC6A45"/>
    <w:rsid w:val="00EC7367"/>
    <w:rsid w:val="00EC73BA"/>
    <w:rsid w:val="00ED170C"/>
    <w:rsid w:val="00ED262A"/>
    <w:rsid w:val="00ED3A27"/>
    <w:rsid w:val="00ED69B5"/>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449A"/>
    <w:rsid w:val="00F15D3D"/>
    <w:rsid w:val="00F15E06"/>
    <w:rsid w:val="00F171C1"/>
    <w:rsid w:val="00F17C72"/>
    <w:rsid w:val="00F254E7"/>
    <w:rsid w:val="00F30399"/>
    <w:rsid w:val="00F30409"/>
    <w:rsid w:val="00F30C24"/>
    <w:rsid w:val="00F31958"/>
    <w:rsid w:val="00F3259A"/>
    <w:rsid w:val="00F32A84"/>
    <w:rsid w:val="00F367A1"/>
    <w:rsid w:val="00F36AF6"/>
    <w:rsid w:val="00F379DD"/>
    <w:rsid w:val="00F37D6A"/>
    <w:rsid w:val="00F37F48"/>
    <w:rsid w:val="00F407DE"/>
    <w:rsid w:val="00F41A57"/>
    <w:rsid w:val="00F41F03"/>
    <w:rsid w:val="00F42263"/>
    <w:rsid w:val="00F44BF1"/>
    <w:rsid w:val="00F44EF4"/>
    <w:rsid w:val="00F47AA0"/>
    <w:rsid w:val="00F50C7F"/>
    <w:rsid w:val="00F51A44"/>
    <w:rsid w:val="00F52412"/>
    <w:rsid w:val="00F52A99"/>
    <w:rsid w:val="00F54279"/>
    <w:rsid w:val="00F55873"/>
    <w:rsid w:val="00F5607B"/>
    <w:rsid w:val="00F563D2"/>
    <w:rsid w:val="00F5713C"/>
    <w:rsid w:val="00F606F5"/>
    <w:rsid w:val="00F62534"/>
    <w:rsid w:val="00F628A6"/>
    <w:rsid w:val="00F62EEC"/>
    <w:rsid w:val="00F63549"/>
    <w:rsid w:val="00F66E51"/>
    <w:rsid w:val="00F70B63"/>
    <w:rsid w:val="00F74703"/>
    <w:rsid w:val="00F7492A"/>
    <w:rsid w:val="00F75077"/>
    <w:rsid w:val="00F75D87"/>
    <w:rsid w:val="00F7689B"/>
    <w:rsid w:val="00F81B0E"/>
    <w:rsid w:val="00F82062"/>
    <w:rsid w:val="00F84485"/>
    <w:rsid w:val="00F8557B"/>
    <w:rsid w:val="00F85F6F"/>
    <w:rsid w:val="00F86401"/>
    <w:rsid w:val="00F87CF4"/>
    <w:rsid w:val="00F90BE8"/>
    <w:rsid w:val="00F91F25"/>
    <w:rsid w:val="00F9344C"/>
    <w:rsid w:val="00F93C64"/>
    <w:rsid w:val="00F94CCB"/>
    <w:rsid w:val="00F95669"/>
    <w:rsid w:val="00F96EB2"/>
    <w:rsid w:val="00F977EF"/>
    <w:rsid w:val="00F97B2C"/>
    <w:rsid w:val="00FA0208"/>
    <w:rsid w:val="00FA1600"/>
    <w:rsid w:val="00FA20C1"/>
    <w:rsid w:val="00FA261C"/>
    <w:rsid w:val="00FA3840"/>
    <w:rsid w:val="00FA386A"/>
    <w:rsid w:val="00FA4EDF"/>
    <w:rsid w:val="00FA523C"/>
    <w:rsid w:val="00FB05DF"/>
    <w:rsid w:val="00FB1AA6"/>
    <w:rsid w:val="00FB281F"/>
    <w:rsid w:val="00FB3EDC"/>
    <w:rsid w:val="00FB5C83"/>
    <w:rsid w:val="00FB6162"/>
    <w:rsid w:val="00FB64AB"/>
    <w:rsid w:val="00FB7253"/>
    <w:rsid w:val="00FB7D99"/>
    <w:rsid w:val="00FC039A"/>
    <w:rsid w:val="00FC0692"/>
    <w:rsid w:val="00FC0D1F"/>
    <w:rsid w:val="00FC39D7"/>
    <w:rsid w:val="00FC4FD9"/>
    <w:rsid w:val="00FC50D2"/>
    <w:rsid w:val="00FC5737"/>
    <w:rsid w:val="00FC5DA2"/>
    <w:rsid w:val="00FC6A5E"/>
    <w:rsid w:val="00FD1755"/>
    <w:rsid w:val="00FD177F"/>
    <w:rsid w:val="00FD1A42"/>
    <w:rsid w:val="00FD244A"/>
    <w:rsid w:val="00FD2779"/>
    <w:rsid w:val="00FD2AEC"/>
    <w:rsid w:val="00FD351C"/>
    <w:rsid w:val="00FD4B95"/>
    <w:rsid w:val="00FD59EF"/>
    <w:rsid w:val="00FD5E81"/>
    <w:rsid w:val="00FD626C"/>
    <w:rsid w:val="00FD685D"/>
    <w:rsid w:val="00FD77D4"/>
    <w:rsid w:val="00FE0BC8"/>
    <w:rsid w:val="00FE229C"/>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157E366C-D5C3-4340-9738-8F15AF6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
    <w:basedOn w:val="Normalny"/>
    <w:link w:val="TekstprzypisudolnegoZnak"/>
    <w:rsid w:val="00E37F70"/>
    <w:rPr>
      <w:rFonts w:ascii="Tahoma" w:hAnsi="Tahoma"/>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0">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uiPriority w:val="99"/>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58"/>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paragraph" w:customStyle="1" w:styleId="lista">
    <w:name w:val="lista"/>
    <w:basedOn w:val="Normalny"/>
    <w:autoRedefine/>
    <w:rsid w:val="00B0169A"/>
    <w:pPr>
      <w:numPr>
        <w:numId w:val="63"/>
      </w:numPr>
      <w:spacing w:after="0" w:line="276" w:lineRule="auto"/>
      <w:ind w:left="426" w:hanging="426"/>
    </w:pPr>
    <w:rPr>
      <w:rFonts w:ascii="Arial" w:eastAsia="Times New Roman" w:hAnsi="Arial" w:cs="Arial"/>
      <w:sz w:val="20"/>
      <w:szCs w:val="20"/>
    </w:rPr>
  </w:style>
  <w:style w:type="table" w:customStyle="1" w:styleId="Tabela-Siatka1">
    <w:name w:val="Tabela - Siatka1"/>
    <w:basedOn w:val="Standardowy"/>
    <w:next w:val="Tabela-Siatka"/>
    <w:uiPriority w:val="59"/>
    <w:rsid w:val="00057C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basedOn w:val="Domylnaczcionkaakapitu"/>
    <w:rsid w:val="003F1F6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v1msonormal">
    <w:name w:val="v1msonormal"/>
    <w:basedOn w:val="Normalny"/>
    <w:rsid w:val="000909B6"/>
    <w:pPr>
      <w:spacing w:before="100" w:beforeAutospacing="1" w:after="100" w:afterAutospacing="1" w:line="240" w:lineRule="auto"/>
      <w:ind w:lef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747965657">
                  <w:marLeft w:val="0"/>
                  <w:marRight w:val="0"/>
                  <w:marTop w:val="0"/>
                  <w:marBottom w:val="0"/>
                  <w:divBdr>
                    <w:top w:val="none" w:sz="0" w:space="0" w:color="auto"/>
                    <w:left w:val="none" w:sz="0" w:space="0" w:color="auto"/>
                    <w:bottom w:val="none" w:sz="0" w:space="0" w:color="auto"/>
                    <w:right w:val="none" w:sz="0" w:space="0" w:color="auto"/>
                  </w:divBdr>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285746359">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680426585">
          <w:marLeft w:val="0"/>
          <w:marRight w:val="0"/>
          <w:marTop w:val="0"/>
          <w:marBottom w:val="0"/>
          <w:divBdr>
            <w:top w:val="none" w:sz="0" w:space="0" w:color="auto"/>
            <w:left w:val="none" w:sz="0" w:space="0" w:color="auto"/>
            <w:bottom w:val="none" w:sz="0" w:space="0" w:color="auto"/>
            <w:right w:val="none" w:sz="0" w:space="0" w:color="auto"/>
          </w:divBdr>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608073351">
                  <w:marLeft w:val="0"/>
                  <w:marRight w:val="0"/>
                  <w:marTop w:val="0"/>
                  <w:marBottom w:val="0"/>
                  <w:divBdr>
                    <w:top w:val="none" w:sz="0" w:space="0" w:color="auto"/>
                    <w:left w:val="none" w:sz="0" w:space="0" w:color="auto"/>
                    <w:bottom w:val="none" w:sz="0" w:space="0" w:color="auto"/>
                    <w:right w:val="none" w:sz="0" w:space="0" w:color="auto"/>
                  </w:divBdr>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20806900">
                  <w:marLeft w:val="0"/>
                  <w:marRight w:val="0"/>
                  <w:marTop w:val="0"/>
                  <w:marBottom w:val="0"/>
                  <w:divBdr>
                    <w:top w:val="none" w:sz="0" w:space="0" w:color="auto"/>
                    <w:left w:val="none" w:sz="0" w:space="0" w:color="auto"/>
                    <w:bottom w:val="none" w:sz="0" w:space="0" w:color="auto"/>
                    <w:right w:val="none" w:sz="0" w:space="0" w:color="auto"/>
                  </w:divBdr>
                  <w:divsChild>
                    <w:div w:id="487408328">
                      <w:marLeft w:val="0"/>
                      <w:marRight w:val="0"/>
                      <w:marTop w:val="0"/>
                      <w:marBottom w:val="0"/>
                      <w:divBdr>
                        <w:top w:val="none" w:sz="0" w:space="0" w:color="auto"/>
                        <w:left w:val="none" w:sz="0" w:space="0" w:color="auto"/>
                        <w:bottom w:val="none" w:sz="0" w:space="0" w:color="auto"/>
                        <w:right w:val="none" w:sz="0" w:space="0" w:color="auto"/>
                      </w:divBdr>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1677461876">
              <w:marLeft w:val="0"/>
              <w:marRight w:val="0"/>
              <w:marTop w:val="0"/>
              <w:marBottom w:val="0"/>
              <w:divBdr>
                <w:top w:val="none" w:sz="0" w:space="0" w:color="auto"/>
                <w:left w:val="none" w:sz="0" w:space="0" w:color="auto"/>
                <w:bottom w:val="none" w:sz="0" w:space="0" w:color="auto"/>
                <w:right w:val="none" w:sz="0" w:space="0" w:color="auto"/>
              </w:divBdr>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186561230">
                  <w:marLeft w:val="0"/>
                  <w:marRight w:val="0"/>
                  <w:marTop w:val="0"/>
                  <w:marBottom w:val="0"/>
                  <w:divBdr>
                    <w:top w:val="none" w:sz="0" w:space="0" w:color="auto"/>
                    <w:left w:val="none" w:sz="0" w:space="0" w:color="auto"/>
                    <w:bottom w:val="none" w:sz="0" w:space="0" w:color="auto"/>
                    <w:right w:val="none" w:sz="0" w:space="0" w:color="auto"/>
                  </w:divBdr>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067793958">
              <w:marLeft w:val="0"/>
              <w:marRight w:val="0"/>
              <w:marTop w:val="0"/>
              <w:marBottom w:val="0"/>
              <w:divBdr>
                <w:top w:val="none" w:sz="0" w:space="0" w:color="auto"/>
                <w:left w:val="none" w:sz="0" w:space="0" w:color="auto"/>
                <w:bottom w:val="none" w:sz="0" w:space="0" w:color="auto"/>
                <w:right w:val="none" w:sz="0" w:space="0" w:color="auto"/>
              </w:divBdr>
            </w:div>
            <w:div w:id="288977983">
              <w:marLeft w:val="0"/>
              <w:marRight w:val="0"/>
              <w:marTop w:val="0"/>
              <w:marBottom w:val="0"/>
              <w:divBdr>
                <w:top w:val="none" w:sz="0" w:space="0" w:color="auto"/>
                <w:left w:val="none" w:sz="0" w:space="0" w:color="auto"/>
                <w:bottom w:val="none" w:sz="0" w:space="0" w:color="auto"/>
                <w:right w:val="none" w:sz="0" w:space="0" w:color="auto"/>
              </w:divBdr>
              <w:divsChild>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439375865">
                          <w:marLeft w:val="0"/>
                          <w:marRight w:val="0"/>
                          <w:marTop w:val="0"/>
                          <w:marBottom w:val="0"/>
                          <w:divBdr>
                            <w:top w:val="none" w:sz="0" w:space="0" w:color="auto"/>
                            <w:left w:val="none" w:sz="0" w:space="0" w:color="auto"/>
                            <w:bottom w:val="none" w:sz="0" w:space="0" w:color="auto"/>
                            <w:right w:val="none" w:sz="0" w:space="0" w:color="auto"/>
                          </w:divBdr>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1925991668">
                          <w:marLeft w:val="0"/>
                          <w:marRight w:val="0"/>
                          <w:marTop w:val="0"/>
                          <w:marBottom w:val="0"/>
                          <w:divBdr>
                            <w:top w:val="none" w:sz="0" w:space="0" w:color="auto"/>
                            <w:left w:val="none" w:sz="0" w:space="0" w:color="auto"/>
                            <w:bottom w:val="none" w:sz="0" w:space="0" w:color="auto"/>
                            <w:right w:val="none" w:sz="0" w:space="0" w:color="auto"/>
                          </w:divBdr>
                        </w:div>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330328183">
                  <w:marLeft w:val="0"/>
                  <w:marRight w:val="0"/>
                  <w:marTop w:val="0"/>
                  <w:marBottom w:val="0"/>
                  <w:divBdr>
                    <w:top w:val="none" w:sz="0" w:space="0" w:color="auto"/>
                    <w:left w:val="none" w:sz="0" w:space="0" w:color="auto"/>
                    <w:bottom w:val="none" w:sz="0" w:space="0" w:color="auto"/>
                    <w:right w:val="none" w:sz="0" w:space="0" w:color="auto"/>
                  </w:divBdr>
                </w:div>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397703469">
                          <w:marLeft w:val="0"/>
                          <w:marRight w:val="0"/>
                          <w:marTop w:val="0"/>
                          <w:marBottom w:val="0"/>
                          <w:divBdr>
                            <w:top w:val="none" w:sz="0" w:space="0" w:color="auto"/>
                            <w:left w:val="none" w:sz="0" w:space="0" w:color="auto"/>
                            <w:bottom w:val="none" w:sz="0" w:space="0" w:color="auto"/>
                            <w:right w:val="none" w:sz="0" w:space="0" w:color="auto"/>
                          </w:divBdr>
                        </w:div>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089766922">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galis.pl/document-view.seam?documentId=mfrxilrtg4ytimjzhe4tiltqmfyc4njrga4damrxge"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amrvg4"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zyrardow"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sip.legalis.pl/document-view.seam?documentId=mfrxilrtg4ytimjzhe4tiltqmfyc4njrga4danbuha" TargetMode="External"/><Relationship Id="rId66" Type="http://schemas.openxmlformats.org/officeDocument/2006/relationships/hyperlink" Target="https://sip.legalis.pl/document-view.seam?documentId=mfrxilrtg4ytimjzhe4tiltqmfyc4njrga4danbrh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zg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imjzhe4tiltqmfyc4njrga4dcmjygi" TargetMode="External"/><Relationship Id="rId10" Type="http://schemas.openxmlformats.org/officeDocument/2006/relationships/hyperlink" Target="https://platformazakupowa.pl/pn/pgk_zyrard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mjzhe4tiltqmfyc4njrga4danbtga" TargetMode="External"/><Relationship Id="rId65" Type="http://schemas.openxmlformats.org/officeDocument/2006/relationships/hyperlink" Target="https://sip.legalis.pl/document-view.seam?documentId=mfrxilrtg4ytimjzhe4tiltqmfyc4njrga4dcmzrg4"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galis.pl/document-view.seam?documentId=mfrxilrtg4ytimjzhe4tiltqmfyc4njrga4damrygi"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anrxg4"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latformazakupowa.pl/pn/pgk_zyrardow" TargetMode="External"/><Relationship Id="rId3" Type="http://schemas.openxmlformats.org/officeDocument/2006/relationships/styles" Target="styles.xml"/><Relationship Id="rId12" Type="http://schemas.openxmlformats.org/officeDocument/2006/relationships/hyperlink" Target="https://platformazakupowa.pl/pn/pgk_zyrard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wga" TargetMode="External"/><Relationship Id="rId67" Type="http://schemas.openxmlformats.org/officeDocument/2006/relationships/hyperlink" Target="mailto:iod@pgk.zyrardow.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4ytimjzhe4tiltqmfyc4njrga4danztg4" TargetMode="Externa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57B3-5132-42F4-9840-D364E5F0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11474</Words>
  <Characters>68845</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Prusik</dc:creator>
  <cp:lastModifiedBy>Paulina Sapińska-Szwed</cp:lastModifiedBy>
  <cp:revision>7</cp:revision>
  <cp:lastPrinted>2023-10-11T10:20:00Z</cp:lastPrinted>
  <dcterms:created xsi:type="dcterms:W3CDTF">2023-10-06T11:43:00Z</dcterms:created>
  <dcterms:modified xsi:type="dcterms:W3CDTF">2023-11-08T07:49:00Z</dcterms:modified>
</cp:coreProperties>
</file>