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05A2" w14:textId="77777777" w:rsidR="00E75CCA" w:rsidRPr="00E57094" w:rsidRDefault="00E75CCA" w:rsidP="00E57094">
      <w:pPr>
        <w:ind w:left="637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Załącznik nr 2 do SIWZ</w:t>
      </w:r>
    </w:p>
    <w:p w14:paraId="4CE947D4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Pełna nazwa Wykonawcy:      </w:t>
      </w:r>
    </w:p>
    <w:p w14:paraId="2C757146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0875B6E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3CB4BFF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siedziby Wykonawcy:</w:t>
      </w:r>
    </w:p>
    <w:p w14:paraId="392F68F4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ADA2105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31A87D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NIP:</w:t>
      </w:r>
      <w:r w:rsidRPr="00E57094">
        <w:rPr>
          <w:rFonts w:ascii="Arial" w:hAnsi="Arial" w:cs="Arial"/>
          <w:sz w:val="18"/>
          <w:szCs w:val="18"/>
        </w:rPr>
        <w:tab/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5199E0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REGON: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2CF30A1" w14:textId="77777777" w:rsidR="00E75CCA" w:rsidRPr="00E57094" w:rsidRDefault="00E75CCA" w:rsidP="00E5709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Nr telefonu: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1896708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Nr faksu: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F426FE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email…………………………………</w:t>
      </w:r>
    </w:p>
    <w:p w14:paraId="22CAD9A4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5B0C265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C26E509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do kontaktowania się z Zamawiającym:</w:t>
      </w:r>
    </w:p>
    <w:p w14:paraId="7B2D94E2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EB5A3CE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Osoba upoważniona do podpisania umowy</w:t>
      </w:r>
    </w:p>
    <w:p w14:paraId="3959D97F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(imię, nazwisko, funkcja):</w:t>
      </w:r>
    </w:p>
    <w:p w14:paraId="46F9B7CD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750D051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Wykonawca jest mikroprzedsiębiorstwem bądź</w:t>
      </w:r>
    </w:p>
    <w:p w14:paraId="0F8855F7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C50E55A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Oferujemy dostawę żywności na warunkach i zasadach określonych w SIWZ za cenę wskazaną w Formularzu Ofertowym ( 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302C244" w14:textId="287F3413" w:rsidR="00E57094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1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00BB34AD" w14:textId="44E61032" w:rsidR="00D2655A" w:rsidRPr="00D2655A" w:rsidRDefault="00D2655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3A0C7E09" w14:textId="18CCE255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3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trzy razy w miesiącu w środy lub czwartki w godz. 7.00-10.00 wg bieżących zamówień telefonicznych*.</w:t>
      </w:r>
    </w:p>
    <w:p w14:paraId="4F56637C" w14:textId="4D478339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4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20 dni od poniedziałku do czwartku w godz. 7.00-10.00 wg bieżących zamówień telefonicznych*</w:t>
      </w:r>
    </w:p>
    <w:p w14:paraId="743FB9B9" w14:textId="4B81EEA8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5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10 dni od poniedziałku do czwartku w godz. 7.00-10.00 wg bieżących zamówień telefonicznych*</w:t>
      </w:r>
    </w:p>
    <w:p w14:paraId="3FAF5E62" w14:textId="095AA276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6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od poniedziałku do soboty w godz. </w:t>
      </w:r>
      <w:r w:rsidR="00D2655A"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.30-7.00 wg bieżących zamówień telefonicznych*</w:t>
      </w:r>
    </w:p>
    <w:p w14:paraId="2F73286A" w14:textId="09CD77DC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7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4CEA87CC" w14:textId="6BB794DB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8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</w:t>
      </w:r>
      <w:r w:rsidR="00D2655A" w:rsidRPr="00D2655A">
        <w:rPr>
          <w:rFonts w:ascii="Arial" w:hAnsi="Arial" w:cs="Arial"/>
          <w:sz w:val="18"/>
          <w:szCs w:val="18"/>
        </w:rPr>
        <w:t>lub</w:t>
      </w:r>
      <w:r w:rsidRPr="00D2655A">
        <w:rPr>
          <w:rFonts w:ascii="Arial" w:hAnsi="Arial" w:cs="Arial"/>
          <w:sz w:val="18"/>
          <w:szCs w:val="18"/>
        </w:rPr>
        <w:t xml:space="preserve"> czwartek w godz. 7.00-10.00 wg bieżących zamówień telefonicznych*</w:t>
      </w:r>
    </w:p>
    <w:p w14:paraId="0C4BE255" w14:textId="2D41CCCE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najpóźniej na 2 dni przed przewidywanym terminem dostawy w formie telefonicznej. </w:t>
      </w:r>
    </w:p>
    <w:p w14:paraId="5636A028" w14:textId="117FD5B0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Istotnych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>Oświadczamy, że produkty będące przedmiotem zamówienia spełniają wszystkie powszechnie obowiązujące w Polsce wymagania higieniczno-sanitarne oraz weterynaryjne.</w:t>
      </w:r>
    </w:p>
    <w:p w14:paraId="25BBBB82" w14:textId="5259ADC6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uważamy się za związanych niniejszą ofertą na czas wskazany w Specyfikacji Istotnych Warunków Zamówienia.</w:t>
      </w:r>
    </w:p>
    <w:p w14:paraId="2E153262" w14:textId="62EB6FEA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7E3AB05D" w14:textId="57D02255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Wykonawca oświadcza, że wybór jego oferty nie będzie prowadzić do powstania u Zamawiającego obowiązku podatkowego*/ wybór jego oferty będzie prowadzić do powstania u Zamawiającego obowiązku </w:t>
      </w:r>
      <w:r w:rsidRPr="00F1373E">
        <w:rPr>
          <w:rFonts w:ascii="Arial" w:hAnsi="Arial" w:cs="Arial"/>
          <w:sz w:val="18"/>
          <w:szCs w:val="18"/>
        </w:rPr>
        <w:lastRenderedPageBreak/>
        <w:t>podatkowego, poniżej wskazuje nazwę (rodzaj) towaru, których dostawa będzie prowadzić do jego powstania, oraz wskazuję ich wartość bez kwoty podatku ……….*</w:t>
      </w:r>
    </w:p>
    <w:p w14:paraId="08BCC348" w14:textId="77777777" w:rsidR="00F1373E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F1373E">
        <w:rPr>
          <w:rFonts w:ascii="Arial" w:hAnsi="Arial" w:cs="Arial"/>
          <w:sz w:val="18"/>
          <w:szCs w:val="18"/>
        </w:rPr>
        <w:t>podwykonania</w:t>
      </w:r>
      <w:proofErr w:type="spellEnd"/>
      <w:r w:rsidRPr="00F1373E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 wraz z podaniem nazw podwykonawców*……………………………………</w:t>
      </w:r>
    </w:p>
    <w:p w14:paraId="699730B6" w14:textId="15DC70F3" w:rsidR="00E75CCA" w:rsidRPr="004A4819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nr </w:t>
      </w:r>
      <w:r w:rsidR="00AE25EF">
        <w:rPr>
          <w:rFonts w:ascii="Arial" w:hAnsi="Arial" w:cs="Arial"/>
          <w:sz w:val="18"/>
          <w:szCs w:val="18"/>
        </w:rPr>
        <w:t>faxu</w:t>
      </w:r>
      <w:r w:rsidRPr="004A4819">
        <w:rPr>
          <w:rFonts w:ascii="Arial" w:hAnsi="Arial" w:cs="Arial"/>
          <w:sz w:val="18"/>
          <w:szCs w:val="18"/>
        </w:rPr>
        <w:t xml:space="preserve"> na który będą </w:t>
      </w:r>
      <w:r w:rsidR="004A4819" w:rsidRPr="004A4819">
        <w:rPr>
          <w:rFonts w:ascii="Arial" w:hAnsi="Arial" w:cs="Arial"/>
          <w:sz w:val="18"/>
          <w:szCs w:val="18"/>
        </w:rPr>
        <w:t>składane</w:t>
      </w:r>
      <w:r w:rsidRPr="004A4819">
        <w:rPr>
          <w:rFonts w:ascii="Arial" w:hAnsi="Arial" w:cs="Arial"/>
          <w:sz w:val="18"/>
          <w:szCs w:val="18"/>
        </w:rPr>
        <w:t xml:space="preserve"> zamówienia ………………………….</w:t>
      </w:r>
    </w:p>
    <w:p w14:paraId="2E06F233" w14:textId="25904FE1" w:rsidR="00F1373E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7630179E" w:rsidR="00E75CCA" w:rsidRPr="00F1373E" w:rsidRDefault="00E75CCA" w:rsidP="00F1373E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Wypełnione i podpisane załączniki: 1 - 4 do niniejszej SIWZ.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77777777" w:rsidR="00537A8D" w:rsidRPr="00537A8D" w:rsidRDefault="00537A8D" w:rsidP="00537A8D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37A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37A8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645E20AF" w14:textId="77777777" w:rsidR="00537A8D" w:rsidRPr="00537A8D" w:rsidRDefault="00537A8D" w:rsidP="00537A8D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537A8D">
        <w:rPr>
          <w:rFonts w:ascii="Arial" w:hAnsi="Arial" w:cs="Arial"/>
          <w:sz w:val="12"/>
          <w:szCs w:val="12"/>
        </w:rPr>
        <w:t>Administratorem Pani/Pana danych osobowych ujawnionych w przedmiotowym postępowaniu jest</w:t>
      </w:r>
      <w:r w:rsidRPr="00537A8D">
        <w:rPr>
          <w:rStyle w:val="Pogrubienie"/>
          <w:rFonts w:ascii="Arial" w:hAnsi="Arial" w:cs="Arial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537A8D">
        <w:rPr>
          <w:rFonts w:ascii="Arial" w:hAnsi="Arial" w:cs="Arial"/>
          <w:b/>
          <w:sz w:val="12"/>
          <w:szCs w:val="12"/>
        </w:rPr>
        <w:t xml:space="preserve">. </w:t>
      </w:r>
      <w:r w:rsidRPr="00537A8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537A8D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iodo@109szpital.pl</w:t>
        </w:r>
      </w:hyperlink>
      <w:r w:rsidRPr="00537A8D">
        <w:rPr>
          <w:rFonts w:ascii="Arial" w:hAnsi="Arial" w:cs="Arial"/>
          <w:color w:val="000000" w:themeColor="text1"/>
          <w:sz w:val="12"/>
          <w:szCs w:val="12"/>
        </w:rPr>
        <w:t>.</w:t>
      </w:r>
      <w:r w:rsidRPr="00537A8D">
        <w:rPr>
          <w:rFonts w:ascii="Arial" w:hAnsi="Arial" w:cs="Arial"/>
          <w:sz w:val="12"/>
          <w:szCs w:val="12"/>
        </w:rPr>
        <w:t xml:space="preserve"> Podane dane, w zakresie wynikającym z właściwych przepisów Ustawy Prawo zamówień publicznych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 oraz wydanych na jej podstawie aktów wykonawczych,  </w:t>
      </w:r>
      <w:r w:rsidRPr="00537A8D">
        <w:rPr>
          <w:rFonts w:ascii="Arial" w:hAnsi="Arial" w:cs="Arial"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537A8D">
        <w:rPr>
          <w:rFonts w:ascii="Arial" w:hAnsi="Arial" w:cs="Arial"/>
          <w:color w:val="000000"/>
          <w:sz w:val="12"/>
          <w:szCs w:val="12"/>
        </w:rPr>
        <w:t>W pozostałym zakresie na podstawie</w:t>
      </w:r>
      <w:r w:rsidRPr="00537A8D">
        <w:rPr>
          <w:rFonts w:ascii="Arial" w:hAnsi="Arial" w:cs="Arial"/>
          <w:sz w:val="12"/>
          <w:szCs w:val="12"/>
        </w:rPr>
        <w:t xml:space="preserve"> Pani/Pana zgody (art. 6 ust. 1 lit. a RODO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>)</w:t>
      </w:r>
      <w:r w:rsidRPr="00537A8D">
        <w:rPr>
          <w:rFonts w:ascii="Arial" w:hAnsi="Arial" w:cs="Arial"/>
          <w:sz w:val="12"/>
          <w:szCs w:val="12"/>
        </w:rPr>
        <w:t xml:space="preserve">, wynikającej z faktu złożenia przedmiotowej oferty. 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Administrator przekazuje dane osobowe wszystkim zainteresowanym odbiorcom na podstawie </w:t>
      </w:r>
      <w:r w:rsidRPr="00537A8D">
        <w:rPr>
          <w:rFonts w:ascii="Arial" w:hAnsi="Arial" w:cs="Arial"/>
          <w:sz w:val="12"/>
          <w:szCs w:val="12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537A8D">
        <w:rPr>
          <w:rFonts w:ascii="Arial" w:hAnsi="Arial" w:cs="Arial"/>
          <w:color w:val="000000"/>
          <w:sz w:val="12"/>
          <w:szCs w:val="12"/>
        </w:rPr>
        <w:t xml:space="preserve"> Prezesa Urzędu Ochrony Danych Osobowych</w:t>
      </w:r>
      <w:r w:rsidRPr="00537A8D">
        <w:rPr>
          <w:rFonts w:ascii="Arial" w:hAnsi="Arial" w:cs="Arial"/>
          <w:sz w:val="12"/>
          <w:szCs w:val="12"/>
        </w:rPr>
        <w:t xml:space="preserve"> </w:t>
      </w:r>
      <w:r w:rsidRPr="00537A8D">
        <w:rPr>
          <w:rFonts w:ascii="Arial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537A8D">
        <w:rPr>
          <w:rFonts w:ascii="Arial" w:hAnsi="Arial" w:cs="Arial"/>
          <w:sz w:val="12"/>
          <w:szCs w:val="12"/>
        </w:rPr>
        <w:t xml:space="preserve">Dane nie będą podlegać zautomatyzowanemu podejmowaniu decyzji, w tym profilowaniu. 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Podanie danych, </w:t>
      </w:r>
      <w:r w:rsidRPr="00537A8D">
        <w:rPr>
          <w:rFonts w:ascii="Arial" w:hAnsi="Arial" w:cs="Arial"/>
          <w:sz w:val="12"/>
          <w:szCs w:val="12"/>
        </w:rPr>
        <w:t>w zakresie wynikającym z wymienionych przepisów prawa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,  jest niezbędne do  realizacji celu. W </w:t>
      </w:r>
      <w:r w:rsidRPr="00537A8D">
        <w:rPr>
          <w:rFonts w:ascii="Arial" w:hAnsi="Arial" w:cs="Arial"/>
          <w:sz w:val="12"/>
          <w:szCs w:val="12"/>
        </w:rPr>
        <w:t xml:space="preserve">pozostałym zakresie podanie danych jest dobrowolne. </w:t>
      </w: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1661" w14:textId="27ED2428" w:rsidR="00E57094" w:rsidRDefault="00E5709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23/2020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4A4819"/>
    <w:rsid w:val="004E294C"/>
    <w:rsid w:val="00537A8D"/>
    <w:rsid w:val="00AE25EF"/>
    <w:rsid w:val="00CC38BA"/>
    <w:rsid w:val="00D2655A"/>
    <w:rsid w:val="00E57094"/>
    <w:rsid w:val="00E60C7B"/>
    <w:rsid w:val="00E75CCA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5</cp:revision>
  <cp:lastPrinted>2020-06-23T08:50:00Z</cp:lastPrinted>
  <dcterms:created xsi:type="dcterms:W3CDTF">2020-06-10T07:54:00Z</dcterms:created>
  <dcterms:modified xsi:type="dcterms:W3CDTF">2020-06-23T08:50:00Z</dcterms:modified>
</cp:coreProperties>
</file>