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2D68" w14:textId="6EC4F704" w:rsidR="004E7962" w:rsidRPr="004E7962" w:rsidRDefault="00CB7483" w:rsidP="004E796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noProof/>
        </w:rPr>
        <w:drawing>
          <wp:inline distT="0" distB="0" distL="0" distR="0" wp14:anchorId="15455615" wp14:editId="0F3B5B9A">
            <wp:extent cx="5760720" cy="92058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0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E7962" w:rsidRPr="004E7962" w14:paraId="60A0AC72" w14:textId="77777777" w:rsidTr="00DA10F4">
        <w:trPr>
          <w:trHeight w:val="869"/>
        </w:trPr>
        <w:tc>
          <w:tcPr>
            <w:tcW w:w="9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FDEE16" w14:textId="77777777" w:rsidR="004E7962" w:rsidRPr="004E7962" w:rsidRDefault="004E7962" w:rsidP="004E7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12"/>
                <w:szCs w:val="12"/>
                <w:lang w:eastAsia="pl-PL"/>
              </w:rPr>
            </w:pPr>
          </w:p>
          <w:p w14:paraId="6BA38CD8" w14:textId="77777777" w:rsidR="004E7962" w:rsidRPr="004E7962" w:rsidRDefault="004E7962" w:rsidP="004E796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1F497D"/>
                <w:sz w:val="28"/>
                <w:szCs w:val="28"/>
                <w:lang w:eastAsia="x-none"/>
              </w:rPr>
            </w:pPr>
            <w:r w:rsidRPr="004E7962">
              <w:rPr>
                <w:rFonts w:ascii="Tahoma" w:eastAsia="Times New Roman" w:hAnsi="Tahoma" w:cs="Tahoma"/>
                <w:b/>
                <w:color w:val="1F497D"/>
                <w:sz w:val="28"/>
                <w:szCs w:val="28"/>
                <w:lang w:eastAsia="x-none"/>
              </w:rPr>
              <w:t>NBProjekt Natasza Szczepaniak</w:t>
            </w:r>
          </w:p>
          <w:p w14:paraId="7C5F25EA" w14:textId="77777777" w:rsidR="004E7962" w:rsidRPr="004E7962" w:rsidRDefault="004E7962" w:rsidP="004E796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1F497D"/>
                <w:sz w:val="24"/>
                <w:szCs w:val="24"/>
                <w:lang w:val="de-DE" w:eastAsia="x-none"/>
              </w:rPr>
            </w:pPr>
            <w:r w:rsidRPr="004E7962">
              <w:rPr>
                <w:rFonts w:ascii="Tahoma" w:eastAsia="Times New Roman" w:hAnsi="Tahoma" w:cs="Tahoma"/>
                <w:b/>
                <w:color w:val="1F497D"/>
                <w:sz w:val="24"/>
                <w:szCs w:val="24"/>
                <w:lang w:eastAsia="x-none"/>
              </w:rPr>
              <w:t>ul. Wł. Komara</w:t>
            </w:r>
            <w:r w:rsidRPr="004E7962">
              <w:rPr>
                <w:rFonts w:ascii="Tahoma" w:eastAsia="Times New Roman" w:hAnsi="Tahoma" w:cs="Tahoma"/>
                <w:b/>
                <w:color w:val="1F497D"/>
                <w:sz w:val="24"/>
                <w:szCs w:val="24"/>
                <w:lang w:val="de-DE" w:eastAsia="x-none"/>
              </w:rPr>
              <w:t xml:space="preserve"> 2, 62-050 Mosina</w:t>
            </w:r>
          </w:p>
          <w:p w14:paraId="693E6E21" w14:textId="77777777" w:rsidR="004E7962" w:rsidRPr="004E7962" w:rsidRDefault="004E7962" w:rsidP="004E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val="de-DE" w:eastAsia="pl-PL"/>
              </w:rPr>
            </w:pPr>
            <w:r w:rsidRPr="004E7962">
              <w:rPr>
                <w:rFonts w:ascii="Tahoma" w:eastAsia="Times New Roman" w:hAnsi="Tahoma" w:cs="Tahoma"/>
                <w:b/>
                <w:color w:val="1F497D"/>
                <w:sz w:val="24"/>
                <w:szCs w:val="24"/>
                <w:lang w:val="de-DE" w:eastAsia="pl-PL"/>
              </w:rPr>
              <w:t>tel. +48 606443379, e-mail: biuro.nbprojekt@wp.pl</w:t>
            </w:r>
            <w:r w:rsidRPr="004E7962">
              <w:rPr>
                <w:rFonts w:ascii="Tahoma" w:eastAsia="Times New Roman" w:hAnsi="Tahoma" w:cs="Tahoma"/>
                <w:b/>
                <w:color w:val="1F497D"/>
                <w:sz w:val="24"/>
                <w:szCs w:val="24"/>
                <w:lang w:val="de-DE" w:eastAsia="pl-PL"/>
              </w:rPr>
              <w:br/>
            </w:r>
          </w:p>
          <w:p w14:paraId="1B13C607" w14:textId="77777777" w:rsidR="004E7962" w:rsidRPr="004E7962" w:rsidRDefault="004E7962" w:rsidP="004E7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val="de-DE" w:eastAsia="pl-PL"/>
              </w:rPr>
            </w:pPr>
          </w:p>
        </w:tc>
      </w:tr>
    </w:tbl>
    <w:p w14:paraId="0F046A35" w14:textId="77777777" w:rsidR="004E7962" w:rsidRPr="004E7962" w:rsidRDefault="004E7962" w:rsidP="004E7962">
      <w:pPr>
        <w:widowControl w:val="0"/>
        <w:tabs>
          <w:tab w:val="left" w:pos="567"/>
        </w:tabs>
        <w:suppressAutoHyphens/>
        <w:spacing w:after="120" w:line="240" w:lineRule="auto"/>
        <w:ind w:firstLine="40"/>
        <w:jc w:val="both"/>
        <w:rPr>
          <w:rFonts w:ascii="Tahoma" w:eastAsia="Lucida Sans Unicode" w:hAnsi="Tahoma"/>
          <w:color w:val="000000"/>
          <w:sz w:val="24"/>
          <w:szCs w:val="24"/>
          <w:lang w:val="de-DE"/>
        </w:rPr>
      </w:pPr>
    </w:p>
    <w:p w14:paraId="376B3019" w14:textId="5F07865A" w:rsidR="004E7962" w:rsidRPr="004E7962" w:rsidRDefault="00530F21" w:rsidP="00530F21">
      <w:pPr>
        <w:widowControl w:val="0"/>
        <w:tabs>
          <w:tab w:val="left" w:pos="567"/>
        </w:tabs>
        <w:suppressAutoHyphens/>
        <w:spacing w:after="120" w:line="240" w:lineRule="auto"/>
        <w:ind w:firstLine="40"/>
        <w:jc w:val="right"/>
        <w:rPr>
          <w:rFonts w:ascii="Tahoma" w:eastAsia="Lucida Sans Unicode" w:hAnsi="Tahoma"/>
          <w:color w:val="000000"/>
          <w:sz w:val="24"/>
          <w:szCs w:val="24"/>
          <w:lang w:val="de-DE"/>
        </w:rPr>
      </w:pPr>
      <w:r>
        <w:rPr>
          <w:rFonts w:ascii="Tahoma" w:eastAsia="Lucida Sans Unicode" w:hAnsi="Tahoma"/>
          <w:color w:val="000000"/>
          <w:sz w:val="24"/>
          <w:szCs w:val="24"/>
          <w:lang w:val="de-DE"/>
        </w:rPr>
        <w:t>Załącznik nr 8</w:t>
      </w:r>
    </w:p>
    <w:p w14:paraId="2620F571" w14:textId="77777777" w:rsidR="004E7962" w:rsidRPr="004E7962" w:rsidRDefault="004E7962" w:rsidP="004E7962">
      <w:pPr>
        <w:widowControl w:val="0"/>
        <w:tabs>
          <w:tab w:val="left" w:pos="567"/>
        </w:tabs>
        <w:suppressAutoHyphens/>
        <w:spacing w:after="120" w:line="240" w:lineRule="auto"/>
        <w:jc w:val="both"/>
        <w:rPr>
          <w:rFonts w:ascii="Tahoma" w:eastAsia="Lucida Sans Unicode" w:hAnsi="Tahoma"/>
          <w:color w:val="000000"/>
          <w:sz w:val="24"/>
          <w:szCs w:val="24"/>
          <w:lang w:val="de-DE"/>
        </w:rPr>
      </w:pPr>
    </w:p>
    <w:p w14:paraId="6DEB3E99" w14:textId="77777777" w:rsidR="004E7962" w:rsidRPr="004E7962" w:rsidRDefault="004E7962" w:rsidP="004E7962">
      <w:pPr>
        <w:tabs>
          <w:tab w:val="right" w:pos="1588"/>
          <w:tab w:val="left" w:pos="1645"/>
        </w:tabs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0408CF6F" w14:textId="77777777" w:rsidR="004E7962" w:rsidRPr="004E7962" w:rsidRDefault="004E7962" w:rsidP="004E7962">
      <w:pPr>
        <w:widowControl w:val="0"/>
        <w:tabs>
          <w:tab w:val="left" w:pos="567"/>
        </w:tabs>
        <w:suppressAutoHyphens/>
        <w:spacing w:after="0" w:line="240" w:lineRule="auto"/>
        <w:ind w:firstLine="40"/>
        <w:jc w:val="center"/>
        <w:rPr>
          <w:rFonts w:ascii="Arial" w:eastAsia="Lucida Sans Unicode" w:hAnsi="Arial" w:cs="Arial"/>
          <w:b/>
          <w:i/>
          <w:color w:val="000000"/>
          <w:sz w:val="34"/>
          <w:szCs w:val="34"/>
        </w:rPr>
      </w:pPr>
      <w:r w:rsidRPr="004E7962">
        <w:rPr>
          <w:rFonts w:ascii="Arial" w:eastAsia="Lucida Sans Unicode" w:hAnsi="Arial" w:cs="Arial"/>
          <w:b/>
          <w:i/>
          <w:color w:val="000000"/>
          <w:sz w:val="34"/>
          <w:szCs w:val="34"/>
        </w:rPr>
        <w:t xml:space="preserve">„Poprawa bezpieczeństwa ruchu drogowego w Gminie Tarnowo Podgórne poprzez doposażenie przejść </w:t>
      </w:r>
      <w:r w:rsidRPr="004E7962">
        <w:rPr>
          <w:rFonts w:ascii="Arial" w:eastAsia="Lucida Sans Unicode" w:hAnsi="Arial" w:cs="Arial"/>
          <w:b/>
          <w:i/>
          <w:color w:val="000000"/>
          <w:sz w:val="34"/>
          <w:szCs w:val="34"/>
        </w:rPr>
        <w:br/>
        <w:t>dla pieszych”</w:t>
      </w:r>
    </w:p>
    <w:p w14:paraId="610A93E3" w14:textId="77777777" w:rsidR="004E7962" w:rsidRPr="004E7962" w:rsidRDefault="004E7962" w:rsidP="004E7962">
      <w:pPr>
        <w:widowControl w:val="0"/>
        <w:tabs>
          <w:tab w:val="left" w:pos="567"/>
        </w:tabs>
        <w:suppressAutoHyphens/>
        <w:spacing w:after="120" w:line="360" w:lineRule="auto"/>
        <w:jc w:val="both"/>
        <w:rPr>
          <w:rFonts w:ascii="Tahoma" w:eastAsia="Lucida Sans Unicode" w:hAnsi="Tahoma"/>
          <w:b/>
          <w:color w:val="000000"/>
          <w:sz w:val="28"/>
          <w:szCs w:val="28"/>
        </w:rPr>
      </w:pPr>
    </w:p>
    <w:p w14:paraId="6DD85F00" w14:textId="77777777" w:rsidR="004E7962" w:rsidRPr="004E7962" w:rsidRDefault="004E7962" w:rsidP="004E7962">
      <w:pPr>
        <w:widowControl w:val="0"/>
        <w:tabs>
          <w:tab w:val="left" w:pos="567"/>
        </w:tabs>
        <w:suppressAutoHyphens/>
        <w:spacing w:after="120" w:line="360" w:lineRule="auto"/>
        <w:jc w:val="both"/>
        <w:rPr>
          <w:rFonts w:ascii="Tahoma" w:eastAsia="Lucida Sans Unicode" w:hAnsi="Tahoma"/>
          <w:b/>
          <w:color w:val="000000"/>
          <w:sz w:val="28"/>
          <w:szCs w:val="28"/>
        </w:rPr>
      </w:pPr>
    </w:p>
    <w:p w14:paraId="20C186A7" w14:textId="77777777" w:rsidR="004E7962" w:rsidRPr="004E7962" w:rsidRDefault="004E7962" w:rsidP="004E7962">
      <w:pPr>
        <w:widowControl w:val="0"/>
        <w:tabs>
          <w:tab w:val="left" w:pos="567"/>
        </w:tabs>
        <w:suppressAutoHyphens/>
        <w:spacing w:after="120" w:line="360" w:lineRule="auto"/>
        <w:jc w:val="both"/>
        <w:rPr>
          <w:rFonts w:ascii="Tahoma" w:eastAsia="Lucida Sans Unicode" w:hAnsi="Tahoma"/>
          <w:b/>
          <w:color w:val="000000"/>
          <w:sz w:val="28"/>
          <w:szCs w:val="28"/>
        </w:rPr>
      </w:pPr>
    </w:p>
    <w:p w14:paraId="424E3ED5" w14:textId="77777777" w:rsidR="004E7962" w:rsidRDefault="004E7962" w:rsidP="004E7962">
      <w:pPr>
        <w:widowControl w:val="0"/>
        <w:tabs>
          <w:tab w:val="left" w:pos="567"/>
        </w:tabs>
        <w:suppressAutoHyphens/>
        <w:spacing w:after="120" w:line="360" w:lineRule="auto"/>
        <w:jc w:val="both"/>
        <w:rPr>
          <w:rFonts w:ascii="Tahoma" w:eastAsia="Lucida Sans Unicode" w:hAnsi="Tahoma"/>
          <w:b/>
          <w:color w:val="000000"/>
          <w:sz w:val="28"/>
          <w:szCs w:val="28"/>
        </w:rPr>
      </w:pPr>
    </w:p>
    <w:p w14:paraId="72F0C911" w14:textId="77777777" w:rsidR="004E7962" w:rsidRDefault="004E7962" w:rsidP="004E7962">
      <w:pPr>
        <w:widowControl w:val="0"/>
        <w:tabs>
          <w:tab w:val="left" w:pos="567"/>
        </w:tabs>
        <w:suppressAutoHyphens/>
        <w:spacing w:after="120" w:line="360" w:lineRule="auto"/>
        <w:jc w:val="both"/>
        <w:rPr>
          <w:rFonts w:ascii="Tahoma" w:eastAsia="Lucida Sans Unicode" w:hAnsi="Tahoma"/>
          <w:b/>
          <w:color w:val="000000"/>
          <w:sz w:val="28"/>
          <w:szCs w:val="28"/>
        </w:rPr>
      </w:pPr>
    </w:p>
    <w:p w14:paraId="076CBB0E" w14:textId="77777777" w:rsidR="004E7962" w:rsidRPr="004E7962" w:rsidRDefault="004E7962" w:rsidP="004E7962">
      <w:pPr>
        <w:widowControl w:val="0"/>
        <w:tabs>
          <w:tab w:val="left" w:pos="567"/>
        </w:tabs>
        <w:suppressAutoHyphens/>
        <w:spacing w:after="120" w:line="360" w:lineRule="auto"/>
        <w:jc w:val="both"/>
        <w:rPr>
          <w:rFonts w:ascii="Tahoma" w:eastAsia="Lucida Sans Unicode" w:hAnsi="Tahoma"/>
          <w:b/>
          <w:color w:val="000000"/>
          <w:sz w:val="28"/>
          <w:szCs w:val="28"/>
        </w:rPr>
      </w:pPr>
    </w:p>
    <w:p w14:paraId="4ECD5B54" w14:textId="77777777" w:rsidR="004E7962" w:rsidRPr="004E7962" w:rsidRDefault="004E7962" w:rsidP="004E7962">
      <w:pPr>
        <w:widowControl w:val="0"/>
        <w:tabs>
          <w:tab w:val="left" w:pos="567"/>
        </w:tabs>
        <w:suppressAutoHyphens/>
        <w:spacing w:after="0" w:line="240" w:lineRule="auto"/>
        <w:ind w:firstLine="40"/>
        <w:jc w:val="both"/>
        <w:rPr>
          <w:rFonts w:ascii="Tahoma" w:eastAsia="Lucida Sans Unicode" w:hAnsi="Tahoma"/>
          <w:b/>
          <w:color w:val="000000"/>
          <w:sz w:val="28"/>
          <w:szCs w:val="28"/>
        </w:rPr>
      </w:pPr>
      <w:r w:rsidRPr="004E7962">
        <w:rPr>
          <w:rFonts w:ascii="Tahoma" w:eastAsia="Lucida Sans Unicode" w:hAnsi="Tahoma"/>
          <w:b/>
          <w:color w:val="000000"/>
          <w:sz w:val="28"/>
          <w:szCs w:val="28"/>
        </w:rPr>
        <w:t>Inwestor:</w:t>
      </w:r>
    </w:p>
    <w:p w14:paraId="37357936" w14:textId="77777777" w:rsidR="004E7962" w:rsidRPr="004E7962" w:rsidRDefault="004E7962" w:rsidP="004E7962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4E7962">
        <w:rPr>
          <w:rFonts w:ascii="Tahoma" w:eastAsia="Times New Roman" w:hAnsi="Tahoma" w:cs="Tahoma"/>
          <w:b/>
          <w:sz w:val="24"/>
          <w:szCs w:val="24"/>
          <w:lang w:eastAsia="pl-PL"/>
        </w:rPr>
        <w:t>Gmina Tarnowo Podgórne</w:t>
      </w:r>
    </w:p>
    <w:p w14:paraId="1977E256" w14:textId="77777777" w:rsidR="004E7962" w:rsidRPr="004E7962" w:rsidRDefault="004E7962" w:rsidP="004E7962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4E7962">
        <w:rPr>
          <w:rFonts w:ascii="Tahoma" w:eastAsia="Times New Roman" w:hAnsi="Tahoma" w:cs="Tahoma"/>
          <w:b/>
          <w:sz w:val="24"/>
          <w:szCs w:val="24"/>
          <w:lang w:eastAsia="pl-PL"/>
        </w:rPr>
        <w:t>ul. Poznańska 115</w:t>
      </w:r>
    </w:p>
    <w:p w14:paraId="63471FC0" w14:textId="4BC90066" w:rsidR="004E7962" w:rsidRPr="004E7962" w:rsidRDefault="004E7962" w:rsidP="004E796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 w:rsidRPr="004E7962">
        <w:rPr>
          <w:rFonts w:ascii="Tahoma" w:eastAsia="Times New Roman" w:hAnsi="Tahoma" w:cs="Tahoma"/>
          <w:b/>
          <w:sz w:val="24"/>
          <w:szCs w:val="24"/>
          <w:lang w:eastAsia="pl-PL"/>
        </w:rPr>
        <w:t>62-080 Tarnowo Podgórne</w:t>
      </w:r>
      <w:r w:rsidRPr="004E7962">
        <w:rPr>
          <w:rFonts w:ascii="Tahoma" w:eastAsia="Times New Roman" w:hAnsi="Tahoma" w:cs="Tahoma"/>
          <w:b/>
          <w:sz w:val="24"/>
          <w:szCs w:val="24"/>
          <w:lang w:val="x-none" w:eastAsia="x-none"/>
        </w:rPr>
        <w:tab/>
      </w:r>
      <w:r w:rsidRPr="004E7962">
        <w:rPr>
          <w:rFonts w:ascii="Tahoma" w:eastAsia="Times New Roman" w:hAnsi="Tahoma" w:cs="Tahoma"/>
          <w:b/>
          <w:sz w:val="24"/>
          <w:szCs w:val="24"/>
          <w:lang w:val="x-none" w:eastAsia="x-none"/>
        </w:rPr>
        <w:tab/>
      </w:r>
      <w:r w:rsidRPr="004E7962">
        <w:rPr>
          <w:rFonts w:ascii="Tahoma" w:eastAsia="Times New Roman" w:hAnsi="Tahoma" w:cs="Tahoma"/>
          <w:b/>
          <w:sz w:val="24"/>
          <w:szCs w:val="24"/>
          <w:lang w:val="x-none" w:eastAsia="x-none"/>
        </w:rPr>
        <w:tab/>
      </w:r>
      <w:r w:rsidRPr="004E7962">
        <w:rPr>
          <w:rFonts w:ascii="Tahoma" w:eastAsia="Times New Roman" w:hAnsi="Tahoma" w:cs="Tahoma"/>
          <w:b/>
          <w:sz w:val="24"/>
          <w:szCs w:val="24"/>
          <w:lang w:val="x-none" w:eastAsia="x-none"/>
        </w:rPr>
        <w:tab/>
      </w:r>
      <w:r w:rsidRPr="004E7962">
        <w:rPr>
          <w:rFonts w:ascii="Tahoma" w:eastAsia="Times New Roman" w:hAnsi="Tahoma" w:cs="Tahoma"/>
          <w:b/>
          <w:sz w:val="24"/>
          <w:szCs w:val="24"/>
          <w:lang w:val="x-none" w:eastAsia="x-none"/>
        </w:rPr>
        <w:tab/>
      </w:r>
      <w:r w:rsidRPr="004E7962">
        <w:rPr>
          <w:rFonts w:ascii="Tahoma" w:eastAsia="Times New Roman" w:hAnsi="Tahoma" w:cs="Tahoma"/>
          <w:b/>
          <w:sz w:val="24"/>
          <w:szCs w:val="24"/>
          <w:lang w:val="x-none" w:eastAsia="x-none"/>
        </w:rPr>
        <w:tab/>
      </w:r>
    </w:p>
    <w:p w14:paraId="3A99E8BC" w14:textId="77777777" w:rsidR="004E7962" w:rsidRPr="004E7962" w:rsidRDefault="004E7962" w:rsidP="004E79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10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4"/>
        <w:gridCol w:w="3591"/>
        <w:gridCol w:w="3057"/>
        <w:gridCol w:w="1806"/>
      </w:tblGrid>
      <w:tr w:rsidR="004E7962" w:rsidRPr="004E7962" w14:paraId="660D65A8" w14:textId="77777777" w:rsidTr="00DA10F4">
        <w:trPr>
          <w:trHeight w:val="654"/>
        </w:trPr>
        <w:tc>
          <w:tcPr>
            <w:tcW w:w="1564" w:type="dxa"/>
            <w:shd w:val="clear" w:color="auto" w:fill="auto"/>
            <w:vAlign w:val="center"/>
          </w:tcPr>
          <w:p w14:paraId="3D8241EC" w14:textId="77777777" w:rsidR="004E7962" w:rsidRPr="004E7962" w:rsidRDefault="004E7962" w:rsidP="004E79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E796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Autorzy projektu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4927DB77" w14:textId="77777777" w:rsidR="004E7962" w:rsidRPr="004E7962" w:rsidRDefault="004E7962" w:rsidP="004E79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E796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191B512E" w14:textId="77777777" w:rsidR="004E7962" w:rsidRPr="004E7962" w:rsidRDefault="004E7962" w:rsidP="004E79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E7962">
              <w:rPr>
                <w:rFonts w:ascii="Times New Roman" w:eastAsia="Times New Roman" w:hAnsi="Times New Roman"/>
                <w:b/>
                <w:lang w:eastAsia="pl-PL"/>
              </w:rPr>
              <w:t>nr uprawnień</w:t>
            </w:r>
          </w:p>
          <w:p w14:paraId="4806093C" w14:textId="77777777" w:rsidR="004E7962" w:rsidRPr="004E7962" w:rsidRDefault="004E7962" w:rsidP="004E79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E7962">
              <w:rPr>
                <w:rFonts w:ascii="Times New Roman" w:eastAsia="Times New Roman" w:hAnsi="Times New Roman"/>
                <w:b/>
                <w:lang w:eastAsia="pl-PL"/>
              </w:rPr>
              <w:t>specjalność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A9D0D21" w14:textId="77777777" w:rsidR="004E7962" w:rsidRPr="004E7962" w:rsidRDefault="004E7962" w:rsidP="004E79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796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Podpis</w:t>
            </w:r>
          </w:p>
        </w:tc>
      </w:tr>
      <w:tr w:rsidR="004E7962" w:rsidRPr="004E7962" w14:paraId="37D6F424" w14:textId="77777777" w:rsidTr="00DA10F4">
        <w:trPr>
          <w:trHeight w:val="773"/>
        </w:trPr>
        <w:tc>
          <w:tcPr>
            <w:tcW w:w="1564" w:type="dxa"/>
            <w:shd w:val="clear" w:color="auto" w:fill="auto"/>
            <w:vAlign w:val="center"/>
          </w:tcPr>
          <w:p w14:paraId="2B01C07D" w14:textId="77777777" w:rsidR="004E7962" w:rsidRPr="004E7962" w:rsidRDefault="004E7962" w:rsidP="004E79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79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Projektant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7D4248CF" w14:textId="77777777" w:rsidR="004E7962" w:rsidRPr="004E7962" w:rsidRDefault="004E7962" w:rsidP="004E796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2F01F63" w14:textId="77777777" w:rsidR="004E7962" w:rsidRPr="004E7962" w:rsidRDefault="004E7962" w:rsidP="004E79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79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mgr inż. Krzysztof Szczepaniak</w:t>
            </w:r>
          </w:p>
          <w:p w14:paraId="00F11247" w14:textId="77777777" w:rsidR="004E7962" w:rsidRPr="004E7962" w:rsidRDefault="004E7962" w:rsidP="004E79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14:paraId="3B56E444" w14:textId="77777777" w:rsidR="004E7962" w:rsidRPr="004E7962" w:rsidRDefault="004E7962" w:rsidP="004E79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79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WKP/0257/POOD/08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F7FE092" w14:textId="77777777" w:rsidR="004E7962" w:rsidRPr="004E7962" w:rsidRDefault="004E7962" w:rsidP="004E79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8E62597" w14:textId="77777777" w:rsidR="007D53B6" w:rsidRDefault="007D53B6">
      <w:pPr>
        <w:jc w:val="center"/>
        <w:rPr>
          <w:rFonts w:asciiTheme="minorHAnsi" w:hAnsiTheme="minorHAnsi" w:cstheme="minorHAnsi"/>
          <w:b/>
        </w:rPr>
      </w:pPr>
    </w:p>
    <w:p w14:paraId="65DE3662" w14:textId="77777777" w:rsidR="004E7962" w:rsidRDefault="004E7962">
      <w:pPr>
        <w:jc w:val="center"/>
        <w:rPr>
          <w:rFonts w:asciiTheme="minorHAnsi" w:hAnsiTheme="minorHAnsi" w:cstheme="minorHAnsi"/>
          <w:b/>
        </w:rPr>
      </w:pPr>
    </w:p>
    <w:p w14:paraId="57AD1111" w14:textId="0853F00A" w:rsidR="007D53B6" w:rsidRPr="0043596A" w:rsidRDefault="0043596A" w:rsidP="0043596A">
      <w:pPr>
        <w:spacing w:line="360" w:lineRule="auto"/>
      </w:pPr>
      <w:r>
        <w:rPr>
          <w:rFonts w:asciiTheme="minorHAnsi" w:hAnsiTheme="minorHAnsi" w:cstheme="minorHAnsi"/>
          <w:b/>
        </w:rPr>
        <w:lastRenderedPageBreak/>
        <w:t xml:space="preserve">Opis zadania: </w:t>
      </w:r>
      <w:r w:rsidR="00A77C15">
        <w:t>Poprawa bezpieczeństwa ruchu drogowego w Gminie Tarnowo Podgórne poprzez doposażenie przejść dla pieszych.</w:t>
      </w:r>
    </w:p>
    <w:p w14:paraId="2574915E" w14:textId="77777777" w:rsidR="007D53B6" w:rsidRDefault="0043596A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Opis przedmiotu zamówienia:</w:t>
      </w:r>
    </w:p>
    <w:p w14:paraId="03F994F9" w14:textId="77777777" w:rsidR="007D53B6" w:rsidRDefault="0043596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dostawa tablic zmiennej treści zintegrowanych, z wbudaowanym radarem dokonującym pomiaru prędkości pojazdów – 9 szt.,</w:t>
      </w:r>
    </w:p>
    <w:p w14:paraId="18D4D56C" w14:textId="77777777" w:rsidR="007D53B6" w:rsidRDefault="0043596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dostawa zestawów zasilania solarnego do tablic – 9 szt.,</w:t>
      </w:r>
    </w:p>
    <w:p w14:paraId="380C5638" w14:textId="77777777" w:rsidR="007D53B6" w:rsidRDefault="0043596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dostawa akumulatorów zasilających tablice – 9 szt.,</w:t>
      </w:r>
    </w:p>
    <w:p w14:paraId="4C546ED8" w14:textId="77777777" w:rsidR="007D53B6" w:rsidRDefault="0043596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dostawa słupów z fundamentami prefabrykowanymi utrzymującego tablicę wraz z wymaganym osprzętem  – 9 szt.,</w:t>
      </w:r>
    </w:p>
    <w:p w14:paraId="5E2D3FC4" w14:textId="77777777" w:rsidR="007D53B6" w:rsidRDefault="0043596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usługa polegająca na instalacji fundamentów wraz z słupami (9 szt) i umieszczeniu na nich tablic zintegrowanych z radarem dokonujących pomiaru prędkości (wraz z zestawem zasilania solarnego i akumulatorami) w lokalizacjach wskazanych przez Zamawiającego,</w:t>
      </w:r>
    </w:p>
    <w:p w14:paraId="08F4203E" w14:textId="77777777" w:rsidR="007D53B6" w:rsidRDefault="0043596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konfiguracja i uruchomienie urządzeń zgodnie z zadanymi parametrami dotyczącymi zakresu prędkości i powiadomień,</w:t>
      </w:r>
    </w:p>
    <w:p w14:paraId="18859C6E" w14:textId="77777777" w:rsidR="007D53B6" w:rsidRDefault="0043596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szkolenie z obsługi urządzeń oraz oprogramowania,</w:t>
      </w:r>
    </w:p>
    <w:p w14:paraId="58CEDA63" w14:textId="77777777" w:rsidR="007D53B6" w:rsidRDefault="0043596A">
      <w:pPr>
        <w:spacing w:line="360" w:lineRule="auto"/>
        <w:ind w:left="70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Minimalne oczekiwania co do produktu</w:t>
      </w:r>
      <w:r>
        <w:rPr>
          <w:rFonts w:asciiTheme="minorHAnsi" w:hAnsiTheme="minorHAnsi" w:cstheme="minorHAnsi"/>
        </w:rPr>
        <w:t>:</w:t>
      </w:r>
    </w:p>
    <w:p w14:paraId="129CEB2C" w14:textId="77777777" w:rsidR="007D53B6" w:rsidRDefault="0043596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napięcie zasilania 12V </w:t>
      </w:r>
    </w:p>
    <w:p w14:paraId="28F6BD58" w14:textId="77777777" w:rsidR="007D53B6" w:rsidRDefault="0043596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akumulator – min. 33 Ah</w:t>
      </w:r>
    </w:p>
    <w:p w14:paraId="1CCAA1F4" w14:textId="77777777" w:rsidR="007D53B6" w:rsidRDefault="0043596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panel solarny o mocy – min. 80 W</w:t>
      </w:r>
    </w:p>
    <w:p w14:paraId="1E8BB301" w14:textId="77777777" w:rsidR="007D53B6" w:rsidRDefault="0043596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>temperatura pracy: od - 20 ° C ÷ 50° C</w:t>
      </w:r>
    </w:p>
    <w:p w14:paraId="705EF405" w14:textId="77777777" w:rsidR="007D53B6" w:rsidRDefault="0043596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zasięg działania (pomiarowy) – min 100 m od urządzenia </w:t>
      </w:r>
    </w:p>
    <w:p w14:paraId="05C448AC" w14:textId="77777777" w:rsidR="007D53B6" w:rsidRDefault="0043596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zakres mierzonej prędkości – min 3 km/h do 199km/h </w:t>
      </w:r>
    </w:p>
    <w:p w14:paraId="5624B4D7" w14:textId="77777777" w:rsidR="007D53B6" w:rsidRDefault="0043596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rozdzielczość 1km/h</w:t>
      </w:r>
    </w:p>
    <w:p w14:paraId="593A8B73" w14:textId="77777777" w:rsidR="007D53B6" w:rsidRDefault="0043596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wysokość cyfr wyświetlających prędkość: min. 340 mm </w:t>
      </w:r>
    </w:p>
    <w:p w14:paraId="36049178" w14:textId="77777777" w:rsidR="007D53B6" w:rsidRDefault="0043596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wysokość napisu tekstu min 60 mm</w:t>
      </w:r>
    </w:p>
    <w:p w14:paraId="684D8880" w14:textId="77777777" w:rsidR="007D53B6" w:rsidRDefault="0043596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widoczność wyświetlacza prędkości LED – min </w:t>
      </w:r>
      <w:smartTag w:uri="urn:schemas-microsoft-com:office:smarttags" w:element="metricconverter">
        <w:smartTagPr>
          <w:attr w:name="ProductID" w:val="100 m"/>
        </w:smartTagPr>
        <w:r>
          <w:rPr>
            <w:rFonts w:asciiTheme="minorHAnsi" w:hAnsiTheme="minorHAnsi" w:cstheme="minorHAnsi"/>
          </w:rPr>
          <w:t>100 m</w:t>
        </w:r>
      </w:smartTag>
    </w:p>
    <w:p w14:paraId="017A8386" w14:textId="77777777" w:rsidR="007D53B6" w:rsidRDefault="0043596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komunikacja: bezprzewodowy odczyt danych bluetooth i możliwość podłączenia LTE</w:t>
      </w:r>
    </w:p>
    <w:p w14:paraId="54146A2B" w14:textId="77777777" w:rsidR="007D53B6" w:rsidRDefault="0043596A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oprogramowanie oparte na sieci Web służące do zarządzania danymi, raportami, do analizy statystyk oraz generowania tabel i wykresów</w:t>
      </w:r>
    </w:p>
    <w:p w14:paraId="2E39E032" w14:textId="77777777" w:rsidR="007D53B6" w:rsidRDefault="0043596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wymagana integracja z istniejącym systemem/oprogramowaniem do raportowania i zarządzania danymi ‘my traffic data’</w:t>
      </w:r>
    </w:p>
    <w:p w14:paraId="7D5AA4AB" w14:textId="77777777" w:rsidR="007D53B6" w:rsidRDefault="0043596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waga urządzenia do 7,5 kg</w:t>
      </w:r>
    </w:p>
    <w:p w14:paraId="196C3167" w14:textId="77777777" w:rsidR="007D53B6" w:rsidRDefault="0043596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możliwość podłączenia i użycia dedykowanego pilota do połączenia się i komunikowania z urządzeniem, w momencie gdy przedstawiciel Zamawiającego nie będzie dysponował telefonem lub przenośnym komputerem. Pilot ma zapewniać możliwość zapisywania danych na przenośnej karcie SD w urządzeniu. </w:t>
      </w:r>
    </w:p>
    <w:p w14:paraId="66B00ADE" w14:textId="77777777" w:rsidR="007D53B6" w:rsidRDefault="0043596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Wyświetlanie n/w informacji w jednym cyklu pomiaru prędkości:</w:t>
      </w:r>
    </w:p>
    <w:p w14:paraId="0A9DC74F" w14:textId="77777777" w:rsidR="007D53B6" w:rsidRDefault="0043596A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gdy prędkość zostanie przekroczona wyświetlanie prędkości pojazdu zbliżającego się do wyświetlacza w kolorze czerwonym oraz gdy prędkość pojazdu będzie zgodna z przepisami w kolorze zielonym,</w:t>
      </w:r>
    </w:p>
    <w:p w14:paraId="61F3E150" w14:textId="77777777" w:rsidR="007D53B6" w:rsidRDefault="0043596A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wyświetlanie uśmiechniętej lub smutnej buźki, w zależności od tego czy dopuszczalna prędkość została przekroczona czy też nie,</w:t>
      </w:r>
    </w:p>
    <w:p w14:paraId="64179C11" w14:textId="77777777" w:rsidR="007D53B6" w:rsidRDefault="0043596A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wyświetlanie wraz z informacją o prędkości komunikatu tekstowego np. ZWOLNIJ,</w:t>
      </w:r>
    </w:p>
    <w:p w14:paraId="78CB287D" w14:textId="77777777" w:rsidR="007D53B6" w:rsidRDefault="007D53B6">
      <w:pPr>
        <w:pStyle w:val="Akapitzlist"/>
        <w:spacing w:line="360" w:lineRule="auto"/>
        <w:ind w:left="1429"/>
        <w:jc w:val="both"/>
        <w:rPr>
          <w:rFonts w:asciiTheme="minorHAnsi" w:hAnsiTheme="minorHAnsi" w:cstheme="minorHAnsi"/>
        </w:rPr>
      </w:pPr>
    </w:p>
    <w:p w14:paraId="24DD4E54" w14:textId="77777777" w:rsidR="007D53B6" w:rsidRDefault="0043596A">
      <w:pPr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u w:val="single"/>
          <w:lang w:eastAsia="pl-PL"/>
        </w:rPr>
        <w:t>Planowane lokalizacje do instalacji urządzeń</w:t>
      </w:r>
      <w:r>
        <w:rPr>
          <w:rFonts w:asciiTheme="minorHAnsi" w:hAnsiTheme="minorHAnsi" w:cstheme="minorHAnsi"/>
          <w:lang w:eastAsia="pl-PL"/>
        </w:rPr>
        <w:t>:</w:t>
      </w:r>
    </w:p>
    <w:p w14:paraId="5912BD5D" w14:textId="77777777" w:rsidR="007D53B6" w:rsidRDefault="0043596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Batorowo</w:t>
      </w:r>
    </w:p>
    <w:p w14:paraId="3EF77240" w14:textId="77777777" w:rsidR="007D53B6" w:rsidRDefault="0043596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Ceradz Kościelny</w:t>
      </w:r>
    </w:p>
    <w:p w14:paraId="35E6D672" w14:textId="77777777" w:rsidR="007D53B6" w:rsidRDefault="0043596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Chyby</w:t>
      </w:r>
    </w:p>
    <w:p w14:paraId="73BD9B0B" w14:textId="77777777" w:rsidR="007D53B6" w:rsidRDefault="0043596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Jankowice</w:t>
      </w:r>
    </w:p>
    <w:p w14:paraId="4BF1E7B6" w14:textId="77777777" w:rsidR="007D53B6" w:rsidRDefault="0043596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Lusowo</w:t>
      </w:r>
    </w:p>
    <w:p w14:paraId="1A530E8E" w14:textId="77777777" w:rsidR="007D53B6" w:rsidRDefault="0043596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Lusówko</w:t>
      </w:r>
    </w:p>
    <w:p w14:paraId="7F622477" w14:textId="77777777" w:rsidR="007D53B6" w:rsidRDefault="007D53B6">
      <w:pPr>
        <w:pStyle w:val="Akapitzlist"/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</w:p>
    <w:p w14:paraId="731DE2FC" w14:textId="77777777" w:rsidR="007D53B6" w:rsidRDefault="0043596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Wskazane lokalizacje mogą podlegać nieznacznym przesunięciom, uzgodnionym pomiędzy stronami, które po oględzinach terenu mogą wynikać z jego ukształtowania, kątów nachylenia drogi, technicznych warunków umieszczenia konstrukcji nośnych itp. </w:t>
      </w:r>
    </w:p>
    <w:p w14:paraId="6144DB17" w14:textId="2927C3D0" w:rsidR="007D53B6" w:rsidRPr="008D161F" w:rsidRDefault="0043596A" w:rsidP="008D161F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Obsługa oraz serwisowanie dostarczonego urządzenia w okresie gwarancji.</w:t>
      </w:r>
    </w:p>
    <w:sectPr w:rsidR="007D53B6" w:rsidRPr="008D161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E7F7" w14:textId="77777777" w:rsidR="00822870" w:rsidRDefault="00822870">
      <w:r>
        <w:separator/>
      </w:r>
    </w:p>
  </w:endnote>
  <w:endnote w:type="continuationSeparator" w:id="0">
    <w:p w14:paraId="5BF8E066" w14:textId="77777777" w:rsidR="00822870" w:rsidRDefault="0082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FF7D" w14:textId="77777777" w:rsidR="007D53B6" w:rsidRDefault="0043596A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14:paraId="091262BD" w14:textId="77777777" w:rsidR="007D53B6" w:rsidRDefault="007D53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408F" w14:textId="77777777" w:rsidR="00822870" w:rsidRDefault="00822870">
      <w:r>
        <w:separator/>
      </w:r>
    </w:p>
  </w:footnote>
  <w:footnote w:type="continuationSeparator" w:id="0">
    <w:p w14:paraId="3C827D37" w14:textId="77777777" w:rsidR="00822870" w:rsidRDefault="00822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7EC"/>
    <w:multiLevelType w:val="hybridMultilevel"/>
    <w:tmpl w:val="DEF87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67A81"/>
    <w:multiLevelType w:val="hybridMultilevel"/>
    <w:tmpl w:val="DC56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E4AD7"/>
    <w:multiLevelType w:val="hybridMultilevel"/>
    <w:tmpl w:val="CA48E2F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FE0A40"/>
    <w:multiLevelType w:val="hybridMultilevel"/>
    <w:tmpl w:val="9004953C"/>
    <w:lvl w:ilvl="0" w:tplc="9BAA6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31036C0"/>
    <w:multiLevelType w:val="hybridMultilevel"/>
    <w:tmpl w:val="21CAB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63D43"/>
    <w:multiLevelType w:val="hybridMultilevel"/>
    <w:tmpl w:val="C20E31E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3705BC8"/>
    <w:multiLevelType w:val="hybridMultilevel"/>
    <w:tmpl w:val="F06E4136"/>
    <w:lvl w:ilvl="0" w:tplc="61A220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9040668">
    <w:abstractNumId w:val="3"/>
  </w:num>
  <w:num w:numId="2" w16cid:durableId="217056896">
    <w:abstractNumId w:val="2"/>
  </w:num>
  <w:num w:numId="3" w16cid:durableId="91628923">
    <w:abstractNumId w:val="5"/>
  </w:num>
  <w:num w:numId="4" w16cid:durableId="261763548">
    <w:abstractNumId w:val="0"/>
  </w:num>
  <w:num w:numId="5" w16cid:durableId="891817814">
    <w:abstractNumId w:val="4"/>
  </w:num>
  <w:num w:numId="6" w16cid:durableId="322128110">
    <w:abstractNumId w:val="6"/>
  </w:num>
  <w:num w:numId="7" w16cid:durableId="1600677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3B6"/>
    <w:rsid w:val="00102E24"/>
    <w:rsid w:val="001A096D"/>
    <w:rsid w:val="0043596A"/>
    <w:rsid w:val="004E7962"/>
    <w:rsid w:val="00530F21"/>
    <w:rsid w:val="007D53B6"/>
    <w:rsid w:val="00822870"/>
    <w:rsid w:val="008D161F"/>
    <w:rsid w:val="008D4184"/>
    <w:rsid w:val="00A77C15"/>
    <w:rsid w:val="00C6772D"/>
    <w:rsid w:val="00CB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AB9D93"/>
  <w15:docId w15:val="{6B5DBECE-9C92-4034-8E7D-41796A19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6BC0B-7CE8-43F9-A9C5-4F0B9A26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449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Grzegorz Osóbka</dc:creator>
  <cp:keywords/>
  <dc:description/>
  <cp:lastModifiedBy>Aleksandra Malinowska</cp:lastModifiedBy>
  <cp:revision>6</cp:revision>
  <cp:lastPrinted>2023-08-08T06:30:00Z</cp:lastPrinted>
  <dcterms:created xsi:type="dcterms:W3CDTF">2023-08-08T06:30:00Z</dcterms:created>
  <dcterms:modified xsi:type="dcterms:W3CDTF">2023-08-16T09:50:00Z</dcterms:modified>
</cp:coreProperties>
</file>