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624571">
      <w:pPr>
        <w:pStyle w:val="pkt"/>
        <w:ind w:left="0" w:firstLine="0"/>
        <w:rPr>
          <w:b/>
        </w:rPr>
      </w:pPr>
      <w:r w:rsidRPr="00624571">
        <w:rPr>
          <w:b/>
        </w:rPr>
        <w:t>Gmina Chęciny</w:t>
      </w:r>
    </w:p>
    <w:p w:rsidR="00EB7871" w:rsidRPr="003209A8" w:rsidRDefault="00624571">
      <w:pPr>
        <w:pStyle w:val="pkt"/>
        <w:ind w:left="0" w:firstLine="0"/>
        <w:rPr>
          <w:b/>
        </w:rPr>
      </w:pPr>
      <w:r w:rsidRPr="00624571">
        <w:rPr>
          <w:b/>
        </w:rPr>
        <w:t>Pl. 2 Czerwca</w:t>
      </w:r>
      <w:r w:rsidR="00EB7871" w:rsidRPr="003209A8">
        <w:rPr>
          <w:b/>
        </w:rPr>
        <w:t xml:space="preserve"> </w:t>
      </w:r>
      <w:r w:rsidRPr="00624571">
        <w:rPr>
          <w:b/>
        </w:rPr>
        <w:t>4</w:t>
      </w:r>
      <w:r w:rsidR="00EB7871" w:rsidRPr="003209A8">
        <w:rPr>
          <w:b/>
        </w:rPr>
        <w:t xml:space="preserve"> </w:t>
      </w:r>
    </w:p>
    <w:p w:rsidR="00EB7871" w:rsidRPr="003209A8" w:rsidRDefault="00624571">
      <w:pPr>
        <w:pStyle w:val="pkt"/>
        <w:ind w:left="0" w:firstLine="0"/>
        <w:rPr>
          <w:b/>
        </w:rPr>
      </w:pPr>
      <w:r w:rsidRPr="00624571">
        <w:rPr>
          <w:b/>
        </w:rPr>
        <w:t>26-060</w:t>
      </w:r>
      <w:r w:rsidR="00EB7871" w:rsidRPr="003209A8">
        <w:rPr>
          <w:b/>
        </w:rPr>
        <w:t xml:space="preserve"> </w:t>
      </w:r>
      <w:r w:rsidRPr="00624571">
        <w:rPr>
          <w:b/>
        </w:rPr>
        <w:t>Chęciny</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704B00">
        <w:rPr>
          <w:bCs/>
        </w:rPr>
        <w:t>Znak sprawy:</w:t>
      </w:r>
      <w:r w:rsidRPr="003209A8">
        <w:rPr>
          <w:b/>
        </w:rPr>
        <w:t xml:space="preserve"> </w:t>
      </w:r>
      <w:r w:rsidR="00624571" w:rsidRPr="00624571">
        <w:rPr>
          <w:b/>
        </w:rPr>
        <w:t>ZP-IX.271.5.2020.PN</w:t>
      </w:r>
      <w:r w:rsidRPr="003209A8">
        <w:tab/>
      </w:r>
      <w:r w:rsidR="00624571" w:rsidRPr="00624571">
        <w:t>Chęciny</w:t>
      </w:r>
      <w:r w:rsidRPr="003209A8">
        <w:t xml:space="preserve">, </w:t>
      </w:r>
      <w:r w:rsidR="00624571" w:rsidRPr="00624571">
        <w:t>2020-06-1</w:t>
      </w:r>
      <w:r w:rsidR="007C346A">
        <w:t>7</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624571" w:rsidRPr="00624571">
        <w:rPr>
          <w:b/>
          <w:sz w:val="32"/>
          <w:szCs w:val="32"/>
        </w:rPr>
        <w:t>Odbiór, transport i zagospodarowanie odpadów komunalnych od właścicieli nieruchomości zamieszkałych z terenu Gminy Chęciny</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627ED2" w:rsidP="009838C7">
      <w:pPr>
        <w:jc w:val="both"/>
      </w:pPr>
      <w:r w:rsidRPr="00627ED2">
        <w:t>Postępowanie o udzielenie zamówienia prowadzone jest na podstawie ustawy z dnia 29 stycznia 2004 roku Prawo zamówień publi</w:t>
      </w:r>
      <w:r>
        <w:t xml:space="preserve">cznych </w:t>
      </w:r>
      <w:r w:rsidR="00624571" w:rsidRPr="00624571">
        <w:t>(</w:t>
      </w:r>
      <w:proofErr w:type="spellStart"/>
      <w:r w:rsidR="00624571" w:rsidRPr="00624571">
        <w:t>t.j</w:t>
      </w:r>
      <w:proofErr w:type="spellEnd"/>
      <w:r w:rsidR="00624571" w:rsidRPr="00624571">
        <w:t xml:space="preserve">. </w:t>
      </w:r>
      <w:proofErr w:type="spellStart"/>
      <w:r w:rsidR="00624571" w:rsidRPr="00624571">
        <w:t>Dz.U</w:t>
      </w:r>
      <w:proofErr w:type="spellEnd"/>
      <w:r w:rsidR="00624571" w:rsidRPr="00624571">
        <w:t>. z 2019 r. poz. 1843)</w:t>
      </w:r>
      <w:r>
        <w:t xml:space="preserve">, </w:t>
      </w:r>
      <w:r w:rsidRPr="00627ED2">
        <w:t xml:space="preserve">zwanej dalej „ustawą </w:t>
      </w:r>
      <w:proofErr w:type="spellStart"/>
      <w:r w:rsidRPr="00627ED2">
        <w:t>Pzp</w:t>
      </w:r>
      <w:proofErr w:type="spellEnd"/>
      <w:r w:rsidRPr="00627ED2">
        <w:t>”, o wartości szacunkowej przekraczającej kwoty określone w przepisach wydanych na podstawie art. 11 ust. 8 ustawy.</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A43E75" w:rsidRPr="003209A8" w:rsidRDefault="00A43E75" w:rsidP="00A43E75">
      <w:pPr>
        <w:ind w:left="5940"/>
      </w:pPr>
      <w:r w:rsidRPr="003209A8">
        <w:t>Zatwierdzono w dniu:</w:t>
      </w:r>
    </w:p>
    <w:p w:rsidR="00A43E75" w:rsidRPr="003209A8" w:rsidRDefault="00A43E75" w:rsidP="00A43E75">
      <w:pPr>
        <w:ind w:left="5940"/>
      </w:pPr>
      <w:r w:rsidRPr="006A2606">
        <w:t>20</w:t>
      </w:r>
      <w:r>
        <w:t>20</w:t>
      </w:r>
      <w:r w:rsidRPr="006A2606">
        <w:t>-</w:t>
      </w:r>
      <w:r>
        <w:t>06</w:t>
      </w:r>
      <w:r w:rsidRPr="006A2606">
        <w:t>-</w:t>
      </w:r>
      <w:r>
        <w:t>19</w:t>
      </w:r>
    </w:p>
    <w:p w:rsidR="00A43E75" w:rsidRPr="003209A8" w:rsidRDefault="00A43E75" w:rsidP="00A43E75">
      <w:pPr>
        <w:ind w:left="5940"/>
      </w:pPr>
    </w:p>
    <w:p w:rsidR="00A43E75" w:rsidRPr="003209A8" w:rsidRDefault="00A43E75" w:rsidP="00A43E75">
      <w:pPr>
        <w:ind w:left="5940"/>
      </w:pPr>
    </w:p>
    <w:p w:rsidR="00A43E75" w:rsidRDefault="00A43E75" w:rsidP="00A43E75">
      <w:pPr>
        <w:ind w:left="5940"/>
      </w:pPr>
      <w:r w:rsidRPr="006A2606">
        <w:t>Mariusz Nowak</w:t>
      </w:r>
    </w:p>
    <w:p w:rsidR="00A43E75" w:rsidRDefault="00A43E75" w:rsidP="00A43E75">
      <w:pPr>
        <w:ind w:left="5940"/>
      </w:pPr>
    </w:p>
    <w:p w:rsidR="00A43E75" w:rsidRPr="00D90F67" w:rsidRDefault="00A43E75" w:rsidP="00A43E75">
      <w:pPr>
        <w:ind w:left="142"/>
        <w:rPr>
          <w:sz w:val="22"/>
          <w:szCs w:val="22"/>
        </w:rPr>
      </w:pPr>
      <w:r w:rsidRPr="00D90F67">
        <w:rPr>
          <w:sz w:val="22"/>
          <w:szCs w:val="22"/>
        </w:rPr>
        <w:t>Sporządził: Paweł Nowak</w:t>
      </w:r>
    </w:p>
    <w:p w:rsidR="009838C7" w:rsidRPr="00E9456D" w:rsidRDefault="00EB7871" w:rsidP="000B0078">
      <w:pPr>
        <w:pStyle w:val="Nagwek1"/>
        <w:rPr>
          <w:sz w:val="22"/>
          <w:szCs w:val="22"/>
        </w:rPr>
      </w:pPr>
      <w:r w:rsidRPr="003209A8">
        <w:br w:type="page"/>
      </w:r>
      <w:bookmarkStart w:id="0" w:name="_Toc258314242"/>
      <w:r w:rsidR="009838C7" w:rsidRPr="00E9456D">
        <w:rPr>
          <w:sz w:val="22"/>
          <w:szCs w:val="22"/>
        </w:rPr>
        <w:lastRenderedPageBreak/>
        <w:t>Nazwa (firma) oraz adres Zamawiającego</w:t>
      </w:r>
      <w:bookmarkEnd w:id="0"/>
    </w:p>
    <w:p w:rsidR="009838C7" w:rsidRPr="00E9456D" w:rsidRDefault="009838C7" w:rsidP="001644FA">
      <w:pPr>
        <w:pStyle w:val="Tekstpodstawowy"/>
        <w:spacing w:after="0" w:line="276" w:lineRule="auto"/>
        <w:ind w:left="360"/>
        <w:rPr>
          <w:sz w:val="22"/>
          <w:szCs w:val="22"/>
        </w:rPr>
      </w:pPr>
      <w:r w:rsidRPr="00E9456D">
        <w:rPr>
          <w:sz w:val="22"/>
          <w:szCs w:val="22"/>
        </w:rPr>
        <w:t xml:space="preserve"> </w:t>
      </w:r>
      <w:r w:rsidR="00624571" w:rsidRPr="00E9456D">
        <w:rPr>
          <w:sz w:val="22"/>
          <w:szCs w:val="22"/>
        </w:rPr>
        <w:t>Gmina Chęciny</w:t>
      </w:r>
    </w:p>
    <w:p w:rsidR="009838C7" w:rsidRPr="00E9456D" w:rsidRDefault="009838C7" w:rsidP="001644FA">
      <w:pPr>
        <w:pStyle w:val="Tekstpodstawowy"/>
        <w:spacing w:after="0" w:line="276" w:lineRule="auto"/>
        <w:ind w:left="360"/>
        <w:rPr>
          <w:sz w:val="22"/>
          <w:szCs w:val="22"/>
        </w:rPr>
      </w:pPr>
      <w:r w:rsidRPr="00E9456D">
        <w:rPr>
          <w:sz w:val="22"/>
          <w:szCs w:val="22"/>
        </w:rPr>
        <w:t xml:space="preserve"> </w:t>
      </w:r>
      <w:r w:rsidR="00624571" w:rsidRPr="00E9456D">
        <w:rPr>
          <w:sz w:val="22"/>
          <w:szCs w:val="22"/>
        </w:rPr>
        <w:t>Pl. 2 Czerwca</w:t>
      </w:r>
      <w:r w:rsidRPr="00E9456D">
        <w:rPr>
          <w:sz w:val="22"/>
          <w:szCs w:val="22"/>
        </w:rPr>
        <w:t xml:space="preserve"> </w:t>
      </w:r>
      <w:r w:rsidR="00624571" w:rsidRPr="00E9456D">
        <w:rPr>
          <w:sz w:val="22"/>
          <w:szCs w:val="22"/>
        </w:rPr>
        <w:t>4</w:t>
      </w:r>
      <w:r w:rsidRPr="00E9456D">
        <w:rPr>
          <w:sz w:val="22"/>
          <w:szCs w:val="22"/>
        </w:rPr>
        <w:t xml:space="preserve"> </w:t>
      </w:r>
    </w:p>
    <w:p w:rsidR="008B60B4" w:rsidRPr="00E9456D" w:rsidRDefault="009838C7" w:rsidP="008B60B4">
      <w:pPr>
        <w:pStyle w:val="Tekstpodstawowy"/>
        <w:spacing w:after="0" w:line="276" w:lineRule="auto"/>
        <w:ind w:left="360"/>
        <w:rPr>
          <w:sz w:val="22"/>
          <w:szCs w:val="22"/>
        </w:rPr>
      </w:pPr>
      <w:r w:rsidRPr="00E9456D">
        <w:rPr>
          <w:sz w:val="22"/>
          <w:szCs w:val="22"/>
        </w:rPr>
        <w:t xml:space="preserve"> </w:t>
      </w:r>
      <w:r w:rsidR="00624571" w:rsidRPr="00E9456D">
        <w:rPr>
          <w:sz w:val="22"/>
          <w:szCs w:val="22"/>
        </w:rPr>
        <w:t>26-060</w:t>
      </w:r>
      <w:r w:rsidRPr="00E9456D">
        <w:rPr>
          <w:sz w:val="22"/>
          <w:szCs w:val="22"/>
        </w:rPr>
        <w:t xml:space="preserve"> </w:t>
      </w:r>
      <w:r w:rsidR="00624571" w:rsidRPr="00E9456D">
        <w:rPr>
          <w:sz w:val="22"/>
          <w:szCs w:val="22"/>
        </w:rPr>
        <w:t>Chęciny</w:t>
      </w:r>
    </w:p>
    <w:p w:rsidR="008B60B4" w:rsidRPr="00E9456D" w:rsidRDefault="008B60B4" w:rsidP="008B60B4">
      <w:pPr>
        <w:pStyle w:val="Tekstpodstawowy"/>
        <w:spacing w:after="0" w:line="276" w:lineRule="auto"/>
        <w:ind w:left="360"/>
        <w:rPr>
          <w:sz w:val="22"/>
          <w:szCs w:val="22"/>
        </w:rPr>
      </w:pPr>
      <w:r w:rsidRPr="00E9456D">
        <w:rPr>
          <w:sz w:val="22"/>
          <w:szCs w:val="22"/>
        </w:rPr>
        <w:t xml:space="preserve"> Tel.: </w:t>
      </w:r>
      <w:r w:rsidR="00624571" w:rsidRPr="00E9456D">
        <w:rPr>
          <w:sz w:val="22"/>
          <w:szCs w:val="22"/>
        </w:rPr>
        <w:t>041</w:t>
      </w:r>
      <w:r w:rsidRPr="00E9456D">
        <w:rPr>
          <w:sz w:val="22"/>
          <w:szCs w:val="22"/>
        </w:rPr>
        <w:t xml:space="preserve"> </w:t>
      </w:r>
      <w:r w:rsidR="00624571" w:rsidRPr="00E9456D">
        <w:rPr>
          <w:sz w:val="22"/>
          <w:szCs w:val="22"/>
        </w:rPr>
        <w:t>3151006</w:t>
      </w:r>
    </w:p>
    <w:p w:rsidR="008B60B4" w:rsidRPr="00E9456D" w:rsidRDefault="008B60B4" w:rsidP="008B60B4">
      <w:pPr>
        <w:pStyle w:val="Tekstpodstawowy"/>
        <w:spacing w:after="0" w:line="276" w:lineRule="auto"/>
        <w:ind w:left="360"/>
        <w:rPr>
          <w:sz w:val="22"/>
          <w:szCs w:val="22"/>
        </w:rPr>
      </w:pPr>
      <w:r w:rsidRPr="00E9456D">
        <w:rPr>
          <w:sz w:val="22"/>
          <w:szCs w:val="22"/>
        </w:rPr>
        <w:t xml:space="preserve"> Faks: </w:t>
      </w:r>
      <w:r w:rsidR="00624571" w:rsidRPr="00E9456D">
        <w:rPr>
          <w:sz w:val="22"/>
          <w:szCs w:val="22"/>
        </w:rPr>
        <w:t>041</w:t>
      </w:r>
      <w:r w:rsidRPr="00E9456D">
        <w:rPr>
          <w:sz w:val="22"/>
          <w:szCs w:val="22"/>
        </w:rPr>
        <w:t xml:space="preserve"> </w:t>
      </w:r>
      <w:r w:rsidR="00624571" w:rsidRPr="00E9456D">
        <w:rPr>
          <w:sz w:val="22"/>
          <w:szCs w:val="22"/>
        </w:rPr>
        <w:t>3151085</w:t>
      </w:r>
    </w:p>
    <w:p w:rsidR="000E7443" w:rsidRPr="00E9456D" w:rsidRDefault="000E7443" w:rsidP="001644FA">
      <w:pPr>
        <w:pStyle w:val="Tekstpodstawowy"/>
        <w:spacing w:after="0" w:line="276" w:lineRule="auto"/>
        <w:ind w:left="360"/>
        <w:rPr>
          <w:sz w:val="22"/>
          <w:szCs w:val="22"/>
        </w:rPr>
      </w:pPr>
      <w:r w:rsidRPr="00E9456D">
        <w:rPr>
          <w:sz w:val="22"/>
          <w:szCs w:val="22"/>
        </w:rPr>
        <w:t xml:space="preserve"> e-mail: </w:t>
      </w:r>
      <w:r w:rsidR="00624571" w:rsidRPr="00E9456D">
        <w:rPr>
          <w:color w:val="0000FF"/>
          <w:sz w:val="22"/>
          <w:szCs w:val="22"/>
        </w:rPr>
        <w:t>gmina@checiny.pl</w:t>
      </w:r>
    </w:p>
    <w:p w:rsidR="000E7443" w:rsidRPr="00E9456D" w:rsidRDefault="000E7443" w:rsidP="001644FA">
      <w:pPr>
        <w:pStyle w:val="Tekstpodstawowy"/>
        <w:spacing w:after="0" w:line="276" w:lineRule="auto"/>
        <w:ind w:left="360"/>
        <w:rPr>
          <w:color w:val="0000FF"/>
          <w:sz w:val="22"/>
          <w:szCs w:val="22"/>
          <w:u w:val="single"/>
        </w:rPr>
      </w:pPr>
      <w:r w:rsidRPr="00E9456D">
        <w:rPr>
          <w:sz w:val="22"/>
          <w:szCs w:val="22"/>
        </w:rPr>
        <w:t xml:space="preserve"> adres strony internetowej: </w:t>
      </w:r>
      <w:hyperlink r:id="rId7" w:history="1">
        <w:r w:rsidR="00E9456D" w:rsidRPr="00E9456D">
          <w:rPr>
            <w:rStyle w:val="Hipercze"/>
            <w:sz w:val="22"/>
            <w:szCs w:val="22"/>
          </w:rPr>
          <w:t>www.checiny.pl</w:t>
        </w:r>
      </w:hyperlink>
    </w:p>
    <w:p w:rsidR="00E9456D" w:rsidRPr="00E9456D" w:rsidRDefault="00E9456D" w:rsidP="00E9456D">
      <w:pPr>
        <w:pStyle w:val="Tekstpodstawowy"/>
        <w:spacing w:after="0" w:line="276" w:lineRule="auto"/>
        <w:ind w:left="360"/>
        <w:rPr>
          <w:sz w:val="22"/>
          <w:szCs w:val="22"/>
        </w:rPr>
      </w:pPr>
      <w:r w:rsidRPr="00E9456D">
        <w:rPr>
          <w:sz w:val="22"/>
          <w:szCs w:val="22"/>
        </w:rPr>
        <w:t xml:space="preserve">adres Platformy Zakupowej za pośrednictwem, której prowadzone jest postępowanie: </w:t>
      </w:r>
    </w:p>
    <w:p w:rsidR="00E9456D" w:rsidRPr="00E9456D" w:rsidRDefault="001652C5" w:rsidP="00E9456D">
      <w:pPr>
        <w:pStyle w:val="Tekstpodstawowy"/>
        <w:spacing w:after="0" w:line="276" w:lineRule="auto"/>
        <w:ind w:left="360"/>
        <w:rPr>
          <w:sz w:val="22"/>
          <w:szCs w:val="22"/>
        </w:rPr>
      </w:pPr>
      <w:hyperlink r:id="rId8" w:history="1">
        <w:r w:rsidR="00E9456D" w:rsidRPr="00E9456D">
          <w:rPr>
            <w:rStyle w:val="Hipercze"/>
            <w:sz w:val="22"/>
            <w:szCs w:val="22"/>
          </w:rPr>
          <w:t>https://platformazakupowa.pl/</w:t>
        </w:r>
      </w:hyperlink>
      <w:r w:rsidR="00E9456D" w:rsidRPr="00E9456D">
        <w:rPr>
          <w:sz w:val="22"/>
          <w:szCs w:val="22"/>
        </w:rPr>
        <w:t xml:space="preserve"> </w:t>
      </w:r>
    </w:p>
    <w:p w:rsidR="009838C7" w:rsidRPr="00E9456D" w:rsidRDefault="009838C7" w:rsidP="000B0078">
      <w:pPr>
        <w:pStyle w:val="Nagwek1"/>
        <w:rPr>
          <w:sz w:val="22"/>
          <w:szCs w:val="22"/>
        </w:rPr>
      </w:pPr>
      <w:bookmarkStart w:id="1" w:name="_Toc258314243"/>
      <w:r w:rsidRPr="00E9456D">
        <w:rPr>
          <w:sz w:val="22"/>
          <w:szCs w:val="22"/>
        </w:rPr>
        <w:t>Tryb udzielenia zamówienia</w:t>
      </w:r>
      <w:bookmarkEnd w:id="1"/>
    </w:p>
    <w:p w:rsidR="00EB7871" w:rsidRPr="00E9456D" w:rsidRDefault="009838C7" w:rsidP="009838C7">
      <w:pPr>
        <w:pStyle w:val="Tekstpodstawowywcity"/>
        <w:ind w:left="360" w:firstLine="71"/>
        <w:rPr>
          <w:sz w:val="22"/>
          <w:szCs w:val="22"/>
        </w:rPr>
      </w:pPr>
      <w:r w:rsidRPr="00E9456D">
        <w:rPr>
          <w:sz w:val="22"/>
          <w:szCs w:val="22"/>
        </w:rPr>
        <w:t xml:space="preserve">Postępowanie prowadzone będzie w trybie: </w:t>
      </w:r>
      <w:r w:rsidR="00624571" w:rsidRPr="00E9456D">
        <w:rPr>
          <w:b/>
          <w:sz w:val="22"/>
          <w:szCs w:val="22"/>
        </w:rPr>
        <w:t>przetarg nieograniczony</w:t>
      </w:r>
      <w:r w:rsidR="001644FA" w:rsidRPr="00E9456D">
        <w:rPr>
          <w:sz w:val="22"/>
          <w:szCs w:val="22"/>
        </w:rPr>
        <w:t>.</w:t>
      </w:r>
    </w:p>
    <w:p w:rsidR="00EB7871" w:rsidRPr="00E9456D" w:rsidRDefault="00F23594" w:rsidP="000B0078">
      <w:pPr>
        <w:pStyle w:val="Nagwek1"/>
        <w:rPr>
          <w:sz w:val="22"/>
          <w:szCs w:val="22"/>
        </w:rPr>
      </w:pPr>
      <w:bookmarkStart w:id="2" w:name="_Toc258314244"/>
      <w:r w:rsidRPr="00E9456D">
        <w:rPr>
          <w:sz w:val="22"/>
          <w:szCs w:val="22"/>
        </w:rPr>
        <w:t>Opis przedmiotu zamówienia</w:t>
      </w:r>
      <w:bookmarkEnd w:id="2"/>
    </w:p>
    <w:p w:rsidR="008F7292" w:rsidRPr="00E9456D" w:rsidRDefault="008F7292" w:rsidP="00A43AEE">
      <w:pPr>
        <w:pStyle w:val="Nagwek2"/>
        <w:rPr>
          <w:sz w:val="22"/>
          <w:szCs w:val="22"/>
        </w:rPr>
      </w:pPr>
      <w:r w:rsidRPr="00E9456D">
        <w:rPr>
          <w:sz w:val="22"/>
          <w:szCs w:val="22"/>
        </w:rPr>
        <w:t xml:space="preserve">Przedmiotem zamówienia jest </w:t>
      </w:r>
      <w:r w:rsidR="00624571" w:rsidRPr="00E9456D">
        <w:rPr>
          <w:sz w:val="22"/>
          <w:szCs w:val="22"/>
        </w:rPr>
        <w:t>Odbiór, transport i zagospodarowanie odpadów komunalnych od właścicieli nieruchomości zamieszkałych z terenu Gminy Chęciny</w:t>
      </w:r>
      <w:r w:rsidRPr="00E9456D">
        <w:rPr>
          <w:sz w:val="22"/>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624571" w:rsidRPr="00E9456D" w:rsidTr="00E9456D">
        <w:tc>
          <w:tcPr>
            <w:tcW w:w="9360" w:type="dxa"/>
          </w:tcPr>
          <w:p w:rsidR="00624571" w:rsidRPr="00E9456D" w:rsidRDefault="00624571" w:rsidP="00E9456D">
            <w:pPr>
              <w:pStyle w:val="Tekstpodstawowy"/>
              <w:spacing w:before="80"/>
              <w:jc w:val="both"/>
              <w:rPr>
                <w:b/>
                <w:sz w:val="22"/>
                <w:szCs w:val="22"/>
              </w:rPr>
            </w:pPr>
            <w:r w:rsidRPr="00E9456D">
              <w:rPr>
                <w:b/>
                <w:sz w:val="22"/>
                <w:szCs w:val="22"/>
              </w:rPr>
              <w:t xml:space="preserve">Wspólny Słownik Zamówień: </w:t>
            </w:r>
            <w:r w:rsidRPr="00E9456D">
              <w:rPr>
                <w:sz w:val="22"/>
                <w:szCs w:val="22"/>
              </w:rPr>
              <w:t xml:space="preserve">90500000-2 - Usługi związane z odpadami, 90533000-2 - Usługi gospodarki odpadami, 90511000-2 - Usługi wywozu odpadów, 90512000-9 - Usługi transportu odpadów, 90513100-7 - Usługi wywozu odpadów pochodzących z gospodarstw domowych </w:t>
            </w:r>
          </w:p>
          <w:p w:rsidR="00624571" w:rsidRPr="00E9456D" w:rsidRDefault="00624571" w:rsidP="00E9456D">
            <w:pPr>
              <w:pStyle w:val="Tekstpodstawowy"/>
              <w:ind w:left="34" w:firstLine="284"/>
              <w:jc w:val="both"/>
              <w:rPr>
                <w:sz w:val="22"/>
                <w:szCs w:val="22"/>
              </w:rPr>
            </w:pPr>
            <w:r w:rsidRPr="00E9456D">
              <w:rPr>
                <w:sz w:val="22"/>
                <w:szCs w:val="22"/>
              </w:rPr>
              <w:t>Przedmiotem zamówienia jest świadczenie usługi odbioru  i zagospodarowania odpadów komunalnych od właścicieli nieruchomości na których zamieszkują mieszkańcy z terenu Gminy Chęciny w tym:</w:t>
            </w:r>
          </w:p>
          <w:p w:rsidR="00624571" w:rsidRPr="00E9456D" w:rsidRDefault="00624571" w:rsidP="00E9456D">
            <w:pPr>
              <w:pStyle w:val="Tekstpodstawowy"/>
              <w:ind w:left="318" w:right="38" w:hanging="318"/>
              <w:jc w:val="both"/>
              <w:rPr>
                <w:sz w:val="22"/>
                <w:szCs w:val="22"/>
              </w:rPr>
            </w:pPr>
            <w:r w:rsidRPr="00E9456D">
              <w:rPr>
                <w:sz w:val="22"/>
                <w:szCs w:val="22"/>
              </w:rPr>
              <w:t>1.</w:t>
            </w:r>
            <w:r w:rsidRPr="00E9456D">
              <w:rPr>
                <w:sz w:val="22"/>
                <w:szCs w:val="22"/>
              </w:rPr>
              <w:tab/>
              <w:t>Odbieranie odpadów komunalnych bezpośrednio z nieruchomości, na których zamieszkują mieszkańcy, położonych w granicach administracyjnych Gminy Chęciny;</w:t>
            </w:r>
          </w:p>
          <w:p w:rsidR="00624571" w:rsidRPr="00E9456D" w:rsidRDefault="00624571" w:rsidP="00E9456D">
            <w:pPr>
              <w:pStyle w:val="Tekstpodstawowy"/>
              <w:ind w:left="318" w:hanging="318"/>
              <w:jc w:val="both"/>
              <w:rPr>
                <w:sz w:val="22"/>
                <w:szCs w:val="22"/>
              </w:rPr>
            </w:pPr>
            <w:r w:rsidRPr="00E9456D">
              <w:rPr>
                <w:sz w:val="22"/>
                <w:szCs w:val="22"/>
              </w:rPr>
              <w:t>2.</w:t>
            </w:r>
            <w:r w:rsidRPr="00E9456D">
              <w:rPr>
                <w:sz w:val="22"/>
                <w:szCs w:val="22"/>
              </w:rPr>
              <w:tab/>
              <w:t>Odbieranie określonych rodzajów odpadów z Punktu Selektywnego Zbierania Odpadów Komunalnych ;</w:t>
            </w:r>
          </w:p>
          <w:p w:rsidR="00624571" w:rsidRPr="00E9456D" w:rsidRDefault="00624571" w:rsidP="00E9456D">
            <w:pPr>
              <w:pStyle w:val="Tekstpodstawowy"/>
              <w:ind w:left="318" w:hanging="318"/>
              <w:jc w:val="both"/>
              <w:rPr>
                <w:sz w:val="22"/>
                <w:szCs w:val="22"/>
              </w:rPr>
            </w:pPr>
            <w:r w:rsidRPr="00E9456D">
              <w:rPr>
                <w:sz w:val="22"/>
                <w:szCs w:val="22"/>
              </w:rPr>
              <w:t>3.</w:t>
            </w:r>
            <w:r w:rsidRPr="00E9456D">
              <w:rPr>
                <w:sz w:val="22"/>
                <w:szCs w:val="22"/>
              </w:rPr>
              <w:tab/>
              <w:t xml:space="preserve">Przekazywanie odebranych zmieszanych odpadów komunalnych oraz odpadów zielonych do instalacji komunalnych, zgodnie z przepisami ustawy z dnia 13 września 1996 r. o utrzymaniu czystości i porządku w gminach i ustawy z dnia 14 grudnia 2012 r. o odpadach, wskazanych w formularzu ofertowym; </w:t>
            </w:r>
          </w:p>
          <w:p w:rsidR="00624571" w:rsidRPr="00E9456D" w:rsidRDefault="00624571" w:rsidP="00E9456D">
            <w:pPr>
              <w:pStyle w:val="Tekstpodstawowy"/>
              <w:ind w:left="318" w:hanging="318"/>
              <w:jc w:val="both"/>
              <w:rPr>
                <w:sz w:val="22"/>
                <w:szCs w:val="22"/>
              </w:rPr>
            </w:pPr>
            <w:r w:rsidRPr="00E9456D">
              <w:rPr>
                <w:sz w:val="22"/>
                <w:szCs w:val="22"/>
              </w:rPr>
              <w:t>4.</w:t>
            </w:r>
            <w:r w:rsidRPr="00E9456D">
              <w:rPr>
                <w:sz w:val="22"/>
                <w:szCs w:val="22"/>
              </w:rPr>
              <w:tab/>
              <w:t>Przekazywanie odebranych od właścicieli nieruchomości selektywnie zebranych odpadów komunalnych do instalacji odzysku lub unieszkodliwiania odpadów, zgodnie z hierarchią sposobów postępowania z odpadami, o której mowa w art. 17 ustawy z dnia 14 grudnia 2012 r. o odpadach (Dz. U. z 2019 r., poz. 701 z późn. zm.);</w:t>
            </w:r>
          </w:p>
          <w:p w:rsidR="00624571" w:rsidRPr="00E9456D" w:rsidRDefault="00624571" w:rsidP="00E9456D">
            <w:pPr>
              <w:pStyle w:val="Tekstpodstawowy"/>
              <w:ind w:left="318" w:hanging="318"/>
              <w:jc w:val="both"/>
              <w:rPr>
                <w:sz w:val="22"/>
                <w:szCs w:val="22"/>
              </w:rPr>
            </w:pPr>
            <w:r w:rsidRPr="00E9456D">
              <w:rPr>
                <w:sz w:val="22"/>
                <w:szCs w:val="22"/>
              </w:rPr>
              <w:t>5.</w:t>
            </w:r>
            <w:r w:rsidRPr="00E9456D">
              <w:rPr>
                <w:sz w:val="22"/>
                <w:szCs w:val="22"/>
              </w:rPr>
              <w:tab/>
              <w:t>Zagospodarowanie odebranych odpadów komunalnych w sposób, który zapewni wywiązanie się Gminy Chęciny z obowiązków określonych w rozporządzeniach, wydanych na podstawie art. 3b i art. 3c ustawy z dnia 13 września 1996 r. o utrzymaniu czystości i porządku w gminach (Dz. U. z 2019 r. poz. 2010 z późn. zm.), tj.</w:t>
            </w:r>
          </w:p>
          <w:p w:rsidR="00624571" w:rsidRPr="00E9456D" w:rsidRDefault="00624571" w:rsidP="00E9456D">
            <w:pPr>
              <w:pStyle w:val="Tekstpodstawowy"/>
              <w:ind w:left="318" w:hanging="318"/>
              <w:jc w:val="both"/>
              <w:rPr>
                <w:sz w:val="22"/>
                <w:szCs w:val="22"/>
              </w:rPr>
            </w:pPr>
            <w:r w:rsidRPr="00E9456D">
              <w:rPr>
                <w:sz w:val="22"/>
                <w:szCs w:val="22"/>
              </w:rPr>
              <w:t xml:space="preserve"> </w:t>
            </w:r>
            <w:r w:rsidRPr="00E9456D">
              <w:rPr>
                <w:sz w:val="22"/>
                <w:szCs w:val="22"/>
              </w:rPr>
              <w:tab/>
              <w:t xml:space="preserve"> Rozporządzenie Ministra Środowiska z dnia 14 grudnia 2016 r. w sprawie poziomów recyklingu, przygotowania do ponownego użycia i odzysku innymi metodami niektórych frakcji odpadów komunalnych (Dz. U. z 2016 r., poz. 2167);</w:t>
            </w:r>
          </w:p>
          <w:p w:rsidR="00624571" w:rsidRPr="00E9456D" w:rsidRDefault="00624571" w:rsidP="00E9456D">
            <w:pPr>
              <w:pStyle w:val="Tekstpodstawowy"/>
              <w:ind w:left="318" w:hanging="318"/>
              <w:jc w:val="both"/>
              <w:rPr>
                <w:sz w:val="22"/>
                <w:szCs w:val="22"/>
              </w:rPr>
            </w:pPr>
            <w:r w:rsidRPr="00E9456D">
              <w:rPr>
                <w:sz w:val="22"/>
                <w:szCs w:val="22"/>
              </w:rPr>
              <w:t xml:space="preserve"> </w:t>
            </w:r>
            <w:r w:rsidRPr="00E9456D">
              <w:rPr>
                <w:sz w:val="22"/>
                <w:szCs w:val="22"/>
              </w:rPr>
              <w:tab/>
              <w:t xml:space="preserve"> Rozporządzenie Ministra Środowiska z dnia 15 grudnia 2017 r. w sprawie poziomów ograniczenia składowania masy odpadów komunalnych ulegających biodegradacji (Dz. U. z 2017 r., poz. 2412);</w:t>
            </w:r>
          </w:p>
          <w:p w:rsidR="00624571" w:rsidRPr="00E9456D" w:rsidRDefault="00624571" w:rsidP="00E9456D">
            <w:pPr>
              <w:pStyle w:val="Tekstpodstawowy"/>
              <w:ind w:left="318" w:hanging="318"/>
              <w:jc w:val="both"/>
              <w:rPr>
                <w:sz w:val="22"/>
                <w:szCs w:val="22"/>
              </w:rPr>
            </w:pPr>
            <w:r w:rsidRPr="00E9456D">
              <w:rPr>
                <w:sz w:val="22"/>
                <w:szCs w:val="22"/>
              </w:rPr>
              <w:t>6.</w:t>
            </w:r>
            <w:r w:rsidRPr="00E9456D">
              <w:rPr>
                <w:sz w:val="22"/>
                <w:szCs w:val="22"/>
              </w:rPr>
              <w:tab/>
              <w:t>Wyposażenie nieruchomości zamieszkałych oraz Gminnego Punktu Selektywnej Zbiórki Odpadów Komunalnych i punktów selektywnej zbiórki leków w pojemniki oraz worki służące do zbierania odpadów komunalnych;</w:t>
            </w:r>
          </w:p>
          <w:p w:rsidR="00624571" w:rsidRPr="00E9456D" w:rsidRDefault="00624571" w:rsidP="00E9456D">
            <w:pPr>
              <w:pStyle w:val="Tekstpodstawowy"/>
              <w:ind w:left="318" w:hanging="318"/>
              <w:jc w:val="both"/>
              <w:rPr>
                <w:sz w:val="22"/>
                <w:szCs w:val="22"/>
              </w:rPr>
            </w:pPr>
            <w:r w:rsidRPr="00E9456D">
              <w:rPr>
                <w:sz w:val="22"/>
                <w:szCs w:val="22"/>
              </w:rPr>
              <w:t>7.</w:t>
            </w:r>
            <w:r w:rsidRPr="00E9456D">
              <w:rPr>
                <w:sz w:val="22"/>
                <w:szCs w:val="22"/>
              </w:rPr>
              <w:tab/>
              <w:t xml:space="preserve">Organizację i przeprowadzenie, 2 lub 3 razy w roku (częstotliwość zadeklarowana w formularzu </w:t>
            </w:r>
            <w:r w:rsidRPr="00E9456D">
              <w:rPr>
                <w:sz w:val="22"/>
                <w:szCs w:val="22"/>
              </w:rPr>
              <w:lastRenderedPageBreak/>
              <w:t>ofertowym) zbiórki  Mebli i odpadów wielkogabarytowych, zużytego sprzęt elektrycznego i elektronicznego, zużytych opon z terenu Gminy Chęciny</w:t>
            </w:r>
          </w:p>
          <w:p w:rsidR="00624571" w:rsidRPr="00E9456D" w:rsidRDefault="00624571" w:rsidP="00E9456D">
            <w:pPr>
              <w:pStyle w:val="Tekstpodstawowy"/>
              <w:ind w:left="318" w:hanging="318"/>
              <w:jc w:val="both"/>
              <w:rPr>
                <w:sz w:val="22"/>
                <w:szCs w:val="22"/>
              </w:rPr>
            </w:pPr>
            <w:r w:rsidRPr="00E9456D">
              <w:rPr>
                <w:sz w:val="22"/>
                <w:szCs w:val="22"/>
              </w:rPr>
              <w:t>8.</w:t>
            </w:r>
            <w:r w:rsidRPr="00E9456D">
              <w:rPr>
                <w:sz w:val="22"/>
                <w:szCs w:val="22"/>
              </w:rPr>
              <w:tab/>
              <w:t xml:space="preserve">Prowadzenie szczegółowej dokumentacji związanej z realizacją przedmiotowego zamówienia. </w:t>
            </w:r>
          </w:p>
          <w:p w:rsidR="00624571" w:rsidRPr="00E9456D" w:rsidRDefault="00624571" w:rsidP="00E9456D">
            <w:pPr>
              <w:pStyle w:val="Tekstpodstawowy"/>
              <w:ind w:left="318" w:hanging="318"/>
              <w:jc w:val="both"/>
              <w:rPr>
                <w:sz w:val="22"/>
                <w:szCs w:val="22"/>
              </w:rPr>
            </w:pPr>
            <w:r w:rsidRPr="00E9456D">
              <w:rPr>
                <w:sz w:val="22"/>
                <w:szCs w:val="22"/>
              </w:rPr>
              <w:t>Szczegółowy Opis Przedmiotu Zamówienia stanowi załącznik nr 1 do SIWZ.</w:t>
            </w:r>
          </w:p>
          <w:p w:rsidR="00624571" w:rsidRPr="00E9456D" w:rsidRDefault="00624571" w:rsidP="00E9456D">
            <w:pPr>
              <w:pStyle w:val="Tekstpodstawowy"/>
              <w:jc w:val="both"/>
              <w:rPr>
                <w:sz w:val="22"/>
                <w:szCs w:val="22"/>
              </w:rPr>
            </w:pPr>
            <w:r w:rsidRPr="00E9456D">
              <w:rPr>
                <w:b/>
                <w:sz w:val="22"/>
                <w:szCs w:val="22"/>
              </w:rPr>
              <w:t>Zamawiający nie dopuszcza składania ofert wariantowych</w:t>
            </w:r>
            <w:r w:rsidRPr="00E9456D">
              <w:rPr>
                <w:sz w:val="22"/>
                <w:szCs w:val="22"/>
              </w:rPr>
              <w:t>.</w:t>
            </w:r>
          </w:p>
        </w:tc>
      </w:tr>
    </w:tbl>
    <w:p w:rsidR="00624571" w:rsidRDefault="008F7292" w:rsidP="00E9456D">
      <w:pPr>
        <w:pStyle w:val="Nagwek2"/>
        <w:rPr>
          <w:sz w:val="22"/>
          <w:szCs w:val="22"/>
        </w:rPr>
      </w:pPr>
      <w:r w:rsidRPr="00E9456D">
        <w:rPr>
          <w:sz w:val="22"/>
          <w:szCs w:val="22"/>
        </w:rPr>
        <w:lastRenderedPageBreak/>
        <w:t>Zamawiający nie dopuszcza składania ofert częściowych. Oferty nie zawierające pełnego zakresu przedmiotu zamówienia zostaną odrzucone.</w:t>
      </w:r>
    </w:p>
    <w:p w:rsidR="005C2153" w:rsidRPr="005C2153" w:rsidRDefault="005C2153" w:rsidP="00E9456D">
      <w:pPr>
        <w:pStyle w:val="Nagwek2"/>
        <w:rPr>
          <w:sz w:val="22"/>
          <w:szCs w:val="22"/>
        </w:rPr>
      </w:pPr>
      <w:r w:rsidRPr="005C2153">
        <w:rPr>
          <w:sz w:val="22"/>
          <w:szCs w:val="22"/>
        </w:rPr>
        <w:t>Z</w:t>
      </w:r>
      <w:r w:rsidRPr="005C2153">
        <w:rPr>
          <w:snapToGrid w:val="0"/>
          <w:kern w:val="20"/>
        </w:rPr>
        <w:t>amawiający nie przewiduje ustanowienia dynamicznego systemu zakupów</w:t>
      </w:r>
      <w:r>
        <w:rPr>
          <w:snapToGrid w:val="0"/>
          <w:kern w:val="20"/>
        </w:rPr>
        <w:t>.</w:t>
      </w:r>
    </w:p>
    <w:p w:rsidR="005C2153" w:rsidRPr="005C2153" w:rsidRDefault="005C2153" w:rsidP="00E9456D">
      <w:pPr>
        <w:pStyle w:val="Nagwek2"/>
        <w:rPr>
          <w:sz w:val="22"/>
          <w:szCs w:val="22"/>
        </w:rPr>
      </w:pPr>
      <w:r w:rsidRPr="005C2153">
        <w:rPr>
          <w:snapToGrid w:val="0"/>
          <w:kern w:val="20"/>
        </w:rPr>
        <w:t>Postępowanie nie jest prowadzone w celu zawarcia umowy ramowej.</w:t>
      </w:r>
    </w:p>
    <w:p w:rsidR="005C2153" w:rsidRPr="005C2153" w:rsidRDefault="005C2153" w:rsidP="00E9456D">
      <w:pPr>
        <w:pStyle w:val="Nagwek2"/>
        <w:rPr>
          <w:sz w:val="22"/>
          <w:szCs w:val="22"/>
        </w:rPr>
      </w:pPr>
      <w:r w:rsidRPr="005C2153">
        <w:rPr>
          <w:snapToGrid w:val="0"/>
          <w:kern w:val="20"/>
        </w:rPr>
        <w:t>Zamawiający nie dopuszcza możliwości przedstawienia informacji zawartych w ofercie w postaci  katalogu elektronicznego lub dołączenia katalogu elektronicznego.</w:t>
      </w:r>
    </w:p>
    <w:p w:rsidR="00624571" w:rsidRPr="00E9456D" w:rsidRDefault="00624571" w:rsidP="00624571">
      <w:pPr>
        <w:pStyle w:val="Nagwek2"/>
        <w:rPr>
          <w:color w:val="auto"/>
          <w:sz w:val="22"/>
          <w:szCs w:val="22"/>
        </w:rPr>
      </w:pPr>
      <w:r w:rsidRPr="00E9456D">
        <w:rPr>
          <w:color w:val="auto"/>
          <w:sz w:val="22"/>
          <w:szCs w:val="22"/>
        </w:rPr>
        <w:t>Zamawiający określa następujące wymagania odnośnie zatrudnienia przez Wykonawcę lub Podwykonawcę osób wykonujących wskazane przez Zamawiającego czynności w zakresie realizacji zamówienia na podstawie umowy o pracę:</w:t>
      </w:r>
    </w:p>
    <w:p w:rsidR="00624571" w:rsidRPr="00E9456D" w:rsidRDefault="00624571" w:rsidP="00624571">
      <w:pPr>
        <w:pStyle w:val="Nagwek2"/>
        <w:numPr>
          <w:ilvl w:val="0"/>
          <w:numId w:val="0"/>
        </w:numPr>
        <w:ind w:left="680"/>
        <w:rPr>
          <w:sz w:val="22"/>
          <w:szCs w:val="22"/>
        </w:rPr>
      </w:pPr>
      <w:r w:rsidRPr="00E9456D">
        <w:rPr>
          <w:sz w:val="22"/>
          <w:szCs w:val="22"/>
        </w:rPr>
        <w:t xml:space="preserve">Wykonawca zobowiązany jest przy wykonywaniu przedmiotu umowy zatrudnić na podstawie umowy o pracę, w wymiarze co najmniej 1/2 etatu, 2 osoby do wykonywania następujących czynności w zakresie realizacji zamówienia: </w:t>
      </w:r>
    </w:p>
    <w:p w:rsidR="00624571" w:rsidRPr="00E9456D" w:rsidRDefault="00624571" w:rsidP="00E9456D">
      <w:pPr>
        <w:pStyle w:val="Nagwek2"/>
        <w:numPr>
          <w:ilvl w:val="0"/>
          <w:numId w:val="0"/>
        </w:numPr>
        <w:ind w:left="993" w:hanging="313"/>
        <w:rPr>
          <w:sz w:val="22"/>
          <w:szCs w:val="22"/>
        </w:rPr>
      </w:pPr>
      <w:r w:rsidRPr="00E9456D">
        <w:rPr>
          <w:sz w:val="22"/>
          <w:szCs w:val="22"/>
        </w:rPr>
        <w:t xml:space="preserve">1) koordynowanie zadań Wykonawcy w zakresie realizacji zamówienia, w szczególności nadzór nad właściwą realizacją usługi, </w:t>
      </w:r>
    </w:p>
    <w:p w:rsidR="0094577F" w:rsidRPr="00E9456D" w:rsidRDefault="00624571" w:rsidP="00E9456D">
      <w:pPr>
        <w:pStyle w:val="Nagwek2"/>
        <w:numPr>
          <w:ilvl w:val="0"/>
          <w:numId w:val="0"/>
        </w:numPr>
        <w:ind w:left="993" w:hanging="313"/>
        <w:rPr>
          <w:color w:val="auto"/>
          <w:sz w:val="22"/>
          <w:szCs w:val="22"/>
        </w:rPr>
      </w:pPr>
      <w:r w:rsidRPr="00E9456D">
        <w:rPr>
          <w:sz w:val="22"/>
          <w:szCs w:val="22"/>
        </w:rPr>
        <w:t>2) obsługa bieżąca zgłoszeń mieszkańców, w szczególności bieżąca aktualizacja wykazu obsługiwanych nieruchomości oraz pojemników, sporządzanie sprawozdań i rozliczeń.</w:t>
      </w:r>
    </w:p>
    <w:p w:rsidR="00F23594" w:rsidRPr="00E9456D" w:rsidRDefault="00F23594" w:rsidP="00A43AEE">
      <w:pPr>
        <w:pStyle w:val="Nagwek2"/>
        <w:rPr>
          <w:sz w:val="22"/>
          <w:szCs w:val="22"/>
        </w:rPr>
      </w:pPr>
      <w:r w:rsidRPr="00E9456D">
        <w:rPr>
          <w:sz w:val="22"/>
          <w:szCs w:val="22"/>
        </w:rPr>
        <w:t>Miejsce realizacji:</w:t>
      </w:r>
      <w:r w:rsidR="0040419B" w:rsidRPr="00E9456D">
        <w:rPr>
          <w:sz w:val="22"/>
          <w:szCs w:val="22"/>
        </w:rPr>
        <w:t xml:space="preserve"> </w:t>
      </w:r>
      <w:r w:rsidR="00624571" w:rsidRPr="00E9456D">
        <w:rPr>
          <w:sz w:val="22"/>
          <w:szCs w:val="22"/>
        </w:rPr>
        <w:t>gm. Chęciny</w:t>
      </w:r>
      <w:r w:rsidR="0040419B" w:rsidRPr="00E9456D">
        <w:rPr>
          <w:sz w:val="22"/>
          <w:szCs w:val="22"/>
        </w:rPr>
        <w:t>.</w:t>
      </w:r>
    </w:p>
    <w:p w:rsidR="00A2369F" w:rsidRPr="00E9456D" w:rsidRDefault="00A2369F" w:rsidP="000B0078">
      <w:pPr>
        <w:pStyle w:val="Nagwek1"/>
        <w:rPr>
          <w:sz w:val="22"/>
          <w:szCs w:val="22"/>
        </w:rPr>
      </w:pPr>
      <w:bookmarkStart w:id="3" w:name="_Toc258314245"/>
      <w:r w:rsidRPr="00E9456D">
        <w:rPr>
          <w:sz w:val="22"/>
          <w:szCs w:val="22"/>
        </w:rPr>
        <w:t>Informacja o przewidywanych zamówieniach</w:t>
      </w:r>
      <w:r w:rsidR="00774374" w:rsidRPr="00E9456D">
        <w:rPr>
          <w:sz w:val="22"/>
          <w:szCs w:val="22"/>
        </w:rPr>
        <w:t>,</w:t>
      </w:r>
      <w:r w:rsidRPr="00E9456D">
        <w:rPr>
          <w:sz w:val="22"/>
          <w:szCs w:val="22"/>
        </w:rPr>
        <w:t xml:space="preserve"> </w:t>
      </w:r>
      <w:r w:rsidR="005D0A27" w:rsidRPr="00E9456D">
        <w:rPr>
          <w:sz w:val="22"/>
          <w:szCs w:val="22"/>
        </w:rPr>
        <w:t>o których mowa w art. 67 ust. 1 pkt 6 i 7 lub art. 134 ust. 6 pkt 3 USTAWY PZP</w:t>
      </w:r>
      <w:bookmarkEnd w:id="3"/>
      <w:r w:rsidR="005D0A27" w:rsidRPr="00E9456D">
        <w:rPr>
          <w:sz w:val="22"/>
          <w:szCs w:val="22"/>
        </w:rPr>
        <w:t>.</w:t>
      </w:r>
      <w:r w:rsidRPr="00E9456D">
        <w:rPr>
          <w:sz w:val="22"/>
          <w:szCs w:val="22"/>
        </w:rPr>
        <w:t xml:space="preserve"> </w:t>
      </w:r>
    </w:p>
    <w:p w:rsidR="00624571" w:rsidRPr="00E9456D" w:rsidRDefault="00624571" w:rsidP="00624571">
      <w:pPr>
        <w:pStyle w:val="Nagwek2"/>
        <w:spacing w:before="0" w:after="0"/>
        <w:rPr>
          <w:sz w:val="22"/>
          <w:szCs w:val="22"/>
        </w:rPr>
      </w:pPr>
      <w:r w:rsidRPr="00E9456D">
        <w:rPr>
          <w:sz w:val="22"/>
          <w:szCs w:val="22"/>
        </w:rPr>
        <w:t xml:space="preserve">Zamawiający przewiduje udzielenie zamówień, o których mowa w art. 67 ust. 1 </w:t>
      </w:r>
      <w:proofErr w:type="spellStart"/>
      <w:r w:rsidRPr="00E9456D">
        <w:rPr>
          <w:sz w:val="22"/>
          <w:szCs w:val="22"/>
        </w:rPr>
        <w:t>pkt</w:t>
      </w:r>
      <w:proofErr w:type="spellEnd"/>
      <w:r w:rsidRPr="00E9456D">
        <w:rPr>
          <w:sz w:val="22"/>
          <w:szCs w:val="22"/>
        </w:rPr>
        <w:t xml:space="preserve"> 6 i 7 lub art. 134 ust. 6 </w:t>
      </w:r>
      <w:proofErr w:type="spellStart"/>
      <w:r w:rsidRPr="00E9456D">
        <w:rPr>
          <w:sz w:val="22"/>
          <w:szCs w:val="22"/>
        </w:rPr>
        <w:t>pkt</w:t>
      </w:r>
      <w:proofErr w:type="spellEnd"/>
      <w:r w:rsidRPr="00E9456D">
        <w:rPr>
          <w:sz w:val="22"/>
          <w:szCs w:val="22"/>
        </w:rPr>
        <w:t xml:space="preserve"> 3 ustawy </w:t>
      </w:r>
      <w:proofErr w:type="spellStart"/>
      <w:r w:rsidRPr="00E9456D">
        <w:rPr>
          <w:sz w:val="22"/>
          <w:szCs w:val="22"/>
        </w:rPr>
        <w:t>Pzp</w:t>
      </w:r>
      <w:proofErr w:type="spellEnd"/>
      <w:r w:rsidRPr="00E9456D">
        <w:rPr>
          <w:sz w:val="22"/>
          <w:szCs w:val="22"/>
        </w:rPr>
        <w:t>.</w:t>
      </w:r>
    </w:p>
    <w:p w:rsidR="00EB7871" w:rsidRPr="00E9456D" w:rsidRDefault="00D728BE" w:rsidP="00D728BE">
      <w:pPr>
        <w:pStyle w:val="Nagwek2"/>
        <w:numPr>
          <w:ilvl w:val="0"/>
          <w:numId w:val="0"/>
        </w:numPr>
        <w:spacing w:before="60"/>
        <w:ind w:left="680"/>
        <w:rPr>
          <w:sz w:val="22"/>
          <w:szCs w:val="22"/>
        </w:rPr>
      </w:pPr>
      <w:r w:rsidRPr="00D728BE">
        <w:rPr>
          <w:sz w:val="22"/>
          <w:szCs w:val="22"/>
        </w:rPr>
        <w:t xml:space="preserve">Zamawiający przewiduje udzielenie zamówień uzupełniających, o których mowa w art. 67 ust. 1 </w:t>
      </w:r>
      <w:proofErr w:type="spellStart"/>
      <w:r w:rsidRPr="00D728BE">
        <w:rPr>
          <w:sz w:val="22"/>
          <w:szCs w:val="22"/>
        </w:rPr>
        <w:t>pkt</w:t>
      </w:r>
      <w:proofErr w:type="spellEnd"/>
      <w:r w:rsidRPr="00D728BE">
        <w:rPr>
          <w:sz w:val="22"/>
          <w:szCs w:val="22"/>
        </w:rPr>
        <w:t xml:space="preserve"> 6 w wysokości do 15% zamówienia podstawowego, polega</w:t>
      </w:r>
      <w:r>
        <w:rPr>
          <w:sz w:val="22"/>
          <w:szCs w:val="22"/>
        </w:rPr>
        <w:t>jących na powtórzeniu usług związ</w:t>
      </w:r>
      <w:r w:rsidRPr="00D728BE">
        <w:rPr>
          <w:sz w:val="22"/>
          <w:szCs w:val="22"/>
        </w:rPr>
        <w:t xml:space="preserve">anych z </w:t>
      </w:r>
      <w:r>
        <w:rPr>
          <w:sz w:val="22"/>
          <w:szCs w:val="22"/>
        </w:rPr>
        <w:t>o</w:t>
      </w:r>
      <w:r w:rsidRPr="00D728BE">
        <w:rPr>
          <w:sz w:val="22"/>
          <w:szCs w:val="22"/>
        </w:rPr>
        <w:t>dbiorem, transportem i zagospodarowaniem odpadów komunalnych.</w:t>
      </w:r>
    </w:p>
    <w:p w:rsidR="00EB7871" w:rsidRPr="00E9456D" w:rsidRDefault="00A2369F" w:rsidP="000B0078">
      <w:pPr>
        <w:pStyle w:val="Nagwek1"/>
        <w:rPr>
          <w:sz w:val="22"/>
          <w:szCs w:val="22"/>
        </w:rPr>
      </w:pPr>
      <w:bookmarkStart w:id="4" w:name="_Toc258314246"/>
      <w:r w:rsidRPr="00E9456D">
        <w:rPr>
          <w:sz w:val="22"/>
          <w:szCs w:val="22"/>
        </w:rPr>
        <w:t>Termin wykonania zamówienia</w:t>
      </w:r>
      <w:bookmarkEnd w:id="4"/>
    </w:p>
    <w:p w:rsidR="00EB7871" w:rsidRPr="00E87554" w:rsidRDefault="00E87554" w:rsidP="00E87554">
      <w:pPr>
        <w:pStyle w:val="Nagwek2"/>
        <w:rPr>
          <w:sz w:val="22"/>
          <w:szCs w:val="22"/>
        </w:rPr>
      </w:pPr>
      <w:r w:rsidRPr="00E87554">
        <w:rPr>
          <w:sz w:val="22"/>
          <w:szCs w:val="22"/>
        </w:rPr>
        <w:t xml:space="preserve">Czas trwania umowy </w:t>
      </w:r>
      <w:r w:rsidRPr="00E87554">
        <w:rPr>
          <w:b/>
          <w:sz w:val="22"/>
          <w:szCs w:val="22"/>
        </w:rPr>
        <w:t>24 miesiące</w:t>
      </w:r>
      <w:r w:rsidRPr="00E87554">
        <w:rPr>
          <w:sz w:val="22"/>
          <w:szCs w:val="22"/>
        </w:rPr>
        <w:t>. Przewidywany termin realizacji umowy: od 01.09.2020 r. do 31.08.2022 r.,</w:t>
      </w:r>
      <w:r>
        <w:rPr>
          <w:sz w:val="22"/>
          <w:szCs w:val="22"/>
        </w:rPr>
        <w:t xml:space="preserve"> </w:t>
      </w:r>
      <w:r w:rsidRPr="00E87554">
        <w:rPr>
          <w:sz w:val="22"/>
          <w:szCs w:val="22"/>
        </w:rPr>
        <w:t>przy czym w przypadku przedłużających się procedur przetargowych, termin rozpoczęcia zamówienia może</w:t>
      </w:r>
      <w:r>
        <w:rPr>
          <w:sz w:val="22"/>
          <w:szCs w:val="22"/>
        </w:rPr>
        <w:t xml:space="preserve"> </w:t>
      </w:r>
      <w:r w:rsidRPr="00E87554">
        <w:rPr>
          <w:sz w:val="22"/>
          <w:szCs w:val="22"/>
        </w:rPr>
        <w:t>ulec zmianie (będzie to data zawarcia umowy) przy zachowaniu 24 miesięcznego okresu umowy.</w:t>
      </w:r>
    </w:p>
    <w:p w:rsidR="00A2369F" w:rsidRPr="00E9456D" w:rsidRDefault="00A2369F" w:rsidP="000B0078">
      <w:pPr>
        <w:pStyle w:val="Nagwek1"/>
        <w:rPr>
          <w:sz w:val="22"/>
          <w:szCs w:val="22"/>
        </w:rPr>
      </w:pPr>
      <w:bookmarkStart w:id="5" w:name="_Toc258314247"/>
      <w:r w:rsidRPr="00E9456D">
        <w:rPr>
          <w:sz w:val="22"/>
          <w:szCs w:val="22"/>
        </w:rPr>
        <w:t>Warunki udziału w postępowaniu</w:t>
      </w:r>
      <w:bookmarkEnd w:id="5"/>
    </w:p>
    <w:p w:rsidR="00A2369F" w:rsidRPr="00E9456D" w:rsidRDefault="00627ED2" w:rsidP="00627ED2">
      <w:pPr>
        <w:pStyle w:val="Nagwek2"/>
        <w:rPr>
          <w:sz w:val="22"/>
          <w:szCs w:val="22"/>
        </w:rPr>
      </w:pPr>
      <w:r w:rsidRPr="00E9456D">
        <w:rPr>
          <w:sz w:val="22"/>
          <w:szCs w:val="22"/>
        </w:rPr>
        <w:t>O udzielenie zamówienia mogą ubiegać się</w:t>
      </w:r>
      <w:r w:rsidR="008A3895" w:rsidRPr="00E9456D">
        <w:rPr>
          <w:sz w:val="22"/>
          <w:szCs w:val="22"/>
        </w:rPr>
        <w:t xml:space="preserve"> W</w:t>
      </w:r>
      <w:r w:rsidRPr="00E9456D">
        <w:rPr>
          <w:sz w:val="22"/>
          <w:szCs w:val="22"/>
        </w:rPr>
        <w:t>ykonawcy</w:t>
      </w:r>
      <w:r w:rsidR="00A2369F" w:rsidRPr="00E9456D">
        <w:rPr>
          <w:sz w:val="22"/>
          <w:szCs w:val="22"/>
        </w:rPr>
        <w:t>, którzy nie podlegają wykluczeniu</w:t>
      </w:r>
      <w:r w:rsidR="008B13A8" w:rsidRPr="00E9456D">
        <w:rPr>
          <w:sz w:val="22"/>
          <w:szCs w:val="22"/>
        </w:rPr>
        <w:t xml:space="preserve"> oraz </w:t>
      </w:r>
      <w:r w:rsidR="00A2369F" w:rsidRPr="00E9456D">
        <w:rPr>
          <w:sz w:val="22"/>
          <w:szCs w:val="22"/>
        </w:rPr>
        <w:t>spełniają warunki</w:t>
      </w:r>
      <w:r w:rsidR="008B13A8" w:rsidRPr="00E9456D">
        <w:rPr>
          <w:sz w:val="22"/>
          <w:szCs w:val="22"/>
        </w:rPr>
        <w:t xml:space="preserve"> udziału w postępowaniu</w:t>
      </w:r>
      <w:r w:rsidR="00A2369F" w:rsidRPr="00E9456D">
        <w:rPr>
          <w:sz w:val="22"/>
          <w:szCs w:val="22"/>
        </w:rPr>
        <w:t xml:space="preserve"> i wymagania określone w niniejszej </w:t>
      </w:r>
      <w:r w:rsidR="00DD574A" w:rsidRPr="00E9456D">
        <w:rPr>
          <w:sz w:val="22"/>
          <w:szCs w:val="22"/>
        </w:rPr>
        <w:t>SIWZ</w:t>
      </w:r>
      <w:r w:rsidR="008B13A8" w:rsidRPr="00E9456D">
        <w:rPr>
          <w:sz w:val="22"/>
          <w:szCs w:val="22"/>
        </w:rPr>
        <w:t>.</w:t>
      </w:r>
    </w:p>
    <w:p w:rsidR="00A2369F" w:rsidRPr="00E9456D" w:rsidRDefault="00A2369F" w:rsidP="00A43AEE">
      <w:pPr>
        <w:pStyle w:val="Nagwek2"/>
        <w:rPr>
          <w:sz w:val="22"/>
          <w:szCs w:val="22"/>
        </w:rPr>
      </w:pPr>
      <w:r w:rsidRPr="00E9456D">
        <w:rPr>
          <w:sz w:val="22"/>
          <w:szCs w:val="22"/>
        </w:rPr>
        <w:t>O udzielen</w:t>
      </w:r>
      <w:r w:rsidR="008A3895" w:rsidRPr="00E9456D">
        <w:rPr>
          <w:sz w:val="22"/>
          <w:szCs w:val="22"/>
        </w:rPr>
        <w:t>ie zamówienia mogą ubiegać się W</w:t>
      </w:r>
      <w:r w:rsidRPr="00E9456D">
        <w:rPr>
          <w:sz w:val="22"/>
          <w:szCs w:val="22"/>
        </w:rPr>
        <w:t>ykonawcy, którzy spełniają następujące warunki:</w:t>
      </w:r>
    </w:p>
    <w:p w:rsidR="00624571" w:rsidRPr="00E9456D" w:rsidRDefault="00624571" w:rsidP="00624571">
      <w:pPr>
        <w:pStyle w:val="Nagwek2"/>
        <w:numPr>
          <w:ilvl w:val="0"/>
          <w:numId w:val="0"/>
        </w:numPr>
        <w:ind w:left="68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789"/>
      </w:tblGrid>
      <w:tr w:rsidR="00624571" w:rsidRPr="00E9456D" w:rsidTr="00E9456D">
        <w:tc>
          <w:tcPr>
            <w:tcW w:w="567" w:type="dxa"/>
            <w:tcBorders>
              <w:top w:val="single" w:sz="4" w:space="0" w:color="auto"/>
              <w:left w:val="single" w:sz="4" w:space="0" w:color="auto"/>
              <w:bottom w:val="single" w:sz="4" w:space="0" w:color="auto"/>
              <w:right w:val="single" w:sz="4" w:space="0" w:color="auto"/>
            </w:tcBorders>
            <w:vAlign w:val="center"/>
            <w:hideMark/>
          </w:tcPr>
          <w:p w:rsidR="00624571" w:rsidRPr="00E9456D" w:rsidRDefault="00624571" w:rsidP="00741498">
            <w:pPr>
              <w:spacing w:before="60" w:after="120"/>
              <w:jc w:val="center"/>
              <w:rPr>
                <w:b/>
                <w:sz w:val="22"/>
                <w:szCs w:val="22"/>
              </w:rPr>
            </w:pPr>
            <w:r w:rsidRPr="00E9456D">
              <w:rPr>
                <w:b/>
                <w:sz w:val="22"/>
                <w:szCs w:val="22"/>
              </w:rPr>
              <w:t>Lp.</w:t>
            </w:r>
          </w:p>
        </w:tc>
        <w:tc>
          <w:tcPr>
            <w:tcW w:w="8789" w:type="dxa"/>
            <w:tcBorders>
              <w:top w:val="single" w:sz="4" w:space="0" w:color="auto"/>
              <w:left w:val="single" w:sz="4" w:space="0" w:color="auto"/>
              <w:bottom w:val="single" w:sz="4" w:space="0" w:color="auto"/>
              <w:right w:val="single" w:sz="4" w:space="0" w:color="auto"/>
            </w:tcBorders>
            <w:vAlign w:val="center"/>
            <w:hideMark/>
          </w:tcPr>
          <w:p w:rsidR="00624571" w:rsidRPr="00E9456D" w:rsidRDefault="00624571" w:rsidP="00741498">
            <w:pPr>
              <w:spacing w:before="60" w:after="120"/>
              <w:rPr>
                <w:sz w:val="22"/>
                <w:szCs w:val="22"/>
              </w:rPr>
            </w:pPr>
            <w:r w:rsidRPr="00E9456D">
              <w:rPr>
                <w:b/>
                <w:sz w:val="22"/>
                <w:szCs w:val="22"/>
              </w:rPr>
              <w:t>Warunki udziału w postępowaniu</w:t>
            </w:r>
          </w:p>
        </w:tc>
      </w:tr>
      <w:tr w:rsidR="00624571" w:rsidRPr="00E9456D" w:rsidTr="00E9456D">
        <w:tc>
          <w:tcPr>
            <w:tcW w:w="567" w:type="dxa"/>
            <w:tcBorders>
              <w:top w:val="single" w:sz="4" w:space="0" w:color="auto"/>
              <w:left w:val="single" w:sz="4" w:space="0" w:color="auto"/>
              <w:bottom w:val="single" w:sz="4" w:space="0" w:color="auto"/>
              <w:right w:val="single" w:sz="4" w:space="0" w:color="auto"/>
            </w:tcBorders>
            <w:hideMark/>
          </w:tcPr>
          <w:p w:rsidR="00624571" w:rsidRPr="00E9456D" w:rsidRDefault="00624571" w:rsidP="00741498">
            <w:pPr>
              <w:spacing w:before="60" w:after="120"/>
              <w:jc w:val="both"/>
              <w:rPr>
                <w:sz w:val="22"/>
                <w:szCs w:val="22"/>
              </w:rPr>
            </w:pPr>
            <w:r w:rsidRPr="00E9456D">
              <w:rPr>
                <w:sz w:val="22"/>
                <w:szCs w:val="22"/>
              </w:rPr>
              <w:t>1</w:t>
            </w:r>
          </w:p>
        </w:tc>
        <w:tc>
          <w:tcPr>
            <w:tcW w:w="8789" w:type="dxa"/>
            <w:tcBorders>
              <w:top w:val="single" w:sz="4" w:space="0" w:color="auto"/>
              <w:left w:val="single" w:sz="4" w:space="0" w:color="auto"/>
              <w:bottom w:val="single" w:sz="4" w:space="0" w:color="auto"/>
              <w:right w:val="single" w:sz="4" w:space="0" w:color="auto"/>
            </w:tcBorders>
            <w:hideMark/>
          </w:tcPr>
          <w:p w:rsidR="00624571" w:rsidRPr="00E9456D" w:rsidRDefault="00624571" w:rsidP="00741498">
            <w:pPr>
              <w:spacing w:before="60" w:after="120"/>
              <w:jc w:val="both"/>
              <w:rPr>
                <w:b/>
                <w:bCs/>
                <w:sz w:val="22"/>
                <w:szCs w:val="22"/>
              </w:rPr>
            </w:pPr>
            <w:r w:rsidRPr="00E9456D">
              <w:rPr>
                <w:b/>
                <w:bCs/>
                <w:sz w:val="22"/>
                <w:szCs w:val="22"/>
              </w:rPr>
              <w:t>Sytuacja ekonomiczna lub finansowa</w:t>
            </w:r>
          </w:p>
          <w:p w:rsidR="00624571" w:rsidRPr="00E9456D" w:rsidRDefault="00624571" w:rsidP="00741498">
            <w:pPr>
              <w:spacing w:before="60" w:after="120"/>
              <w:jc w:val="both"/>
              <w:rPr>
                <w:sz w:val="22"/>
                <w:szCs w:val="22"/>
              </w:rPr>
            </w:pPr>
            <w:r w:rsidRPr="00E9456D">
              <w:rPr>
                <w:sz w:val="22"/>
                <w:szCs w:val="22"/>
              </w:rPr>
              <w:t xml:space="preserve">O udzielenie zamówienia publicznego mogą ubiegać się wykonawcy, którzy spełniają warunki, </w:t>
            </w:r>
            <w:r w:rsidRPr="00E9456D">
              <w:rPr>
                <w:sz w:val="22"/>
                <w:szCs w:val="22"/>
              </w:rPr>
              <w:lastRenderedPageBreak/>
              <w:t xml:space="preserve">dotyczące sytuacji ekonomicznej lub finansowej. </w:t>
            </w:r>
          </w:p>
          <w:p w:rsidR="00624571" w:rsidRPr="00E9456D" w:rsidRDefault="00624571" w:rsidP="00741498">
            <w:pPr>
              <w:spacing w:before="60" w:after="120"/>
              <w:jc w:val="both"/>
              <w:rPr>
                <w:sz w:val="22"/>
                <w:szCs w:val="22"/>
              </w:rPr>
            </w:pPr>
            <w:r w:rsidRPr="00E9456D">
              <w:rPr>
                <w:sz w:val="22"/>
                <w:szCs w:val="22"/>
              </w:rPr>
              <w:t>Zamawiający nie określa warunku w ww. zakresie.</w:t>
            </w:r>
          </w:p>
        </w:tc>
      </w:tr>
      <w:tr w:rsidR="00624571" w:rsidRPr="00E9456D" w:rsidTr="00E9456D">
        <w:tc>
          <w:tcPr>
            <w:tcW w:w="567" w:type="dxa"/>
            <w:tcBorders>
              <w:top w:val="single" w:sz="4" w:space="0" w:color="auto"/>
              <w:left w:val="single" w:sz="4" w:space="0" w:color="auto"/>
              <w:bottom w:val="single" w:sz="4" w:space="0" w:color="auto"/>
              <w:right w:val="single" w:sz="4" w:space="0" w:color="auto"/>
            </w:tcBorders>
            <w:hideMark/>
          </w:tcPr>
          <w:p w:rsidR="00624571" w:rsidRPr="00E9456D" w:rsidRDefault="00624571" w:rsidP="00741498">
            <w:pPr>
              <w:spacing w:before="60" w:after="120"/>
              <w:jc w:val="both"/>
              <w:rPr>
                <w:sz w:val="22"/>
                <w:szCs w:val="22"/>
              </w:rPr>
            </w:pPr>
            <w:r w:rsidRPr="00E9456D">
              <w:rPr>
                <w:sz w:val="22"/>
                <w:szCs w:val="22"/>
              </w:rPr>
              <w:lastRenderedPageBreak/>
              <w:t>2</w:t>
            </w:r>
          </w:p>
        </w:tc>
        <w:tc>
          <w:tcPr>
            <w:tcW w:w="8789" w:type="dxa"/>
            <w:tcBorders>
              <w:top w:val="single" w:sz="4" w:space="0" w:color="auto"/>
              <w:left w:val="single" w:sz="4" w:space="0" w:color="auto"/>
              <w:bottom w:val="single" w:sz="4" w:space="0" w:color="auto"/>
              <w:right w:val="single" w:sz="4" w:space="0" w:color="auto"/>
            </w:tcBorders>
            <w:hideMark/>
          </w:tcPr>
          <w:p w:rsidR="00624571" w:rsidRPr="00E9456D" w:rsidRDefault="00624571" w:rsidP="00741498">
            <w:pPr>
              <w:spacing w:before="60" w:after="120"/>
              <w:jc w:val="both"/>
              <w:rPr>
                <w:b/>
                <w:bCs/>
                <w:sz w:val="22"/>
                <w:szCs w:val="22"/>
              </w:rPr>
            </w:pPr>
            <w:r w:rsidRPr="00E9456D">
              <w:rPr>
                <w:b/>
                <w:bCs/>
                <w:sz w:val="22"/>
                <w:szCs w:val="22"/>
              </w:rPr>
              <w:t>Zdolność techniczna lub zawodowa</w:t>
            </w:r>
          </w:p>
          <w:p w:rsidR="00624571" w:rsidRPr="00E9456D" w:rsidRDefault="00624571" w:rsidP="00741498">
            <w:pPr>
              <w:spacing w:before="60" w:after="120"/>
              <w:jc w:val="both"/>
              <w:rPr>
                <w:sz w:val="22"/>
                <w:szCs w:val="22"/>
              </w:rPr>
            </w:pPr>
            <w:r w:rsidRPr="00E9456D">
              <w:rPr>
                <w:sz w:val="22"/>
                <w:szCs w:val="22"/>
              </w:rPr>
              <w:t xml:space="preserve">O udzielenie zamówienia publicznego mogą ubiegać się wykonawcy, którzy spełniają warunki, dotyczące  zdolności technicznej lub zawodowej. </w:t>
            </w:r>
          </w:p>
          <w:p w:rsidR="00624571" w:rsidRPr="00E9456D" w:rsidRDefault="00624571" w:rsidP="00741498">
            <w:pPr>
              <w:spacing w:before="60" w:after="120"/>
              <w:jc w:val="both"/>
              <w:rPr>
                <w:b/>
                <w:i/>
                <w:sz w:val="22"/>
                <w:szCs w:val="22"/>
                <w:u w:val="single"/>
              </w:rPr>
            </w:pPr>
            <w:r w:rsidRPr="00E9456D">
              <w:rPr>
                <w:b/>
                <w:i/>
                <w:sz w:val="22"/>
                <w:szCs w:val="22"/>
                <w:u w:val="single"/>
              </w:rPr>
              <w:t>Zdolność zawodowa Wykonawcy:</w:t>
            </w:r>
          </w:p>
          <w:p w:rsidR="00624571" w:rsidRPr="00E9456D" w:rsidRDefault="00624571" w:rsidP="00741498">
            <w:pPr>
              <w:spacing w:before="60" w:after="120"/>
              <w:jc w:val="both"/>
              <w:rPr>
                <w:sz w:val="22"/>
                <w:szCs w:val="22"/>
              </w:rPr>
            </w:pPr>
            <w:r w:rsidRPr="00E9456D">
              <w:rPr>
                <w:sz w:val="22"/>
                <w:szCs w:val="22"/>
              </w:rPr>
              <w:t>Warunek zostanie uznany za spełniony, jeżeli Wykonawca wykaże, że:</w:t>
            </w:r>
          </w:p>
          <w:p w:rsidR="00624571" w:rsidRPr="00E9456D" w:rsidRDefault="00624571" w:rsidP="00741498">
            <w:pPr>
              <w:spacing w:before="60" w:after="120"/>
              <w:jc w:val="both"/>
              <w:rPr>
                <w:sz w:val="22"/>
                <w:szCs w:val="22"/>
              </w:rPr>
            </w:pPr>
            <w:r w:rsidRPr="00E9456D">
              <w:rPr>
                <w:sz w:val="22"/>
                <w:szCs w:val="22"/>
              </w:rPr>
              <w:t xml:space="preserve">- </w:t>
            </w:r>
            <w:r w:rsidRPr="00895343">
              <w:rPr>
                <w:b/>
                <w:i/>
                <w:sz w:val="22"/>
                <w:szCs w:val="22"/>
              </w:rPr>
              <w:t>wykonał</w:t>
            </w:r>
            <w:r w:rsidRPr="00E9456D">
              <w:rPr>
                <w:sz w:val="22"/>
                <w:szCs w:val="22"/>
              </w:rPr>
              <w:t xml:space="preserve">,  a  w  przypadku  świadczeń  okresowych  lub  ciągłych  również  wykonuje,  w okresie ostatnich 3 lat przed upływem terminu składania ofert, a jeżeli okres prowadzenia działalności jest  krótszy,  to  w  tym  okresie: </w:t>
            </w:r>
          </w:p>
          <w:p w:rsidR="00624571" w:rsidRPr="00E9456D" w:rsidRDefault="00624571" w:rsidP="00741498">
            <w:pPr>
              <w:spacing w:before="60" w:after="120"/>
              <w:jc w:val="both"/>
              <w:rPr>
                <w:sz w:val="22"/>
                <w:szCs w:val="22"/>
              </w:rPr>
            </w:pPr>
            <w:r w:rsidRPr="00E9456D">
              <w:rPr>
                <w:sz w:val="22"/>
                <w:szCs w:val="22"/>
              </w:rPr>
              <w:t xml:space="preserve">- co najmniej </w:t>
            </w:r>
            <w:r w:rsidRPr="00E9456D">
              <w:rPr>
                <w:b/>
                <w:i/>
                <w:sz w:val="22"/>
                <w:szCs w:val="22"/>
              </w:rPr>
              <w:t>2 usługi</w:t>
            </w:r>
            <w:r w:rsidRPr="00E9456D">
              <w:rPr>
                <w:sz w:val="22"/>
                <w:szCs w:val="22"/>
              </w:rPr>
              <w:t xml:space="preserve"> polegające na sukcesywnym odbiorze i zagospodarowaniu odpadów komunalnych </w:t>
            </w:r>
            <w:r w:rsidRPr="00E9456D">
              <w:rPr>
                <w:b/>
                <w:i/>
                <w:sz w:val="22"/>
                <w:szCs w:val="22"/>
              </w:rPr>
              <w:t>o wartości min. 500 000,00 zł brutto każda</w:t>
            </w:r>
            <w:r w:rsidRPr="00E9456D">
              <w:rPr>
                <w:sz w:val="22"/>
                <w:szCs w:val="22"/>
              </w:rPr>
              <w:t>, przy czym Zamawiający zastrzega, iż przez jedną usługę rozumie odbiór i zagospodarowanie odpadów komunalnych świadczone na rzecz  jednego Zamawiającego w ciągu min. 6 miesięcy.</w:t>
            </w:r>
          </w:p>
          <w:p w:rsidR="00624571" w:rsidRPr="00E9456D" w:rsidRDefault="00624571" w:rsidP="00741498">
            <w:pPr>
              <w:spacing w:before="60" w:after="120"/>
              <w:jc w:val="both"/>
              <w:rPr>
                <w:i/>
                <w:sz w:val="22"/>
                <w:szCs w:val="22"/>
                <w:u w:val="single"/>
              </w:rPr>
            </w:pPr>
            <w:r w:rsidRPr="00E9456D">
              <w:rPr>
                <w:i/>
                <w:sz w:val="22"/>
                <w:szCs w:val="22"/>
                <w:u w:val="single"/>
              </w:rPr>
              <w:t>UWAGA</w:t>
            </w:r>
          </w:p>
          <w:p w:rsidR="00624571" w:rsidRPr="00E9456D" w:rsidRDefault="00624571" w:rsidP="00741498">
            <w:pPr>
              <w:spacing w:before="60" w:after="120"/>
              <w:jc w:val="both"/>
              <w:rPr>
                <w:sz w:val="22"/>
                <w:szCs w:val="22"/>
              </w:rPr>
            </w:pPr>
            <w:r w:rsidRPr="00E9456D">
              <w:rPr>
                <w:sz w:val="22"/>
                <w:szCs w:val="22"/>
              </w:rPr>
              <w:t>Jeżeli wartości usług w wykazie zostaną podane w walutach innych niż PLN, Zamawiający dla sprawdzenia spełnienia warunku, przyjmie średni kurs PLN do tej waluty podawany przez NBP na dzień opublikowania ogłoszenia o zamówieniu.</w:t>
            </w:r>
          </w:p>
          <w:p w:rsidR="00624571" w:rsidRPr="00E9456D" w:rsidRDefault="00624571" w:rsidP="00741498">
            <w:pPr>
              <w:spacing w:before="60" w:after="120"/>
              <w:jc w:val="both"/>
              <w:rPr>
                <w:sz w:val="22"/>
                <w:szCs w:val="22"/>
              </w:rPr>
            </w:pPr>
            <w:r w:rsidRPr="00E9456D">
              <w:rPr>
                <w:sz w:val="22"/>
                <w:szCs w:val="22"/>
              </w:rPr>
              <w:t>Ocena spełnienia w/w warunków nastąpi na podstawie przedstawionych przez Wykonawcę dokumentów:</w:t>
            </w:r>
          </w:p>
          <w:p w:rsidR="00624571" w:rsidRPr="00E9456D" w:rsidRDefault="00624571" w:rsidP="00895343">
            <w:pPr>
              <w:spacing w:before="60" w:after="120"/>
              <w:ind w:left="176" w:hanging="176"/>
              <w:jc w:val="both"/>
              <w:rPr>
                <w:sz w:val="22"/>
                <w:szCs w:val="22"/>
              </w:rPr>
            </w:pPr>
            <w:r w:rsidRPr="00E9456D">
              <w:rPr>
                <w:sz w:val="22"/>
                <w:szCs w:val="22"/>
              </w:rPr>
              <w:t>- wykazu usług (wg wzoru załącznik nr 5 do specyfikacji) w zakresie niezbędnym do wykazania spełnienia warunku,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wg formuły spełnia/nie spełnia</w:t>
            </w:r>
          </w:p>
          <w:p w:rsidR="00624571" w:rsidRPr="00E9456D" w:rsidRDefault="00624571" w:rsidP="00741498">
            <w:pPr>
              <w:spacing w:before="60" w:after="120"/>
              <w:jc w:val="both"/>
              <w:rPr>
                <w:b/>
                <w:i/>
                <w:sz w:val="22"/>
                <w:szCs w:val="22"/>
                <w:u w:val="single"/>
              </w:rPr>
            </w:pPr>
            <w:r w:rsidRPr="00E9456D">
              <w:rPr>
                <w:b/>
                <w:i/>
                <w:sz w:val="22"/>
                <w:szCs w:val="22"/>
                <w:u w:val="single"/>
              </w:rPr>
              <w:t>Zdolność techniczna Wykonawcy</w:t>
            </w:r>
          </w:p>
          <w:p w:rsidR="00624571" w:rsidRPr="00E9456D" w:rsidRDefault="00624571" w:rsidP="00741498">
            <w:pPr>
              <w:spacing w:before="60" w:after="120"/>
              <w:jc w:val="both"/>
              <w:rPr>
                <w:sz w:val="22"/>
                <w:szCs w:val="22"/>
              </w:rPr>
            </w:pPr>
            <w:r w:rsidRPr="00E9456D">
              <w:rPr>
                <w:sz w:val="22"/>
                <w:szCs w:val="22"/>
              </w:rPr>
              <w:t xml:space="preserve">      Warunek zostanie uznany za spełniony, jeżeli Wykonawca wykaże, że:</w:t>
            </w:r>
          </w:p>
          <w:p w:rsidR="00624571" w:rsidRPr="00E9456D" w:rsidRDefault="00624571" w:rsidP="00E9456D">
            <w:pPr>
              <w:spacing w:before="60" w:after="120"/>
              <w:ind w:left="176" w:hanging="176"/>
              <w:jc w:val="both"/>
              <w:rPr>
                <w:sz w:val="22"/>
                <w:szCs w:val="22"/>
              </w:rPr>
            </w:pPr>
            <w:r w:rsidRPr="00E9456D">
              <w:rPr>
                <w:sz w:val="22"/>
                <w:szCs w:val="22"/>
              </w:rPr>
              <w:t xml:space="preserve">- </w:t>
            </w:r>
            <w:r w:rsidRPr="00895343">
              <w:rPr>
                <w:b/>
                <w:i/>
                <w:sz w:val="22"/>
                <w:szCs w:val="22"/>
              </w:rPr>
              <w:t>dysponuje</w:t>
            </w:r>
            <w:r w:rsidRPr="00E9456D">
              <w:rPr>
                <w:sz w:val="22"/>
                <w:szCs w:val="22"/>
              </w:rPr>
              <w:t xml:space="preserve">  w  celu  wykonania  zamówienia  publicznego  następującymi  narzędziami, wyposażeniem  zakładu  lub  urządzeniami  technicznymi  (wraz  z  informacją  o  podstawie  do dysponowania tymi zasobami): </w:t>
            </w:r>
          </w:p>
          <w:p w:rsidR="00624571" w:rsidRPr="00E9456D" w:rsidRDefault="00624571" w:rsidP="00E9456D">
            <w:pPr>
              <w:spacing w:before="60" w:after="120"/>
              <w:ind w:left="318" w:hanging="318"/>
              <w:jc w:val="both"/>
              <w:rPr>
                <w:sz w:val="22"/>
                <w:szCs w:val="22"/>
              </w:rPr>
            </w:pPr>
            <w:r w:rsidRPr="00E9456D">
              <w:rPr>
                <w:sz w:val="22"/>
                <w:szCs w:val="22"/>
              </w:rPr>
              <w:t>a)</w:t>
            </w:r>
            <w:r w:rsidRPr="00E9456D">
              <w:rPr>
                <w:sz w:val="22"/>
                <w:szCs w:val="22"/>
              </w:rPr>
              <w:tab/>
              <w:t xml:space="preserve">co najmniej </w:t>
            </w:r>
            <w:r w:rsidRPr="00895343">
              <w:rPr>
                <w:b/>
                <w:i/>
                <w:sz w:val="22"/>
                <w:szCs w:val="22"/>
              </w:rPr>
              <w:t>2 pojazdami</w:t>
            </w:r>
            <w:r w:rsidRPr="00E9456D">
              <w:rPr>
                <w:sz w:val="22"/>
                <w:szCs w:val="22"/>
              </w:rPr>
              <w:t xml:space="preserve"> przystosowane do odbierania zmieszanych (niesegregowanych) odpadów komunalnych z funkcją </w:t>
            </w:r>
            <w:proofErr w:type="spellStart"/>
            <w:r w:rsidRPr="00E9456D">
              <w:rPr>
                <w:sz w:val="22"/>
                <w:szCs w:val="22"/>
              </w:rPr>
              <w:t>kompaktującą</w:t>
            </w:r>
            <w:proofErr w:type="spellEnd"/>
            <w:r w:rsidRPr="00E9456D">
              <w:rPr>
                <w:sz w:val="22"/>
                <w:szCs w:val="22"/>
              </w:rPr>
              <w:t>, przystosowaną do opróżniania pojemników o pojemności 120L i 240L,</w:t>
            </w:r>
          </w:p>
          <w:p w:rsidR="00624571" w:rsidRPr="00E9456D" w:rsidRDefault="00624571" w:rsidP="00E9456D">
            <w:pPr>
              <w:spacing w:before="60" w:after="120"/>
              <w:ind w:left="318" w:hanging="318"/>
              <w:jc w:val="both"/>
              <w:rPr>
                <w:sz w:val="22"/>
                <w:szCs w:val="22"/>
              </w:rPr>
            </w:pPr>
            <w:r w:rsidRPr="00E9456D">
              <w:rPr>
                <w:sz w:val="22"/>
                <w:szCs w:val="22"/>
              </w:rPr>
              <w:t>b)</w:t>
            </w:r>
            <w:r w:rsidRPr="00E9456D">
              <w:rPr>
                <w:sz w:val="22"/>
                <w:szCs w:val="22"/>
              </w:rPr>
              <w:tab/>
              <w:t xml:space="preserve">co najmniej </w:t>
            </w:r>
            <w:r w:rsidRPr="00895343">
              <w:rPr>
                <w:b/>
                <w:i/>
                <w:sz w:val="22"/>
                <w:szCs w:val="22"/>
              </w:rPr>
              <w:t>1 pojazdem</w:t>
            </w:r>
            <w:r w:rsidRPr="00E9456D">
              <w:rPr>
                <w:sz w:val="22"/>
                <w:szCs w:val="22"/>
              </w:rPr>
              <w:t xml:space="preserve"> do odbierania odpadów bez funkcji </w:t>
            </w:r>
            <w:proofErr w:type="spellStart"/>
            <w:r w:rsidRPr="00E9456D">
              <w:rPr>
                <w:sz w:val="22"/>
                <w:szCs w:val="22"/>
              </w:rPr>
              <w:t>kompaktującej</w:t>
            </w:r>
            <w:proofErr w:type="spellEnd"/>
            <w:r w:rsidRPr="00E9456D">
              <w:rPr>
                <w:sz w:val="22"/>
                <w:szCs w:val="22"/>
              </w:rPr>
              <w:t xml:space="preserve">, </w:t>
            </w:r>
          </w:p>
          <w:p w:rsidR="00624571" w:rsidRPr="00E9456D" w:rsidRDefault="00624571" w:rsidP="00E9456D">
            <w:pPr>
              <w:spacing w:before="60" w:after="120"/>
              <w:ind w:left="318" w:hanging="318"/>
              <w:jc w:val="both"/>
              <w:rPr>
                <w:sz w:val="22"/>
                <w:szCs w:val="22"/>
              </w:rPr>
            </w:pPr>
            <w:r w:rsidRPr="00E9456D">
              <w:rPr>
                <w:sz w:val="22"/>
                <w:szCs w:val="22"/>
              </w:rPr>
              <w:t>c)</w:t>
            </w:r>
            <w:r w:rsidRPr="00E9456D">
              <w:rPr>
                <w:sz w:val="22"/>
                <w:szCs w:val="22"/>
              </w:rPr>
              <w:tab/>
              <w:t xml:space="preserve">co najmniej </w:t>
            </w:r>
            <w:r w:rsidRPr="00895343">
              <w:rPr>
                <w:b/>
                <w:i/>
                <w:sz w:val="22"/>
                <w:szCs w:val="22"/>
              </w:rPr>
              <w:t>2 pojazdami</w:t>
            </w:r>
            <w:r w:rsidRPr="00E9456D">
              <w:rPr>
                <w:sz w:val="22"/>
                <w:szCs w:val="22"/>
              </w:rPr>
              <w:t xml:space="preserve"> przystosowanymi do odbioru selektywnie zbieranych odpadów komunalnych oraz zużytego sprzętu elektrycznego i elektronicznego,</w:t>
            </w:r>
          </w:p>
          <w:p w:rsidR="00624571" w:rsidRPr="00E9456D" w:rsidRDefault="00624571" w:rsidP="00E9456D">
            <w:pPr>
              <w:spacing w:before="60" w:after="120"/>
              <w:ind w:left="318" w:hanging="318"/>
              <w:jc w:val="both"/>
              <w:rPr>
                <w:sz w:val="22"/>
                <w:szCs w:val="22"/>
              </w:rPr>
            </w:pPr>
            <w:r w:rsidRPr="00E9456D">
              <w:rPr>
                <w:sz w:val="22"/>
                <w:szCs w:val="22"/>
              </w:rPr>
              <w:t>d)</w:t>
            </w:r>
            <w:r w:rsidRPr="00E9456D">
              <w:rPr>
                <w:sz w:val="22"/>
                <w:szCs w:val="22"/>
              </w:rPr>
              <w:tab/>
            </w:r>
            <w:r w:rsidRPr="00895343">
              <w:rPr>
                <w:b/>
                <w:i/>
                <w:sz w:val="22"/>
                <w:szCs w:val="22"/>
              </w:rPr>
              <w:t>1 samochodem</w:t>
            </w:r>
            <w:r w:rsidRPr="00E9456D">
              <w:rPr>
                <w:sz w:val="22"/>
                <w:szCs w:val="22"/>
              </w:rPr>
              <w:t xml:space="preserve"> do wywozu odpadów z miejsc trudno dostępnych o szerokości dróg do 2,5 m o ładowności do 3,5 Mg,</w:t>
            </w:r>
          </w:p>
          <w:p w:rsidR="00624571" w:rsidRPr="00E9456D" w:rsidRDefault="00624571" w:rsidP="00E9456D">
            <w:pPr>
              <w:spacing w:before="60" w:after="120"/>
              <w:ind w:left="318" w:hanging="318"/>
              <w:jc w:val="both"/>
              <w:rPr>
                <w:sz w:val="22"/>
                <w:szCs w:val="22"/>
              </w:rPr>
            </w:pPr>
            <w:r w:rsidRPr="00E9456D">
              <w:rPr>
                <w:sz w:val="22"/>
                <w:szCs w:val="22"/>
              </w:rPr>
              <w:t>e)</w:t>
            </w:r>
            <w:r w:rsidRPr="00E9456D">
              <w:rPr>
                <w:sz w:val="22"/>
                <w:szCs w:val="22"/>
              </w:rPr>
              <w:tab/>
              <w:t xml:space="preserve">co najmniej </w:t>
            </w:r>
            <w:r w:rsidRPr="00895343">
              <w:rPr>
                <w:b/>
                <w:i/>
                <w:sz w:val="22"/>
                <w:szCs w:val="22"/>
              </w:rPr>
              <w:t>1 pojazdem</w:t>
            </w:r>
            <w:r w:rsidRPr="00E9456D">
              <w:rPr>
                <w:sz w:val="22"/>
                <w:szCs w:val="22"/>
              </w:rPr>
              <w:t xml:space="preserve"> przystosowanym do odbioru odpadów wielkogabarytowych wyposażonym w HDS,</w:t>
            </w:r>
          </w:p>
          <w:p w:rsidR="00624571" w:rsidRPr="00E9456D" w:rsidRDefault="00624571" w:rsidP="00E9456D">
            <w:pPr>
              <w:spacing w:before="60" w:after="120"/>
              <w:ind w:left="318" w:hanging="318"/>
              <w:jc w:val="both"/>
              <w:rPr>
                <w:sz w:val="22"/>
                <w:szCs w:val="22"/>
              </w:rPr>
            </w:pPr>
            <w:r w:rsidRPr="00E9456D">
              <w:rPr>
                <w:sz w:val="22"/>
                <w:szCs w:val="22"/>
              </w:rPr>
              <w:t>f)</w:t>
            </w:r>
            <w:r w:rsidRPr="00E9456D">
              <w:rPr>
                <w:sz w:val="22"/>
                <w:szCs w:val="22"/>
              </w:rPr>
              <w:tab/>
              <w:t xml:space="preserve">co najmniej </w:t>
            </w:r>
            <w:r w:rsidRPr="00895343">
              <w:rPr>
                <w:b/>
                <w:i/>
                <w:sz w:val="22"/>
                <w:szCs w:val="22"/>
              </w:rPr>
              <w:t>1 pojazdem</w:t>
            </w:r>
            <w:r w:rsidRPr="00E9456D">
              <w:rPr>
                <w:sz w:val="22"/>
                <w:szCs w:val="22"/>
              </w:rPr>
              <w:t xml:space="preserve"> do transportu samochodowego hakowego kontenerów o pojemności </w:t>
            </w:r>
            <w:r w:rsidRPr="00E9456D">
              <w:rPr>
                <w:sz w:val="22"/>
                <w:szCs w:val="22"/>
              </w:rPr>
              <w:lastRenderedPageBreak/>
              <w:t>7m3 wg normy DIN-30720 (hak na wysokości 1200mm), z Gminnego Punktu Selektywnej Zbiórki Odpadów Komunalnych,</w:t>
            </w:r>
          </w:p>
          <w:p w:rsidR="00624571" w:rsidRPr="00E9456D" w:rsidRDefault="00624571" w:rsidP="00E9456D">
            <w:pPr>
              <w:spacing w:before="60" w:after="120"/>
              <w:ind w:left="318" w:hanging="318"/>
              <w:jc w:val="both"/>
              <w:rPr>
                <w:sz w:val="22"/>
                <w:szCs w:val="22"/>
              </w:rPr>
            </w:pPr>
            <w:r w:rsidRPr="00E9456D">
              <w:rPr>
                <w:sz w:val="22"/>
                <w:szCs w:val="22"/>
              </w:rPr>
              <w:t>g)</w:t>
            </w:r>
            <w:r w:rsidRPr="00E9456D">
              <w:rPr>
                <w:sz w:val="22"/>
                <w:szCs w:val="22"/>
              </w:rPr>
              <w:tab/>
              <w:t xml:space="preserve">co najmniej </w:t>
            </w:r>
            <w:r w:rsidRPr="00895343">
              <w:rPr>
                <w:b/>
                <w:i/>
                <w:sz w:val="22"/>
                <w:szCs w:val="22"/>
              </w:rPr>
              <w:t>1 pojazdem</w:t>
            </w:r>
            <w:r w:rsidRPr="00E9456D">
              <w:rPr>
                <w:sz w:val="22"/>
                <w:szCs w:val="22"/>
              </w:rPr>
              <w:t xml:space="preserve"> do transportu samochodowego hakowego kontenerów o pojemności 13m3 i 16m3 wg normy DIN-30722 (hak na wysokości 1570mm), z Gminnego Punktu Selektywnej Zbiórki Odpadów Komunalnych,</w:t>
            </w:r>
          </w:p>
          <w:p w:rsidR="00624571" w:rsidRPr="00E9456D" w:rsidRDefault="00624571" w:rsidP="00E9456D">
            <w:pPr>
              <w:spacing w:before="60" w:after="120"/>
              <w:ind w:left="318" w:hanging="318"/>
              <w:jc w:val="both"/>
              <w:rPr>
                <w:sz w:val="22"/>
                <w:szCs w:val="22"/>
              </w:rPr>
            </w:pPr>
            <w:r w:rsidRPr="00E9456D">
              <w:rPr>
                <w:sz w:val="22"/>
                <w:szCs w:val="22"/>
              </w:rPr>
              <w:t>h)</w:t>
            </w:r>
            <w:r w:rsidRPr="00E9456D">
              <w:rPr>
                <w:sz w:val="22"/>
                <w:szCs w:val="22"/>
              </w:rPr>
              <w:tab/>
              <w:t xml:space="preserve">co najmniej </w:t>
            </w:r>
            <w:r w:rsidRPr="00895343">
              <w:rPr>
                <w:b/>
                <w:i/>
                <w:sz w:val="22"/>
                <w:szCs w:val="22"/>
              </w:rPr>
              <w:t>1 pojazdem</w:t>
            </w:r>
            <w:r w:rsidRPr="00E9456D">
              <w:rPr>
                <w:sz w:val="22"/>
                <w:szCs w:val="22"/>
              </w:rPr>
              <w:t xml:space="preserve"> przystosowanym do transportu przeterminowanych leków i chemikaliów oraz odpadów medycznych powstałych w gospodarstwie domowym w wyniku przyjmowania produktów leczniczych w formie iniekcji i prowadzenia monitoringu poziomu substancji we krwi, w szczególności igły i strzykawki, z GPSZOK.</w:t>
            </w:r>
          </w:p>
          <w:p w:rsidR="00624571" w:rsidRPr="00E9456D" w:rsidRDefault="00624571" w:rsidP="00E9456D">
            <w:pPr>
              <w:spacing w:before="60" w:after="120"/>
              <w:ind w:left="176"/>
              <w:jc w:val="both"/>
              <w:rPr>
                <w:sz w:val="22"/>
                <w:szCs w:val="22"/>
              </w:rPr>
            </w:pPr>
            <w:r w:rsidRPr="00E9456D">
              <w:rPr>
                <w:sz w:val="22"/>
                <w:szCs w:val="22"/>
              </w:rPr>
              <w:t xml:space="preserve"> Pojazdy powinny spełniać wymagania zgodnie z obowiązującymi przepisami rozporządzenia Ministra Środowiska z dnia 11 stycznia 2013 r. (Dz. U. z 2013 r., poz. 122  w sprawie szczegółowych wymagań w zakresie odbierania odpadów komunalnych od właścicieli nieruchomości oraz innych przepisów prawa dotyczących transportu odpadów.</w:t>
            </w:r>
          </w:p>
          <w:p w:rsidR="00624571" w:rsidRPr="00E9456D" w:rsidRDefault="00624571" w:rsidP="00E9456D">
            <w:pPr>
              <w:spacing w:before="60" w:after="120"/>
              <w:ind w:left="176" w:hanging="176"/>
              <w:jc w:val="both"/>
              <w:rPr>
                <w:sz w:val="22"/>
                <w:szCs w:val="22"/>
              </w:rPr>
            </w:pPr>
            <w:r w:rsidRPr="00E9456D">
              <w:rPr>
                <w:sz w:val="22"/>
                <w:szCs w:val="22"/>
              </w:rPr>
              <w:t xml:space="preserve">- </w:t>
            </w:r>
            <w:r w:rsidRPr="00895343">
              <w:rPr>
                <w:b/>
                <w:i/>
                <w:sz w:val="22"/>
                <w:szCs w:val="22"/>
              </w:rPr>
              <w:t>dysponuje</w:t>
            </w:r>
            <w:r w:rsidRPr="00E9456D">
              <w:rPr>
                <w:sz w:val="22"/>
                <w:szCs w:val="22"/>
              </w:rPr>
              <w:t xml:space="preserve"> </w:t>
            </w:r>
            <w:r w:rsidRPr="00895343">
              <w:rPr>
                <w:b/>
                <w:i/>
                <w:sz w:val="22"/>
                <w:szCs w:val="22"/>
              </w:rPr>
              <w:t>bazą magazynowo - transportową</w:t>
            </w:r>
            <w:r w:rsidRPr="00E9456D">
              <w:rPr>
                <w:sz w:val="22"/>
                <w:szCs w:val="22"/>
              </w:rPr>
              <w:t>, która musi spełniać wymogi Rozporządzenia Ministra Środowiska z dnia 11 stycznia 2013r. w sprawie szczegółowych wymagań w zakresie odbierania odpadów komunalnych od właścicieli nieruchomości (Dz. U. z 2013 r., poz. 122) oraz Rozporządzenia Ministra Środowiska z dnia 16 czerwca 2009 r. w sprawie bezpieczeństwa i higieny pracy przy gospodarowaniu odpadami (Dz. U. z 2009 r. Nr 104 poz. 868).</w:t>
            </w:r>
          </w:p>
          <w:p w:rsidR="00624571" w:rsidRPr="00E9456D" w:rsidRDefault="00624571" w:rsidP="00741498">
            <w:pPr>
              <w:spacing w:before="60" w:after="120"/>
              <w:jc w:val="both"/>
              <w:rPr>
                <w:sz w:val="22"/>
                <w:szCs w:val="22"/>
              </w:rPr>
            </w:pPr>
            <w:r w:rsidRPr="00E9456D">
              <w:rPr>
                <w:sz w:val="22"/>
                <w:szCs w:val="22"/>
              </w:rPr>
              <w:t>Ocena spełnienia w/w warunków nastąpi na podstawie przedstawionych przez Wykonawcę dokumentów:</w:t>
            </w:r>
          </w:p>
          <w:p w:rsidR="00624571" w:rsidRPr="00E9456D" w:rsidRDefault="00624571" w:rsidP="00895343">
            <w:pPr>
              <w:spacing w:before="60" w:after="120"/>
              <w:ind w:left="176" w:hanging="176"/>
              <w:jc w:val="both"/>
              <w:rPr>
                <w:sz w:val="22"/>
                <w:szCs w:val="22"/>
              </w:rPr>
            </w:pPr>
            <w:r w:rsidRPr="00E9456D">
              <w:rPr>
                <w:sz w:val="22"/>
                <w:szCs w:val="22"/>
              </w:rPr>
              <w:t>- wykazu narzędzi, które będą wykorzystywane przy wykonywaniu zamówienia (wg wzoru nr 6 do specyfikacji),wg formuły spełnia/nie spełnia.</w:t>
            </w:r>
          </w:p>
        </w:tc>
      </w:tr>
      <w:tr w:rsidR="00624571" w:rsidRPr="00E9456D" w:rsidTr="00E9456D">
        <w:tc>
          <w:tcPr>
            <w:tcW w:w="567" w:type="dxa"/>
            <w:tcBorders>
              <w:top w:val="single" w:sz="4" w:space="0" w:color="auto"/>
              <w:left w:val="single" w:sz="4" w:space="0" w:color="auto"/>
              <w:bottom w:val="single" w:sz="4" w:space="0" w:color="auto"/>
              <w:right w:val="single" w:sz="4" w:space="0" w:color="auto"/>
            </w:tcBorders>
            <w:hideMark/>
          </w:tcPr>
          <w:p w:rsidR="00624571" w:rsidRPr="00E9456D" w:rsidRDefault="00624571" w:rsidP="00741498">
            <w:pPr>
              <w:spacing w:before="60" w:after="120"/>
              <w:jc w:val="both"/>
              <w:rPr>
                <w:sz w:val="22"/>
                <w:szCs w:val="22"/>
              </w:rPr>
            </w:pPr>
            <w:r w:rsidRPr="00E9456D">
              <w:rPr>
                <w:sz w:val="22"/>
                <w:szCs w:val="22"/>
              </w:rPr>
              <w:lastRenderedPageBreak/>
              <w:t>3</w:t>
            </w:r>
          </w:p>
        </w:tc>
        <w:tc>
          <w:tcPr>
            <w:tcW w:w="8789" w:type="dxa"/>
            <w:tcBorders>
              <w:top w:val="single" w:sz="4" w:space="0" w:color="auto"/>
              <w:left w:val="single" w:sz="4" w:space="0" w:color="auto"/>
              <w:bottom w:val="single" w:sz="4" w:space="0" w:color="auto"/>
              <w:right w:val="single" w:sz="4" w:space="0" w:color="auto"/>
            </w:tcBorders>
            <w:hideMark/>
          </w:tcPr>
          <w:p w:rsidR="00624571" w:rsidRPr="00E9456D" w:rsidRDefault="00624571" w:rsidP="00741498">
            <w:pPr>
              <w:spacing w:before="60" w:after="120"/>
              <w:jc w:val="both"/>
              <w:rPr>
                <w:b/>
                <w:bCs/>
                <w:sz w:val="22"/>
                <w:szCs w:val="22"/>
              </w:rPr>
            </w:pPr>
            <w:r w:rsidRPr="00E9456D">
              <w:rPr>
                <w:b/>
                <w:bCs/>
                <w:sz w:val="22"/>
                <w:szCs w:val="22"/>
              </w:rPr>
              <w:t>Kompetencje lub uprawnienia do prowadzenia określonej działalności zawodowej, o ile wynika to z odrębnych przepisów</w:t>
            </w:r>
          </w:p>
          <w:p w:rsidR="00624571" w:rsidRPr="00E9456D" w:rsidRDefault="00624571" w:rsidP="00741498">
            <w:pPr>
              <w:spacing w:before="60" w:after="120"/>
              <w:jc w:val="both"/>
              <w:rPr>
                <w:sz w:val="22"/>
                <w:szCs w:val="22"/>
              </w:rPr>
            </w:pPr>
            <w:r w:rsidRPr="00E9456D">
              <w:rPr>
                <w:sz w:val="22"/>
                <w:szCs w:val="22"/>
              </w:rPr>
              <w:t xml:space="preserve">O udzielenie zamówienia publicznego mogą ubiegać się wykonawcy, którzy spełniają warunki, dotyczące posiadania kompetencji lub uprawnień do prowadzenia określonej działalności zawodowej, o ile wynika to z odrębnych przepisów. </w:t>
            </w:r>
          </w:p>
          <w:p w:rsidR="00624571" w:rsidRPr="00E9456D" w:rsidRDefault="00624571" w:rsidP="00741498">
            <w:pPr>
              <w:spacing w:before="60" w:after="120"/>
              <w:jc w:val="both"/>
              <w:rPr>
                <w:sz w:val="22"/>
                <w:szCs w:val="22"/>
              </w:rPr>
            </w:pPr>
            <w:r w:rsidRPr="00E9456D">
              <w:rPr>
                <w:sz w:val="22"/>
                <w:szCs w:val="22"/>
              </w:rPr>
              <w:t>Wykonawcy spełnią warunek jeśli  wykażą, że:</w:t>
            </w:r>
          </w:p>
          <w:p w:rsidR="00624571" w:rsidRPr="00E9456D" w:rsidRDefault="00624571" w:rsidP="00895343">
            <w:pPr>
              <w:spacing w:before="60" w:after="120"/>
              <w:ind w:left="176" w:hanging="176"/>
              <w:jc w:val="both"/>
              <w:rPr>
                <w:sz w:val="22"/>
                <w:szCs w:val="22"/>
              </w:rPr>
            </w:pPr>
            <w:r w:rsidRPr="00E9456D">
              <w:rPr>
                <w:sz w:val="22"/>
                <w:szCs w:val="22"/>
              </w:rPr>
              <w:t xml:space="preserve">-  Posiadają </w:t>
            </w:r>
            <w:r w:rsidRPr="00895343">
              <w:rPr>
                <w:b/>
                <w:i/>
                <w:sz w:val="22"/>
                <w:szCs w:val="22"/>
              </w:rPr>
              <w:t>aktualny wpisu do rejestru działalności regulowanej w zakresie odbioru odpadów komunalnych,</w:t>
            </w:r>
            <w:r w:rsidRPr="00E9456D">
              <w:rPr>
                <w:sz w:val="22"/>
                <w:szCs w:val="22"/>
              </w:rPr>
              <w:t xml:space="preserve"> zgodnie z przepisami ustawy z dnia 13 września 1996 r. o utrzymaniu czystości porządku w gminach, prowadzonego przez Burmistrza Gminy i Miasta Chęciny,</w:t>
            </w:r>
          </w:p>
          <w:p w:rsidR="00624571" w:rsidRPr="00E9456D" w:rsidRDefault="00624571" w:rsidP="00895343">
            <w:pPr>
              <w:spacing w:before="60" w:after="120"/>
              <w:ind w:left="176" w:hanging="176"/>
              <w:jc w:val="both"/>
              <w:rPr>
                <w:sz w:val="22"/>
                <w:szCs w:val="22"/>
              </w:rPr>
            </w:pPr>
            <w:r w:rsidRPr="00E9456D">
              <w:rPr>
                <w:sz w:val="22"/>
                <w:szCs w:val="22"/>
              </w:rPr>
              <w:t xml:space="preserve">-  Posiadają </w:t>
            </w:r>
            <w:r w:rsidRPr="00895343">
              <w:rPr>
                <w:b/>
                <w:i/>
                <w:sz w:val="22"/>
                <w:szCs w:val="22"/>
              </w:rPr>
              <w:t>aktualny wpisu do rejestru podmiotów wprowadzających produkty, produkty w opakowaniach i gospodarujących odpadami</w:t>
            </w:r>
            <w:r w:rsidRPr="00E9456D">
              <w:rPr>
                <w:sz w:val="22"/>
                <w:szCs w:val="22"/>
              </w:rPr>
              <w:t>, o którym mowa w art. 49 ust. 1 ustawy z dnia 14 grudnia 2012 r. o odpadach (tekst jedn.: Dz. U. z 2019 r., poz. 701 ze zm.), prowadzonego przez Marszałka Województwa - w zakresie: transportu odpadów objętych przedmiotem zamówienia,</w:t>
            </w:r>
          </w:p>
          <w:p w:rsidR="00624571" w:rsidRPr="00E9456D" w:rsidRDefault="00624571" w:rsidP="00741498">
            <w:pPr>
              <w:spacing w:before="60" w:after="120"/>
              <w:jc w:val="both"/>
              <w:rPr>
                <w:sz w:val="22"/>
                <w:szCs w:val="22"/>
              </w:rPr>
            </w:pPr>
            <w:r w:rsidRPr="00E9456D">
              <w:rPr>
                <w:sz w:val="22"/>
                <w:szCs w:val="22"/>
              </w:rPr>
              <w:t>Ocena spełniania warunków udziału w postępowaniu będzie dokonana na podstawie przedstawionych przez Wykonawcę dokumentów na zasadzie spełnia/nie spełnia.</w:t>
            </w:r>
          </w:p>
        </w:tc>
      </w:tr>
    </w:tbl>
    <w:p w:rsidR="008E38E4" w:rsidRPr="00E9456D" w:rsidRDefault="008E38E4" w:rsidP="000B0078">
      <w:pPr>
        <w:pStyle w:val="Nagwek1"/>
        <w:rPr>
          <w:sz w:val="22"/>
          <w:szCs w:val="22"/>
        </w:rPr>
      </w:pPr>
      <w:r w:rsidRPr="00E9456D">
        <w:rPr>
          <w:sz w:val="22"/>
          <w:szCs w:val="22"/>
        </w:rPr>
        <w:t xml:space="preserve">Podstawy wykluczenia wykonawcy </w:t>
      </w:r>
      <w:r w:rsidR="004E3A7E" w:rsidRPr="00E9456D">
        <w:rPr>
          <w:sz w:val="22"/>
          <w:szCs w:val="22"/>
        </w:rPr>
        <w:t>Z POSTĘPOWANIA</w:t>
      </w:r>
    </w:p>
    <w:p w:rsidR="00624571" w:rsidRPr="00895343" w:rsidRDefault="00A2369F" w:rsidP="00895343">
      <w:pPr>
        <w:pStyle w:val="Nagwek2"/>
        <w:rPr>
          <w:sz w:val="22"/>
          <w:szCs w:val="22"/>
        </w:rPr>
      </w:pPr>
      <w:r w:rsidRPr="00E9456D">
        <w:rPr>
          <w:sz w:val="22"/>
          <w:szCs w:val="22"/>
        </w:rPr>
        <w:t xml:space="preserve">Zamawiający wykluczy z postępowania o </w:t>
      </w:r>
      <w:r w:rsidR="005B4881" w:rsidRPr="00E9456D">
        <w:rPr>
          <w:sz w:val="22"/>
          <w:szCs w:val="22"/>
        </w:rPr>
        <w:t>udzielenie zamówienia W</w:t>
      </w:r>
      <w:r w:rsidR="004E3A7E" w:rsidRPr="00E9456D">
        <w:rPr>
          <w:sz w:val="22"/>
          <w:szCs w:val="22"/>
        </w:rPr>
        <w:t>ykonawcę</w:t>
      </w:r>
      <w:r w:rsidRPr="00E9456D">
        <w:rPr>
          <w:sz w:val="22"/>
          <w:szCs w:val="22"/>
        </w:rPr>
        <w:t xml:space="preserve"> na podstawie</w:t>
      </w:r>
      <w:r w:rsidR="0071220B" w:rsidRPr="00E9456D">
        <w:rPr>
          <w:sz w:val="22"/>
          <w:szCs w:val="22"/>
        </w:rPr>
        <w:t xml:space="preserve"> przepisów art. 24 ust.1 </w:t>
      </w:r>
      <w:proofErr w:type="spellStart"/>
      <w:r w:rsidR="0071220B" w:rsidRPr="00E9456D">
        <w:rPr>
          <w:sz w:val="22"/>
          <w:szCs w:val="22"/>
        </w:rPr>
        <w:t>pkt</w:t>
      </w:r>
      <w:proofErr w:type="spellEnd"/>
      <w:r w:rsidR="0071220B" w:rsidRPr="00E9456D">
        <w:rPr>
          <w:sz w:val="22"/>
          <w:szCs w:val="22"/>
        </w:rPr>
        <w:t xml:space="preserve"> </w:t>
      </w:r>
      <w:r w:rsidR="004E3A7E" w:rsidRPr="00E9456D">
        <w:rPr>
          <w:sz w:val="22"/>
          <w:szCs w:val="22"/>
        </w:rPr>
        <w:t>1</w:t>
      </w:r>
      <w:r w:rsidR="0071220B" w:rsidRPr="00E9456D">
        <w:rPr>
          <w:sz w:val="22"/>
          <w:szCs w:val="22"/>
        </w:rPr>
        <w:t>2</w:t>
      </w:r>
      <w:r w:rsidR="004E3A7E" w:rsidRPr="00E9456D">
        <w:rPr>
          <w:sz w:val="22"/>
          <w:szCs w:val="22"/>
        </w:rPr>
        <w:t>-23</w:t>
      </w:r>
      <w:r w:rsidR="00A56785" w:rsidRPr="00E9456D">
        <w:rPr>
          <w:sz w:val="22"/>
          <w:szCs w:val="22"/>
        </w:rPr>
        <w:t xml:space="preserve"> ustawy </w:t>
      </w:r>
      <w:proofErr w:type="spellStart"/>
      <w:r w:rsidR="00A56785" w:rsidRPr="00E9456D">
        <w:rPr>
          <w:sz w:val="22"/>
          <w:szCs w:val="22"/>
        </w:rPr>
        <w:t>Pzp</w:t>
      </w:r>
      <w:proofErr w:type="spellEnd"/>
      <w:r w:rsidR="00A56785" w:rsidRPr="00E9456D">
        <w:rPr>
          <w:sz w:val="22"/>
          <w:szCs w:val="22"/>
        </w:rPr>
        <w:t>.</w:t>
      </w:r>
    </w:p>
    <w:p w:rsidR="00624571" w:rsidRPr="00E9456D" w:rsidRDefault="00624571" w:rsidP="00624571">
      <w:pPr>
        <w:pStyle w:val="Nagwek2"/>
        <w:spacing w:after="0"/>
        <w:rPr>
          <w:sz w:val="22"/>
          <w:szCs w:val="22"/>
        </w:rPr>
      </w:pPr>
      <w:r w:rsidRPr="00E9456D">
        <w:rPr>
          <w:sz w:val="22"/>
          <w:szCs w:val="22"/>
        </w:rPr>
        <w:t xml:space="preserve">Zamawiający, na podstawie art. 24 ust. 5 ustawy </w:t>
      </w:r>
      <w:proofErr w:type="spellStart"/>
      <w:r w:rsidRPr="00E9456D">
        <w:rPr>
          <w:sz w:val="22"/>
          <w:szCs w:val="22"/>
        </w:rPr>
        <w:t>Pzp</w:t>
      </w:r>
      <w:proofErr w:type="spellEnd"/>
      <w:r w:rsidRPr="00E9456D">
        <w:rPr>
          <w:sz w:val="22"/>
          <w:szCs w:val="22"/>
        </w:rPr>
        <w:t>, wykluczy również z postępowania o udzielenie zamówienia Wykonawcę:</w:t>
      </w:r>
    </w:p>
    <w:p w:rsidR="00624571" w:rsidRPr="00E9456D" w:rsidRDefault="00624571" w:rsidP="00624571">
      <w:pPr>
        <w:pStyle w:val="Nagwek2"/>
        <w:numPr>
          <w:ilvl w:val="0"/>
          <w:numId w:val="0"/>
        </w:numPr>
        <w:spacing w:before="0" w:after="0"/>
        <w:ind w:left="680"/>
        <w:rPr>
          <w:sz w:val="22"/>
          <w:szCs w:val="22"/>
        </w:rPr>
      </w:pPr>
    </w:p>
    <w:p w:rsidR="00624571" w:rsidRPr="00E9456D" w:rsidRDefault="00624571" w:rsidP="00624571">
      <w:pPr>
        <w:pStyle w:val="Nagwek2"/>
        <w:numPr>
          <w:ilvl w:val="0"/>
          <w:numId w:val="5"/>
        </w:numPr>
        <w:spacing w:before="0" w:after="0"/>
        <w:ind w:left="993" w:hanging="284"/>
        <w:rPr>
          <w:sz w:val="22"/>
          <w:szCs w:val="22"/>
        </w:rPr>
      </w:pPr>
      <w:r w:rsidRPr="00E9456D">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E9456D">
        <w:rPr>
          <w:sz w:val="22"/>
          <w:szCs w:val="22"/>
        </w:rPr>
        <w:lastRenderedPageBreak/>
        <w:t xml:space="preserve">ustawy z dnia 15 maja 2015 r. – </w:t>
      </w:r>
      <w:bookmarkStart w:id="6" w:name="_Hlk505686806"/>
      <w:r w:rsidRPr="00E9456D">
        <w:rPr>
          <w:sz w:val="22"/>
          <w:szCs w:val="22"/>
        </w:rPr>
        <w:t xml:space="preserve">Prawo restrukturyzacyjne </w:t>
      </w:r>
      <w:bookmarkStart w:id="7" w:name="_Hlk506208256"/>
      <w:r w:rsidRPr="00E9456D">
        <w:rPr>
          <w:sz w:val="22"/>
          <w:szCs w:val="22"/>
        </w:rPr>
        <w:t>(</w:t>
      </w:r>
      <w:bookmarkStart w:id="8" w:name="_Hlk13129808"/>
      <w:proofErr w:type="spellStart"/>
      <w:r w:rsidRPr="00E9456D">
        <w:rPr>
          <w:sz w:val="22"/>
          <w:szCs w:val="22"/>
        </w:rPr>
        <w:t>t.j</w:t>
      </w:r>
      <w:proofErr w:type="spellEnd"/>
      <w:r w:rsidRPr="00E9456D">
        <w:rPr>
          <w:sz w:val="22"/>
          <w:szCs w:val="22"/>
        </w:rPr>
        <w:t>. Dz. U. z 2019r. poz. 243</w:t>
      </w:r>
      <w:bookmarkEnd w:id="8"/>
      <w:r w:rsidRPr="00E9456D">
        <w:rPr>
          <w:sz w:val="22"/>
          <w:szCs w:val="22"/>
        </w:rPr>
        <w:t>)</w:t>
      </w:r>
      <w:bookmarkEnd w:id="7"/>
      <w:r w:rsidRPr="00E9456D">
        <w:rPr>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9" w:name="_Hlk506208310"/>
      <w:bookmarkEnd w:id="6"/>
      <w:r w:rsidRPr="00E9456D">
        <w:rPr>
          <w:sz w:val="22"/>
          <w:szCs w:val="22"/>
        </w:rPr>
        <w:t>(</w:t>
      </w:r>
      <w:bookmarkStart w:id="10" w:name="_Hlk13129437"/>
      <w:proofErr w:type="spellStart"/>
      <w:r w:rsidRPr="00E9456D">
        <w:rPr>
          <w:sz w:val="22"/>
          <w:szCs w:val="22"/>
        </w:rPr>
        <w:t>t.j</w:t>
      </w:r>
      <w:proofErr w:type="spellEnd"/>
      <w:r w:rsidRPr="00E9456D">
        <w:rPr>
          <w:sz w:val="22"/>
          <w:szCs w:val="22"/>
        </w:rPr>
        <w:t>. Dz. U. z 2019r. poz. 498</w:t>
      </w:r>
      <w:bookmarkEnd w:id="10"/>
      <w:r w:rsidRPr="00E9456D">
        <w:rPr>
          <w:sz w:val="22"/>
          <w:szCs w:val="22"/>
        </w:rPr>
        <w:t>)</w:t>
      </w:r>
      <w:bookmarkEnd w:id="9"/>
      <w:r w:rsidRPr="00E9456D">
        <w:rPr>
          <w:sz w:val="22"/>
          <w:szCs w:val="22"/>
        </w:rPr>
        <w:t>.</w:t>
      </w:r>
    </w:p>
    <w:p w:rsidR="00624571" w:rsidRPr="00E9456D" w:rsidRDefault="00624571" w:rsidP="00624571">
      <w:pPr>
        <w:pStyle w:val="Nagwek2"/>
        <w:numPr>
          <w:ilvl w:val="0"/>
          <w:numId w:val="0"/>
        </w:numPr>
        <w:spacing w:before="0" w:after="0"/>
        <w:ind w:left="993" w:hanging="284"/>
        <w:rPr>
          <w:sz w:val="22"/>
          <w:szCs w:val="22"/>
        </w:rPr>
      </w:pPr>
    </w:p>
    <w:p w:rsidR="00624571" w:rsidRPr="00E9456D" w:rsidRDefault="00624571" w:rsidP="00624571">
      <w:pPr>
        <w:pStyle w:val="Nagwek2"/>
        <w:numPr>
          <w:ilvl w:val="0"/>
          <w:numId w:val="9"/>
        </w:numPr>
        <w:spacing w:before="0" w:after="0"/>
        <w:ind w:left="993" w:hanging="284"/>
        <w:rPr>
          <w:sz w:val="22"/>
          <w:szCs w:val="22"/>
        </w:rPr>
      </w:pPr>
      <w:r w:rsidRPr="00E9456D">
        <w:rPr>
          <w:sz w:val="22"/>
          <w:szCs w:val="22"/>
        </w:rPr>
        <w:t xml:space="preserve">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E9456D">
        <w:rPr>
          <w:sz w:val="22"/>
          <w:szCs w:val="22"/>
        </w:rPr>
        <w:t>pkt</w:t>
      </w:r>
      <w:proofErr w:type="spellEnd"/>
      <w:r w:rsidRPr="00E9456D">
        <w:rPr>
          <w:sz w:val="22"/>
          <w:szCs w:val="22"/>
        </w:rPr>
        <w:t xml:space="preserve"> 15 ustawy </w:t>
      </w:r>
      <w:proofErr w:type="spellStart"/>
      <w:r w:rsidRPr="00E9456D">
        <w:rPr>
          <w:sz w:val="22"/>
          <w:szCs w:val="22"/>
        </w:rPr>
        <w:t>Pzp</w:t>
      </w:r>
      <w:proofErr w:type="spellEnd"/>
      <w:r w:rsidRPr="00E9456D">
        <w:rPr>
          <w:sz w:val="22"/>
          <w:szCs w:val="22"/>
        </w:rPr>
        <w:t>, chyba że Wykonawca dokonał płatności należnych podatków, opłat lub składek na ubezpieczenia społeczne lub zdrowotne wraz z odsetkami lub grzywnami lub zawarł wiążące porozumienie w sprawie spłaty tych należności.</w:t>
      </w:r>
    </w:p>
    <w:p w:rsidR="009D2316" w:rsidRPr="00E9456D" w:rsidRDefault="00056B6A" w:rsidP="00704B00">
      <w:pPr>
        <w:pStyle w:val="Nagwek2"/>
        <w:numPr>
          <w:ilvl w:val="0"/>
          <w:numId w:val="0"/>
        </w:numPr>
        <w:spacing w:before="0" w:after="0"/>
        <w:ind w:left="993" w:hanging="284"/>
        <w:rPr>
          <w:sz w:val="22"/>
          <w:szCs w:val="22"/>
        </w:rPr>
      </w:pPr>
      <w:r w:rsidRPr="00E9456D">
        <w:rPr>
          <w:bCs w:val="0"/>
          <w:iCs w:val="0"/>
          <w:sz w:val="22"/>
          <w:szCs w:val="22"/>
        </w:rPr>
        <w:t xml:space="preserve"> </w:t>
      </w:r>
    </w:p>
    <w:p w:rsidR="00EB7871" w:rsidRPr="00E9456D" w:rsidRDefault="00A56785" w:rsidP="00704B00">
      <w:pPr>
        <w:pStyle w:val="Nagwek2"/>
        <w:spacing w:before="0"/>
        <w:rPr>
          <w:color w:val="auto"/>
          <w:sz w:val="22"/>
          <w:szCs w:val="22"/>
        </w:rPr>
      </w:pPr>
      <w:r w:rsidRPr="00E9456D">
        <w:rPr>
          <w:color w:val="auto"/>
          <w:sz w:val="22"/>
          <w:szCs w:val="22"/>
        </w:rPr>
        <w:t>W</w:t>
      </w:r>
      <w:r w:rsidR="008A3895" w:rsidRPr="00E9456D">
        <w:rPr>
          <w:color w:val="auto"/>
          <w:sz w:val="22"/>
          <w:szCs w:val="22"/>
        </w:rPr>
        <w:t>ykluczenie W</w:t>
      </w:r>
      <w:r w:rsidRPr="00E9456D">
        <w:rPr>
          <w:color w:val="auto"/>
          <w:sz w:val="22"/>
          <w:szCs w:val="22"/>
        </w:rPr>
        <w:t xml:space="preserve">ykonawcy nastąpi w przypadkach, o których mowa w art. 24 ust. 7 ustawy </w:t>
      </w:r>
      <w:proofErr w:type="spellStart"/>
      <w:r w:rsidRPr="00E9456D">
        <w:rPr>
          <w:color w:val="auto"/>
          <w:sz w:val="22"/>
          <w:szCs w:val="22"/>
        </w:rPr>
        <w:t>Pzp</w:t>
      </w:r>
      <w:proofErr w:type="spellEnd"/>
      <w:r w:rsidRPr="00E9456D">
        <w:rPr>
          <w:color w:val="auto"/>
          <w:sz w:val="22"/>
          <w:szCs w:val="22"/>
        </w:rPr>
        <w:t>.</w:t>
      </w:r>
    </w:p>
    <w:p w:rsidR="00A34E0E" w:rsidRPr="00E9456D" w:rsidRDefault="00A34E0E" w:rsidP="00A34E0E">
      <w:pPr>
        <w:pStyle w:val="Nagwek2"/>
        <w:rPr>
          <w:color w:val="auto"/>
          <w:sz w:val="22"/>
          <w:szCs w:val="22"/>
        </w:rPr>
      </w:pPr>
      <w:r w:rsidRPr="00E9456D">
        <w:rPr>
          <w:color w:val="auto"/>
          <w:sz w:val="22"/>
          <w:szCs w:val="22"/>
        </w:rPr>
        <w:t xml:space="preserve">Wykonawca, który podlega wykluczeniu na podstawie art. 24 ust. 1 </w:t>
      </w:r>
      <w:proofErr w:type="spellStart"/>
      <w:r w:rsidRPr="00E9456D">
        <w:rPr>
          <w:color w:val="auto"/>
          <w:sz w:val="22"/>
          <w:szCs w:val="22"/>
        </w:rPr>
        <w:t>pkt</w:t>
      </w:r>
      <w:proofErr w:type="spellEnd"/>
      <w:r w:rsidRPr="00E9456D">
        <w:rPr>
          <w:color w:val="auto"/>
          <w:sz w:val="22"/>
          <w:szCs w:val="22"/>
        </w:rPr>
        <w:t xml:space="preserve"> 13 i 14 oraz 16–20 lub ust. 5 ustawy </w:t>
      </w:r>
      <w:proofErr w:type="spellStart"/>
      <w:r w:rsidRPr="00E9456D">
        <w:rPr>
          <w:color w:val="auto"/>
          <w:sz w:val="22"/>
          <w:szCs w:val="22"/>
        </w:rPr>
        <w:t>Pzp</w:t>
      </w:r>
      <w:proofErr w:type="spellEnd"/>
      <w:r w:rsidRPr="00E9456D">
        <w:rPr>
          <w:color w:val="auto"/>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E9456D">
        <w:rPr>
          <w:color w:val="auto"/>
          <w:sz w:val="22"/>
          <w:szCs w:val="22"/>
        </w:rPr>
        <w:t>b nieprawidłowemu postępowaniu W</w:t>
      </w:r>
      <w:r w:rsidRPr="00E9456D">
        <w:rPr>
          <w:color w:val="auto"/>
          <w:sz w:val="22"/>
          <w:szCs w:val="22"/>
        </w:rPr>
        <w:t>ykonawcy. Przepisu zdania pierwszego</w:t>
      </w:r>
      <w:r w:rsidR="008A3895" w:rsidRPr="00E9456D">
        <w:rPr>
          <w:color w:val="auto"/>
          <w:sz w:val="22"/>
          <w:szCs w:val="22"/>
        </w:rPr>
        <w:t xml:space="preserve"> nie stosuje się, jeżeli wobec W</w:t>
      </w:r>
      <w:r w:rsidRPr="00E9456D">
        <w:rPr>
          <w:color w:val="auto"/>
          <w:sz w:val="22"/>
          <w:szCs w:val="22"/>
        </w:rPr>
        <w:t>ykonawcy, będącego podmiotem zbiorowym, orzeczono prawomocnym wyrokiem sądu zakaz ubiegania się o udzielenie zamówienia oraz nie upłynął określony w tym wyroku okres obowiązywania tego zakazu.</w:t>
      </w:r>
    </w:p>
    <w:p w:rsidR="00A34E0E" w:rsidRPr="00E9456D" w:rsidRDefault="00A34E0E" w:rsidP="00A56785">
      <w:pPr>
        <w:pStyle w:val="Nagwek2"/>
        <w:numPr>
          <w:ilvl w:val="0"/>
          <w:numId w:val="0"/>
        </w:numPr>
        <w:ind w:left="680"/>
        <w:rPr>
          <w:color w:val="auto"/>
          <w:sz w:val="22"/>
          <w:szCs w:val="22"/>
        </w:rPr>
      </w:pPr>
      <w:r w:rsidRPr="00E9456D">
        <w:rPr>
          <w:color w:val="auto"/>
          <w:sz w:val="22"/>
          <w:szCs w:val="22"/>
        </w:rPr>
        <w:t>Wykonawca nie podlega wykluczeniu, jeżeli Zamawiający, uwzględniając wagę i</w:t>
      </w:r>
      <w:r w:rsidR="008A3895" w:rsidRPr="00E9456D">
        <w:rPr>
          <w:color w:val="auto"/>
          <w:sz w:val="22"/>
          <w:szCs w:val="22"/>
        </w:rPr>
        <w:t xml:space="preserve"> szczególne okoliczności czynu W</w:t>
      </w:r>
      <w:r w:rsidRPr="00E9456D">
        <w:rPr>
          <w:color w:val="auto"/>
          <w:sz w:val="22"/>
          <w:szCs w:val="22"/>
        </w:rPr>
        <w:t>ykonawcy, uzna</w:t>
      </w:r>
      <w:r w:rsidR="00A56785" w:rsidRPr="00E9456D">
        <w:rPr>
          <w:color w:val="auto"/>
          <w:sz w:val="22"/>
          <w:szCs w:val="22"/>
        </w:rPr>
        <w:t xml:space="preserve"> przedstawione dowody</w:t>
      </w:r>
      <w:r w:rsidRPr="00E9456D">
        <w:rPr>
          <w:color w:val="auto"/>
          <w:sz w:val="22"/>
          <w:szCs w:val="22"/>
        </w:rPr>
        <w:t xml:space="preserve"> za wystarcz</w:t>
      </w:r>
      <w:r w:rsidR="00A56785" w:rsidRPr="00E9456D">
        <w:rPr>
          <w:color w:val="auto"/>
          <w:sz w:val="22"/>
          <w:szCs w:val="22"/>
        </w:rPr>
        <w:t>ające.</w:t>
      </w:r>
    </w:p>
    <w:p w:rsidR="00A56785" w:rsidRPr="00E9456D" w:rsidRDefault="00A56785" w:rsidP="00A56785">
      <w:pPr>
        <w:pStyle w:val="Nagwek2"/>
        <w:rPr>
          <w:sz w:val="22"/>
          <w:szCs w:val="22"/>
        </w:rPr>
      </w:pPr>
      <w:r w:rsidRPr="00E9456D">
        <w:rPr>
          <w:sz w:val="22"/>
          <w:szCs w:val="22"/>
        </w:rPr>
        <w:t>Zamawiający może wykluczyć Wykonawcę na każdym etapie postępowania</w:t>
      </w:r>
      <w:r w:rsidR="00E528CA" w:rsidRPr="00E9456D">
        <w:rPr>
          <w:sz w:val="22"/>
          <w:szCs w:val="22"/>
        </w:rPr>
        <w:t>, ofertę Wykonawcy wykluczonego uznaje się za odrzuconą.</w:t>
      </w:r>
    </w:p>
    <w:p w:rsidR="00F278EE" w:rsidRPr="00E9456D" w:rsidRDefault="00A2369F" w:rsidP="000B0078">
      <w:pPr>
        <w:pStyle w:val="Nagwek1"/>
        <w:rPr>
          <w:sz w:val="22"/>
          <w:szCs w:val="22"/>
        </w:rPr>
      </w:pPr>
      <w:bookmarkStart w:id="11" w:name="_Toc258314248"/>
      <w:r w:rsidRPr="00E9456D">
        <w:rPr>
          <w:sz w:val="22"/>
          <w:szCs w:val="22"/>
        </w:rPr>
        <w:t>Wykaz oświadczeń lub dokumentów, jakie mają dostarczyć Wykonawcy w celu potwierdzenia spełniania warunków udziału w postępowaniu</w:t>
      </w:r>
      <w:r w:rsidR="00892EAD" w:rsidRPr="00E9456D">
        <w:rPr>
          <w:sz w:val="22"/>
          <w:szCs w:val="22"/>
        </w:rPr>
        <w:t xml:space="preserve"> ORAZ BRAKU PODSTAW WYKLUCZENIA</w:t>
      </w:r>
      <w:bookmarkEnd w:id="11"/>
    </w:p>
    <w:p w:rsidR="00892EAD" w:rsidRPr="00E9456D" w:rsidRDefault="00A40217" w:rsidP="00892EAD">
      <w:pPr>
        <w:pStyle w:val="Nagwek2"/>
        <w:rPr>
          <w:sz w:val="22"/>
          <w:szCs w:val="22"/>
        </w:rPr>
      </w:pPr>
      <w:r w:rsidRPr="00E9456D">
        <w:rPr>
          <w:sz w:val="22"/>
          <w:szCs w:val="22"/>
        </w:rPr>
        <w:t xml:space="preserve">Wykonawca </w:t>
      </w:r>
      <w:r w:rsidRPr="00B33C17">
        <w:rPr>
          <w:b/>
          <w:i/>
          <w:sz w:val="22"/>
          <w:szCs w:val="22"/>
          <w:u w:val="single"/>
        </w:rPr>
        <w:t>wraz z ofertą</w:t>
      </w:r>
      <w:r w:rsidRPr="00E9456D">
        <w:rPr>
          <w:sz w:val="22"/>
          <w:szCs w:val="22"/>
        </w:rPr>
        <w:t xml:space="preserve"> zobowiązany jest złożyć</w:t>
      </w:r>
      <w:r w:rsidR="00ED0999" w:rsidRPr="00E9456D">
        <w:rPr>
          <w:sz w:val="22"/>
          <w:szCs w:val="22"/>
        </w:rPr>
        <w:t>:</w:t>
      </w:r>
      <w:r w:rsidR="00A90128" w:rsidRPr="00E9456D">
        <w:rPr>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789"/>
      </w:tblGrid>
      <w:tr w:rsidR="009D2316" w:rsidRPr="00E9456D" w:rsidTr="00895343">
        <w:tc>
          <w:tcPr>
            <w:tcW w:w="567" w:type="dxa"/>
          </w:tcPr>
          <w:p w:rsidR="009D2316" w:rsidRPr="00E9456D" w:rsidRDefault="009D2316" w:rsidP="009D2316">
            <w:pPr>
              <w:spacing w:before="60" w:after="120"/>
              <w:jc w:val="both"/>
              <w:rPr>
                <w:sz w:val="22"/>
                <w:szCs w:val="22"/>
              </w:rPr>
            </w:pPr>
            <w:r w:rsidRPr="00E9456D">
              <w:rPr>
                <w:b/>
                <w:sz w:val="22"/>
                <w:szCs w:val="22"/>
              </w:rPr>
              <w:t>Lp.</w:t>
            </w:r>
          </w:p>
        </w:tc>
        <w:tc>
          <w:tcPr>
            <w:tcW w:w="8789" w:type="dxa"/>
          </w:tcPr>
          <w:p w:rsidR="009D2316" w:rsidRPr="00E9456D" w:rsidRDefault="009D2316" w:rsidP="009D2316">
            <w:pPr>
              <w:spacing w:before="60" w:after="120"/>
              <w:jc w:val="both"/>
              <w:rPr>
                <w:sz w:val="22"/>
                <w:szCs w:val="22"/>
              </w:rPr>
            </w:pPr>
            <w:r w:rsidRPr="00E9456D">
              <w:rPr>
                <w:b/>
                <w:sz w:val="22"/>
                <w:szCs w:val="22"/>
              </w:rPr>
              <w:t>Wymagany dokument</w:t>
            </w:r>
          </w:p>
        </w:tc>
      </w:tr>
      <w:tr w:rsidR="00624571" w:rsidRPr="00E9456D" w:rsidTr="00895343">
        <w:tc>
          <w:tcPr>
            <w:tcW w:w="567" w:type="dxa"/>
          </w:tcPr>
          <w:p w:rsidR="00624571" w:rsidRPr="00E9456D" w:rsidRDefault="00624571" w:rsidP="00741498">
            <w:pPr>
              <w:spacing w:before="60" w:after="120"/>
              <w:jc w:val="both"/>
              <w:rPr>
                <w:sz w:val="22"/>
                <w:szCs w:val="22"/>
              </w:rPr>
            </w:pPr>
            <w:r w:rsidRPr="00E9456D">
              <w:rPr>
                <w:sz w:val="22"/>
                <w:szCs w:val="22"/>
              </w:rPr>
              <w:t>1</w:t>
            </w:r>
          </w:p>
        </w:tc>
        <w:tc>
          <w:tcPr>
            <w:tcW w:w="8789" w:type="dxa"/>
          </w:tcPr>
          <w:p w:rsidR="00624571" w:rsidRPr="00E9456D" w:rsidRDefault="00624571" w:rsidP="00741498">
            <w:pPr>
              <w:spacing w:before="60" w:after="60"/>
              <w:jc w:val="both"/>
              <w:rPr>
                <w:sz w:val="22"/>
                <w:szCs w:val="22"/>
              </w:rPr>
            </w:pPr>
            <w:r w:rsidRPr="00E9456D">
              <w:rPr>
                <w:b/>
                <w:sz w:val="22"/>
                <w:szCs w:val="22"/>
              </w:rPr>
              <w:t>Jednolity europejski dokument zamówienia</w:t>
            </w:r>
          </w:p>
          <w:p w:rsidR="00624571" w:rsidRDefault="00624571" w:rsidP="00741498">
            <w:pPr>
              <w:spacing w:after="40"/>
              <w:jc w:val="both"/>
              <w:rPr>
                <w:sz w:val="22"/>
                <w:szCs w:val="22"/>
              </w:rPr>
            </w:pPr>
            <w:r w:rsidRPr="00E9456D">
              <w:rPr>
                <w:sz w:val="22"/>
                <w:szCs w:val="22"/>
              </w:rPr>
              <w:t>Aktualne na dzień składania ofert oświadczenie Wykonawcy (w formie Jednolitego europejskiego dokumentu zamówienia) stanowiące wstępne potwierdzenie spełniania warunków udziału w postępowaniu oraz braku podstaw wykluczenia</w:t>
            </w:r>
            <w:r w:rsidR="00895343">
              <w:rPr>
                <w:sz w:val="22"/>
                <w:szCs w:val="22"/>
              </w:rPr>
              <w:t>.</w:t>
            </w:r>
          </w:p>
          <w:p w:rsidR="00E8750E" w:rsidRPr="00E8750E" w:rsidRDefault="00E8750E" w:rsidP="00E8750E">
            <w:pPr>
              <w:spacing w:after="80"/>
              <w:ind w:right="-1"/>
              <w:rPr>
                <w:b/>
                <w:sz w:val="22"/>
                <w:szCs w:val="22"/>
              </w:rPr>
            </w:pPr>
            <w:r w:rsidRPr="00E10C41">
              <w:rPr>
                <w:i/>
                <w:sz w:val="18"/>
                <w:szCs w:val="18"/>
              </w:rPr>
              <w:t xml:space="preserve">  Wymagana forma dokumentu – oryginał w postaci dokumentu elektronicznego</w:t>
            </w:r>
            <w:r>
              <w:rPr>
                <w:b/>
                <w:sz w:val="22"/>
                <w:szCs w:val="22"/>
              </w:rPr>
              <w:t>.</w:t>
            </w:r>
          </w:p>
        </w:tc>
      </w:tr>
      <w:tr w:rsidR="00624571" w:rsidRPr="00E9456D" w:rsidTr="00895343">
        <w:tc>
          <w:tcPr>
            <w:tcW w:w="567" w:type="dxa"/>
          </w:tcPr>
          <w:p w:rsidR="00624571" w:rsidRPr="00E9456D" w:rsidRDefault="00624571" w:rsidP="00741498">
            <w:pPr>
              <w:spacing w:before="60" w:after="120"/>
              <w:jc w:val="both"/>
              <w:rPr>
                <w:sz w:val="22"/>
                <w:szCs w:val="22"/>
              </w:rPr>
            </w:pPr>
            <w:r w:rsidRPr="00E9456D">
              <w:rPr>
                <w:sz w:val="22"/>
                <w:szCs w:val="22"/>
              </w:rPr>
              <w:t>2</w:t>
            </w:r>
          </w:p>
        </w:tc>
        <w:tc>
          <w:tcPr>
            <w:tcW w:w="8789" w:type="dxa"/>
          </w:tcPr>
          <w:p w:rsidR="00624571" w:rsidRPr="00E9456D" w:rsidRDefault="00624571" w:rsidP="00741498">
            <w:pPr>
              <w:spacing w:before="60" w:after="60"/>
              <w:jc w:val="both"/>
              <w:rPr>
                <w:sz w:val="22"/>
                <w:szCs w:val="22"/>
              </w:rPr>
            </w:pPr>
            <w:r w:rsidRPr="00E9456D">
              <w:rPr>
                <w:b/>
                <w:sz w:val="22"/>
                <w:szCs w:val="22"/>
              </w:rPr>
              <w:t>Zobowiązanie podmiotów trzecich do oddania do dyspozycji niezbędnych zasobów.</w:t>
            </w:r>
          </w:p>
          <w:p w:rsidR="00624571" w:rsidRDefault="00624571" w:rsidP="00937DFB">
            <w:pPr>
              <w:spacing w:after="40"/>
              <w:jc w:val="both"/>
              <w:rPr>
                <w:sz w:val="22"/>
                <w:szCs w:val="22"/>
              </w:rPr>
            </w:pPr>
            <w:r w:rsidRPr="00E9456D">
              <w:rPr>
                <w:sz w:val="22"/>
                <w:szCs w:val="22"/>
              </w:rPr>
              <w:t>Zobowiązanie podmiotów, na zdolnościach lub sytuacji których Wykonawca polega, do oddania mu do dyspozycji niezbędnych zasobów na potrzeby realizacji zamówienia</w:t>
            </w:r>
            <w:r w:rsidR="00E87554">
              <w:rPr>
                <w:sz w:val="22"/>
                <w:szCs w:val="22"/>
              </w:rPr>
              <w:t xml:space="preserve"> </w:t>
            </w:r>
            <w:r w:rsidR="00E87554" w:rsidRPr="00DB0721">
              <w:rPr>
                <w:i/>
                <w:sz w:val="20"/>
                <w:szCs w:val="20"/>
              </w:rPr>
              <w:t>(Jeśli Wykonawca korzysta z zasobów podmiotów trzecich)</w:t>
            </w:r>
            <w:r w:rsidRPr="00E9456D">
              <w:rPr>
                <w:sz w:val="22"/>
                <w:szCs w:val="22"/>
              </w:rPr>
              <w:t>.</w:t>
            </w:r>
            <w:r w:rsidR="00937DFB">
              <w:rPr>
                <w:sz w:val="22"/>
                <w:szCs w:val="22"/>
              </w:rPr>
              <w:t xml:space="preserve">  - </w:t>
            </w:r>
            <w:r w:rsidR="00937DFB" w:rsidRPr="00937DFB">
              <w:rPr>
                <w:i/>
                <w:sz w:val="22"/>
                <w:szCs w:val="22"/>
              </w:rPr>
              <w:t>wzór stanowi Załącznik nr 7 do SIWZ</w:t>
            </w:r>
            <w:r w:rsidR="00937DFB">
              <w:rPr>
                <w:i/>
                <w:sz w:val="22"/>
                <w:szCs w:val="22"/>
              </w:rPr>
              <w:t xml:space="preserve">. </w:t>
            </w:r>
          </w:p>
          <w:p w:rsidR="00E8750E" w:rsidRDefault="00E8750E" w:rsidP="00E8750E">
            <w:pPr>
              <w:tabs>
                <w:tab w:val="num" w:pos="709"/>
              </w:tabs>
              <w:spacing w:after="80"/>
              <w:ind w:left="709" w:right="-1" w:hanging="1353"/>
              <w:jc w:val="both"/>
              <w:rPr>
                <w:i/>
                <w:sz w:val="18"/>
                <w:szCs w:val="18"/>
              </w:rPr>
            </w:pPr>
            <w:proofErr w:type="spellStart"/>
            <w:r w:rsidRPr="0084566E">
              <w:rPr>
                <w:i/>
                <w:sz w:val="18"/>
                <w:szCs w:val="18"/>
              </w:rPr>
              <w:t>Wymag</w:t>
            </w:r>
            <w:proofErr w:type="spellEnd"/>
            <w:r w:rsidRPr="00E10C41">
              <w:rPr>
                <w:i/>
                <w:sz w:val="18"/>
                <w:szCs w:val="18"/>
              </w:rPr>
              <w:t xml:space="preserve"> Wymagana</w:t>
            </w:r>
            <w:r w:rsidRPr="0084566E">
              <w:rPr>
                <w:i/>
                <w:sz w:val="18"/>
                <w:szCs w:val="18"/>
              </w:rPr>
              <w:t xml:space="preserve"> forma dokumentu</w:t>
            </w:r>
            <w:r>
              <w:rPr>
                <w:i/>
                <w:sz w:val="18"/>
                <w:szCs w:val="18"/>
              </w:rPr>
              <w:t xml:space="preserve">: </w:t>
            </w:r>
            <w:r w:rsidRPr="0084566E">
              <w:rPr>
                <w:i/>
                <w:sz w:val="18"/>
                <w:szCs w:val="18"/>
              </w:rPr>
              <w:t xml:space="preserve"> – oryginał w postaci dokumentu elektronicznego</w:t>
            </w:r>
            <w:r>
              <w:rPr>
                <w:i/>
                <w:sz w:val="18"/>
                <w:szCs w:val="18"/>
              </w:rPr>
              <w:t>,</w:t>
            </w:r>
            <w:r w:rsidRPr="0084566E">
              <w:rPr>
                <w:i/>
                <w:sz w:val="18"/>
                <w:szCs w:val="18"/>
              </w:rPr>
              <w:t xml:space="preserve"> lub </w:t>
            </w:r>
          </w:p>
          <w:p w:rsidR="00E8750E" w:rsidRPr="00E9456D" w:rsidRDefault="00E8750E" w:rsidP="00E8750E">
            <w:pPr>
              <w:spacing w:after="40"/>
              <w:ind w:hanging="108"/>
              <w:jc w:val="both"/>
              <w:rPr>
                <w:sz w:val="22"/>
                <w:szCs w:val="22"/>
              </w:rPr>
            </w:pPr>
            <w:r>
              <w:rPr>
                <w:i/>
                <w:sz w:val="18"/>
                <w:szCs w:val="18"/>
              </w:rPr>
              <w:t xml:space="preserve">  - </w:t>
            </w:r>
            <w:r w:rsidRPr="0084566E">
              <w:rPr>
                <w:i/>
                <w:sz w:val="18"/>
                <w:szCs w:val="18"/>
              </w:rPr>
              <w:t xml:space="preserve">elektroniczna kopia dokumentu poświadczona za zgodność z oryginałem przez podmiot, na którego zdolnościach </w:t>
            </w:r>
            <w:r>
              <w:rPr>
                <w:i/>
                <w:sz w:val="18"/>
                <w:szCs w:val="18"/>
              </w:rPr>
              <w:t xml:space="preserve">   </w:t>
            </w:r>
            <w:r w:rsidRPr="0084566E">
              <w:rPr>
                <w:i/>
                <w:sz w:val="18"/>
                <w:szCs w:val="18"/>
              </w:rPr>
              <w:t>polega Wykonawca przy użyciu kwalifikowanego podpisu elektronicznego</w:t>
            </w:r>
            <w:r>
              <w:rPr>
                <w:i/>
                <w:sz w:val="18"/>
                <w:szCs w:val="18"/>
              </w:rPr>
              <w:t>.</w:t>
            </w:r>
          </w:p>
        </w:tc>
      </w:tr>
      <w:tr w:rsidR="00E87554" w:rsidRPr="00E9456D" w:rsidTr="00895343">
        <w:tc>
          <w:tcPr>
            <w:tcW w:w="567" w:type="dxa"/>
          </w:tcPr>
          <w:p w:rsidR="00E87554" w:rsidRPr="00E9456D" w:rsidRDefault="00E87554" w:rsidP="00741498">
            <w:pPr>
              <w:spacing w:before="60" w:after="120"/>
              <w:jc w:val="both"/>
              <w:rPr>
                <w:sz w:val="22"/>
                <w:szCs w:val="22"/>
              </w:rPr>
            </w:pPr>
            <w:r>
              <w:rPr>
                <w:sz w:val="22"/>
                <w:szCs w:val="22"/>
              </w:rPr>
              <w:t>3.</w:t>
            </w:r>
          </w:p>
        </w:tc>
        <w:tc>
          <w:tcPr>
            <w:tcW w:w="8789" w:type="dxa"/>
          </w:tcPr>
          <w:p w:rsidR="00E87554" w:rsidRPr="00E8750E" w:rsidRDefault="00E8750E" w:rsidP="00E8750E">
            <w:pPr>
              <w:spacing w:before="60" w:after="60"/>
              <w:jc w:val="both"/>
              <w:rPr>
                <w:b/>
                <w:sz w:val="22"/>
                <w:szCs w:val="22"/>
              </w:rPr>
            </w:pPr>
            <w:r w:rsidRPr="00E8750E">
              <w:rPr>
                <w:b/>
                <w:sz w:val="22"/>
                <w:szCs w:val="22"/>
              </w:rPr>
              <w:t xml:space="preserve">Dowód wniesienia wadium </w:t>
            </w:r>
            <w:r w:rsidRPr="00E8750E">
              <w:rPr>
                <w:sz w:val="22"/>
                <w:szCs w:val="22"/>
              </w:rPr>
              <w:t>– zgodnie z opisem w rozdz. 14. SIWZ</w:t>
            </w:r>
          </w:p>
        </w:tc>
      </w:tr>
      <w:tr w:rsidR="00E87554" w:rsidRPr="00E9456D" w:rsidTr="00895343">
        <w:tc>
          <w:tcPr>
            <w:tcW w:w="567" w:type="dxa"/>
          </w:tcPr>
          <w:p w:rsidR="00E87554" w:rsidRPr="00E9456D" w:rsidRDefault="00E87554" w:rsidP="00741498">
            <w:pPr>
              <w:spacing w:before="60" w:after="120"/>
              <w:jc w:val="both"/>
              <w:rPr>
                <w:sz w:val="22"/>
                <w:szCs w:val="22"/>
              </w:rPr>
            </w:pPr>
            <w:r>
              <w:rPr>
                <w:sz w:val="22"/>
                <w:szCs w:val="22"/>
              </w:rPr>
              <w:t>4.</w:t>
            </w:r>
          </w:p>
        </w:tc>
        <w:tc>
          <w:tcPr>
            <w:tcW w:w="8789" w:type="dxa"/>
          </w:tcPr>
          <w:p w:rsidR="00E87554" w:rsidRDefault="00B33C17" w:rsidP="00B33C17">
            <w:pPr>
              <w:spacing w:before="60" w:after="60"/>
              <w:jc w:val="both"/>
              <w:rPr>
                <w:sz w:val="22"/>
                <w:szCs w:val="22"/>
              </w:rPr>
            </w:pPr>
            <w:r w:rsidRPr="00B33C17">
              <w:rPr>
                <w:b/>
                <w:sz w:val="22"/>
                <w:szCs w:val="22"/>
              </w:rPr>
              <w:t>Dokument pełnomocnictwa</w:t>
            </w:r>
            <w:r w:rsidRPr="00B33C17">
              <w:rPr>
                <w:sz w:val="22"/>
                <w:szCs w:val="22"/>
              </w:rPr>
              <w:t xml:space="preserve"> opatrzony kwalifikowanym podpisem elektronicznym, obejmujący swym  zakresem  umocowanie  do  złożenia  oferty  lub  do  złożenia  oferty  i  podpisania  </w:t>
            </w:r>
            <w:r w:rsidRPr="00B33C17">
              <w:rPr>
                <w:sz w:val="22"/>
                <w:szCs w:val="22"/>
              </w:rPr>
              <w:lastRenderedPageBreak/>
              <w:t>umowy, w przypadku gdy umocowanie osoby składającej ofertę nie wynika z dokumentów rejestrowych.</w:t>
            </w:r>
          </w:p>
          <w:p w:rsidR="00B33C17" w:rsidRPr="0084566E" w:rsidRDefault="00B33C17" w:rsidP="00B33C17">
            <w:pPr>
              <w:pStyle w:val="Standard"/>
              <w:autoSpaceDE w:val="0"/>
              <w:spacing w:after="80"/>
              <w:ind w:left="34" w:right="-1"/>
              <w:jc w:val="both"/>
              <w:rPr>
                <w:rFonts w:eastAsia="Batang, 바탕"/>
                <w:i/>
                <w:sz w:val="18"/>
                <w:szCs w:val="18"/>
              </w:rPr>
            </w:pPr>
            <w:r w:rsidRPr="0084566E">
              <w:rPr>
                <w:rFonts w:eastAsia="Batang, 바탕"/>
                <w:i/>
                <w:sz w:val="18"/>
                <w:szCs w:val="18"/>
              </w:rPr>
              <w:t>Wymagana forma dokumentu:</w:t>
            </w:r>
          </w:p>
          <w:p w:rsidR="00B33C17" w:rsidRPr="00B33C17" w:rsidRDefault="00B33C17" w:rsidP="00B33C17">
            <w:pPr>
              <w:pStyle w:val="Standard"/>
              <w:autoSpaceDE w:val="0"/>
              <w:spacing w:after="80"/>
              <w:ind w:left="176" w:right="-1" w:hanging="141"/>
              <w:jc w:val="both"/>
              <w:rPr>
                <w:rFonts w:eastAsia="Batang, 바탕"/>
                <w:i/>
                <w:spacing w:val="10"/>
                <w:sz w:val="18"/>
                <w:szCs w:val="18"/>
              </w:rPr>
            </w:pPr>
            <w:r w:rsidRPr="00E10C41">
              <w:rPr>
                <w:rFonts w:eastAsia="Batang, 바탕"/>
                <w:i/>
                <w:sz w:val="18"/>
                <w:szCs w:val="18"/>
              </w:rPr>
              <w:t xml:space="preserve">- oryginał w postaci dokumentu elektronicznego lub elektroniczna kopia dokumentu poświadczona przez </w:t>
            </w:r>
            <w:r w:rsidRPr="004B3F85">
              <w:rPr>
                <w:rFonts w:eastAsia="Batang, 바탕"/>
                <w:i/>
                <w:sz w:val="18"/>
                <w:szCs w:val="18"/>
                <w:u w:val="single"/>
              </w:rPr>
              <w:t>notariusza</w:t>
            </w:r>
            <w:r w:rsidRPr="00E10C41">
              <w:rPr>
                <w:rFonts w:eastAsia="Batang, 바탕"/>
                <w:i/>
                <w:sz w:val="18"/>
                <w:szCs w:val="18"/>
              </w:rPr>
              <w:t xml:space="preserve"> </w:t>
            </w:r>
            <w:r w:rsidRPr="00E10C41">
              <w:rPr>
                <w:rFonts w:eastAsia="Batang, 바탕"/>
                <w:i/>
                <w:spacing w:val="10"/>
                <w:sz w:val="18"/>
                <w:szCs w:val="18"/>
              </w:rPr>
              <w:t>przy użyciu kwalifikowanego podpisu elektronicznego</w:t>
            </w:r>
            <w:r>
              <w:rPr>
                <w:rFonts w:eastAsia="Batang, 바탕"/>
                <w:i/>
                <w:spacing w:val="10"/>
                <w:sz w:val="18"/>
                <w:szCs w:val="18"/>
              </w:rPr>
              <w:t>.</w:t>
            </w:r>
          </w:p>
        </w:tc>
      </w:tr>
      <w:tr w:rsidR="00B33C17" w:rsidRPr="00E9456D" w:rsidTr="00895343">
        <w:tc>
          <w:tcPr>
            <w:tcW w:w="567" w:type="dxa"/>
          </w:tcPr>
          <w:p w:rsidR="00B33C17" w:rsidRPr="00B33C17" w:rsidRDefault="00B33C17" w:rsidP="00741498">
            <w:pPr>
              <w:spacing w:before="60" w:after="120"/>
              <w:jc w:val="both"/>
              <w:rPr>
                <w:sz w:val="22"/>
                <w:szCs w:val="22"/>
              </w:rPr>
            </w:pPr>
            <w:r w:rsidRPr="00B33C17">
              <w:rPr>
                <w:sz w:val="22"/>
                <w:szCs w:val="22"/>
              </w:rPr>
              <w:lastRenderedPageBreak/>
              <w:t>5.</w:t>
            </w:r>
          </w:p>
        </w:tc>
        <w:tc>
          <w:tcPr>
            <w:tcW w:w="8789" w:type="dxa"/>
          </w:tcPr>
          <w:p w:rsidR="00B33C17" w:rsidRDefault="00B33C17" w:rsidP="00B33C17">
            <w:pPr>
              <w:spacing w:before="60" w:after="60"/>
              <w:jc w:val="both"/>
              <w:rPr>
                <w:sz w:val="22"/>
                <w:szCs w:val="22"/>
              </w:rPr>
            </w:pPr>
            <w:r w:rsidRPr="00B33C17">
              <w:rPr>
                <w:b/>
                <w:sz w:val="22"/>
                <w:szCs w:val="22"/>
              </w:rPr>
              <w:t>Dokument pełnomocnictwa</w:t>
            </w:r>
            <w:r w:rsidRPr="00B33C17">
              <w:rPr>
                <w:sz w:val="22"/>
                <w:szCs w:val="22"/>
              </w:rPr>
              <w:t xml:space="preserve"> opatrzony kwalifikowanym podpisem elektronicznym, w przypadku Wykonawców  wspólnie  ubiegających  się  o udzielenie  zamówienia,  do  reprezentowania  ich  w postępowaniu  o udzielenie  zamówienia  albo  do  reprezentowania  w  postępowaniu  i  zawarcia umowy w sprawie zamówienia publicznego.</w:t>
            </w:r>
          </w:p>
          <w:p w:rsidR="00B33C17" w:rsidRPr="0084566E" w:rsidRDefault="00B33C17" w:rsidP="00B33C17">
            <w:pPr>
              <w:pStyle w:val="Standard"/>
              <w:autoSpaceDE w:val="0"/>
              <w:spacing w:after="80"/>
              <w:ind w:left="34" w:right="-1"/>
              <w:jc w:val="both"/>
              <w:rPr>
                <w:rFonts w:eastAsia="Batang, 바탕"/>
                <w:i/>
                <w:sz w:val="18"/>
                <w:szCs w:val="18"/>
              </w:rPr>
            </w:pPr>
            <w:r w:rsidRPr="0084566E">
              <w:rPr>
                <w:rFonts w:eastAsia="Batang, 바탕"/>
                <w:i/>
                <w:sz w:val="18"/>
                <w:szCs w:val="18"/>
              </w:rPr>
              <w:t>Wymagana forma dokumentu:</w:t>
            </w:r>
          </w:p>
          <w:p w:rsidR="00B33C17" w:rsidRPr="00B33C17" w:rsidRDefault="00B33C17" w:rsidP="00B33C17">
            <w:pPr>
              <w:pStyle w:val="Standard"/>
              <w:autoSpaceDE w:val="0"/>
              <w:spacing w:after="80"/>
              <w:ind w:left="34" w:right="-1" w:hanging="141"/>
              <w:jc w:val="both"/>
              <w:rPr>
                <w:rFonts w:eastAsia="Batang, 바탕"/>
                <w:i/>
                <w:spacing w:val="10"/>
                <w:sz w:val="18"/>
                <w:szCs w:val="18"/>
              </w:rPr>
            </w:pPr>
            <w:r w:rsidRPr="00E10C41">
              <w:rPr>
                <w:rFonts w:eastAsia="Batang, 바탕"/>
                <w:i/>
                <w:sz w:val="18"/>
                <w:szCs w:val="18"/>
              </w:rPr>
              <w:t xml:space="preserve">- oryginał w postaci dokumentu elektronicznego lub elektroniczna kopia dokumentu poświadczona przez </w:t>
            </w:r>
            <w:r w:rsidRPr="004B3F85">
              <w:rPr>
                <w:rFonts w:eastAsia="Batang, 바탕"/>
                <w:i/>
                <w:sz w:val="18"/>
                <w:szCs w:val="18"/>
                <w:u w:val="single"/>
              </w:rPr>
              <w:t>notariusza</w:t>
            </w:r>
            <w:r w:rsidRPr="00E10C41">
              <w:rPr>
                <w:rFonts w:eastAsia="Batang, 바탕"/>
                <w:i/>
                <w:sz w:val="18"/>
                <w:szCs w:val="18"/>
              </w:rPr>
              <w:t xml:space="preserve"> </w:t>
            </w:r>
            <w:r w:rsidRPr="00E10C41">
              <w:rPr>
                <w:rFonts w:eastAsia="Batang, 바탕"/>
                <w:i/>
                <w:spacing w:val="10"/>
                <w:sz w:val="18"/>
                <w:szCs w:val="18"/>
              </w:rPr>
              <w:t>przy użyciu kwalifikowanego podpisu elektronicznego</w:t>
            </w:r>
            <w:r>
              <w:rPr>
                <w:rFonts w:eastAsia="Batang, 바탕"/>
                <w:i/>
                <w:spacing w:val="10"/>
                <w:sz w:val="18"/>
                <w:szCs w:val="18"/>
              </w:rPr>
              <w:t>.</w:t>
            </w:r>
          </w:p>
        </w:tc>
      </w:tr>
    </w:tbl>
    <w:p w:rsidR="00012833" w:rsidRPr="00E9456D" w:rsidRDefault="000C63A2" w:rsidP="00BF6DEC">
      <w:pPr>
        <w:pStyle w:val="Nagwek2"/>
        <w:rPr>
          <w:sz w:val="22"/>
          <w:szCs w:val="22"/>
        </w:rPr>
      </w:pPr>
      <w:r w:rsidRPr="00E9456D">
        <w:rPr>
          <w:sz w:val="22"/>
          <w:szCs w:val="22"/>
        </w:rPr>
        <w:t xml:space="preserve">Wykonawca, </w:t>
      </w:r>
      <w:r w:rsidRPr="00937DFB">
        <w:rPr>
          <w:b/>
          <w:sz w:val="22"/>
          <w:szCs w:val="22"/>
          <w:u w:val="single"/>
        </w:rPr>
        <w:t>w terminie 3 dni</w:t>
      </w:r>
      <w:r w:rsidRPr="00E9456D">
        <w:rPr>
          <w:sz w:val="22"/>
          <w:szCs w:val="22"/>
        </w:rPr>
        <w:t xml:space="preserve"> od dnia zamieszczenia na stronie internetowej informacji</w:t>
      </w:r>
      <w:r w:rsidR="00BF6DEC" w:rsidRPr="00E9456D">
        <w:rPr>
          <w:sz w:val="22"/>
          <w:szCs w:val="22"/>
        </w:rPr>
        <w:t>,</w:t>
      </w:r>
      <w:r w:rsidRPr="00E9456D">
        <w:rPr>
          <w:sz w:val="22"/>
          <w:szCs w:val="22"/>
        </w:rPr>
        <w:t xml:space="preserve"> </w:t>
      </w:r>
      <w:r w:rsidR="00BF6DEC" w:rsidRPr="00E9456D">
        <w:rPr>
          <w:sz w:val="22"/>
          <w:szCs w:val="22"/>
        </w:rPr>
        <w:t xml:space="preserve">o której mowa w art. 86 ust. 5 ustawy </w:t>
      </w:r>
      <w:proofErr w:type="spellStart"/>
      <w:r w:rsidR="00BF6DEC" w:rsidRPr="00E9456D">
        <w:rPr>
          <w:sz w:val="22"/>
          <w:szCs w:val="22"/>
        </w:rPr>
        <w:t>Pzp</w:t>
      </w:r>
      <w:proofErr w:type="spellEnd"/>
      <w:r w:rsidR="0092294D" w:rsidRPr="00E9456D">
        <w:rPr>
          <w:sz w:val="22"/>
          <w:szCs w:val="22"/>
        </w:rPr>
        <w:t>, przekazuje Z</w:t>
      </w:r>
      <w:r w:rsidR="00BF6DEC" w:rsidRPr="00E9456D">
        <w:rPr>
          <w:sz w:val="22"/>
          <w:szCs w:val="22"/>
        </w:rPr>
        <w:t>amawiającemu</w:t>
      </w:r>
      <w:r w:rsidR="00A40217" w:rsidRPr="00E9456D">
        <w:rPr>
          <w:sz w:val="22"/>
          <w:szCs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789"/>
      </w:tblGrid>
      <w:tr w:rsidR="009D2316" w:rsidRPr="00E9456D" w:rsidTr="00E8750E">
        <w:tc>
          <w:tcPr>
            <w:tcW w:w="567" w:type="dxa"/>
          </w:tcPr>
          <w:p w:rsidR="009D2316" w:rsidRPr="00E9456D" w:rsidRDefault="009D2316" w:rsidP="009D2316">
            <w:pPr>
              <w:spacing w:before="60" w:after="120"/>
              <w:jc w:val="both"/>
              <w:rPr>
                <w:sz w:val="22"/>
                <w:szCs w:val="22"/>
              </w:rPr>
            </w:pPr>
            <w:r w:rsidRPr="00E9456D">
              <w:rPr>
                <w:b/>
                <w:sz w:val="22"/>
                <w:szCs w:val="22"/>
              </w:rPr>
              <w:t>Lp.</w:t>
            </w:r>
          </w:p>
        </w:tc>
        <w:tc>
          <w:tcPr>
            <w:tcW w:w="8789" w:type="dxa"/>
          </w:tcPr>
          <w:p w:rsidR="009D2316" w:rsidRPr="00E9456D" w:rsidRDefault="009D2316" w:rsidP="009D2316">
            <w:pPr>
              <w:spacing w:before="60" w:after="120"/>
              <w:jc w:val="both"/>
              <w:rPr>
                <w:sz w:val="22"/>
                <w:szCs w:val="22"/>
              </w:rPr>
            </w:pPr>
            <w:r w:rsidRPr="00E9456D">
              <w:rPr>
                <w:b/>
                <w:sz w:val="22"/>
                <w:szCs w:val="22"/>
              </w:rPr>
              <w:t>Wymagany dokument</w:t>
            </w:r>
          </w:p>
        </w:tc>
      </w:tr>
      <w:tr w:rsidR="009D2316" w:rsidRPr="00E9456D" w:rsidTr="00E8750E">
        <w:tc>
          <w:tcPr>
            <w:tcW w:w="567" w:type="dxa"/>
          </w:tcPr>
          <w:p w:rsidR="009D2316" w:rsidRPr="00E9456D" w:rsidRDefault="00E8750E" w:rsidP="009D2316">
            <w:pPr>
              <w:spacing w:before="60" w:after="120"/>
              <w:jc w:val="both"/>
              <w:rPr>
                <w:sz w:val="22"/>
                <w:szCs w:val="22"/>
              </w:rPr>
            </w:pPr>
            <w:r>
              <w:rPr>
                <w:sz w:val="22"/>
                <w:szCs w:val="22"/>
              </w:rPr>
              <w:t>1</w:t>
            </w:r>
          </w:p>
        </w:tc>
        <w:tc>
          <w:tcPr>
            <w:tcW w:w="8789" w:type="dxa"/>
          </w:tcPr>
          <w:p w:rsidR="00937DFB" w:rsidRDefault="00E8750E" w:rsidP="00937DFB">
            <w:pPr>
              <w:pStyle w:val="Standard"/>
              <w:autoSpaceDE w:val="0"/>
              <w:jc w:val="both"/>
              <w:rPr>
                <w:rFonts w:eastAsia="Batang, 바탕"/>
                <w:i/>
                <w:spacing w:val="10"/>
                <w:sz w:val="18"/>
                <w:szCs w:val="18"/>
              </w:rPr>
            </w:pPr>
            <w:r w:rsidRPr="00DA6669">
              <w:rPr>
                <w:b/>
                <w:sz w:val="22"/>
                <w:szCs w:val="22"/>
              </w:rPr>
              <w:t>Oświadczenia wykonawcy o przynależności albo braku przynależności do tej samej grupy kapitałowej.</w:t>
            </w:r>
            <w:r w:rsidR="00937DFB" w:rsidRPr="0084566E">
              <w:rPr>
                <w:rFonts w:eastAsia="Batang, 바탕"/>
                <w:i/>
                <w:spacing w:val="10"/>
                <w:sz w:val="18"/>
                <w:szCs w:val="18"/>
              </w:rPr>
              <w:t xml:space="preserve"> </w:t>
            </w:r>
          </w:p>
          <w:p w:rsidR="00937DFB" w:rsidRPr="0084566E" w:rsidRDefault="00937DFB" w:rsidP="00937DFB">
            <w:pPr>
              <w:pStyle w:val="Standard"/>
              <w:autoSpaceDE w:val="0"/>
              <w:jc w:val="both"/>
              <w:rPr>
                <w:rFonts w:eastAsia="Batang, 바탕"/>
                <w:i/>
                <w:spacing w:val="10"/>
                <w:sz w:val="18"/>
                <w:szCs w:val="18"/>
              </w:rPr>
            </w:pPr>
            <w:r w:rsidRPr="0084566E">
              <w:rPr>
                <w:rFonts w:eastAsia="Batang, 바탕"/>
                <w:i/>
                <w:spacing w:val="10"/>
                <w:sz w:val="18"/>
                <w:szCs w:val="18"/>
              </w:rPr>
              <w:t xml:space="preserve">Wymagana forma dokumentu: </w:t>
            </w:r>
          </w:p>
          <w:p w:rsidR="00937DFB" w:rsidRPr="00E10C41" w:rsidRDefault="00937DFB" w:rsidP="00937DFB">
            <w:pPr>
              <w:pStyle w:val="Standard"/>
              <w:autoSpaceDE w:val="0"/>
              <w:ind w:left="176" w:hanging="141"/>
              <w:jc w:val="both"/>
              <w:rPr>
                <w:rFonts w:eastAsia="Batang, 바탕"/>
                <w:i/>
                <w:spacing w:val="10"/>
                <w:sz w:val="18"/>
                <w:szCs w:val="18"/>
              </w:rPr>
            </w:pPr>
            <w:r w:rsidRPr="00E10C41">
              <w:rPr>
                <w:rFonts w:eastAsia="Batang, 바탕"/>
                <w:i/>
                <w:spacing w:val="10"/>
                <w:sz w:val="18"/>
                <w:szCs w:val="18"/>
              </w:rPr>
              <w:t xml:space="preserve">- oryginał w postaci dokumentu elektronicznego, lub </w:t>
            </w:r>
          </w:p>
          <w:p w:rsidR="009D2316" w:rsidRPr="00937DFB" w:rsidRDefault="00937DFB" w:rsidP="00937DFB">
            <w:pPr>
              <w:pStyle w:val="Standard"/>
              <w:autoSpaceDE w:val="0"/>
              <w:ind w:left="176" w:hanging="141"/>
              <w:jc w:val="both"/>
              <w:rPr>
                <w:sz w:val="18"/>
                <w:szCs w:val="18"/>
              </w:rPr>
            </w:pPr>
            <w:r w:rsidRPr="00E10C41">
              <w:rPr>
                <w:rFonts w:eastAsia="Batang, 바탕"/>
                <w:i/>
                <w:spacing w:val="10"/>
                <w:sz w:val="18"/>
                <w:szCs w:val="18"/>
              </w:rPr>
              <w:t>- elektroniczna kopia dokumentu poświadczona za zgodność z oryginałem przez Wykonawcę</w:t>
            </w:r>
            <w:r>
              <w:rPr>
                <w:i/>
                <w:sz w:val="18"/>
                <w:szCs w:val="18"/>
              </w:rPr>
              <w:t xml:space="preserve"> </w:t>
            </w:r>
            <w:r w:rsidRPr="00E10C41">
              <w:rPr>
                <w:rFonts w:eastAsia="Batang, 바탕"/>
                <w:i/>
                <w:spacing w:val="10"/>
                <w:sz w:val="18"/>
                <w:szCs w:val="18"/>
              </w:rPr>
              <w:t>przy użyciu kwalifikowanego podpisu elektronicznego.</w:t>
            </w:r>
          </w:p>
        </w:tc>
      </w:tr>
    </w:tbl>
    <w:p w:rsidR="00624571" w:rsidRPr="00E9456D" w:rsidRDefault="00BF6DEC" w:rsidP="00895343">
      <w:pPr>
        <w:pStyle w:val="Nagwek2"/>
        <w:numPr>
          <w:ilvl w:val="0"/>
          <w:numId w:val="0"/>
        </w:numPr>
        <w:ind w:left="680"/>
        <w:rPr>
          <w:sz w:val="22"/>
          <w:szCs w:val="22"/>
        </w:rPr>
      </w:pPr>
      <w:r w:rsidRPr="00E9456D">
        <w:rPr>
          <w:sz w:val="22"/>
          <w:szCs w:val="22"/>
        </w:rPr>
        <w:t>W</w:t>
      </w:r>
      <w:r w:rsidR="008A3895" w:rsidRPr="00E9456D">
        <w:rPr>
          <w:sz w:val="22"/>
          <w:szCs w:val="22"/>
        </w:rPr>
        <w:t>raz ze złożeniem oświadczenia, W</w:t>
      </w:r>
      <w:r w:rsidRPr="00E9456D">
        <w:rPr>
          <w:sz w:val="22"/>
          <w:szCs w:val="22"/>
        </w:rPr>
        <w:t>ykonawca może przedstawić</w:t>
      </w:r>
      <w:r w:rsidR="005B4881" w:rsidRPr="00E9456D">
        <w:rPr>
          <w:sz w:val="22"/>
          <w:szCs w:val="22"/>
        </w:rPr>
        <w:t xml:space="preserve"> dowody, że powiązania z innym W</w:t>
      </w:r>
      <w:r w:rsidRPr="00E9456D">
        <w:rPr>
          <w:sz w:val="22"/>
          <w:szCs w:val="22"/>
        </w:rPr>
        <w:t>ykonawcą nie prowadzą do zakłócenia konkurencji w postępowaniu o udzielenie zamówienia</w:t>
      </w:r>
      <w:r w:rsidR="000C63A2" w:rsidRPr="00E9456D">
        <w:rPr>
          <w:sz w:val="22"/>
          <w:szCs w:val="22"/>
        </w:rPr>
        <w:t>.</w:t>
      </w:r>
      <w:r w:rsidR="009D2316" w:rsidRPr="00E9456D">
        <w:rPr>
          <w:sz w:val="22"/>
          <w:szCs w:val="22"/>
        </w:rPr>
        <w:t xml:space="preserve"> </w:t>
      </w:r>
    </w:p>
    <w:p w:rsidR="009D2316" w:rsidRPr="00895343" w:rsidRDefault="00624571" w:rsidP="00895343">
      <w:pPr>
        <w:pStyle w:val="Nagwek2"/>
        <w:rPr>
          <w:sz w:val="22"/>
          <w:szCs w:val="22"/>
        </w:rPr>
      </w:pPr>
      <w:r w:rsidRPr="00E9456D">
        <w:rPr>
          <w:sz w:val="22"/>
          <w:szCs w:val="22"/>
        </w:rPr>
        <w:t xml:space="preserve">Zamawiający, na podstawie art. 24aa ustawy </w:t>
      </w:r>
      <w:proofErr w:type="spellStart"/>
      <w:r w:rsidRPr="00E9456D">
        <w:rPr>
          <w:sz w:val="22"/>
          <w:szCs w:val="22"/>
        </w:rPr>
        <w:t>Pzp</w:t>
      </w:r>
      <w:proofErr w:type="spellEnd"/>
      <w:r w:rsidRPr="00E9456D">
        <w:rPr>
          <w:sz w:val="22"/>
          <w:szCs w:val="22"/>
        </w:rPr>
        <w:t>, przewiduje możliwość w pierwszej kolejności dokonania oceny ofert, a następnie zbadania, czy Wykonawca, którego oferta została oceniona jako najkorzystniejsza nie podlega wykluczeniu oraz spełnia warunki udziału w postępowaniu.</w:t>
      </w:r>
    </w:p>
    <w:p w:rsidR="00F278EE" w:rsidRPr="00E9456D" w:rsidRDefault="00717726" w:rsidP="00F278EE">
      <w:pPr>
        <w:pStyle w:val="Nagwek2"/>
        <w:rPr>
          <w:sz w:val="22"/>
          <w:szCs w:val="22"/>
        </w:rPr>
      </w:pPr>
      <w:r w:rsidRPr="00E9456D">
        <w:rPr>
          <w:sz w:val="22"/>
          <w:szCs w:val="22"/>
        </w:rPr>
        <w:t xml:space="preserve">Zamawiający przed </w:t>
      </w:r>
      <w:r w:rsidR="005B4881" w:rsidRPr="00E9456D">
        <w:rPr>
          <w:sz w:val="22"/>
          <w:szCs w:val="22"/>
        </w:rPr>
        <w:t xml:space="preserve">udzieleniem zamówienia, </w:t>
      </w:r>
      <w:r w:rsidR="005B4881" w:rsidRPr="00B33C17">
        <w:rPr>
          <w:b/>
          <w:i/>
          <w:sz w:val="22"/>
          <w:szCs w:val="22"/>
          <w:u w:val="single"/>
        </w:rPr>
        <w:t>wezwie W</w:t>
      </w:r>
      <w:r w:rsidRPr="00B33C17">
        <w:rPr>
          <w:b/>
          <w:i/>
          <w:sz w:val="22"/>
          <w:szCs w:val="22"/>
          <w:u w:val="single"/>
        </w:rPr>
        <w:t>ykonawcę</w:t>
      </w:r>
      <w:r w:rsidRPr="00E9456D">
        <w:rPr>
          <w:sz w:val="22"/>
          <w:szCs w:val="22"/>
        </w:rPr>
        <w:t xml:space="preserve">, którego oferta została najwyżej oceniona, do złożenia w wyznaczonym, nie krótszym niż 10 dni, terminie aktualnych na dzień złożenia oświadczeń lub dokumentów, potwierdzających okoliczności, o których mowa w art. 25 ust. 1 ustawy </w:t>
      </w:r>
      <w:proofErr w:type="spellStart"/>
      <w:r w:rsidRPr="00E9456D">
        <w:rPr>
          <w:sz w:val="22"/>
          <w:szCs w:val="22"/>
        </w:rPr>
        <w:t>Pzp</w:t>
      </w:r>
      <w:proofErr w:type="spellEnd"/>
      <w:r w:rsidRPr="00E9456D">
        <w:rPr>
          <w:sz w:val="22"/>
          <w:szCs w:val="22"/>
        </w:rPr>
        <w:t>.</w:t>
      </w:r>
    </w:p>
    <w:p w:rsidR="00624571" w:rsidRPr="00895343" w:rsidRDefault="00F278EE" w:rsidP="00895343">
      <w:pPr>
        <w:pStyle w:val="Nagwek2"/>
        <w:rPr>
          <w:sz w:val="22"/>
          <w:szCs w:val="22"/>
        </w:rPr>
      </w:pPr>
      <w:r w:rsidRPr="00E9456D">
        <w:rPr>
          <w:sz w:val="22"/>
          <w:szCs w:val="22"/>
        </w:rPr>
        <w:t xml:space="preserve">Wykaz dokumentów i oświadczeń składanych na wezwanie Zamawiającego na potwierdzenie okoliczności, o których mowa w art. 25 ust. 1 ustawy </w:t>
      </w:r>
      <w:proofErr w:type="spellStart"/>
      <w:r w:rsidRPr="00E9456D">
        <w:rPr>
          <w:sz w:val="22"/>
          <w:szCs w:val="22"/>
        </w:rPr>
        <w:t>Pzp</w:t>
      </w:r>
      <w:proofErr w:type="spellEnd"/>
      <w:r w:rsidRPr="00E9456D">
        <w:rPr>
          <w:sz w:val="22"/>
          <w:szCs w:val="22"/>
        </w:rPr>
        <w:t>:</w:t>
      </w:r>
    </w:p>
    <w:p w:rsidR="00624571" w:rsidRPr="00E9456D" w:rsidRDefault="00624571" w:rsidP="00624571">
      <w:pPr>
        <w:pStyle w:val="Nagwek2"/>
        <w:numPr>
          <w:ilvl w:val="0"/>
          <w:numId w:val="12"/>
        </w:numPr>
        <w:ind w:left="709"/>
        <w:rPr>
          <w:sz w:val="22"/>
          <w:szCs w:val="22"/>
        </w:rPr>
      </w:pPr>
      <w:r w:rsidRPr="00E9456D">
        <w:rPr>
          <w:sz w:val="22"/>
          <w:szCs w:val="22"/>
        </w:rPr>
        <w:t>W celu wykazania spełniania przez Wykonawcę warunków udziału w postępowaniu należy przedłożyć:</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793"/>
      </w:tblGrid>
      <w:tr w:rsidR="00624571" w:rsidRPr="00E9456D" w:rsidTr="00895343">
        <w:tc>
          <w:tcPr>
            <w:tcW w:w="567" w:type="dxa"/>
          </w:tcPr>
          <w:p w:rsidR="00624571" w:rsidRPr="00E9456D" w:rsidRDefault="00624571" w:rsidP="00741498">
            <w:pPr>
              <w:spacing w:before="60" w:after="120"/>
              <w:jc w:val="both"/>
              <w:rPr>
                <w:sz w:val="22"/>
                <w:szCs w:val="22"/>
              </w:rPr>
            </w:pPr>
            <w:r w:rsidRPr="00E9456D">
              <w:rPr>
                <w:b/>
                <w:sz w:val="22"/>
                <w:szCs w:val="22"/>
              </w:rPr>
              <w:t>Lp.</w:t>
            </w:r>
          </w:p>
        </w:tc>
        <w:tc>
          <w:tcPr>
            <w:tcW w:w="8793" w:type="dxa"/>
          </w:tcPr>
          <w:p w:rsidR="00624571" w:rsidRPr="00E9456D" w:rsidRDefault="00624571" w:rsidP="00741498">
            <w:pPr>
              <w:spacing w:before="60" w:after="120"/>
              <w:jc w:val="both"/>
              <w:rPr>
                <w:sz w:val="22"/>
                <w:szCs w:val="22"/>
              </w:rPr>
            </w:pPr>
            <w:r w:rsidRPr="00E9456D">
              <w:rPr>
                <w:b/>
                <w:sz w:val="22"/>
                <w:szCs w:val="22"/>
              </w:rPr>
              <w:t>Wymagany dokument</w:t>
            </w:r>
          </w:p>
        </w:tc>
      </w:tr>
      <w:tr w:rsidR="00624571" w:rsidRPr="00E9456D" w:rsidTr="00895343">
        <w:tc>
          <w:tcPr>
            <w:tcW w:w="567" w:type="dxa"/>
          </w:tcPr>
          <w:p w:rsidR="00624571" w:rsidRPr="00E9456D" w:rsidRDefault="00624571" w:rsidP="00741498">
            <w:pPr>
              <w:spacing w:before="60" w:after="120"/>
              <w:jc w:val="both"/>
              <w:rPr>
                <w:sz w:val="22"/>
                <w:szCs w:val="22"/>
              </w:rPr>
            </w:pPr>
            <w:r w:rsidRPr="00E9456D">
              <w:rPr>
                <w:sz w:val="22"/>
                <w:szCs w:val="22"/>
              </w:rPr>
              <w:t>1</w:t>
            </w:r>
          </w:p>
        </w:tc>
        <w:tc>
          <w:tcPr>
            <w:tcW w:w="8793" w:type="dxa"/>
          </w:tcPr>
          <w:p w:rsidR="00624571" w:rsidRDefault="00C77A4B" w:rsidP="00741498">
            <w:pPr>
              <w:spacing w:before="60" w:after="120"/>
              <w:jc w:val="both"/>
              <w:rPr>
                <w:sz w:val="22"/>
                <w:szCs w:val="22"/>
              </w:rPr>
            </w:pPr>
            <w:r>
              <w:rPr>
                <w:sz w:val="22"/>
                <w:szCs w:val="22"/>
              </w:rPr>
              <w:t>D</w:t>
            </w:r>
            <w:r w:rsidR="00624571" w:rsidRPr="00E9456D">
              <w:rPr>
                <w:sz w:val="22"/>
                <w:szCs w:val="22"/>
              </w:rPr>
              <w:t>okument potwierdzający, że wykonawca jest wpisany do jednego z reje</w:t>
            </w:r>
            <w:r>
              <w:rPr>
                <w:sz w:val="22"/>
                <w:szCs w:val="22"/>
              </w:rPr>
              <w:t>strów zawodowych lub handlowych:</w:t>
            </w:r>
          </w:p>
          <w:p w:rsidR="00B33C17" w:rsidRPr="00E9456D" w:rsidRDefault="00C77A4B" w:rsidP="00B33C17">
            <w:pPr>
              <w:spacing w:before="60" w:after="120"/>
              <w:ind w:left="176" w:hanging="176"/>
              <w:jc w:val="both"/>
              <w:rPr>
                <w:sz w:val="22"/>
                <w:szCs w:val="22"/>
              </w:rPr>
            </w:pPr>
            <w:r>
              <w:rPr>
                <w:b/>
                <w:i/>
                <w:sz w:val="22"/>
                <w:szCs w:val="22"/>
              </w:rPr>
              <w:t>- Aktualnego zaświadczenia o</w:t>
            </w:r>
            <w:r w:rsidR="00B33C17" w:rsidRPr="00895343">
              <w:rPr>
                <w:b/>
                <w:i/>
                <w:sz w:val="22"/>
                <w:szCs w:val="22"/>
              </w:rPr>
              <w:t xml:space="preserve"> wpis</w:t>
            </w:r>
            <w:r>
              <w:rPr>
                <w:b/>
                <w:i/>
                <w:sz w:val="22"/>
                <w:szCs w:val="22"/>
              </w:rPr>
              <w:t>ie</w:t>
            </w:r>
            <w:r w:rsidR="00B33C17" w:rsidRPr="00895343">
              <w:rPr>
                <w:b/>
                <w:i/>
                <w:sz w:val="22"/>
                <w:szCs w:val="22"/>
              </w:rPr>
              <w:t xml:space="preserve"> do rejestru działalności regulowanej w zakresie odbioru odpadów komunalnych,</w:t>
            </w:r>
            <w:r w:rsidR="00B33C17" w:rsidRPr="00E9456D">
              <w:rPr>
                <w:sz w:val="22"/>
                <w:szCs w:val="22"/>
              </w:rPr>
              <w:t xml:space="preserve"> zgodnie z przepisami ustawy z dnia 13 września 1996 r. o utrzymaniu czystości porządku w gminach, prowadzonego przez Burmistrza Gminy i Miasta Chęciny,</w:t>
            </w:r>
          </w:p>
          <w:p w:rsidR="00B33C17" w:rsidRPr="00E9456D" w:rsidRDefault="00B33C17" w:rsidP="00C77A4B">
            <w:pPr>
              <w:spacing w:before="60" w:after="120"/>
              <w:ind w:left="176" w:hanging="176"/>
              <w:jc w:val="both"/>
              <w:rPr>
                <w:sz w:val="22"/>
                <w:szCs w:val="22"/>
              </w:rPr>
            </w:pPr>
            <w:r w:rsidRPr="00E9456D">
              <w:rPr>
                <w:sz w:val="22"/>
                <w:szCs w:val="22"/>
              </w:rPr>
              <w:t xml:space="preserve">-  </w:t>
            </w:r>
            <w:r w:rsidR="00C77A4B">
              <w:rPr>
                <w:sz w:val="22"/>
                <w:szCs w:val="22"/>
              </w:rPr>
              <w:t>A</w:t>
            </w:r>
            <w:r w:rsidRPr="00895343">
              <w:rPr>
                <w:b/>
                <w:i/>
                <w:sz w:val="22"/>
                <w:szCs w:val="22"/>
              </w:rPr>
              <w:t>ktualn</w:t>
            </w:r>
            <w:r w:rsidR="00C77A4B">
              <w:rPr>
                <w:b/>
                <w:i/>
                <w:sz w:val="22"/>
                <w:szCs w:val="22"/>
              </w:rPr>
              <w:t xml:space="preserve">ego zawiadomienia o dokonaniu </w:t>
            </w:r>
            <w:r w:rsidRPr="00895343">
              <w:rPr>
                <w:b/>
                <w:i/>
                <w:sz w:val="22"/>
                <w:szCs w:val="22"/>
              </w:rPr>
              <w:t>wpisu do rejestru podmiotów wprowadzających produkty, produkty w opakowaniach i gospodarujących odpadami</w:t>
            </w:r>
            <w:r w:rsidRPr="00E9456D">
              <w:rPr>
                <w:sz w:val="22"/>
                <w:szCs w:val="22"/>
              </w:rPr>
              <w:t>, o którym mowa w art. 49 ust. 1 ustawy z dnia 14 grudnia 2012 r. o odpadach (tekst jedn.: Dz. U. z 2019 r., poz. 701 ze zm.), prowadzonego przez Marszałka Województwa - w zakresie: transportu odpadów objętych przedmiotem zamówienia,</w:t>
            </w:r>
          </w:p>
        </w:tc>
      </w:tr>
      <w:tr w:rsidR="00624571" w:rsidRPr="00E9456D" w:rsidTr="00895343">
        <w:tc>
          <w:tcPr>
            <w:tcW w:w="567" w:type="dxa"/>
          </w:tcPr>
          <w:p w:rsidR="00624571" w:rsidRPr="00E9456D" w:rsidRDefault="00624571" w:rsidP="00741498">
            <w:pPr>
              <w:spacing w:before="60" w:after="120"/>
              <w:jc w:val="both"/>
              <w:rPr>
                <w:sz w:val="22"/>
                <w:szCs w:val="22"/>
              </w:rPr>
            </w:pPr>
            <w:r w:rsidRPr="00E9456D">
              <w:rPr>
                <w:sz w:val="22"/>
                <w:szCs w:val="22"/>
              </w:rPr>
              <w:t>2</w:t>
            </w:r>
          </w:p>
        </w:tc>
        <w:tc>
          <w:tcPr>
            <w:tcW w:w="8793" w:type="dxa"/>
          </w:tcPr>
          <w:p w:rsidR="00624571" w:rsidRPr="00E9456D" w:rsidRDefault="00624571" w:rsidP="00741498">
            <w:pPr>
              <w:spacing w:before="60" w:after="120"/>
              <w:jc w:val="both"/>
              <w:rPr>
                <w:b/>
                <w:bCs/>
                <w:sz w:val="22"/>
                <w:szCs w:val="22"/>
              </w:rPr>
            </w:pPr>
            <w:r w:rsidRPr="00E9456D">
              <w:rPr>
                <w:b/>
                <w:bCs/>
                <w:sz w:val="22"/>
                <w:szCs w:val="22"/>
              </w:rPr>
              <w:t>Wykaz usług</w:t>
            </w:r>
          </w:p>
          <w:p w:rsidR="00624571" w:rsidRPr="00E9456D" w:rsidRDefault="00624571" w:rsidP="009E7653">
            <w:pPr>
              <w:spacing w:before="60" w:after="120"/>
              <w:jc w:val="both"/>
              <w:rPr>
                <w:sz w:val="22"/>
                <w:szCs w:val="22"/>
              </w:rPr>
            </w:pPr>
            <w:r w:rsidRPr="00E9456D">
              <w:rPr>
                <w:sz w:val="22"/>
                <w:szCs w:val="22"/>
              </w:rPr>
              <w:t xml:space="preserve">Wykaz usług wykonanych, a w przypadku świadczeń okresowych lub ciągłych również wykonywanych, w okresie ostatnich 3 lat przed upływem terminu składania ofert albo wniosków </w:t>
            </w:r>
            <w:r w:rsidRPr="00E9456D">
              <w:rPr>
                <w:sz w:val="22"/>
                <w:szCs w:val="22"/>
              </w:rPr>
              <w:lastRenderedPageBreak/>
              <w:t>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C77A4B">
              <w:rPr>
                <w:sz w:val="22"/>
                <w:szCs w:val="22"/>
              </w:rPr>
              <w:t xml:space="preserve"> - </w:t>
            </w:r>
            <w:r w:rsidR="00C77A4B" w:rsidRPr="009E7653">
              <w:rPr>
                <w:i/>
                <w:sz w:val="22"/>
                <w:szCs w:val="22"/>
              </w:rPr>
              <w:t xml:space="preserve">wzór stanowi Załącznik nr </w:t>
            </w:r>
            <w:r w:rsidR="009E7653" w:rsidRPr="009E7653">
              <w:rPr>
                <w:i/>
                <w:sz w:val="22"/>
                <w:szCs w:val="22"/>
              </w:rPr>
              <w:t>5</w:t>
            </w:r>
            <w:r w:rsidR="00C77A4B" w:rsidRPr="009E7653">
              <w:rPr>
                <w:i/>
                <w:sz w:val="22"/>
                <w:szCs w:val="22"/>
              </w:rPr>
              <w:t xml:space="preserve"> do SIWZ</w:t>
            </w:r>
          </w:p>
        </w:tc>
      </w:tr>
      <w:tr w:rsidR="00624571" w:rsidRPr="00E9456D" w:rsidTr="00895343">
        <w:tc>
          <w:tcPr>
            <w:tcW w:w="567" w:type="dxa"/>
          </w:tcPr>
          <w:p w:rsidR="00624571" w:rsidRPr="00E9456D" w:rsidRDefault="00624571" w:rsidP="00741498">
            <w:pPr>
              <w:spacing w:before="60" w:after="120"/>
              <w:jc w:val="both"/>
              <w:rPr>
                <w:sz w:val="22"/>
                <w:szCs w:val="22"/>
              </w:rPr>
            </w:pPr>
            <w:r w:rsidRPr="00E9456D">
              <w:rPr>
                <w:sz w:val="22"/>
                <w:szCs w:val="22"/>
              </w:rPr>
              <w:lastRenderedPageBreak/>
              <w:t>3</w:t>
            </w:r>
          </w:p>
        </w:tc>
        <w:tc>
          <w:tcPr>
            <w:tcW w:w="8793" w:type="dxa"/>
          </w:tcPr>
          <w:p w:rsidR="00624571" w:rsidRPr="00E9456D" w:rsidRDefault="00624571" w:rsidP="00741498">
            <w:pPr>
              <w:spacing w:before="60" w:after="120"/>
              <w:jc w:val="both"/>
              <w:rPr>
                <w:b/>
                <w:bCs/>
                <w:sz w:val="22"/>
                <w:szCs w:val="22"/>
              </w:rPr>
            </w:pPr>
            <w:r w:rsidRPr="00E9456D">
              <w:rPr>
                <w:b/>
                <w:bCs/>
                <w:sz w:val="22"/>
                <w:szCs w:val="22"/>
              </w:rPr>
              <w:t>Wykaz narzędzi, wyposażenia zakładu lub urządzeń technicznych</w:t>
            </w:r>
          </w:p>
          <w:p w:rsidR="00624571" w:rsidRPr="00E9456D" w:rsidRDefault="00624571" w:rsidP="009E7653">
            <w:pPr>
              <w:spacing w:before="60" w:after="120"/>
              <w:jc w:val="both"/>
              <w:rPr>
                <w:sz w:val="22"/>
                <w:szCs w:val="22"/>
              </w:rPr>
            </w:pPr>
            <w:r w:rsidRPr="00E9456D">
              <w:rPr>
                <w:sz w:val="22"/>
                <w:szCs w:val="22"/>
              </w:rPr>
              <w:t>Wykaz narzędzi, wyposażenia zakładu lub urządzeń technicznych dostępnych wykonawcy w celu wykonania zamówienia publicznego wraz z informacją o podstawie do dysponowania tymi zasobami</w:t>
            </w:r>
            <w:r w:rsidR="009E7653">
              <w:rPr>
                <w:sz w:val="22"/>
                <w:szCs w:val="22"/>
              </w:rPr>
              <w:t xml:space="preserve"> - </w:t>
            </w:r>
            <w:r w:rsidR="009E7653" w:rsidRPr="009E7653">
              <w:rPr>
                <w:i/>
                <w:sz w:val="22"/>
                <w:szCs w:val="22"/>
              </w:rPr>
              <w:t>wzór stanowi Załącznik nr 6 do SIWZ</w:t>
            </w:r>
            <w:r w:rsidR="009E7653">
              <w:rPr>
                <w:sz w:val="22"/>
                <w:szCs w:val="22"/>
              </w:rPr>
              <w:t>.</w:t>
            </w:r>
          </w:p>
        </w:tc>
      </w:tr>
    </w:tbl>
    <w:p w:rsidR="00624571" w:rsidRPr="00E9456D" w:rsidRDefault="00624571" w:rsidP="00624571">
      <w:pPr>
        <w:pStyle w:val="Nagwek2"/>
        <w:numPr>
          <w:ilvl w:val="0"/>
          <w:numId w:val="0"/>
        </w:numPr>
        <w:ind w:left="680"/>
        <w:rPr>
          <w:sz w:val="22"/>
          <w:szCs w:val="22"/>
        </w:rPr>
      </w:pPr>
    </w:p>
    <w:p w:rsidR="00624571" w:rsidRPr="00E9456D" w:rsidRDefault="00624571" w:rsidP="00624571">
      <w:pPr>
        <w:pStyle w:val="Nagwek2"/>
        <w:numPr>
          <w:ilvl w:val="0"/>
          <w:numId w:val="12"/>
        </w:numPr>
        <w:ind w:left="709"/>
        <w:rPr>
          <w:sz w:val="22"/>
          <w:szCs w:val="22"/>
        </w:rPr>
      </w:pPr>
      <w:r w:rsidRPr="00E9456D">
        <w:rPr>
          <w:sz w:val="22"/>
          <w:szCs w:val="22"/>
        </w:rPr>
        <w:t>W celu wykazania braku podstaw do wykluczenia z postępowania o udzielenie zamówienia należy przedłożyć: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793"/>
      </w:tblGrid>
      <w:tr w:rsidR="00624571" w:rsidRPr="00E9456D" w:rsidTr="00895343">
        <w:tc>
          <w:tcPr>
            <w:tcW w:w="567" w:type="dxa"/>
          </w:tcPr>
          <w:p w:rsidR="00624571" w:rsidRPr="00E9456D" w:rsidRDefault="00624571" w:rsidP="00741498">
            <w:pPr>
              <w:spacing w:before="60" w:after="120"/>
              <w:jc w:val="both"/>
              <w:rPr>
                <w:sz w:val="22"/>
                <w:szCs w:val="22"/>
              </w:rPr>
            </w:pPr>
            <w:r w:rsidRPr="00E9456D">
              <w:rPr>
                <w:b/>
                <w:sz w:val="22"/>
                <w:szCs w:val="22"/>
              </w:rPr>
              <w:t>Lp.</w:t>
            </w:r>
          </w:p>
        </w:tc>
        <w:tc>
          <w:tcPr>
            <w:tcW w:w="8793" w:type="dxa"/>
          </w:tcPr>
          <w:p w:rsidR="00624571" w:rsidRPr="00E9456D" w:rsidRDefault="00624571" w:rsidP="00741498">
            <w:pPr>
              <w:spacing w:before="60" w:after="120"/>
              <w:jc w:val="both"/>
              <w:rPr>
                <w:sz w:val="22"/>
                <w:szCs w:val="22"/>
              </w:rPr>
            </w:pPr>
            <w:r w:rsidRPr="00E9456D">
              <w:rPr>
                <w:b/>
                <w:sz w:val="22"/>
                <w:szCs w:val="22"/>
              </w:rPr>
              <w:t>Wymagany dokument</w:t>
            </w:r>
          </w:p>
        </w:tc>
      </w:tr>
      <w:tr w:rsidR="00624571" w:rsidRPr="00E9456D" w:rsidTr="00895343">
        <w:tc>
          <w:tcPr>
            <w:tcW w:w="567" w:type="dxa"/>
          </w:tcPr>
          <w:p w:rsidR="00624571" w:rsidRPr="00E9456D" w:rsidRDefault="00624571" w:rsidP="00741498">
            <w:pPr>
              <w:spacing w:before="60" w:after="120"/>
              <w:jc w:val="both"/>
              <w:rPr>
                <w:sz w:val="22"/>
                <w:szCs w:val="22"/>
              </w:rPr>
            </w:pPr>
            <w:r w:rsidRPr="00E9456D">
              <w:rPr>
                <w:sz w:val="22"/>
                <w:szCs w:val="22"/>
              </w:rPr>
              <w:t>1</w:t>
            </w:r>
          </w:p>
        </w:tc>
        <w:tc>
          <w:tcPr>
            <w:tcW w:w="8793" w:type="dxa"/>
          </w:tcPr>
          <w:p w:rsidR="00624571" w:rsidRPr="00E9456D" w:rsidRDefault="00624571" w:rsidP="00741498">
            <w:pPr>
              <w:spacing w:before="60" w:after="120"/>
              <w:jc w:val="both"/>
              <w:rPr>
                <w:b/>
                <w:bCs/>
                <w:sz w:val="22"/>
                <w:szCs w:val="22"/>
              </w:rPr>
            </w:pPr>
            <w:r w:rsidRPr="00E9456D">
              <w:rPr>
                <w:b/>
                <w:bCs/>
                <w:sz w:val="22"/>
                <w:szCs w:val="22"/>
              </w:rPr>
              <w:t>Odpis z właściwego rejestru lub z centralnej ewidencji i informacji o działalności gospodarczej</w:t>
            </w:r>
          </w:p>
          <w:p w:rsidR="00624571" w:rsidRPr="00E9456D" w:rsidRDefault="00624571" w:rsidP="00741498">
            <w:pPr>
              <w:spacing w:before="60" w:after="120"/>
              <w:jc w:val="both"/>
              <w:rPr>
                <w:sz w:val="22"/>
                <w:szCs w:val="22"/>
              </w:rPr>
            </w:pPr>
            <w:r w:rsidRPr="00E9456D">
              <w:rPr>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E9456D">
              <w:rPr>
                <w:sz w:val="22"/>
                <w:szCs w:val="22"/>
              </w:rPr>
              <w:t>pkt</w:t>
            </w:r>
            <w:proofErr w:type="spellEnd"/>
            <w:r w:rsidRPr="00E9456D">
              <w:rPr>
                <w:sz w:val="22"/>
                <w:szCs w:val="22"/>
              </w:rPr>
              <w:t xml:space="preserve"> 1 ustawy </w:t>
            </w:r>
            <w:proofErr w:type="spellStart"/>
            <w:r w:rsidRPr="00E9456D">
              <w:rPr>
                <w:sz w:val="22"/>
                <w:szCs w:val="22"/>
              </w:rPr>
              <w:t>Pzp</w:t>
            </w:r>
            <w:proofErr w:type="spellEnd"/>
            <w:r w:rsidRPr="00E9456D">
              <w:rPr>
                <w:sz w:val="22"/>
                <w:szCs w:val="22"/>
              </w:rPr>
              <w:t>.</w:t>
            </w:r>
          </w:p>
        </w:tc>
      </w:tr>
      <w:tr w:rsidR="00624571" w:rsidRPr="00E9456D" w:rsidTr="00895343">
        <w:tc>
          <w:tcPr>
            <w:tcW w:w="567" w:type="dxa"/>
          </w:tcPr>
          <w:p w:rsidR="00624571" w:rsidRPr="00E9456D" w:rsidRDefault="00624571" w:rsidP="00741498">
            <w:pPr>
              <w:spacing w:before="60" w:after="120"/>
              <w:jc w:val="both"/>
              <w:rPr>
                <w:sz w:val="22"/>
                <w:szCs w:val="22"/>
              </w:rPr>
            </w:pPr>
            <w:r w:rsidRPr="00E9456D">
              <w:rPr>
                <w:sz w:val="22"/>
                <w:szCs w:val="22"/>
              </w:rPr>
              <w:t>2</w:t>
            </w:r>
          </w:p>
        </w:tc>
        <w:tc>
          <w:tcPr>
            <w:tcW w:w="8793" w:type="dxa"/>
          </w:tcPr>
          <w:p w:rsidR="00624571" w:rsidRPr="00E9456D" w:rsidRDefault="00624571" w:rsidP="00741498">
            <w:pPr>
              <w:spacing w:before="60" w:after="120"/>
              <w:jc w:val="both"/>
              <w:rPr>
                <w:b/>
                <w:bCs/>
                <w:sz w:val="22"/>
                <w:szCs w:val="22"/>
              </w:rPr>
            </w:pPr>
            <w:r w:rsidRPr="00E9456D">
              <w:rPr>
                <w:b/>
                <w:bCs/>
                <w:sz w:val="22"/>
                <w:szCs w:val="22"/>
              </w:rPr>
              <w:t>Zaświadczenie właściwego naczelnika urzędu skarbowego</w:t>
            </w:r>
          </w:p>
          <w:p w:rsidR="00624571" w:rsidRPr="00E9456D" w:rsidRDefault="00624571" w:rsidP="00741498">
            <w:pPr>
              <w:spacing w:before="60" w:after="120"/>
              <w:jc w:val="both"/>
              <w:rPr>
                <w:sz w:val="22"/>
                <w:szCs w:val="22"/>
              </w:rPr>
            </w:pPr>
            <w:r w:rsidRPr="00E9456D">
              <w:rPr>
                <w:sz w:val="22"/>
                <w:szCs w:val="22"/>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624571" w:rsidRPr="00E9456D" w:rsidTr="00895343">
        <w:tc>
          <w:tcPr>
            <w:tcW w:w="567" w:type="dxa"/>
          </w:tcPr>
          <w:p w:rsidR="00624571" w:rsidRPr="00E9456D" w:rsidRDefault="00624571" w:rsidP="00741498">
            <w:pPr>
              <w:spacing w:before="60" w:after="120"/>
              <w:jc w:val="both"/>
              <w:rPr>
                <w:sz w:val="22"/>
                <w:szCs w:val="22"/>
              </w:rPr>
            </w:pPr>
            <w:r w:rsidRPr="00E9456D">
              <w:rPr>
                <w:sz w:val="22"/>
                <w:szCs w:val="22"/>
              </w:rPr>
              <w:t>3</w:t>
            </w:r>
          </w:p>
        </w:tc>
        <w:tc>
          <w:tcPr>
            <w:tcW w:w="8793" w:type="dxa"/>
          </w:tcPr>
          <w:p w:rsidR="00624571" w:rsidRPr="00E9456D" w:rsidRDefault="00624571" w:rsidP="00741498">
            <w:pPr>
              <w:spacing w:before="60" w:after="120"/>
              <w:jc w:val="both"/>
              <w:rPr>
                <w:b/>
                <w:bCs/>
                <w:sz w:val="22"/>
                <w:szCs w:val="22"/>
              </w:rPr>
            </w:pPr>
            <w:r w:rsidRPr="00E9456D">
              <w:rPr>
                <w:b/>
                <w:bCs/>
                <w:sz w:val="22"/>
                <w:szCs w:val="22"/>
              </w:rPr>
              <w:t>Zaświadczenie właściwej terenowej jednostki organizacyjnej ZUS lub KRUS</w:t>
            </w:r>
          </w:p>
          <w:p w:rsidR="00624571" w:rsidRPr="00E9456D" w:rsidRDefault="00624571" w:rsidP="00741498">
            <w:pPr>
              <w:spacing w:before="60" w:after="120"/>
              <w:jc w:val="both"/>
              <w:rPr>
                <w:sz w:val="22"/>
                <w:szCs w:val="22"/>
              </w:rPr>
            </w:pPr>
            <w:r w:rsidRPr="00E9456D">
              <w:rPr>
                <w:sz w:val="22"/>
                <w:szCs w:val="22"/>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624571" w:rsidRPr="00E9456D" w:rsidTr="00895343">
        <w:tc>
          <w:tcPr>
            <w:tcW w:w="567" w:type="dxa"/>
          </w:tcPr>
          <w:p w:rsidR="00624571" w:rsidRPr="00E9456D" w:rsidRDefault="00624571" w:rsidP="00741498">
            <w:pPr>
              <w:spacing w:before="60" w:after="120"/>
              <w:jc w:val="both"/>
              <w:rPr>
                <w:sz w:val="22"/>
                <w:szCs w:val="22"/>
              </w:rPr>
            </w:pPr>
            <w:r w:rsidRPr="00E9456D">
              <w:rPr>
                <w:sz w:val="22"/>
                <w:szCs w:val="22"/>
              </w:rPr>
              <w:t>4</w:t>
            </w:r>
          </w:p>
        </w:tc>
        <w:tc>
          <w:tcPr>
            <w:tcW w:w="8793" w:type="dxa"/>
          </w:tcPr>
          <w:p w:rsidR="00624571" w:rsidRPr="00E9456D" w:rsidRDefault="00624571" w:rsidP="00741498">
            <w:pPr>
              <w:spacing w:before="60" w:after="120"/>
              <w:jc w:val="both"/>
              <w:rPr>
                <w:b/>
                <w:bCs/>
                <w:sz w:val="22"/>
                <w:szCs w:val="22"/>
              </w:rPr>
            </w:pPr>
            <w:r w:rsidRPr="00E9456D">
              <w:rPr>
                <w:b/>
                <w:bCs/>
                <w:sz w:val="22"/>
                <w:szCs w:val="22"/>
              </w:rPr>
              <w:t>Informacja z Krajowego Rejestru Karnego</w:t>
            </w:r>
          </w:p>
          <w:p w:rsidR="00624571" w:rsidRPr="00E9456D" w:rsidRDefault="00624571" w:rsidP="00741498">
            <w:pPr>
              <w:spacing w:before="60" w:after="120"/>
              <w:jc w:val="both"/>
              <w:rPr>
                <w:sz w:val="22"/>
                <w:szCs w:val="22"/>
              </w:rPr>
            </w:pPr>
            <w:r w:rsidRPr="00E9456D">
              <w:rPr>
                <w:sz w:val="22"/>
                <w:szCs w:val="22"/>
              </w:rPr>
              <w:t xml:space="preserve">Informacja z Krajowego Rejestru Karnego w zakresie określonym w art. 24 ust. 1 </w:t>
            </w:r>
            <w:proofErr w:type="spellStart"/>
            <w:r w:rsidRPr="00E9456D">
              <w:rPr>
                <w:sz w:val="22"/>
                <w:szCs w:val="22"/>
              </w:rPr>
              <w:t>pkt</w:t>
            </w:r>
            <w:proofErr w:type="spellEnd"/>
            <w:r w:rsidRPr="00E9456D">
              <w:rPr>
                <w:sz w:val="22"/>
                <w:szCs w:val="22"/>
              </w:rPr>
              <w:t xml:space="preserve"> 13, 14 i 21 ustawy </w:t>
            </w:r>
            <w:proofErr w:type="spellStart"/>
            <w:r w:rsidRPr="00E9456D">
              <w:rPr>
                <w:sz w:val="22"/>
                <w:szCs w:val="22"/>
              </w:rPr>
              <w:t>Pzp</w:t>
            </w:r>
            <w:proofErr w:type="spellEnd"/>
            <w:r w:rsidRPr="00E9456D">
              <w:rPr>
                <w:sz w:val="22"/>
                <w:szCs w:val="22"/>
              </w:rPr>
              <w:t xml:space="preserve"> wystawiona nie wcześniej niż 6 miesięcy przed upływem terminu składania ofert albo wniosków o dopuszczenie do udziału w postępowaniu.</w:t>
            </w:r>
          </w:p>
        </w:tc>
      </w:tr>
      <w:tr w:rsidR="00624571" w:rsidRPr="00E9456D" w:rsidTr="00895343">
        <w:tc>
          <w:tcPr>
            <w:tcW w:w="567" w:type="dxa"/>
          </w:tcPr>
          <w:p w:rsidR="00624571" w:rsidRPr="00E9456D" w:rsidRDefault="00624571" w:rsidP="00741498">
            <w:pPr>
              <w:spacing w:before="60" w:after="120"/>
              <w:jc w:val="both"/>
              <w:rPr>
                <w:sz w:val="22"/>
                <w:szCs w:val="22"/>
              </w:rPr>
            </w:pPr>
            <w:r w:rsidRPr="00E9456D">
              <w:rPr>
                <w:sz w:val="22"/>
                <w:szCs w:val="22"/>
              </w:rPr>
              <w:lastRenderedPageBreak/>
              <w:t>5</w:t>
            </w:r>
          </w:p>
        </w:tc>
        <w:tc>
          <w:tcPr>
            <w:tcW w:w="8793" w:type="dxa"/>
          </w:tcPr>
          <w:p w:rsidR="009E7653" w:rsidRPr="00E9456D" w:rsidRDefault="009E7653" w:rsidP="009E7653">
            <w:pPr>
              <w:spacing w:before="60" w:after="120"/>
              <w:jc w:val="both"/>
              <w:rPr>
                <w:b/>
                <w:bCs/>
                <w:sz w:val="22"/>
                <w:szCs w:val="22"/>
              </w:rPr>
            </w:pPr>
            <w:r w:rsidRPr="00E9456D">
              <w:rPr>
                <w:b/>
                <w:bCs/>
                <w:sz w:val="22"/>
                <w:szCs w:val="22"/>
              </w:rPr>
              <w:t>Oświadczenie wykonawcy o braku zalegania z uiszczaniem podatków, opłat lub składek na ubezpieczenia społeczne lub zdrowotne</w:t>
            </w:r>
          </w:p>
          <w:p w:rsidR="00624571" w:rsidRPr="00E9456D" w:rsidRDefault="009E7653" w:rsidP="009E7653">
            <w:pPr>
              <w:spacing w:before="60" w:after="120"/>
              <w:jc w:val="both"/>
              <w:rPr>
                <w:sz w:val="22"/>
                <w:szCs w:val="22"/>
              </w:rPr>
            </w:pPr>
            <w:r w:rsidRPr="00E9456D">
              <w:rPr>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sz w:val="22"/>
                <w:szCs w:val="22"/>
              </w:rPr>
              <w:t xml:space="preserve">.  - </w:t>
            </w:r>
            <w:r w:rsidRPr="009E7653">
              <w:rPr>
                <w:i/>
                <w:sz w:val="22"/>
                <w:szCs w:val="22"/>
              </w:rPr>
              <w:t>wzór stanowi Załącznik nr 8 do SIWZ</w:t>
            </w:r>
          </w:p>
        </w:tc>
      </w:tr>
      <w:tr w:rsidR="00624571" w:rsidRPr="00E9456D" w:rsidTr="00895343">
        <w:tc>
          <w:tcPr>
            <w:tcW w:w="567" w:type="dxa"/>
          </w:tcPr>
          <w:p w:rsidR="00624571" w:rsidRPr="00E9456D" w:rsidRDefault="00624571" w:rsidP="00741498">
            <w:pPr>
              <w:spacing w:before="60" w:after="120"/>
              <w:jc w:val="both"/>
              <w:rPr>
                <w:sz w:val="22"/>
                <w:szCs w:val="22"/>
              </w:rPr>
            </w:pPr>
            <w:r w:rsidRPr="00E9456D">
              <w:rPr>
                <w:sz w:val="22"/>
                <w:szCs w:val="22"/>
              </w:rPr>
              <w:t>6</w:t>
            </w:r>
          </w:p>
        </w:tc>
        <w:tc>
          <w:tcPr>
            <w:tcW w:w="8793" w:type="dxa"/>
          </w:tcPr>
          <w:p w:rsidR="009E7653" w:rsidRPr="00E9456D" w:rsidRDefault="009E7653" w:rsidP="009E7653">
            <w:pPr>
              <w:spacing w:before="60" w:after="120"/>
              <w:jc w:val="both"/>
              <w:rPr>
                <w:b/>
                <w:bCs/>
                <w:sz w:val="22"/>
                <w:szCs w:val="22"/>
              </w:rPr>
            </w:pPr>
            <w:r w:rsidRPr="00E9456D">
              <w:rPr>
                <w:b/>
                <w:bCs/>
                <w:sz w:val="22"/>
                <w:szCs w:val="22"/>
              </w:rPr>
              <w:t>Oświadczenie wykonawcy o braku zakazu ubiegania się o zamówienia publiczne</w:t>
            </w:r>
          </w:p>
          <w:p w:rsidR="00624571" w:rsidRPr="00E9456D" w:rsidRDefault="009E7653" w:rsidP="00741498">
            <w:pPr>
              <w:spacing w:before="60" w:after="120"/>
              <w:jc w:val="both"/>
              <w:rPr>
                <w:sz w:val="22"/>
                <w:szCs w:val="22"/>
              </w:rPr>
            </w:pPr>
            <w:r w:rsidRPr="00E9456D">
              <w:rPr>
                <w:sz w:val="22"/>
                <w:szCs w:val="22"/>
              </w:rPr>
              <w:t>Oświadczenie wykonawcy o braku orzeczenia wobec niego tytułem środka zapobiegawczego zakazu ubiegania się o zamówienia publiczne.</w:t>
            </w:r>
            <w:r>
              <w:rPr>
                <w:sz w:val="22"/>
                <w:szCs w:val="22"/>
              </w:rPr>
              <w:t xml:space="preserve"> - </w:t>
            </w:r>
            <w:r w:rsidRPr="009E7653">
              <w:rPr>
                <w:i/>
                <w:sz w:val="22"/>
                <w:szCs w:val="22"/>
              </w:rPr>
              <w:t>wzór stanowi Załącznik nr 8 do SIWZ</w:t>
            </w:r>
          </w:p>
        </w:tc>
      </w:tr>
      <w:tr w:rsidR="00624571" w:rsidRPr="00E9456D" w:rsidTr="00895343">
        <w:tc>
          <w:tcPr>
            <w:tcW w:w="567" w:type="dxa"/>
          </w:tcPr>
          <w:p w:rsidR="00624571" w:rsidRPr="00E9456D" w:rsidRDefault="00624571" w:rsidP="00741498">
            <w:pPr>
              <w:spacing w:before="60" w:after="120"/>
              <w:jc w:val="both"/>
              <w:rPr>
                <w:sz w:val="22"/>
                <w:szCs w:val="22"/>
              </w:rPr>
            </w:pPr>
            <w:r w:rsidRPr="00E9456D">
              <w:rPr>
                <w:sz w:val="22"/>
                <w:szCs w:val="22"/>
              </w:rPr>
              <w:t>7</w:t>
            </w:r>
          </w:p>
        </w:tc>
        <w:tc>
          <w:tcPr>
            <w:tcW w:w="8793" w:type="dxa"/>
          </w:tcPr>
          <w:p w:rsidR="009E7653" w:rsidRPr="00E9456D" w:rsidRDefault="009E7653" w:rsidP="009E7653">
            <w:pPr>
              <w:spacing w:before="60" w:after="120"/>
              <w:jc w:val="both"/>
              <w:rPr>
                <w:b/>
                <w:bCs/>
                <w:sz w:val="22"/>
                <w:szCs w:val="22"/>
              </w:rPr>
            </w:pPr>
            <w:r w:rsidRPr="00E9456D">
              <w:rPr>
                <w:b/>
                <w:bCs/>
                <w:sz w:val="22"/>
                <w:szCs w:val="22"/>
              </w:rPr>
              <w:t>Oświadczenie wykonawcy o niezaleganiu z opłacaniem podatków i opłat lokalnych</w:t>
            </w:r>
          </w:p>
          <w:p w:rsidR="00624571" w:rsidRPr="00E9456D" w:rsidRDefault="009E7653" w:rsidP="009E7653">
            <w:pPr>
              <w:spacing w:before="60" w:after="120"/>
              <w:jc w:val="both"/>
              <w:rPr>
                <w:sz w:val="22"/>
                <w:szCs w:val="22"/>
              </w:rPr>
            </w:pPr>
            <w:r w:rsidRPr="00E9456D">
              <w:rPr>
                <w:sz w:val="22"/>
                <w:szCs w:val="22"/>
              </w:rPr>
              <w:t>Oświadczenie wykonawcy o niezaleganiu z opłacaniem podatków i opłat lokalnych, o których mowa w ustawie z dnia 12 stycznia 1991 r. o podatkach i opłatach lokalnych (Dz. U. z 2016 r. poz. 716).</w:t>
            </w:r>
            <w:r>
              <w:rPr>
                <w:sz w:val="22"/>
                <w:szCs w:val="22"/>
              </w:rPr>
              <w:t xml:space="preserve"> - </w:t>
            </w:r>
            <w:r w:rsidRPr="009E7653">
              <w:rPr>
                <w:i/>
                <w:sz w:val="22"/>
                <w:szCs w:val="22"/>
              </w:rPr>
              <w:t>wzór stanowi Załącznik nr 8 do SIWZ</w:t>
            </w:r>
          </w:p>
        </w:tc>
      </w:tr>
      <w:tr w:rsidR="00624571" w:rsidRPr="00E9456D" w:rsidTr="00895343">
        <w:tc>
          <w:tcPr>
            <w:tcW w:w="567" w:type="dxa"/>
          </w:tcPr>
          <w:p w:rsidR="00624571" w:rsidRPr="00E9456D" w:rsidRDefault="00624571" w:rsidP="00741498">
            <w:pPr>
              <w:spacing w:before="60" w:after="120"/>
              <w:jc w:val="both"/>
              <w:rPr>
                <w:sz w:val="22"/>
                <w:szCs w:val="22"/>
              </w:rPr>
            </w:pPr>
            <w:r w:rsidRPr="00E9456D">
              <w:rPr>
                <w:sz w:val="22"/>
                <w:szCs w:val="22"/>
              </w:rPr>
              <w:t>8</w:t>
            </w:r>
          </w:p>
        </w:tc>
        <w:tc>
          <w:tcPr>
            <w:tcW w:w="8793" w:type="dxa"/>
          </w:tcPr>
          <w:p w:rsidR="009E7653" w:rsidRPr="00E9456D" w:rsidRDefault="009E7653" w:rsidP="009E7653">
            <w:pPr>
              <w:spacing w:before="60" w:after="120"/>
              <w:jc w:val="both"/>
              <w:rPr>
                <w:b/>
                <w:bCs/>
                <w:sz w:val="22"/>
                <w:szCs w:val="22"/>
              </w:rPr>
            </w:pPr>
            <w:r w:rsidRPr="00E9456D">
              <w:rPr>
                <w:b/>
                <w:bCs/>
                <w:sz w:val="22"/>
                <w:szCs w:val="22"/>
              </w:rPr>
              <w:t>Dokumenty dotyczące podmiotu w zakresie wymaganym dla wykonawcy</w:t>
            </w:r>
          </w:p>
          <w:p w:rsidR="00624571" w:rsidRPr="00E9456D" w:rsidRDefault="009E7653" w:rsidP="009E7653">
            <w:pPr>
              <w:spacing w:before="60" w:after="120"/>
              <w:jc w:val="both"/>
              <w:rPr>
                <w:sz w:val="22"/>
                <w:szCs w:val="22"/>
              </w:rPr>
            </w:pPr>
            <w:r w:rsidRPr="00E9456D">
              <w:rPr>
                <w:sz w:val="22"/>
                <w:szCs w:val="22"/>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w:t>
            </w:r>
            <w:r w:rsidRPr="003A31EC">
              <w:rPr>
                <w:sz w:val="22"/>
                <w:szCs w:val="22"/>
              </w:rPr>
              <w:t xml:space="preserve"> 8.5 </w:t>
            </w:r>
            <w:proofErr w:type="spellStart"/>
            <w:r w:rsidRPr="003A31EC">
              <w:rPr>
                <w:sz w:val="22"/>
                <w:szCs w:val="22"/>
              </w:rPr>
              <w:t>ppkt</w:t>
            </w:r>
            <w:proofErr w:type="spellEnd"/>
            <w:r w:rsidRPr="003A31EC">
              <w:rPr>
                <w:sz w:val="22"/>
                <w:szCs w:val="22"/>
              </w:rPr>
              <w:t xml:space="preserve"> 2</w:t>
            </w:r>
            <w:r>
              <w:rPr>
                <w:sz w:val="22"/>
                <w:szCs w:val="22"/>
              </w:rPr>
              <w:t>.  1-7</w:t>
            </w:r>
            <w:r w:rsidRPr="00AD2BC9">
              <w:rPr>
                <w:sz w:val="22"/>
                <w:szCs w:val="22"/>
              </w:rPr>
              <w:t>.</w:t>
            </w:r>
          </w:p>
        </w:tc>
      </w:tr>
    </w:tbl>
    <w:p w:rsidR="00624571" w:rsidRPr="00E9456D" w:rsidRDefault="00624571" w:rsidP="00624571">
      <w:pPr>
        <w:pStyle w:val="Nagwek2"/>
        <w:numPr>
          <w:ilvl w:val="0"/>
          <w:numId w:val="12"/>
        </w:numPr>
        <w:ind w:left="709"/>
        <w:rPr>
          <w:sz w:val="22"/>
          <w:szCs w:val="22"/>
        </w:rPr>
      </w:pPr>
      <w:r w:rsidRPr="00E9456D">
        <w:rPr>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793"/>
      </w:tblGrid>
      <w:tr w:rsidR="00624571" w:rsidRPr="00E9456D" w:rsidTr="00ED52AB">
        <w:tc>
          <w:tcPr>
            <w:tcW w:w="567" w:type="dxa"/>
          </w:tcPr>
          <w:p w:rsidR="00624571" w:rsidRPr="00E9456D" w:rsidRDefault="00624571" w:rsidP="00741498">
            <w:pPr>
              <w:spacing w:before="60" w:after="120"/>
              <w:jc w:val="both"/>
              <w:rPr>
                <w:sz w:val="22"/>
                <w:szCs w:val="22"/>
              </w:rPr>
            </w:pPr>
            <w:r w:rsidRPr="00E9456D">
              <w:rPr>
                <w:b/>
                <w:sz w:val="22"/>
                <w:szCs w:val="22"/>
              </w:rPr>
              <w:t>Lp.</w:t>
            </w:r>
          </w:p>
        </w:tc>
        <w:tc>
          <w:tcPr>
            <w:tcW w:w="8793" w:type="dxa"/>
          </w:tcPr>
          <w:p w:rsidR="00624571" w:rsidRPr="00E9456D" w:rsidRDefault="00624571" w:rsidP="00741498">
            <w:pPr>
              <w:spacing w:before="60" w:after="120"/>
              <w:jc w:val="both"/>
              <w:rPr>
                <w:sz w:val="22"/>
                <w:szCs w:val="22"/>
              </w:rPr>
            </w:pPr>
            <w:r w:rsidRPr="00E9456D">
              <w:rPr>
                <w:b/>
                <w:sz w:val="22"/>
                <w:szCs w:val="22"/>
              </w:rPr>
              <w:t>Wymagany dokument</w:t>
            </w:r>
          </w:p>
        </w:tc>
      </w:tr>
      <w:tr w:rsidR="00624571" w:rsidRPr="00E9456D" w:rsidTr="00ED52AB">
        <w:tc>
          <w:tcPr>
            <w:tcW w:w="567" w:type="dxa"/>
          </w:tcPr>
          <w:p w:rsidR="00624571" w:rsidRPr="00E9456D" w:rsidRDefault="00624571" w:rsidP="00741498">
            <w:pPr>
              <w:spacing w:before="60" w:after="120"/>
              <w:jc w:val="both"/>
              <w:rPr>
                <w:sz w:val="22"/>
                <w:szCs w:val="22"/>
              </w:rPr>
            </w:pPr>
            <w:r w:rsidRPr="00E9456D">
              <w:rPr>
                <w:sz w:val="22"/>
                <w:szCs w:val="22"/>
              </w:rPr>
              <w:t>1</w:t>
            </w:r>
          </w:p>
        </w:tc>
        <w:tc>
          <w:tcPr>
            <w:tcW w:w="8793" w:type="dxa"/>
          </w:tcPr>
          <w:p w:rsidR="00624571" w:rsidRPr="00E9456D" w:rsidRDefault="00624571" w:rsidP="00741498">
            <w:pPr>
              <w:spacing w:before="60" w:after="120"/>
              <w:jc w:val="both"/>
              <w:rPr>
                <w:b/>
                <w:bCs/>
                <w:sz w:val="22"/>
                <w:szCs w:val="22"/>
              </w:rPr>
            </w:pPr>
            <w:r w:rsidRPr="00E9456D">
              <w:rPr>
                <w:b/>
                <w:bCs/>
                <w:sz w:val="22"/>
                <w:szCs w:val="22"/>
              </w:rPr>
              <w:t>Informacja z odpowiedniego rejestru lub inny równoważny dokument</w:t>
            </w:r>
          </w:p>
          <w:p w:rsidR="00624571" w:rsidRPr="00E9456D" w:rsidRDefault="00624571" w:rsidP="00741498">
            <w:pPr>
              <w:spacing w:before="60" w:after="120"/>
              <w:jc w:val="both"/>
              <w:rPr>
                <w:sz w:val="22"/>
                <w:szCs w:val="22"/>
              </w:rPr>
            </w:pPr>
            <w:r w:rsidRPr="00E9456D">
              <w:rPr>
                <w:sz w:val="22"/>
                <w:szCs w:val="22"/>
              </w:rPr>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E9456D">
              <w:rPr>
                <w:sz w:val="22"/>
                <w:szCs w:val="22"/>
              </w:rPr>
              <w:t>pkt</w:t>
            </w:r>
            <w:proofErr w:type="spellEnd"/>
            <w:r w:rsidRPr="00E9456D">
              <w:rPr>
                <w:sz w:val="22"/>
                <w:szCs w:val="22"/>
              </w:rPr>
              <w:t xml:space="preserve"> 13, 14 i 21 ustawy </w:t>
            </w:r>
            <w:proofErr w:type="spellStart"/>
            <w:r w:rsidRPr="00E9456D">
              <w:rPr>
                <w:sz w:val="22"/>
                <w:szCs w:val="22"/>
              </w:rPr>
              <w:t>Pzp</w:t>
            </w:r>
            <w:proofErr w:type="spellEnd"/>
            <w:r w:rsidRPr="00E9456D">
              <w:rPr>
                <w:sz w:val="22"/>
                <w:szCs w:val="22"/>
              </w:rPr>
              <w:t>, wystawiony nie wcześniej niż 6 miesięcy przed upływem terminu składania ofert albo wniosków o dopuszczenie do udziału w postępowaniu.</w:t>
            </w:r>
          </w:p>
        </w:tc>
      </w:tr>
      <w:tr w:rsidR="00624571" w:rsidRPr="00E9456D" w:rsidTr="00ED52AB">
        <w:tc>
          <w:tcPr>
            <w:tcW w:w="567" w:type="dxa"/>
          </w:tcPr>
          <w:p w:rsidR="00624571" w:rsidRPr="00E9456D" w:rsidRDefault="00624571" w:rsidP="00741498">
            <w:pPr>
              <w:spacing w:before="60" w:after="120"/>
              <w:jc w:val="both"/>
              <w:rPr>
                <w:sz w:val="22"/>
                <w:szCs w:val="22"/>
              </w:rPr>
            </w:pPr>
            <w:r w:rsidRPr="00E9456D">
              <w:rPr>
                <w:sz w:val="22"/>
                <w:szCs w:val="22"/>
              </w:rPr>
              <w:t>2</w:t>
            </w:r>
          </w:p>
        </w:tc>
        <w:tc>
          <w:tcPr>
            <w:tcW w:w="8793" w:type="dxa"/>
          </w:tcPr>
          <w:p w:rsidR="00624571" w:rsidRPr="00E9456D" w:rsidRDefault="00624571" w:rsidP="00741498">
            <w:pPr>
              <w:spacing w:before="60" w:after="120"/>
              <w:jc w:val="both"/>
              <w:rPr>
                <w:b/>
                <w:bCs/>
                <w:sz w:val="22"/>
                <w:szCs w:val="22"/>
              </w:rPr>
            </w:pPr>
            <w:r w:rsidRPr="00E9456D">
              <w:rPr>
                <w:b/>
                <w:bCs/>
                <w:sz w:val="22"/>
                <w:szCs w:val="22"/>
              </w:rPr>
              <w:t>Dokument potwierdzający niezaleganie przez wykonawcę z opłacaniem podatków</w:t>
            </w:r>
          </w:p>
          <w:p w:rsidR="00624571" w:rsidRPr="00E9456D" w:rsidRDefault="00624571" w:rsidP="00741498">
            <w:pPr>
              <w:spacing w:before="60" w:after="120"/>
              <w:jc w:val="both"/>
              <w:rPr>
                <w:sz w:val="22"/>
                <w:szCs w:val="22"/>
              </w:rPr>
            </w:pPr>
            <w:r w:rsidRPr="00E9456D">
              <w:rPr>
                <w:sz w:val="22"/>
                <w:szCs w:val="22"/>
              </w:rPr>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624571" w:rsidRPr="00E9456D" w:rsidTr="00ED52AB">
        <w:tc>
          <w:tcPr>
            <w:tcW w:w="567" w:type="dxa"/>
          </w:tcPr>
          <w:p w:rsidR="00624571" w:rsidRPr="00E9456D" w:rsidRDefault="00624571" w:rsidP="00741498">
            <w:pPr>
              <w:spacing w:before="60" w:after="120"/>
              <w:jc w:val="both"/>
              <w:rPr>
                <w:sz w:val="22"/>
                <w:szCs w:val="22"/>
              </w:rPr>
            </w:pPr>
            <w:r w:rsidRPr="00E9456D">
              <w:rPr>
                <w:sz w:val="22"/>
                <w:szCs w:val="22"/>
              </w:rPr>
              <w:t>3</w:t>
            </w:r>
          </w:p>
        </w:tc>
        <w:tc>
          <w:tcPr>
            <w:tcW w:w="8793" w:type="dxa"/>
          </w:tcPr>
          <w:p w:rsidR="00624571" w:rsidRPr="00E9456D" w:rsidRDefault="00624571" w:rsidP="00741498">
            <w:pPr>
              <w:spacing w:before="60" w:after="120"/>
              <w:jc w:val="both"/>
              <w:rPr>
                <w:b/>
                <w:bCs/>
                <w:sz w:val="22"/>
                <w:szCs w:val="22"/>
              </w:rPr>
            </w:pPr>
            <w:r w:rsidRPr="00E9456D">
              <w:rPr>
                <w:b/>
                <w:bCs/>
                <w:sz w:val="22"/>
                <w:szCs w:val="22"/>
              </w:rPr>
              <w:t>Dokument potwierdzający, że nie otwarto likwidacji wykonawcy</w:t>
            </w:r>
          </w:p>
          <w:p w:rsidR="00624571" w:rsidRPr="00E9456D" w:rsidRDefault="00624571" w:rsidP="00741498">
            <w:pPr>
              <w:spacing w:before="60" w:after="120"/>
              <w:jc w:val="both"/>
              <w:rPr>
                <w:sz w:val="22"/>
                <w:szCs w:val="22"/>
              </w:rPr>
            </w:pPr>
            <w:r w:rsidRPr="00E9456D">
              <w:rPr>
                <w:sz w:val="22"/>
                <w:szCs w:val="22"/>
              </w:rPr>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624571" w:rsidRPr="00E9456D" w:rsidRDefault="00624571" w:rsidP="00624571">
      <w:pPr>
        <w:pStyle w:val="Nagwek2"/>
        <w:numPr>
          <w:ilvl w:val="0"/>
          <w:numId w:val="0"/>
        </w:numPr>
        <w:ind w:left="680"/>
        <w:rPr>
          <w:sz w:val="22"/>
          <w:szCs w:val="22"/>
        </w:rPr>
      </w:pPr>
      <w:r w:rsidRPr="00E9456D">
        <w:rPr>
          <w:sz w:val="22"/>
          <w:szCs w:val="22"/>
        </w:rPr>
        <w:lastRenderedPageBreak/>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A2369F" w:rsidRPr="009E7653" w:rsidRDefault="00624571" w:rsidP="009E7653">
      <w:pPr>
        <w:pStyle w:val="Nagwek2"/>
        <w:numPr>
          <w:ilvl w:val="0"/>
          <w:numId w:val="0"/>
        </w:numPr>
        <w:ind w:left="680"/>
        <w:rPr>
          <w:sz w:val="22"/>
          <w:szCs w:val="22"/>
        </w:rPr>
      </w:pPr>
      <w:r w:rsidRPr="00E9456D">
        <w:rPr>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83549" w:rsidRPr="00E9456D" w:rsidRDefault="00983549" w:rsidP="00FF771B">
      <w:pPr>
        <w:pStyle w:val="Nagwek2"/>
        <w:spacing w:before="60" w:after="0"/>
        <w:rPr>
          <w:sz w:val="22"/>
          <w:szCs w:val="22"/>
        </w:rPr>
      </w:pPr>
      <w:r w:rsidRPr="00E9456D">
        <w:rPr>
          <w:sz w:val="22"/>
          <w:szCs w:val="22"/>
        </w:rPr>
        <w:t>Jeżeli jest to niezbędne do zapewnienia odpowiedniego przebiegu postępo</w:t>
      </w:r>
      <w:r w:rsidR="008B60B4" w:rsidRPr="00E9456D">
        <w:rPr>
          <w:sz w:val="22"/>
          <w:szCs w:val="22"/>
        </w:rPr>
        <w:t>wania o udzielenie zamówienia, Z</w:t>
      </w:r>
      <w:r w:rsidRPr="00E9456D">
        <w:rPr>
          <w:sz w:val="22"/>
          <w:szCs w:val="22"/>
        </w:rPr>
        <w:t>amawiający może na każdym etapie po</w:t>
      </w:r>
      <w:r w:rsidR="005B4881" w:rsidRPr="00E9456D">
        <w:rPr>
          <w:sz w:val="22"/>
          <w:szCs w:val="22"/>
        </w:rPr>
        <w:t>stępowania wezwać W</w:t>
      </w:r>
      <w:r w:rsidRPr="00E9456D">
        <w:rPr>
          <w:sz w:val="22"/>
          <w:szCs w:val="22"/>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E9456D" w:rsidRDefault="0090602E" w:rsidP="00FF771B">
      <w:pPr>
        <w:pStyle w:val="Nagwek2"/>
        <w:rPr>
          <w:sz w:val="22"/>
          <w:szCs w:val="22"/>
        </w:rPr>
      </w:pPr>
      <w:r w:rsidRPr="00E9456D">
        <w:rPr>
          <w:sz w:val="22"/>
          <w:szCs w:val="22"/>
        </w:rPr>
        <w:t>Wykonawca nie jest obowiązany do złożenia oświadczeń lub dokumentów potwierdzających spełnianie warunków udziału w postępowaniu oraz brak podstaw do wykluczenia, jeżeli</w:t>
      </w:r>
      <w:r w:rsidR="00FF771B" w:rsidRPr="00E9456D">
        <w:rPr>
          <w:sz w:val="22"/>
          <w:szCs w:val="22"/>
        </w:rPr>
        <w:t xml:space="preserve"> </w:t>
      </w:r>
      <w:r w:rsidR="008B60B4" w:rsidRPr="00E9456D">
        <w:rPr>
          <w:sz w:val="22"/>
          <w:szCs w:val="22"/>
        </w:rPr>
        <w:t>Z</w:t>
      </w:r>
      <w:r w:rsidRPr="00E9456D">
        <w:rPr>
          <w:sz w:val="22"/>
          <w:szCs w:val="22"/>
        </w:rPr>
        <w:t>amawiający posiada aktualne oświadczeni</w:t>
      </w:r>
      <w:r w:rsidR="008A3895" w:rsidRPr="00E9456D">
        <w:rPr>
          <w:sz w:val="22"/>
          <w:szCs w:val="22"/>
        </w:rPr>
        <w:t>a lub dokumenty dotyczące tego W</w:t>
      </w:r>
      <w:r w:rsidRPr="00E9456D">
        <w:rPr>
          <w:sz w:val="22"/>
          <w:szCs w:val="22"/>
        </w:rPr>
        <w:t>ykonawcy</w:t>
      </w:r>
      <w:r w:rsidR="00FF771B" w:rsidRPr="00E9456D">
        <w:rPr>
          <w:sz w:val="22"/>
          <w:szCs w:val="22"/>
        </w:rPr>
        <w:t xml:space="preserve">, lub </w:t>
      </w:r>
      <w:r w:rsidRPr="00E9456D">
        <w:rPr>
          <w:sz w:val="22"/>
          <w:szCs w:val="22"/>
        </w:rPr>
        <w:t>może je uzyskać za pomocą bezpłatnych i ogólnodostępnych baz danych, w szczególności rejestrów publicznych w rozumieniu ustawy z dnia 17 lutego 2005 r. o informatyzacji działalności podmiotów realizujących zadania publiczne (</w:t>
      </w:r>
      <w:bookmarkStart w:id="12" w:name="_Hlk13129319"/>
      <w:proofErr w:type="spellStart"/>
      <w:r w:rsidR="004B5861" w:rsidRPr="00E9456D">
        <w:rPr>
          <w:sz w:val="22"/>
          <w:szCs w:val="22"/>
        </w:rPr>
        <w:t>t.j</w:t>
      </w:r>
      <w:proofErr w:type="spellEnd"/>
      <w:r w:rsidR="004B5861" w:rsidRPr="00E9456D">
        <w:rPr>
          <w:sz w:val="22"/>
          <w:szCs w:val="22"/>
        </w:rPr>
        <w:t>. Dz. U. z 2019r. poz. 700</w:t>
      </w:r>
      <w:bookmarkEnd w:id="12"/>
      <w:r w:rsidR="00FF771B" w:rsidRPr="00E9456D">
        <w:rPr>
          <w:sz w:val="22"/>
          <w:szCs w:val="22"/>
        </w:rPr>
        <w:t>)</w:t>
      </w:r>
      <w:r w:rsidRPr="00E9456D">
        <w:rPr>
          <w:sz w:val="22"/>
          <w:szCs w:val="22"/>
        </w:rPr>
        <w:t>.</w:t>
      </w:r>
    </w:p>
    <w:p w:rsidR="00983549" w:rsidRPr="00E9456D" w:rsidRDefault="008A3895" w:rsidP="00FF771B">
      <w:pPr>
        <w:pStyle w:val="Nagwek2"/>
        <w:numPr>
          <w:ilvl w:val="0"/>
          <w:numId w:val="0"/>
        </w:numPr>
        <w:ind w:left="680"/>
        <w:rPr>
          <w:sz w:val="22"/>
          <w:szCs w:val="22"/>
        </w:rPr>
      </w:pPr>
      <w:r w:rsidRPr="00E9456D">
        <w:rPr>
          <w:sz w:val="22"/>
          <w:szCs w:val="22"/>
        </w:rPr>
        <w:t>W takiej sytuacji W</w:t>
      </w:r>
      <w:r w:rsidR="0090602E" w:rsidRPr="00E9456D">
        <w:rPr>
          <w:sz w:val="22"/>
          <w:szCs w:val="22"/>
        </w:rPr>
        <w:t xml:space="preserve">ykonawca </w:t>
      </w:r>
      <w:r w:rsidR="005B4881" w:rsidRPr="00E9456D">
        <w:rPr>
          <w:sz w:val="22"/>
          <w:szCs w:val="22"/>
        </w:rPr>
        <w:t>zobligowany jest do wskazania Z</w:t>
      </w:r>
      <w:r w:rsidR="0090602E" w:rsidRPr="00E9456D">
        <w:rPr>
          <w:sz w:val="22"/>
          <w:szCs w:val="22"/>
        </w:rPr>
        <w:t>amawiającemu</w:t>
      </w:r>
      <w:r w:rsidR="00FF771B" w:rsidRPr="00E9456D">
        <w:rPr>
          <w:sz w:val="22"/>
          <w:szCs w:val="22"/>
        </w:rPr>
        <w:t xml:space="preserve"> oświadczeń lub dokumentów, które znajdują się w jego posiadaniu</w:t>
      </w:r>
      <w:r w:rsidR="00811E8A" w:rsidRPr="00E9456D">
        <w:rPr>
          <w:sz w:val="22"/>
          <w:szCs w:val="22"/>
        </w:rPr>
        <w:t>, z podaniem</w:t>
      </w:r>
      <w:r w:rsidR="0090602E" w:rsidRPr="00E9456D">
        <w:rPr>
          <w:sz w:val="22"/>
          <w:szCs w:val="22"/>
        </w:rPr>
        <w:t xml:space="preserve"> sygnatury postępowania, w którym wymagane dokumenty </w:t>
      </w:r>
      <w:r w:rsidR="00811E8A" w:rsidRPr="00E9456D">
        <w:rPr>
          <w:sz w:val="22"/>
          <w:szCs w:val="22"/>
        </w:rPr>
        <w:t>lub oświadczenia były składane, lub do wskazania</w:t>
      </w:r>
      <w:r w:rsidR="0090602E" w:rsidRPr="00E9456D">
        <w:rPr>
          <w:sz w:val="22"/>
          <w:szCs w:val="22"/>
        </w:rPr>
        <w:t xml:space="preserve"> </w:t>
      </w:r>
      <w:r w:rsidR="00811E8A" w:rsidRPr="00E9456D">
        <w:rPr>
          <w:sz w:val="22"/>
          <w:szCs w:val="22"/>
        </w:rPr>
        <w:t>dostępności oświadczeń lub dokumentów w formie elektronicznej pod określonymi adresami internetowymi ogólnodostępnych i bezpłatnych baz danych.</w:t>
      </w:r>
    </w:p>
    <w:p w:rsidR="001C5986" w:rsidRPr="00E9456D" w:rsidRDefault="001C5986" w:rsidP="00FF771B">
      <w:pPr>
        <w:pStyle w:val="Nagwek2"/>
        <w:numPr>
          <w:ilvl w:val="0"/>
          <w:numId w:val="0"/>
        </w:numPr>
        <w:ind w:left="680"/>
        <w:rPr>
          <w:sz w:val="22"/>
          <w:szCs w:val="22"/>
        </w:rPr>
      </w:pPr>
      <w:r w:rsidRPr="00E9456D">
        <w:rPr>
          <w:sz w:val="22"/>
          <w:szCs w:val="22"/>
        </w:rPr>
        <w:t>Z</w:t>
      </w:r>
      <w:r w:rsidR="008A3895" w:rsidRPr="00E9456D">
        <w:rPr>
          <w:sz w:val="22"/>
          <w:szCs w:val="22"/>
        </w:rPr>
        <w:t>amawiający może żądać od W</w:t>
      </w:r>
      <w:r w:rsidRPr="00E9456D">
        <w:rPr>
          <w:sz w:val="22"/>
          <w:szCs w:val="22"/>
        </w:rPr>
        <w:t>ykonawcy przedstawienia tłumaczenia na</w:t>
      </w:r>
      <w:r w:rsidR="005B4881" w:rsidRPr="00E9456D">
        <w:rPr>
          <w:sz w:val="22"/>
          <w:szCs w:val="22"/>
        </w:rPr>
        <w:t xml:space="preserve"> język polski wskazanych przez W</w:t>
      </w:r>
      <w:r w:rsidRPr="00E9456D">
        <w:rPr>
          <w:sz w:val="22"/>
          <w:szCs w:val="22"/>
        </w:rPr>
        <w:t xml:space="preserve">ykonawcę </w:t>
      </w:r>
      <w:r w:rsidR="00AF1311" w:rsidRPr="00E9456D">
        <w:rPr>
          <w:sz w:val="22"/>
          <w:szCs w:val="22"/>
        </w:rPr>
        <w:t>i pobranych samodzielnie przez Z</w:t>
      </w:r>
      <w:r w:rsidRPr="00E9456D">
        <w:rPr>
          <w:sz w:val="22"/>
          <w:szCs w:val="22"/>
        </w:rPr>
        <w:t>amawiającego dokumentów.</w:t>
      </w:r>
    </w:p>
    <w:p w:rsidR="008174B7" w:rsidRPr="00E9456D" w:rsidRDefault="00704B00" w:rsidP="008174B7">
      <w:pPr>
        <w:pStyle w:val="Nagwek2"/>
        <w:rPr>
          <w:color w:val="auto"/>
          <w:sz w:val="22"/>
          <w:szCs w:val="22"/>
        </w:rPr>
      </w:pPr>
      <w:bookmarkStart w:id="13" w:name="_Hlk38277875"/>
      <w:r w:rsidRPr="00E9456D">
        <w:rPr>
          <w:sz w:val="22"/>
          <w:szCs w:val="22"/>
        </w:rPr>
        <w:t xml:space="preserve">Dokumenty lub oświadczenia, o których mowa w rozporządzeniu Ministra Rozwoju z dnia 26 lipca 2016 r. w sprawie rodzajów dokumentów, jakich może żądać Zamawiający od Wykonawcy w postępowaniu o udzielenie zamówienia (Dz. U. poz. 1126 ze zm.), dotyczące Wykonawcy / Wykonawców składających ofertę wspólną i innych podmiotów, na których zdolnościach lub sytuacji polega Wykonawca na zasadach określonych w art. 22a ustawy </w:t>
      </w:r>
      <w:proofErr w:type="spellStart"/>
      <w:r w:rsidRPr="00E9456D">
        <w:rPr>
          <w:sz w:val="22"/>
          <w:szCs w:val="22"/>
        </w:rPr>
        <w:t>Pzp</w:t>
      </w:r>
      <w:proofErr w:type="spellEnd"/>
      <w:r w:rsidRPr="00E9456D">
        <w:rPr>
          <w:sz w:val="22"/>
          <w:szCs w:val="22"/>
        </w:rPr>
        <w:t xml:space="preserve"> oraz dotyczące Podwykonawców składane są w oryginale w postaci dokumentu elektronicznego lub w elektronicznej kopii dokumentu lub oświadczenia poświadczonej za zgodność z oryginałem</w:t>
      </w:r>
      <w:bookmarkEnd w:id="13"/>
      <w:r w:rsidR="008174B7" w:rsidRPr="00E9456D">
        <w:rPr>
          <w:color w:val="auto"/>
          <w:sz w:val="22"/>
          <w:szCs w:val="22"/>
        </w:rPr>
        <w:t>.</w:t>
      </w:r>
    </w:p>
    <w:p w:rsidR="008174B7" w:rsidRPr="00E9456D" w:rsidRDefault="008174B7" w:rsidP="008174B7">
      <w:pPr>
        <w:pStyle w:val="Nagwek2"/>
        <w:numPr>
          <w:ilvl w:val="0"/>
          <w:numId w:val="0"/>
        </w:numPr>
        <w:spacing w:before="60"/>
        <w:ind w:left="680"/>
        <w:rPr>
          <w:color w:val="auto"/>
          <w:sz w:val="22"/>
          <w:szCs w:val="22"/>
        </w:rPr>
      </w:pPr>
      <w:r w:rsidRPr="00E9456D">
        <w:rPr>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174B7" w:rsidRPr="00E9456D" w:rsidRDefault="008174B7" w:rsidP="008174B7">
      <w:pPr>
        <w:pStyle w:val="Nagwek2"/>
        <w:numPr>
          <w:ilvl w:val="0"/>
          <w:numId w:val="0"/>
        </w:numPr>
        <w:ind w:left="680"/>
        <w:rPr>
          <w:color w:val="auto"/>
          <w:sz w:val="22"/>
          <w:szCs w:val="22"/>
        </w:rPr>
      </w:pPr>
      <w:r w:rsidRPr="00E9456D">
        <w:rPr>
          <w:color w:val="auto"/>
          <w:sz w:val="22"/>
          <w:szCs w:val="22"/>
        </w:rPr>
        <w:t>Poświadczenie za zgodność z oryginałem elektronicznej kopii dokumentu lub oświadczenia, następuje przy użyciu kwalifikowanego podpisu elektronicznego.</w:t>
      </w:r>
    </w:p>
    <w:p w:rsidR="008174B7" w:rsidRPr="00E9456D" w:rsidRDefault="008174B7" w:rsidP="008174B7">
      <w:pPr>
        <w:pStyle w:val="Nagwek2"/>
        <w:rPr>
          <w:color w:val="auto"/>
          <w:sz w:val="22"/>
          <w:szCs w:val="22"/>
        </w:rPr>
      </w:pPr>
      <w:r w:rsidRPr="00E9456D">
        <w:rPr>
          <w:color w:val="auto"/>
          <w:sz w:val="22"/>
          <w:szCs w:val="22"/>
        </w:rPr>
        <w:t>W przypadku, gdy złożona kopia jest nieczytelna lub budzi wątpliwości co do jej prawdziwości, Zamawiający może żądać przedstawienia oryginału lub notarialnie poświadczonej kopii dokumentów lub oświadczeń.</w:t>
      </w:r>
    </w:p>
    <w:p w:rsidR="008174B7" w:rsidRPr="00E9456D" w:rsidRDefault="008174B7" w:rsidP="008174B7">
      <w:pPr>
        <w:pStyle w:val="Nagwek2"/>
        <w:rPr>
          <w:rFonts w:eastAsia="EUAlbertina-Regular-Identity-H"/>
          <w:color w:val="auto"/>
          <w:sz w:val="22"/>
          <w:szCs w:val="22"/>
        </w:rPr>
      </w:pPr>
      <w:r w:rsidRPr="00E9456D">
        <w:rPr>
          <w:rFonts w:eastAsia="EUAlbertina-Regular-Identity-H"/>
          <w:color w:val="auto"/>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624571" w:rsidRPr="00ED52AB" w:rsidRDefault="008174B7" w:rsidP="00ED52AB">
      <w:pPr>
        <w:pStyle w:val="Nagwek2"/>
        <w:rPr>
          <w:color w:val="auto"/>
          <w:sz w:val="22"/>
          <w:szCs w:val="22"/>
        </w:rPr>
      </w:pPr>
      <w:r w:rsidRPr="00E9456D">
        <w:rPr>
          <w:color w:val="auto"/>
          <w:sz w:val="22"/>
          <w:szCs w:val="22"/>
        </w:rPr>
        <w:lastRenderedPageBreak/>
        <w:t>Dokumenty lub oświadczenia sporządzone w języku obcym są składane wraz z tłumaczeniem na język polski</w:t>
      </w:r>
      <w:r w:rsidR="00A2369F" w:rsidRPr="00E9456D">
        <w:rPr>
          <w:color w:val="auto"/>
          <w:sz w:val="22"/>
          <w:szCs w:val="22"/>
        </w:rPr>
        <w:t>.</w:t>
      </w:r>
      <w:bookmarkStart w:id="14" w:name="_Toc258314249"/>
    </w:p>
    <w:p w:rsidR="00624571" w:rsidRPr="00E9456D" w:rsidRDefault="00624571" w:rsidP="00624571">
      <w:pPr>
        <w:pStyle w:val="Nagwek1"/>
        <w:rPr>
          <w:sz w:val="22"/>
          <w:szCs w:val="22"/>
        </w:rPr>
      </w:pPr>
      <w:r w:rsidRPr="00E9456D">
        <w:rPr>
          <w:sz w:val="22"/>
          <w:szCs w:val="22"/>
        </w:rPr>
        <w:t>INFORMACJA DLA WYKONAWCÓW POLEGAJĄCYCH NA ZASOBACH INNYCH PODMIOTÓW, NA ZASADACH OKREŚLONYCH W ART. 22A USTAWY PZP</w:t>
      </w:r>
    </w:p>
    <w:p w:rsidR="00624571" w:rsidRPr="00E9456D" w:rsidRDefault="00624571" w:rsidP="00624571">
      <w:pPr>
        <w:pStyle w:val="Nagwek2"/>
        <w:rPr>
          <w:sz w:val="22"/>
          <w:szCs w:val="22"/>
        </w:rPr>
      </w:pPr>
      <w:r w:rsidRPr="00E9456D">
        <w:rPr>
          <w:sz w:val="22"/>
          <w:szCs w:val="22"/>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24571" w:rsidRPr="00E9456D" w:rsidRDefault="00624571" w:rsidP="00624571">
      <w:pPr>
        <w:pStyle w:val="Nagwek2"/>
        <w:rPr>
          <w:sz w:val="22"/>
          <w:szCs w:val="22"/>
        </w:rPr>
      </w:pPr>
      <w:r w:rsidRPr="00E9456D">
        <w:rPr>
          <w:sz w:val="22"/>
          <w:szCs w:val="22"/>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624571" w:rsidRPr="00E9456D" w:rsidRDefault="00624571" w:rsidP="00624571">
      <w:pPr>
        <w:pStyle w:val="Nagwek2"/>
        <w:rPr>
          <w:sz w:val="22"/>
          <w:szCs w:val="22"/>
        </w:rPr>
      </w:pPr>
      <w:r w:rsidRPr="00E9456D">
        <w:rPr>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t>
      </w:r>
      <w:r w:rsidRPr="009E7653">
        <w:rPr>
          <w:sz w:val="22"/>
          <w:szCs w:val="22"/>
        </w:rPr>
        <w:t xml:space="preserve">w </w:t>
      </w:r>
      <w:proofErr w:type="spellStart"/>
      <w:r w:rsidRPr="009E7653">
        <w:rPr>
          <w:sz w:val="22"/>
          <w:szCs w:val="22"/>
        </w:rPr>
        <w:t>pkt</w:t>
      </w:r>
      <w:proofErr w:type="spellEnd"/>
      <w:r w:rsidRPr="009E7653">
        <w:rPr>
          <w:sz w:val="22"/>
          <w:szCs w:val="22"/>
        </w:rPr>
        <w:t xml:space="preserve"> 7</w:t>
      </w:r>
      <w:r w:rsidRPr="00E9456D">
        <w:rPr>
          <w:sz w:val="22"/>
          <w:szCs w:val="22"/>
        </w:rPr>
        <w:t xml:space="preserve"> niniejszej SIWZ.</w:t>
      </w:r>
    </w:p>
    <w:p w:rsidR="00624571" w:rsidRPr="00E9456D" w:rsidRDefault="00624571" w:rsidP="00624571">
      <w:pPr>
        <w:pStyle w:val="Nagwek2"/>
        <w:rPr>
          <w:sz w:val="22"/>
          <w:szCs w:val="22"/>
        </w:rPr>
      </w:pPr>
      <w:r w:rsidRPr="00E9456D">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24571" w:rsidRPr="00E9456D" w:rsidRDefault="00624571" w:rsidP="00624571">
      <w:pPr>
        <w:pStyle w:val="Nagwek2"/>
        <w:rPr>
          <w:sz w:val="22"/>
          <w:szCs w:val="22"/>
        </w:rPr>
      </w:pPr>
      <w:r w:rsidRPr="00E9456D">
        <w:rPr>
          <w:sz w:val="22"/>
          <w:szCs w:val="22"/>
        </w:rPr>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624571" w:rsidRPr="00E9456D" w:rsidRDefault="00624571" w:rsidP="00624571">
      <w:pPr>
        <w:pStyle w:val="Nagwek2"/>
        <w:rPr>
          <w:sz w:val="22"/>
          <w:szCs w:val="22"/>
        </w:rPr>
      </w:pPr>
      <w:r w:rsidRPr="00E9456D">
        <w:rPr>
          <w:sz w:val="22"/>
          <w:szCs w:val="22"/>
        </w:rPr>
        <w:t xml:space="preserve">Zamawiający żąda od Wykonawcy, który polega na zdolnościach lub sytuacji innych podmiotów na zasadach określonych w art. 22a ustawy </w:t>
      </w:r>
      <w:proofErr w:type="spellStart"/>
      <w:r w:rsidRPr="00E9456D">
        <w:rPr>
          <w:sz w:val="22"/>
          <w:szCs w:val="22"/>
        </w:rPr>
        <w:t>Pzp</w:t>
      </w:r>
      <w:proofErr w:type="spellEnd"/>
      <w:r w:rsidRPr="00E9456D">
        <w:rPr>
          <w:sz w:val="22"/>
          <w:szCs w:val="22"/>
        </w:rPr>
        <w:t xml:space="preserve">, przedstawienia w odniesieniu do tych podmiotów dokumentów wymienionych w </w:t>
      </w:r>
      <w:proofErr w:type="spellStart"/>
      <w:r w:rsidRPr="009E7653">
        <w:rPr>
          <w:sz w:val="22"/>
          <w:szCs w:val="22"/>
        </w:rPr>
        <w:t>pkt</w:t>
      </w:r>
      <w:proofErr w:type="spellEnd"/>
      <w:r w:rsidRPr="009E7653">
        <w:rPr>
          <w:sz w:val="22"/>
          <w:szCs w:val="22"/>
        </w:rPr>
        <w:t xml:space="preserve"> 8.5 </w:t>
      </w:r>
      <w:proofErr w:type="spellStart"/>
      <w:r w:rsidRPr="009E7653">
        <w:rPr>
          <w:sz w:val="22"/>
          <w:szCs w:val="22"/>
        </w:rPr>
        <w:t>ppkt</w:t>
      </w:r>
      <w:proofErr w:type="spellEnd"/>
      <w:r w:rsidRPr="009E7653">
        <w:rPr>
          <w:sz w:val="22"/>
          <w:szCs w:val="22"/>
        </w:rPr>
        <w:t xml:space="preserve"> 2</w:t>
      </w:r>
      <w:r w:rsidRPr="00E9456D">
        <w:rPr>
          <w:sz w:val="22"/>
          <w:szCs w:val="22"/>
        </w:rPr>
        <w:t xml:space="preserve"> SIWZ.</w:t>
      </w:r>
    </w:p>
    <w:p w:rsidR="00624571" w:rsidRPr="00E9456D" w:rsidRDefault="00624571" w:rsidP="00624571">
      <w:pPr>
        <w:pStyle w:val="Nagwek2"/>
        <w:rPr>
          <w:sz w:val="22"/>
          <w:szCs w:val="22"/>
        </w:rPr>
      </w:pPr>
      <w:r w:rsidRPr="00E9456D">
        <w:rPr>
          <w:sz w:val="22"/>
          <w:szCs w:val="22"/>
        </w:rPr>
        <w:t xml:space="preserve">W celu oceny, czy Wykonawca polegając na zdolnościach lub sytuacji innych podmiotów na zasadach określonych w art. 22a ustawy </w:t>
      </w:r>
      <w:proofErr w:type="spellStart"/>
      <w:r w:rsidRPr="00E9456D">
        <w:rPr>
          <w:sz w:val="22"/>
          <w:szCs w:val="22"/>
        </w:rPr>
        <w:t>Pzp</w:t>
      </w:r>
      <w:proofErr w:type="spellEnd"/>
      <w:r w:rsidRPr="00E9456D">
        <w:rPr>
          <w:sz w:val="22"/>
          <w:szCs w:val="22"/>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624571" w:rsidRPr="00E9456D" w:rsidRDefault="00624571" w:rsidP="00624571">
      <w:pPr>
        <w:pStyle w:val="Nagwek2"/>
        <w:numPr>
          <w:ilvl w:val="0"/>
          <w:numId w:val="14"/>
        </w:numPr>
        <w:rPr>
          <w:sz w:val="22"/>
          <w:szCs w:val="22"/>
        </w:rPr>
      </w:pPr>
      <w:r w:rsidRPr="00E9456D">
        <w:rPr>
          <w:sz w:val="22"/>
          <w:szCs w:val="22"/>
        </w:rPr>
        <w:t>zakres dostępnych Wykonawcy zasobów innego podmiotu;</w:t>
      </w:r>
    </w:p>
    <w:p w:rsidR="00624571" w:rsidRPr="00E9456D" w:rsidRDefault="00624571" w:rsidP="00624571">
      <w:pPr>
        <w:pStyle w:val="Nagwek2"/>
        <w:numPr>
          <w:ilvl w:val="0"/>
          <w:numId w:val="14"/>
        </w:numPr>
        <w:rPr>
          <w:sz w:val="22"/>
          <w:szCs w:val="22"/>
        </w:rPr>
      </w:pPr>
      <w:r w:rsidRPr="00E9456D">
        <w:rPr>
          <w:sz w:val="22"/>
          <w:szCs w:val="22"/>
        </w:rPr>
        <w:t>sposób wykorzystania zasobów innego podmiotu, przez Wykonawcę, przy wykonywaniu zamówienia publicznego;</w:t>
      </w:r>
    </w:p>
    <w:p w:rsidR="00624571" w:rsidRPr="00E9456D" w:rsidRDefault="00624571" w:rsidP="00624571">
      <w:pPr>
        <w:pStyle w:val="Nagwek2"/>
        <w:numPr>
          <w:ilvl w:val="0"/>
          <w:numId w:val="14"/>
        </w:numPr>
        <w:rPr>
          <w:sz w:val="22"/>
          <w:szCs w:val="22"/>
        </w:rPr>
      </w:pPr>
      <w:r w:rsidRPr="00E9456D">
        <w:rPr>
          <w:sz w:val="22"/>
          <w:szCs w:val="22"/>
        </w:rPr>
        <w:t>zakres i okres udziału innego podmiotu przy wykonywaniu zamówienia publicznego;</w:t>
      </w:r>
    </w:p>
    <w:p w:rsidR="00624571" w:rsidRPr="00E9456D" w:rsidRDefault="00624571" w:rsidP="00624571">
      <w:pPr>
        <w:pStyle w:val="Nagwek2"/>
        <w:numPr>
          <w:ilvl w:val="0"/>
          <w:numId w:val="14"/>
        </w:numPr>
        <w:rPr>
          <w:sz w:val="22"/>
          <w:szCs w:val="22"/>
        </w:rPr>
      </w:pPr>
      <w:r w:rsidRPr="00E9456D">
        <w:rPr>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624571" w:rsidRPr="00E9456D" w:rsidRDefault="00624571" w:rsidP="00624571">
      <w:pPr>
        <w:pStyle w:val="Nagwek2"/>
        <w:rPr>
          <w:sz w:val="22"/>
          <w:szCs w:val="22"/>
        </w:rPr>
      </w:pPr>
      <w:r w:rsidRPr="00E9456D">
        <w:rPr>
          <w:sz w:val="22"/>
          <w:szCs w:val="22"/>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624571" w:rsidRPr="00E9456D" w:rsidRDefault="00624571" w:rsidP="00624571">
      <w:pPr>
        <w:pStyle w:val="Nagwek2"/>
        <w:numPr>
          <w:ilvl w:val="0"/>
          <w:numId w:val="0"/>
        </w:numPr>
        <w:ind w:left="680"/>
        <w:rPr>
          <w:sz w:val="22"/>
          <w:szCs w:val="22"/>
        </w:rPr>
      </w:pPr>
      <w:r w:rsidRPr="00E9456D">
        <w:rPr>
          <w:sz w:val="22"/>
          <w:szCs w:val="22"/>
        </w:rPr>
        <w:t>a)  zastąpił ten podmiot innym podmiotem lub podmiotami lub</w:t>
      </w:r>
    </w:p>
    <w:p w:rsidR="003B7FE2" w:rsidRPr="00E9456D" w:rsidRDefault="00624571" w:rsidP="00ED52AB">
      <w:pPr>
        <w:pStyle w:val="Nagwek2"/>
        <w:numPr>
          <w:ilvl w:val="0"/>
          <w:numId w:val="0"/>
        </w:numPr>
        <w:ind w:left="993" w:hanging="313"/>
        <w:rPr>
          <w:sz w:val="22"/>
          <w:szCs w:val="22"/>
        </w:rPr>
      </w:pPr>
      <w:r w:rsidRPr="00E9456D">
        <w:rPr>
          <w:sz w:val="22"/>
          <w:szCs w:val="22"/>
        </w:rPr>
        <w:t xml:space="preserve">b) zobowiązał się do osobistego wykonania odpowiedniej części zamówienia, jeżeli wykaże zdolności techniczne lub zawodowe lub sytuację finansową lub ekonomiczną, o których mowa </w:t>
      </w:r>
      <w:r w:rsidRPr="00446889">
        <w:rPr>
          <w:sz w:val="22"/>
          <w:szCs w:val="22"/>
        </w:rPr>
        <w:t>w pkt. 9.1</w:t>
      </w:r>
      <w:r w:rsidRPr="00E9456D">
        <w:rPr>
          <w:sz w:val="22"/>
          <w:szCs w:val="22"/>
        </w:rPr>
        <w:t xml:space="preserve"> SIWZ.</w:t>
      </w:r>
    </w:p>
    <w:p w:rsidR="0090602E" w:rsidRPr="00E9456D" w:rsidRDefault="00A86605" w:rsidP="000B0078">
      <w:pPr>
        <w:pStyle w:val="Nagwek1"/>
        <w:rPr>
          <w:sz w:val="22"/>
          <w:szCs w:val="22"/>
        </w:rPr>
      </w:pPr>
      <w:r w:rsidRPr="00E9456D">
        <w:rPr>
          <w:sz w:val="22"/>
          <w:szCs w:val="22"/>
        </w:rPr>
        <w:lastRenderedPageBreak/>
        <w:t>INFORMACJA DLA WYKONAWCÓW zamierzających powierzyć wykonanie części zamówienia podwykonawcom</w:t>
      </w:r>
    </w:p>
    <w:p w:rsidR="001C5986" w:rsidRPr="00E9456D" w:rsidRDefault="001C5986" w:rsidP="001C5986">
      <w:pPr>
        <w:pStyle w:val="Nagwek2"/>
        <w:rPr>
          <w:sz w:val="22"/>
          <w:szCs w:val="22"/>
        </w:rPr>
      </w:pPr>
      <w:r w:rsidRPr="00E9456D">
        <w:rPr>
          <w:sz w:val="22"/>
          <w:szCs w:val="22"/>
        </w:rPr>
        <w:t>Wykonawca może powierz</w:t>
      </w:r>
      <w:r w:rsidR="00E26EEE" w:rsidRPr="00E9456D">
        <w:rPr>
          <w:sz w:val="22"/>
          <w:szCs w:val="22"/>
        </w:rPr>
        <w:t>yć wykonanie części zamówienia P</w:t>
      </w:r>
      <w:r w:rsidRPr="00E9456D">
        <w:rPr>
          <w:sz w:val="22"/>
          <w:szCs w:val="22"/>
        </w:rPr>
        <w:t>odwykonawcom.</w:t>
      </w:r>
    </w:p>
    <w:p w:rsidR="00624571" w:rsidRPr="00446889" w:rsidRDefault="00127036" w:rsidP="00446889">
      <w:pPr>
        <w:pStyle w:val="Nagwek2"/>
        <w:rPr>
          <w:sz w:val="22"/>
          <w:szCs w:val="22"/>
        </w:rPr>
      </w:pPr>
      <w:r w:rsidRPr="00E9456D">
        <w:rPr>
          <w:sz w:val="22"/>
          <w:szCs w:val="22"/>
        </w:rPr>
        <w:t>Zamawiający wymaga</w:t>
      </w:r>
      <w:r w:rsidR="005B4881" w:rsidRPr="00E9456D">
        <w:rPr>
          <w:sz w:val="22"/>
          <w:szCs w:val="22"/>
        </w:rPr>
        <w:t xml:space="preserve"> wskazania przez W</w:t>
      </w:r>
      <w:r w:rsidR="001C5986" w:rsidRPr="00E9456D">
        <w:rPr>
          <w:sz w:val="22"/>
          <w:szCs w:val="22"/>
        </w:rPr>
        <w:t xml:space="preserve">ykonawcę </w:t>
      </w:r>
      <w:r w:rsidR="00446889">
        <w:rPr>
          <w:sz w:val="22"/>
          <w:szCs w:val="22"/>
        </w:rPr>
        <w:t xml:space="preserve">w formularzu ofertowym </w:t>
      </w:r>
      <w:r w:rsidR="001C5986" w:rsidRPr="00E9456D">
        <w:rPr>
          <w:sz w:val="22"/>
          <w:szCs w:val="22"/>
        </w:rPr>
        <w:t>części zamówienia, których wyko</w:t>
      </w:r>
      <w:r w:rsidR="00E26EEE" w:rsidRPr="00E9456D">
        <w:rPr>
          <w:sz w:val="22"/>
          <w:szCs w:val="22"/>
        </w:rPr>
        <w:t>nanie zamierza powierzyć P</w:t>
      </w:r>
      <w:r w:rsidR="001C5986" w:rsidRPr="00E9456D">
        <w:rPr>
          <w:sz w:val="22"/>
          <w:szCs w:val="22"/>
        </w:rPr>
        <w:t xml:space="preserve">odwykonawcom </w:t>
      </w:r>
      <w:r w:rsidR="005B4881" w:rsidRPr="00E9456D">
        <w:rPr>
          <w:sz w:val="22"/>
          <w:szCs w:val="22"/>
        </w:rPr>
        <w:t>i podania przez W</w:t>
      </w:r>
      <w:r w:rsidR="00E26EEE" w:rsidRPr="00E9456D">
        <w:rPr>
          <w:sz w:val="22"/>
          <w:szCs w:val="22"/>
        </w:rPr>
        <w:t>ykonawcę firm P</w:t>
      </w:r>
      <w:r w:rsidR="001C5986" w:rsidRPr="00E9456D">
        <w:rPr>
          <w:sz w:val="22"/>
          <w:szCs w:val="22"/>
        </w:rPr>
        <w:t>odwykonawców.</w:t>
      </w:r>
      <w:bookmarkStart w:id="15" w:name="_Hlk23752430"/>
    </w:p>
    <w:p w:rsidR="00624571" w:rsidRPr="00E9456D" w:rsidRDefault="00624571" w:rsidP="00624571">
      <w:pPr>
        <w:pStyle w:val="Nagwek2"/>
        <w:rPr>
          <w:color w:val="auto"/>
          <w:sz w:val="22"/>
          <w:szCs w:val="22"/>
        </w:rPr>
      </w:pPr>
      <w:r w:rsidRPr="00E9456D">
        <w:rPr>
          <w:color w:val="auto"/>
          <w:sz w:val="22"/>
          <w:szCs w:val="22"/>
        </w:rPr>
        <w:t>Zamawiający żąda, aby przed przystąpieniem do wykonania zamówienia Wykonawca, o ile są już znane, podał nazwy albo imiona i nazwiska oraz dane kontaktowe Podwykonawców i osób do kontaktu z nimi, zaangażowanych w realizację zamówienia.</w:t>
      </w:r>
    </w:p>
    <w:p w:rsidR="00127036" w:rsidRPr="00ED52AB" w:rsidRDefault="00624571" w:rsidP="00ED52AB">
      <w:pPr>
        <w:pStyle w:val="Nagwek2"/>
        <w:numPr>
          <w:ilvl w:val="0"/>
          <w:numId w:val="0"/>
        </w:numPr>
        <w:ind w:left="680"/>
        <w:rPr>
          <w:color w:val="auto"/>
          <w:sz w:val="22"/>
          <w:szCs w:val="22"/>
        </w:rPr>
      </w:pPr>
      <w:r w:rsidRPr="00E9456D">
        <w:rPr>
          <w:color w:val="auto"/>
          <w:sz w:val="22"/>
          <w:szCs w:val="22"/>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bookmarkEnd w:id="15"/>
    </w:p>
    <w:p w:rsidR="00EE3618" w:rsidRPr="00E9456D" w:rsidRDefault="00127036" w:rsidP="000B0078">
      <w:pPr>
        <w:pStyle w:val="Nagwek1"/>
        <w:rPr>
          <w:sz w:val="22"/>
          <w:szCs w:val="22"/>
        </w:rPr>
      </w:pPr>
      <w:r w:rsidRPr="00E9456D">
        <w:rPr>
          <w:sz w:val="22"/>
          <w:szCs w:val="22"/>
        </w:rPr>
        <w:t>Informacja dla wykonawców wspólnie ubiegających się o udzielenie zamówienia</w:t>
      </w:r>
    </w:p>
    <w:p w:rsidR="00127036" w:rsidRPr="00E9456D" w:rsidRDefault="00127036" w:rsidP="00127036">
      <w:pPr>
        <w:pStyle w:val="Nagwek2"/>
        <w:rPr>
          <w:sz w:val="22"/>
          <w:szCs w:val="22"/>
        </w:rPr>
      </w:pPr>
      <w:r w:rsidRPr="00E9456D">
        <w:rPr>
          <w:sz w:val="22"/>
          <w:szCs w:val="22"/>
        </w:rPr>
        <w:t>Wykonawcy mogą wspólnie ubiegać się o udzielenie</w:t>
      </w:r>
      <w:r w:rsidR="008A3895" w:rsidRPr="00E9456D">
        <w:rPr>
          <w:sz w:val="22"/>
          <w:szCs w:val="22"/>
        </w:rPr>
        <w:t xml:space="preserve"> zamówienia. W takim przypadku W</w:t>
      </w:r>
      <w:r w:rsidRPr="00E9456D">
        <w:rPr>
          <w:sz w:val="22"/>
          <w:szCs w:val="22"/>
        </w:rPr>
        <w:t>ykonawcy ustanawiają pełnomocnika do reprezentowania ich w postępowaniu o udzielenie zamówienia albo reprezentowania w postępowaniu i zawarcia umowy w sprawie zamówienia publicznego.</w:t>
      </w:r>
    </w:p>
    <w:p w:rsidR="00127036" w:rsidRPr="00E9456D" w:rsidRDefault="00127036" w:rsidP="00127036">
      <w:pPr>
        <w:pStyle w:val="Nagwek2"/>
        <w:rPr>
          <w:sz w:val="22"/>
          <w:szCs w:val="22"/>
        </w:rPr>
      </w:pPr>
      <w:r w:rsidRPr="00E9456D">
        <w:rPr>
          <w:sz w:val="22"/>
          <w:szCs w:val="22"/>
        </w:rPr>
        <w:t>W przypadku wspólnego ub</w:t>
      </w:r>
      <w:r w:rsidR="005B4881" w:rsidRPr="00E9456D">
        <w:rPr>
          <w:sz w:val="22"/>
          <w:szCs w:val="22"/>
        </w:rPr>
        <w:t>iegania się o zamówienie przez W</w:t>
      </w:r>
      <w:r w:rsidRPr="00E9456D">
        <w:rPr>
          <w:sz w:val="22"/>
          <w:szCs w:val="22"/>
        </w:rPr>
        <w:t xml:space="preserve">ykonawców, wypełniony druk Jednolitego Europejskiego Dokumentu Zamówienia, o którym mowa </w:t>
      </w:r>
      <w:r w:rsidRPr="00446889">
        <w:rPr>
          <w:sz w:val="22"/>
          <w:szCs w:val="22"/>
        </w:rPr>
        <w:t xml:space="preserve">w </w:t>
      </w:r>
      <w:proofErr w:type="spellStart"/>
      <w:r w:rsidRPr="00446889">
        <w:rPr>
          <w:sz w:val="22"/>
          <w:szCs w:val="22"/>
        </w:rPr>
        <w:t>pkt</w:t>
      </w:r>
      <w:proofErr w:type="spellEnd"/>
      <w:r w:rsidRPr="00446889">
        <w:rPr>
          <w:sz w:val="22"/>
          <w:szCs w:val="22"/>
        </w:rPr>
        <w:t xml:space="preserve"> 8.1</w:t>
      </w:r>
      <w:r w:rsidR="005B4881" w:rsidRPr="00E9456D">
        <w:rPr>
          <w:sz w:val="22"/>
          <w:szCs w:val="22"/>
        </w:rPr>
        <w:t xml:space="preserve"> składa każdy z W</w:t>
      </w:r>
      <w:r w:rsidRPr="00E9456D">
        <w:rPr>
          <w:sz w:val="22"/>
          <w:szCs w:val="22"/>
        </w:rPr>
        <w:t>ykonawców wspólnie ubiegających się o zamówienie. Dokumenty te potwierdzają spełnianie warunków udziału w</w:t>
      </w:r>
      <w:r w:rsidR="002B71CB" w:rsidRPr="00E9456D">
        <w:rPr>
          <w:sz w:val="22"/>
          <w:szCs w:val="22"/>
        </w:rPr>
        <w:t xml:space="preserve"> postępowaniu</w:t>
      </w:r>
      <w:r w:rsidRPr="00E9456D">
        <w:rPr>
          <w:sz w:val="22"/>
          <w:szCs w:val="22"/>
        </w:rPr>
        <w:t xml:space="preserve"> oraz brak podstaw wykluczeni</w:t>
      </w:r>
      <w:r w:rsidR="005B4881" w:rsidRPr="00E9456D">
        <w:rPr>
          <w:sz w:val="22"/>
          <w:szCs w:val="22"/>
        </w:rPr>
        <w:t>a w zakresie, w którym każdy z W</w:t>
      </w:r>
      <w:r w:rsidRPr="00E9456D">
        <w:rPr>
          <w:sz w:val="22"/>
          <w:szCs w:val="22"/>
        </w:rPr>
        <w:t>ykonawców wykazuje spełnianie warunków udziału w postępowaniu oraz brak podstaw wykluczenia.</w:t>
      </w:r>
    </w:p>
    <w:p w:rsidR="00BC04D7" w:rsidRPr="00E9456D" w:rsidRDefault="00127036" w:rsidP="000B0078">
      <w:pPr>
        <w:pStyle w:val="Nagwek1"/>
        <w:rPr>
          <w:sz w:val="22"/>
          <w:szCs w:val="22"/>
        </w:rPr>
      </w:pPr>
      <w:r w:rsidRPr="00E9456D">
        <w:rPr>
          <w:sz w:val="22"/>
          <w:szCs w:val="22"/>
        </w:rPr>
        <w:t>Informacje o sposobie porozumiewania się zamawiającego z Wykonawcami oraz przekazywania oświadczeń lub dokumentów, a także wskazanie osób uprawnionych do porozumiewania się z wykonawcami</w:t>
      </w:r>
      <w:bookmarkEnd w:id="14"/>
    </w:p>
    <w:p w:rsidR="008174B7" w:rsidRPr="00E9456D" w:rsidRDefault="000A1075" w:rsidP="008174B7">
      <w:pPr>
        <w:numPr>
          <w:ilvl w:val="1"/>
          <w:numId w:val="1"/>
        </w:numPr>
        <w:tabs>
          <w:tab w:val="clear" w:pos="680"/>
        </w:tabs>
        <w:spacing w:before="120" w:after="60"/>
        <w:ind w:left="709" w:hanging="709"/>
        <w:jc w:val="both"/>
        <w:outlineLvl w:val="1"/>
        <w:rPr>
          <w:bCs/>
          <w:iCs/>
          <w:sz w:val="22"/>
          <w:szCs w:val="22"/>
        </w:rPr>
      </w:pPr>
      <w:bookmarkStart w:id="16" w:name="_Hlk528914363"/>
      <w:r w:rsidRPr="00E9456D">
        <w:rPr>
          <w:bCs/>
          <w:iCs/>
          <w:sz w:val="22"/>
          <w:szCs w:val="22"/>
        </w:rPr>
        <w:t xml:space="preserve">W niniejszym postępowaniu komunikacja między Zamawiającym a Wykonawcami odbywa się przy użyciu środków komunikacji elektronicznej w rozumieniu ustawy z dnia 18 lipca 2002 r. </w:t>
      </w:r>
      <w:bookmarkStart w:id="17" w:name="OLE_LINK1"/>
      <w:bookmarkStart w:id="18" w:name="OLE_LINK2"/>
      <w:r w:rsidRPr="00E9456D">
        <w:rPr>
          <w:bCs/>
          <w:iCs/>
          <w:sz w:val="22"/>
          <w:szCs w:val="22"/>
        </w:rPr>
        <w:t xml:space="preserve">o świadczeniu usług drogą elektroniczną </w:t>
      </w:r>
      <w:bookmarkEnd w:id="17"/>
      <w:bookmarkEnd w:id="18"/>
      <w:r w:rsidRPr="00E9456D">
        <w:rPr>
          <w:bCs/>
          <w:iCs/>
          <w:sz w:val="22"/>
          <w:szCs w:val="22"/>
        </w:rPr>
        <w:t>(</w:t>
      </w:r>
      <w:bookmarkStart w:id="19" w:name="_Hlk13129370"/>
      <w:proofErr w:type="spellStart"/>
      <w:r w:rsidRPr="00E9456D">
        <w:rPr>
          <w:sz w:val="22"/>
          <w:szCs w:val="22"/>
        </w:rPr>
        <w:t>t.j</w:t>
      </w:r>
      <w:proofErr w:type="spellEnd"/>
      <w:r w:rsidRPr="00E9456D">
        <w:rPr>
          <w:sz w:val="22"/>
          <w:szCs w:val="22"/>
        </w:rPr>
        <w:t>. Dz. U. z 2019r. poz. 123</w:t>
      </w:r>
      <w:bookmarkEnd w:id="19"/>
      <w:r w:rsidRPr="00E9456D">
        <w:rPr>
          <w:sz w:val="22"/>
          <w:szCs w:val="22"/>
        </w:rPr>
        <w:t xml:space="preserve"> ze zm.</w:t>
      </w:r>
      <w:r w:rsidRPr="00E9456D">
        <w:rPr>
          <w:bCs/>
          <w:iCs/>
          <w:sz w:val="22"/>
          <w:szCs w:val="22"/>
        </w:rPr>
        <w:t>), z zastrzeżeniem wymogów określonych poniżej</w:t>
      </w:r>
      <w:r w:rsidR="008174B7" w:rsidRPr="00E9456D">
        <w:rPr>
          <w:bCs/>
          <w:iCs/>
          <w:sz w:val="22"/>
          <w:szCs w:val="22"/>
        </w:rPr>
        <w:t>.</w:t>
      </w:r>
    </w:p>
    <w:p w:rsidR="000A1075" w:rsidRPr="00E9456D" w:rsidRDefault="000A1075" w:rsidP="008174B7">
      <w:pPr>
        <w:numPr>
          <w:ilvl w:val="1"/>
          <w:numId w:val="1"/>
        </w:numPr>
        <w:tabs>
          <w:tab w:val="clear" w:pos="680"/>
        </w:tabs>
        <w:spacing w:before="120" w:after="60"/>
        <w:ind w:left="709" w:hanging="709"/>
        <w:jc w:val="both"/>
        <w:outlineLvl w:val="1"/>
        <w:rPr>
          <w:bCs/>
          <w:iCs/>
          <w:sz w:val="22"/>
          <w:szCs w:val="22"/>
        </w:rPr>
      </w:pPr>
      <w:r w:rsidRPr="00E9456D">
        <w:rPr>
          <w:bCs/>
          <w:iCs/>
          <w:sz w:val="22"/>
          <w:szCs w:val="22"/>
        </w:rPr>
        <w:t xml:space="preserve">Środkiem komunikacji elektronicznej w postępowaniu, jest platforma </w:t>
      </w:r>
      <w:proofErr w:type="spellStart"/>
      <w:r w:rsidRPr="00E9456D">
        <w:rPr>
          <w:bCs/>
          <w:iCs/>
          <w:sz w:val="22"/>
          <w:szCs w:val="22"/>
        </w:rPr>
        <w:t>on-line</w:t>
      </w:r>
      <w:proofErr w:type="spellEnd"/>
      <w:r w:rsidRPr="00E9456D">
        <w:rPr>
          <w:bCs/>
          <w:iCs/>
          <w:sz w:val="22"/>
          <w:szCs w:val="22"/>
        </w:rPr>
        <w:t xml:space="preserve"> działająca pod adresem </w:t>
      </w:r>
      <w:hyperlink r:id="rId9" w:history="1">
        <w:r w:rsidR="00446889" w:rsidRPr="0014019E">
          <w:rPr>
            <w:rStyle w:val="Hipercze"/>
          </w:rPr>
          <w:t>https://platformazakupowa.pl</w:t>
        </w:r>
      </w:hyperlink>
      <w:r w:rsidR="00446889">
        <w:t xml:space="preserve"> </w:t>
      </w:r>
      <w:r w:rsidRPr="00E9456D">
        <w:rPr>
          <w:bCs/>
          <w:iCs/>
          <w:sz w:val="22"/>
          <w:szCs w:val="22"/>
        </w:rPr>
        <w:t xml:space="preserve"> (dalej jako: ”Platforma”).</w:t>
      </w:r>
    </w:p>
    <w:p w:rsidR="000A1075" w:rsidRPr="00E9456D" w:rsidRDefault="000A1075" w:rsidP="008174B7">
      <w:pPr>
        <w:numPr>
          <w:ilvl w:val="1"/>
          <w:numId w:val="1"/>
        </w:numPr>
        <w:tabs>
          <w:tab w:val="clear" w:pos="680"/>
        </w:tabs>
        <w:spacing w:before="120" w:after="60"/>
        <w:ind w:left="709" w:hanging="709"/>
        <w:jc w:val="both"/>
        <w:outlineLvl w:val="1"/>
        <w:rPr>
          <w:bCs/>
          <w:iCs/>
          <w:sz w:val="22"/>
          <w:szCs w:val="22"/>
        </w:rPr>
      </w:pPr>
      <w:r w:rsidRPr="00E9456D">
        <w:rPr>
          <w:bCs/>
          <w:iCs/>
          <w:sz w:val="22"/>
          <w:szCs w:val="22"/>
        </w:rPr>
        <w:t>Korzystanie z Platformy przez Wykonawcę jest bezpłatne.</w:t>
      </w:r>
    </w:p>
    <w:p w:rsidR="000A1075" w:rsidRPr="00E9456D" w:rsidRDefault="000A1075" w:rsidP="008174B7">
      <w:pPr>
        <w:numPr>
          <w:ilvl w:val="1"/>
          <w:numId w:val="1"/>
        </w:numPr>
        <w:tabs>
          <w:tab w:val="clear" w:pos="680"/>
        </w:tabs>
        <w:spacing w:before="120" w:after="60"/>
        <w:ind w:left="709" w:hanging="709"/>
        <w:jc w:val="both"/>
        <w:outlineLvl w:val="1"/>
        <w:rPr>
          <w:bCs/>
          <w:iCs/>
          <w:sz w:val="22"/>
          <w:szCs w:val="22"/>
        </w:rPr>
      </w:pPr>
      <w:r w:rsidRPr="00E9456D">
        <w:rPr>
          <w:sz w:val="22"/>
          <w:szCs w:val="22"/>
        </w:rPr>
        <w:t xml:space="preserve">Na Platformie </w:t>
      </w:r>
      <w:r w:rsidRPr="00E9456D">
        <w:rPr>
          <w:bCs/>
          <w:iCs/>
          <w:sz w:val="22"/>
          <w:szCs w:val="22"/>
        </w:rPr>
        <w:t>postępowanie prowadzone jest</w:t>
      </w:r>
      <w:r w:rsidR="006B4A32" w:rsidRPr="006B4A32">
        <w:rPr>
          <w:snapToGrid w:val="0"/>
          <w:kern w:val="20"/>
        </w:rPr>
        <w:t xml:space="preserve"> </w:t>
      </w:r>
      <w:r w:rsidR="006B4A32" w:rsidRPr="00906E2B">
        <w:rPr>
          <w:snapToGrid w:val="0"/>
          <w:kern w:val="20"/>
        </w:rPr>
        <w:t xml:space="preserve">na Profilu Nabywcy Zamawiającego: </w:t>
      </w:r>
      <w:hyperlink r:id="rId10" w:history="1">
        <w:r w:rsidR="006B4A32" w:rsidRPr="0014019E">
          <w:rPr>
            <w:rStyle w:val="Hipercze"/>
            <w:snapToGrid w:val="0"/>
            <w:kern w:val="20"/>
          </w:rPr>
          <w:t>https://platformazakupowa.pl/checiny</w:t>
        </w:r>
      </w:hyperlink>
      <w:r w:rsidR="006B4A32">
        <w:rPr>
          <w:snapToGrid w:val="0"/>
          <w:kern w:val="20"/>
        </w:rPr>
        <w:t xml:space="preserve"> </w:t>
      </w:r>
      <w:r w:rsidRPr="00E9456D">
        <w:rPr>
          <w:bCs/>
          <w:iCs/>
          <w:sz w:val="22"/>
          <w:szCs w:val="22"/>
        </w:rPr>
        <w:t xml:space="preserve"> pod nazwą: ”</w:t>
      </w:r>
      <w:r w:rsidR="00624571" w:rsidRPr="00E9456D">
        <w:rPr>
          <w:b/>
          <w:bCs/>
          <w:iCs/>
          <w:sz w:val="22"/>
          <w:szCs w:val="22"/>
        </w:rPr>
        <w:t>Odbiór, transport i zagospodarowanie odpadów komunalnych od właścicieli nieruchomości zamieszkałych z terenu Gminy Chęciny</w:t>
      </w:r>
      <w:r w:rsidRPr="00E9456D">
        <w:rPr>
          <w:bCs/>
          <w:iCs/>
          <w:sz w:val="22"/>
          <w:szCs w:val="22"/>
        </w:rPr>
        <w:t xml:space="preserve">” – znak sprawy: </w:t>
      </w:r>
      <w:r w:rsidR="00624571" w:rsidRPr="00E9456D">
        <w:rPr>
          <w:b/>
          <w:bCs/>
          <w:iCs/>
          <w:sz w:val="22"/>
          <w:szCs w:val="22"/>
        </w:rPr>
        <w:t>ZP-IX.271.5.2020.PN</w:t>
      </w:r>
      <w:r w:rsidRPr="00E9456D">
        <w:rPr>
          <w:iCs/>
          <w:sz w:val="22"/>
          <w:szCs w:val="22"/>
        </w:rPr>
        <w:t>.</w:t>
      </w:r>
    </w:p>
    <w:p w:rsidR="000A1075" w:rsidRPr="00044505" w:rsidRDefault="000A1075" w:rsidP="008174B7">
      <w:pPr>
        <w:numPr>
          <w:ilvl w:val="1"/>
          <w:numId w:val="1"/>
        </w:numPr>
        <w:tabs>
          <w:tab w:val="clear" w:pos="680"/>
        </w:tabs>
        <w:spacing w:before="120" w:after="60"/>
        <w:ind w:left="709" w:hanging="709"/>
        <w:jc w:val="both"/>
        <w:outlineLvl w:val="1"/>
        <w:rPr>
          <w:bCs/>
          <w:iCs/>
          <w:sz w:val="22"/>
          <w:szCs w:val="22"/>
        </w:rPr>
      </w:pPr>
      <w:r w:rsidRPr="00E9456D">
        <w:rPr>
          <w:bCs/>
          <w:iCs/>
          <w:sz w:val="22"/>
          <w:szCs w:val="22"/>
        </w:rPr>
        <w:t>Wykonawca przystępując do postępowania o udzielenie zamówienia publicznego, akceptuje warunki korzystania z Platformy określone w Regulaminie zamieszczonym na stronie internetowej</w:t>
      </w:r>
      <w:r w:rsidR="00446889" w:rsidRPr="00446889">
        <w:t xml:space="preserve"> </w:t>
      </w:r>
      <w:hyperlink r:id="rId11" w:history="1">
        <w:r w:rsidR="00446889" w:rsidRPr="0014019E">
          <w:rPr>
            <w:rStyle w:val="Hipercze"/>
          </w:rPr>
          <w:t>https://platformazakupowa.pl/strona/1-regulamin</w:t>
        </w:r>
      </w:hyperlink>
      <w:r w:rsidR="00446889">
        <w:t xml:space="preserve"> w zakładce „Regulamin" oraz uznaje go za wiążący.</w:t>
      </w:r>
      <w:r w:rsidRPr="00E9456D">
        <w:rPr>
          <w:bCs/>
          <w:iCs/>
          <w:sz w:val="22"/>
          <w:szCs w:val="22"/>
        </w:rPr>
        <w:t xml:space="preserve"> </w:t>
      </w:r>
    </w:p>
    <w:p w:rsidR="00044505" w:rsidRPr="00044505" w:rsidRDefault="00044505" w:rsidP="00044505">
      <w:pPr>
        <w:numPr>
          <w:ilvl w:val="1"/>
          <w:numId w:val="1"/>
        </w:numPr>
        <w:tabs>
          <w:tab w:val="clear" w:pos="680"/>
        </w:tabs>
        <w:spacing w:before="120" w:after="60"/>
        <w:ind w:left="709" w:hanging="709"/>
        <w:jc w:val="both"/>
        <w:outlineLvl w:val="1"/>
        <w:rPr>
          <w:bCs/>
          <w:iCs/>
          <w:sz w:val="22"/>
          <w:szCs w:val="22"/>
        </w:rPr>
      </w:pPr>
      <w:r w:rsidRPr="00044505">
        <w:rPr>
          <w:sz w:val="22"/>
          <w:szCs w:val="22"/>
        </w:rPr>
        <w:t xml:space="preserve">Zamawiający informuje, że instrukcje korzystania z Platformy Zakupowej dotyczące w szczególności logowania, składania wniosków o wyjaśnienie treści </w:t>
      </w:r>
      <w:proofErr w:type="spellStart"/>
      <w:r w:rsidRPr="00044505">
        <w:rPr>
          <w:sz w:val="22"/>
          <w:szCs w:val="22"/>
        </w:rPr>
        <w:t>siwz</w:t>
      </w:r>
      <w:proofErr w:type="spellEnd"/>
      <w:r w:rsidRPr="00044505">
        <w:rPr>
          <w:sz w:val="22"/>
          <w:szCs w:val="22"/>
        </w:rPr>
        <w:t xml:space="preserve">, składania ofert oraz innych czynności podejmowanych w niniejszym postępowaniu przy użyciu Platformy </w:t>
      </w:r>
      <w:r w:rsidRPr="00044505">
        <w:rPr>
          <w:sz w:val="22"/>
          <w:szCs w:val="22"/>
        </w:rPr>
        <w:lastRenderedPageBreak/>
        <w:t xml:space="preserve">Zakupowej znajdują się w zakładce „Instrukcje dla Wykonawców" na stronie internetowej pod adresem  </w:t>
      </w:r>
      <w:hyperlink r:id="rId12" w:history="1">
        <w:r w:rsidRPr="0014019E">
          <w:rPr>
            <w:rStyle w:val="Hipercze"/>
            <w:sz w:val="22"/>
            <w:szCs w:val="22"/>
          </w:rPr>
          <w:t>https://platformazakupowa.pl/strona/45-instrukcje</w:t>
        </w:r>
      </w:hyperlink>
      <w:r>
        <w:rPr>
          <w:bCs/>
          <w:iCs/>
          <w:sz w:val="22"/>
          <w:szCs w:val="22"/>
        </w:rPr>
        <w:t xml:space="preserve"> .</w:t>
      </w:r>
    </w:p>
    <w:p w:rsidR="000A1075" w:rsidRPr="00E9456D" w:rsidRDefault="000A1075" w:rsidP="008174B7">
      <w:pPr>
        <w:numPr>
          <w:ilvl w:val="1"/>
          <w:numId w:val="1"/>
        </w:numPr>
        <w:tabs>
          <w:tab w:val="clear" w:pos="680"/>
        </w:tabs>
        <w:spacing w:before="120" w:after="60"/>
        <w:ind w:left="709" w:hanging="709"/>
        <w:jc w:val="both"/>
        <w:outlineLvl w:val="1"/>
        <w:rPr>
          <w:bCs/>
          <w:iCs/>
          <w:sz w:val="22"/>
          <w:szCs w:val="22"/>
        </w:rPr>
      </w:pPr>
      <w:r w:rsidRPr="00E9456D">
        <w:rPr>
          <w:bCs/>
          <w:iCs/>
          <w:sz w:val="22"/>
          <w:szCs w:val="22"/>
        </w:rPr>
        <w:t xml:space="preserve">Do złożenia </w:t>
      </w:r>
      <w:r w:rsidR="00363E01">
        <w:rPr>
          <w:bCs/>
          <w:iCs/>
          <w:sz w:val="22"/>
          <w:szCs w:val="22"/>
        </w:rPr>
        <w:t xml:space="preserve">ważnej </w:t>
      </w:r>
      <w:r w:rsidRPr="00E9456D">
        <w:rPr>
          <w:bCs/>
          <w:iCs/>
          <w:sz w:val="22"/>
          <w:szCs w:val="22"/>
        </w:rPr>
        <w:t>oferty konieczne jest posiadanie przez osobę upoważnioną do reprezentowania Wykonawcy ważnego kwalifikowanego podpisu elektronicznego.</w:t>
      </w:r>
    </w:p>
    <w:p w:rsidR="000A1075" w:rsidRPr="00E9456D" w:rsidRDefault="000A1075" w:rsidP="008174B7">
      <w:pPr>
        <w:numPr>
          <w:ilvl w:val="1"/>
          <w:numId w:val="1"/>
        </w:numPr>
        <w:tabs>
          <w:tab w:val="clear" w:pos="680"/>
        </w:tabs>
        <w:spacing w:before="120" w:after="60"/>
        <w:ind w:left="709" w:hanging="709"/>
        <w:jc w:val="both"/>
        <w:outlineLvl w:val="1"/>
        <w:rPr>
          <w:bCs/>
          <w:iCs/>
          <w:sz w:val="22"/>
          <w:szCs w:val="22"/>
        </w:rPr>
      </w:pPr>
      <w:r w:rsidRPr="00E9456D">
        <w:rPr>
          <w:bCs/>
          <w:iCs/>
          <w:sz w:val="22"/>
          <w:szCs w:val="22"/>
        </w:rPr>
        <w:t>Zalecenia Zamawiającego odnośnie kwalifikowanego podpisu elektronicznego:</w:t>
      </w:r>
    </w:p>
    <w:p w:rsidR="00BE374E" w:rsidRPr="003464B5" w:rsidRDefault="00BE374E" w:rsidP="00BE374E">
      <w:pPr>
        <w:pStyle w:val="LO-normal"/>
        <w:numPr>
          <w:ilvl w:val="0"/>
          <w:numId w:val="31"/>
        </w:numPr>
        <w:jc w:val="both"/>
        <w:rPr>
          <w:rFonts w:ascii="Times New Roman" w:hAnsi="Times New Roman" w:cs="Times New Roman"/>
        </w:rPr>
      </w:pPr>
      <w:bookmarkStart w:id="20" w:name="_Hlk37936930"/>
      <w:r w:rsidRPr="003464B5">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464B5">
        <w:rPr>
          <w:rFonts w:ascii="Times New Roman" w:hAnsi="Times New Roman" w:cs="Times New Roman"/>
        </w:rPr>
        <w:t>PAdES</w:t>
      </w:r>
      <w:proofErr w:type="spellEnd"/>
      <w:r w:rsidRPr="003464B5">
        <w:rPr>
          <w:rFonts w:ascii="Times New Roman" w:hAnsi="Times New Roman" w:cs="Times New Roman"/>
        </w:rPr>
        <w:t xml:space="preserve">. </w:t>
      </w:r>
    </w:p>
    <w:p w:rsidR="00BE374E" w:rsidRPr="003464B5" w:rsidRDefault="00BE374E" w:rsidP="00BE374E">
      <w:pPr>
        <w:pStyle w:val="LO-normal"/>
        <w:numPr>
          <w:ilvl w:val="0"/>
          <w:numId w:val="31"/>
        </w:numPr>
        <w:jc w:val="both"/>
        <w:rPr>
          <w:rFonts w:ascii="Times New Roman" w:hAnsi="Times New Roman" w:cs="Times New Roman"/>
        </w:rPr>
      </w:pPr>
      <w:bookmarkStart w:id="21" w:name="_Hlk37936962"/>
      <w:bookmarkEnd w:id="20"/>
      <w:r w:rsidRPr="003464B5">
        <w:rPr>
          <w:rFonts w:ascii="Times New Roman" w:hAnsi="Times New Roman" w:cs="Times New Roman"/>
        </w:rPr>
        <w:t xml:space="preserve">Pliki w innych formatach niż PDF zaleca się opatrzyć </w:t>
      </w:r>
      <w:r w:rsidRPr="003464B5">
        <w:rPr>
          <w:rFonts w:ascii="Times New Roman" w:hAnsi="Times New Roman" w:cs="Times New Roman"/>
          <w:u w:val="single"/>
        </w:rPr>
        <w:t>zewnętrznym</w:t>
      </w:r>
      <w:r w:rsidRPr="003464B5">
        <w:rPr>
          <w:rFonts w:ascii="Times New Roman" w:hAnsi="Times New Roman" w:cs="Times New Roman"/>
        </w:rPr>
        <w:t xml:space="preserve"> podpisem </w:t>
      </w:r>
      <w:proofErr w:type="spellStart"/>
      <w:r w:rsidRPr="003464B5">
        <w:rPr>
          <w:rFonts w:ascii="Times New Roman" w:hAnsi="Times New Roman" w:cs="Times New Roman"/>
        </w:rPr>
        <w:t>XAdES</w:t>
      </w:r>
      <w:proofErr w:type="spellEnd"/>
      <w:r w:rsidRPr="003464B5">
        <w:rPr>
          <w:rFonts w:ascii="Times New Roman" w:hAnsi="Times New Roman" w:cs="Times New Roman"/>
        </w:rPr>
        <w:t xml:space="preserve">. </w:t>
      </w:r>
      <w:r w:rsidRPr="003464B5">
        <w:rPr>
          <w:rFonts w:ascii="Times New Roman" w:hAnsi="Times New Roman" w:cs="Times New Roman"/>
          <w:b/>
        </w:rPr>
        <w:t>Wykonawca powinien pamiętać, aby plik z podpisem przekazywać łącznie z dokumentem podpisywanym.</w:t>
      </w:r>
    </w:p>
    <w:p w:rsidR="000A1075" w:rsidRPr="00BE374E" w:rsidRDefault="000A1075" w:rsidP="000A1075">
      <w:pPr>
        <w:numPr>
          <w:ilvl w:val="0"/>
          <w:numId w:val="31"/>
        </w:numPr>
        <w:spacing w:before="60" w:after="60"/>
        <w:ind w:left="1066" w:hanging="357"/>
        <w:jc w:val="both"/>
        <w:outlineLvl w:val="1"/>
        <w:rPr>
          <w:bCs/>
          <w:iCs/>
          <w:sz w:val="22"/>
          <w:szCs w:val="22"/>
        </w:rPr>
      </w:pPr>
      <w:bookmarkStart w:id="22" w:name="_Hlk37936977"/>
      <w:bookmarkEnd w:id="21"/>
      <w:r w:rsidRPr="00E9456D">
        <w:rPr>
          <w:bCs/>
          <w:iCs/>
          <w:sz w:val="22"/>
          <w:szCs w:val="22"/>
        </w:rPr>
        <w:t>do składania kwalifikowanego podpisu elektronicznego zaleca się stosowanie algorytmu SHA-2 (lub wyższego)</w:t>
      </w:r>
      <w:bookmarkEnd w:id="22"/>
      <w:r w:rsidRPr="00E9456D">
        <w:rPr>
          <w:bCs/>
          <w:iCs/>
          <w:sz w:val="22"/>
          <w:szCs w:val="22"/>
        </w:rPr>
        <w:t>.</w:t>
      </w:r>
    </w:p>
    <w:p w:rsidR="00BE374E" w:rsidRDefault="00BE374E" w:rsidP="00BE374E">
      <w:pPr>
        <w:pStyle w:val="LO-normal"/>
        <w:numPr>
          <w:ilvl w:val="0"/>
          <w:numId w:val="31"/>
        </w:numPr>
        <w:jc w:val="both"/>
        <w:rPr>
          <w:rFonts w:ascii="Times New Roman" w:hAnsi="Times New Roman" w:cs="Times New Roman"/>
        </w:rPr>
      </w:pPr>
      <w:r w:rsidRPr="003464B5">
        <w:rPr>
          <w:rFonts w:ascii="Times New Roman" w:hAnsi="Times New Roman" w:cs="Times New Roman"/>
        </w:rPr>
        <w:t xml:space="preserve">Jeśli Wykonawca pakuje dokumenty np. w plik ZIP zalecamy wcześniejsze podpisanie każdego z kompresowanych plików. </w:t>
      </w:r>
    </w:p>
    <w:p w:rsidR="005B068E" w:rsidRPr="005B068E" w:rsidRDefault="005B068E" w:rsidP="00BE374E">
      <w:pPr>
        <w:pStyle w:val="LO-normal"/>
        <w:numPr>
          <w:ilvl w:val="0"/>
          <w:numId w:val="31"/>
        </w:numPr>
        <w:jc w:val="both"/>
        <w:rPr>
          <w:rFonts w:ascii="Times New Roman" w:hAnsi="Times New Roman" w:cs="Times New Roman"/>
        </w:rPr>
      </w:pPr>
      <w:r w:rsidRPr="005B068E">
        <w:rPr>
          <w:rFonts w:ascii="Times New Roman" w:hAnsi="Times New Roman" w:cs="Times New Roman"/>
          <w:highlight w:val="white"/>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E374E" w:rsidRPr="003464B5" w:rsidRDefault="00BE374E" w:rsidP="00BE374E">
      <w:pPr>
        <w:pStyle w:val="LO-normal"/>
        <w:numPr>
          <w:ilvl w:val="0"/>
          <w:numId w:val="31"/>
        </w:numPr>
        <w:jc w:val="both"/>
        <w:rPr>
          <w:rFonts w:ascii="Times New Roman" w:hAnsi="Times New Roman" w:cs="Times New Roman"/>
        </w:rPr>
      </w:pPr>
      <w:r w:rsidRPr="003464B5">
        <w:rPr>
          <w:rFonts w:ascii="Times New Roman" w:hAnsi="Times New Roman" w:cs="Times New Roman"/>
        </w:rPr>
        <w:t>Komunikacja z Wykonawcami powinna odbywać się tylko na platformie za pośrednictwem formularza “Wyślij wiadomość”, nie za pośrednictwem adresu email.</w:t>
      </w:r>
    </w:p>
    <w:p w:rsidR="00BE374E" w:rsidRPr="003464B5" w:rsidRDefault="00BE374E" w:rsidP="00BE374E">
      <w:pPr>
        <w:pStyle w:val="LO-normal"/>
        <w:numPr>
          <w:ilvl w:val="0"/>
          <w:numId w:val="31"/>
        </w:numPr>
        <w:jc w:val="both"/>
        <w:rPr>
          <w:rFonts w:ascii="Times New Roman" w:hAnsi="Times New Roman" w:cs="Times New Roman"/>
        </w:rPr>
      </w:pPr>
      <w:r w:rsidRPr="003464B5">
        <w:rPr>
          <w:rFonts w:ascii="Times New Roman" w:hAnsi="Times New Roman" w:cs="Times New Roman"/>
        </w:rPr>
        <w:t>Osobą składającą ofertę powinna być osoba kontaktowa podawana w dokumentacji.</w:t>
      </w:r>
    </w:p>
    <w:p w:rsidR="00BE374E" w:rsidRPr="00BE374E" w:rsidRDefault="00BE374E" w:rsidP="00BE374E">
      <w:pPr>
        <w:pStyle w:val="LO-normal"/>
        <w:numPr>
          <w:ilvl w:val="0"/>
          <w:numId w:val="31"/>
        </w:numPr>
        <w:jc w:val="both"/>
        <w:rPr>
          <w:rFonts w:ascii="Times New Roman" w:hAnsi="Times New Roman" w:cs="Times New Roman"/>
        </w:rPr>
      </w:pPr>
      <w:r w:rsidRPr="003464B5">
        <w:rPr>
          <w:rFonts w:ascii="Times New Roman" w:hAnsi="Times New Roman" w:cs="Times New Roman"/>
        </w:rPr>
        <w:t>Ofertę należy przygotować z należytą starannością i zachowaniem odpowiedniego odstępu czasu do zakończenia przyjmowania ofert/wniosków. Sugerujemy złożenie oferty na 24 godziny przed terminem składania ofert/wniosków.</w:t>
      </w:r>
    </w:p>
    <w:p w:rsidR="000A1075" w:rsidRPr="00E9456D" w:rsidRDefault="000A1075" w:rsidP="008174B7">
      <w:pPr>
        <w:numPr>
          <w:ilvl w:val="1"/>
          <w:numId w:val="1"/>
        </w:numPr>
        <w:tabs>
          <w:tab w:val="clear" w:pos="680"/>
        </w:tabs>
        <w:spacing w:before="120" w:after="60"/>
        <w:ind w:left="709" w:hanging="709"/>
        <w:jc w:val="both"/>
        <w:outlineLvl w:val="1"/>
        <w:rPr>
          <w:bCs/>
          <w:iCs/>
          <w:sz w:val="22"/>
          <w:szCs w:val="22"/>
        </w:rPr>
      </w:pPr>
      <w:bookmarkStart w:id="23" w:name="_Hlk37937004"/>
      <w:r w:rsidRPr="00E9456D">
        <w:rPr>
          <w:bCs/>
          <w:iCs/>
          <w:sz w:val="22"/>
          <w:szCs w:val="22"/>
        </w:rPr>
        <w:t>Zamawiający określa następujące wymagania sprzętowo – aplikacyjne pozwalające na korzystanie z Platformy</w:t>
      </w:r>
      <w:bookmarkEnd w:id="23"/>
      <w:r w:rsidRPr="00E9456D">
        <w:rPr>
          <w:bCs/>
          <w:iCs/>
          <w:sz w:val="22"/>
          <w:szCs w:val="22"/>
        </w:rPr>
        <w:t>:</w:t>
      </w:r>
    </w:p>
    <w:p w:rsidR="00044505" w:rsidRPr="003464B5" w:rsidRDefault="00044505" w:rsidP="00044505">
      <w:pPr>
        <w:pStyle w:val="LO-normal"/>
        <w:tabs>
          <w:tab w:val="left" w:pos="993"/>
        </w:tabs>
        <w:ind w:left="1134" w:hanging="425"/>
        <w:jc w:val="both"/>
        <w:rPr>
          <w:rFonts w:ascii="Times New Roman" w:hAnsi="Times New Roman" w:cs="Times New Roman"/>
        </w:rPr>
      </w:pPr>
      <w:bookmarkStart w:id="24" w:name="_Hlk37937138"/>
      <w:r w:rsidRPr="003464B5">
        <w:rPr>
          <w:rFonts w:ascii="Times New Roman" w:hAnsi="Times New Roman" w:cs="Times New Roman"/>
        </w:rPr>
        <w:t xml:space="preserve">a) stały dostęp do sieci Internet o gwarantowanej przepustowości nie mniejszej niż 512 </w:t>
      </w:r>
      <w:proofErr w:type="spellStart"/>
      <w:r w:rsidRPr="003464B5">
        <w:rPr>
          <w:rFonts w:ascii="Times New Roman" w:hAnsi="Times New Roman" w:cs="Times New Roman"/>
        </w:rPr>
        <w:t>kb</w:t>
      </w:r>
      <w:proofErr w:type="spellEnd"/>
      <w:r w:rsidRPr="003464B5">
        <w:rPr>
          <w:rFonts w:ascii="Times New Roman" w:hAnsi="Times New Roman" w:cs="Times New Roman"/>
        </w:rPr>
        <w:t>/s,</w:t>
      </w:r>
    </w:p>
    <w:p w:rsidR="00044505" w:rsidRPr="003464B5" w:rsidRDefault="00044505" w:rsidP="00044505">
      <w:pPr>
        <w:pStyle w:val="LO-normal"/>
        <w:tabs>
          <w:tab w:val="left" w:pos="993"/>
        </w:tabs>
        <w:ind w:left="1134" w:hanging="425"/>
        <w:jc w:val="both"/>
        <w:rPr>
          <w:rFonts w:ascii="Times New Roman" w:hAnsi="Times New Roman" w:cs="Times New Roman"/>
        </w:rPr>
      </w:pPr>
      <w:r w:rsidRPr="003464B5">
        <w:rPr>
          <w:rFonts w:ascii="Times New Roman" w:hAnsi="Times New Roman" w:cs="Times New Roman"/>
        </w:rPr>
        <w:t>b) komputer klasy PC lub MAC o następującej konfiguracji: pamięć min. 2 GB Ram, procesor Intel IV 2 GHZ lub jego nowsza wersja, jeden z systemów operacyjnych - MS Windows 7, Mac Os x 10 4, Linux, lub ich nowsze wersje.</w:t>
      </w:r>
    </w:p>
    <w:p w:rsidR="00044505" w:rsidRPr="003464B5" w:rsidRDefault="00044505" w:rsidP="00044505">
      <w:pPr>
        <w:pStyle w:val="LO-normal"/>
        <w:tabs>
          <w:tab w:val="left" w:pos="993"/>
        </w:tabs>
        <w:ind w:left="1134" w:hanging="425"/>
        <w:jc w:val="both"/>
        <w:rPr>
          <w:rFonts w:ascii="Times New Roman" w:hAnsi="Times New Roman" w:cs="Times New Roman"/>
        </w:rPr>
      </w:pPr>
      <w:r w:rsidRPr="003464B5">
        <w:rPr>
          <w:rFonts w:ascii="Times New Roman" w:hAnsi="Times New Roman" w:cs="Times New Roman"/>
        </w:rPr>
        <w:t>c) zainstalowana dowolna przeglądarka internetowa, w przypadku Internet Explorer minimalnie wersja 10 0.,</w:t>
      </w:r>
    </w:p>
    <w:p w:rsidR="00044505" w:rsidRPr="003464B5" w:rsidRDefault="00044505" w:rsidP="00044505">
      <w:pPr>
        <w:pStyle w:val="LO-normal"/>
        <w:tabs>
          <w:tab w:val="left" w:pos="993"/>
        </w:tabs>
        <w:ind w:left="1134" w:hanging="425"/>
        <w:jc w:val="both"/>
        <w:rPr>
          <w:rFonts w:ascii="Times New Roman" w:hAnsi="Times New Roman" w:cs="Times New Roman"/>
        </w:rPr>
      </w:pPr>
      <w:r w:rsidRPr="003464B5">
        <w:rPr>
          <w:rFonts w:ascii="Times New Roman" w:hAnsi="Times New Roman" w:cs="Times New Roman"/>
        </w:rPr>
        <w:t xml:space="preserve">d) włączona obsługa </w:t>
      </w:r>
      <w:proofErr w:type="spellStart"/>
      <w:r w:rsidRPr="003464B5">
        <w:rPr>
          <w:rFonts w:ascii="Times New Roman" w:hAnsi="Times New Roman" w:cs="Times New Roman"/>
        </w:rPr>
        <w:t>JavaScript</w:t>
      </w:r>
      <w:proofErr w:type="spellEnd"/>
      <w:r w:rsidRPr="003464B5">
        <w:rPr>
          <w:rFonts w:ascii="Times New Roman" w:hAnsi="Times New Roman" w:cs="Times New Roman"/>
        </w:rPr>
        <w:t>,</w:t>
      </w:r>
    </w:p>
    <w:p w:rsidR="00044505" w:rsidRPr="003464B5" w:rsidRDefault="00044505" w:rsidP="00363E01">
      <w:pPr>
        <w:pStyle w:val="LO-normal"/>
        <w:ind w:left="1134" w:hanging="425"/>
        <w:jc w:val="both"/>
        <w:rPr>
          <w:rFonts w:ascii="Times New Roman" w:hAnsi="Times New Roman" w:cs="Times New Roman"/>
        </w:rPr>
      </w:pPr>
      <w:r w:rsidRPr="003464B5">
        <w:rPr>
          <w:rFonts w:ascii="Times New Roman" w:hAnsi="Times New Roman" w:cs="Times New Roman"/>
        </w:rPr>
        <w:t xml:space="preserve">e) zainstalowany program </w:t>
      </w:r>
      <w:proofErr w:type="spellStart"/>
      <w:r w:rsidRPr="003464B5">
        <w:rPr>
          <w:rFonts w:ascii="Times New Roman" w:hAnsi="Times New Roman" w:cs="Times New Roman"/>
        </w:rPr>
        <w:t>Adobe</w:t>
      </w:r>
      <w:proofErr w:type="spellEnd"/>
      <w:r w:rsidRPr="003464B5">
        <w:rPr>
          <w:rFonts w:ascii="Times New Roman" w:hAnsi="Times New Roman" w:cs="Times New Roman"/>
        </w:rPr>
        <w:t xml:space="preserve"> </w:t>
      </w:r>
      <w:proofErr w:type="spellStart"/>
      <w:r w:rsidRPr="003464B5">
        <w:rPr>
          <w:rFonts w:ascii="Times New Roman" w:hAnsi="Times New Roman" w:cs="Times New Roman"/>
        </w:rPr>
        <w:t>Acrobat</w:t>
      </w:r>
      <w:proofErr w:type="spellEnd"/>
      <w:r w:rsidRPr="003464B5">
        <w:rPr>
          <w:rFonts w:ascii="Times New Roman" w:hAnsi="Times New Roman" w:cs="Times New Roman"/>
        </w:rPr>
        <w:t xml:space="preserve"> </w:t>
      </w:r>
      <w:proofErr w:type="spellStart"/>
      <w:r w:rsidRPr="003464B5">
        <w:rPr>
          <w:rFonts w:ascii="Times New Roman" w:hAnsi="Times New Roman" w:cs="Times New Roman"/>
        </w:rPr>
        <w:t>Reader</w:t>
      </w:r>
      <w:proofErr w:type="spellEnd"/>
      <w:r w:rsidRPr="003464B5">
        <w:rPr>
          <w:rFonts w:ascii="Times New Roman" w:hAnsi="Times New Roman" w:cs="Times New Roman"/>
        </w:rPr>
        <w:t xml:space="preserve"> lub inny obsługujący format plików </w:t>
      </w:r>
      <w:proofErr w:type="spellStart"/>
      <w:r w:rsidRPr="003464B5">
        <w:rPr>
          <w:rFonts w:ascii="Times New Roman" w:hAnsi="Times New Roman" w:cs="Times New Roman"/>
        </w:rPr>
        <w:t>.pd</w:t>
      </w:r>
      <w:proofErr w:type="spellEnd"/>
      <w:r w:rsidRPr="003464B5">
        <w:rPr>
          <w:rFonts w:ascii="Times New Roman" w:hAnsi="Times New Roman" w:cs="Times New Roman"/>
        </w:rPr>
        <w:t>f,</w:t>
      </w:r>
    </w:p>
    <w:p w:rsidR="00044505" w:rsidRPr="003464B5" w:rsidRDefault="00044505" w:rsidP="00044505">
      <w:pPr>
        <w:pStyle w:val="LO-normal"/>
        <w:tabs>
          <w:tab w:val="left" w:pos="993"/>
        </w:tabs>
        <w:ind w:left="1134" w:hanging="425"/>
        <w:jc w:val="both"/>
        <w:rPr>
          <w:rFonts w:ascii="Times New Roman" w:hAnsi="Times New Roman" w:cs="Times New Roman"/>
        </w:rPr>
      </w:pPr>
      <w:r w:rsidRPr="003464B5">
        <w:rPr>
          <w:rFonts w:ascii="Times New Roman" w:hAnsi="Times New Roman" w:cs="Times New Roman"/>
        </w:rPr>
        <w:t>f) Platforma działa według standardu przyjętego w komunikacji sieciowej - kodowanie UTF8</w:t>
      </w:r>
    </w:p>
    <w:p w:rsidR="00044505" w:rsidRPr="003464B5" w:rsidRDefault="00044505" w:rsidP="00044505">
      <w:pPr>
        <w:pStyle w:val="LO-normal"/>
        <w:tabs>
          <w:tab w:val="left" w:pos="993"/>
        </w:tabs>
        <w:ind w:left="1134" w:hanging="425"/>
        <w:jc w:val="both"/>
        <w:rPr>
          <w:rFonts w:ascii="Times New Roman" w:hAnsi="Times New Roman" w:cs="Times New Roman"/>
        </w:rPr>
      </w:pPr>
      <w:r w:rsidRPr="003464B5">
        <w:rPr>
          <w:rFonts w:ascii="Times New Roman" w:hAnsi="Times New Roman" w:cs="Times New Roman"/>
        </w:rPr>
        <w:t>g) Oznaczenie czasu odbioru danych przez platformę zakupową stanowi datę oraz dokładny czas (</w:t>
      </w:r>
      <w:proofErr w:type="spellStart"/>
      <w:r w:rsidRPr="003464B5">
        <w:rPr>
          <w:rFonts w:ascii="Times New Roman" w:hAnsi="Times New Roman" w:cs="Times New Roman"/>
        </w:rPr>
        <w:t>hh:mm:ss</w:t>
      </w:r>
      <w:proofErr w:type="spellEnd"/>
      <w:r w:rsidRPr="003464B5">
        <w:rPr>
          <w:rFonts w:ascii="Times New Roman" w:hAnsi="Times New Roman" w:cs="Times New Roman"/>
        </w:rPr>
        <w:t xml:space="preserve">) generowany </w:t>
      </w:r>
      <w:proofErr w:type="spellStart"/>
      <w:r w:rsidRPr="003464B5">
        <w:rPr>
          <w:rFonts w:ascii="Times New Roman" w:hAnsi="Times New Roman" w:cs="Times New Roman"/>
        </w:rPr>
        <w:t>wg</w:t>
      </w:r>
      <w:proofErr w:type="spellEnd"/>
      <w:r w:rsidRPr="003464B5">
        <w:rPr>
          <w:rFonts w:ascii="Times New Roman" w:hAnsi="Times New Roman" w:cs="Times New Roman"/>
        </w:rPr>
        <w:t>. czasu lokalnego serwera synchronizowanego z zegarem Głównego Instytutu Miar.</w:t>
      </w:r>
    </w:p>
    <w:p w:rsidR="00BE374E" w:rsidRPr="00246AAE" w:rsidRDefault="00BE374E" w:rsidP="008174B7">
      <w:pPr>
        <w:numPr>
          <w:ilvl w:val="1"/>
          <w:numId w:val="1"/>
        </w:numPr>
        <w:tabs>
          <w:tab w:val="clear" w:pos="680"/>
        </w:tabs>
        <w:spacing w:before="120" w:after="60"/>
        <w:ind w:left="709" w:hanging="709"/>
        <w:jc w:val="both"/>
        <w:outlineLvl w:val="1"/>
        <w:rPr>
          <w:bCs/>
          <w:iCs/>
          <w:sz w:val="22"/>
          <w:szCs w:val="22"/>
        </w:rPr>
      </w:pPr>
      <w:bookmarkStart w:id="25" w:name="_Hlk37864389"/>
      <w:bookmarkStart w:id="26" w:name="_Hlk38279576"/>
      <w:bookmarkEnd w:id="24"/>
      <w:r w:rsidRPr="000C4E77">
        <w:rPr>
          <w:sz w:val="22"/>
          <w:szCs w:val="22"/>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t>
      </w:r>
      <w:r w:rsidRPr="000C4E77">
        <w:rPr>
          <w:sz w:val="22"/>
          <w:szCs w:val="22"/>
        </w:rPr>
        <w:lastRenderedPageBreak/>
        <w:t>wiadomość” po których pojawi się komunikat, że wiadomość została wysłana do Zamawiającego.</w:t>
      </w:r>
    </w:p>
    <w:p w:rsidR="00246AAE" w:rsidRPr="00BE374E" w:rsidRDefault="00246AAE" w:rsidP="008174B7">
      <w:pPr>
        <w:numPr>
          <w:ilvl w:val="1"/>
          <w:numId w:val="1"/>
        </w:numPr>
        <w:tabs>
          <w:tab w:val="clear" w:pos="680"/>
        </w:tabs>
        <w:spacing w:before="120" w:after="60"/>
        <w:ind w:left="709" w:hanging="709"/>
        <w:jc w:val="both"/>
        <w:outlineLvl w:val="1"/>
        <w:rPr>
          <w:bCs/>
          <w:iCs/>
          <w:sz w:val="22"/>
          <w:szCs w:val="22"/>
        </w:rPr>
      </w:pPr>
      <w:r w:rsidRPr="00A72BEB">
        <w:rPr>
          <w:sz w:val="22"/>
          <w:szCs w:val="22"/>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0A1075" w:rsidRPr="00E9456D" w:rsidRDefault="000A1075" w:rsidP="008174B7">
      <w:pPr>
        <w:numPr>
          <w:ilvl w:val="1"/>
          <w:numId w:val="1"/>
        </w:numPr>
        <w:tabs>
          <w:tab w:val="clear" w:pos="680"/>
        </w:tabs>
        <w:spacing w:before="120" w:after="60"/>
        <w:ind w:left="709" w:hanging="709"/>
        <w:jc w:val="both"/>
        <w:outlineLvl w:val="1"/>
        <w:rPr>
          <w:bCs/>
          <w:iCs/>
          <w:sz w:val="22"/>
          <w:szCs w:val="22"/>
        </w:rPr>
      </w:pPr>
      <w:bookmarkStart w:id="27" w:name="_Hlk37938680"/>
      <w:bookmarkEnd w:id="25"/>
      <w:bookmarkEnd w:id="26"/>
      <w:r w:rsidRPr="00E9456D">
        <w:rPr>
          <w:sz w:val="22"/>
          <w:szCs w:val="22"/>
        </w:rPr>
        <w:t>Postępowanie o udzielenie zamówienia prowadzi się w języku polskim. Dokumenty sporządzone w języku obcym są składane wraz z tłumaczeniem na język polski</w:t>
      </w:r>
      <w:bookmarkEnd w:id="27"/>
      <w:r w:rsidRPr="00E9456D">
        <w:rPr>
          <w:sz w:val="22"/>
          <w:szCs w:val="22"/>
        </w:rPr>
        <w:t>.</w:t>
      </w:r>
    </w:p>
    <w:bookmarkEnd w:id="16"/>
    <w:p w:rsidR="00DE5056" w:rsidRPr="00E9456D" w:rsidRDefault="008A3895" w:rsidP="000A1075">
      <w:pPr>
        <w:numPr>
          <w:ilvl w:val="1"/>
          <w:numId w:val="1"/>
        </w:numPr>
        <w:tabs>
          <w:tab w:val="clear" w:pos="680"/>
        </w:tabs>
        <w:spacing w:before="120" w:after="60"/>
        <w:ind w:left="709" w:hanging="709"/>
        <w:jc w:val="both"/>
        <w:outlineLvl w:val="1"/>
        <w:rPr>
          <w:bCs/>
          <w:iCs/>
          <w:sz w:val="22"/>
          <w:szCs w:val="22"/>
        </w:rPr>
      </w:pPr>
      <w:r w:rsidRPr="00E9456D">
        <w:rPr>
          <w:sz w:val="22"/>
          <w:szCs w:val="22"/>
        </w:rPr>
        <w:t>Osob</w:t>
      </w:r>
      <w:r w:rsidR="000A1075" w:rsidRPr="00E9456D">
        <w:rPr>
          <w:sz w:val="22"/>
          <w:szCs w:val="22"/>
        </w:rPr>
        <w:t>ami</w:t>
      </w:r>
      <w:r w:rsidRPr="00E9456D">
        <w:rPr>
          <w:sz w:val="22"/>
          <w:szCs w:val="22"/>
        </w:rPr>
        <w:t xml:space="preserve"> uprawnion</w:t>
      </w:r>
      <w:r w:rsidR="000A1075" w:rsidRPr="00E9456D">
        <w:rPr>
          <w:sz w:val="22"/>
          <w:szCs w:val="22"/>
        </w:rPr>
        <w:t>ymi</w:t>
      </w:r>
      <w:r w:rsidRPr="00E9456D">
        <w:rPr>
          <w:sz w:val="22"/>
          <w:szCs w:val="22"/>
        </w:rPr>
        <w:t xml:space="preserve"> do kontaktu z W</w:t>
      </w:r>
      <w:r w:rsidR="00BC04D7" w:rsidRPr="00E9456D">
        <w:rPr>
          <w:sz w:val="22"/>
          <w:szCs w:val="22"/>
        </w:rPr>
        <w:t>ykonawcami</w:t>
      </w:r>
      <w:r w:rsidR="000A1075" w:rsidRPr="00E9456D">
        <w:rPr>
          <w:sz w:val="22"/>
          <w:szCs w:val="22"/>
        </w:rPr>
        <w:t xml:space="preserve"> są</w:t>
      </w:r>
      <w:r w:rsidR="00363E01" w:rsidRPr="00363E01">
        <w:rPr>
          <w:sz w:val="22"/>
          <w:szCs w:val="22"/>
        </w:rPr>
        <w:t xml:space="preserve"> </w:t>
      </w:r>
      <w:r w:rsidR="00363E01" w:rsidRPr="00E9456D">
        <w:rPr>
          <w:sz w:val="22"/>
          <w:szCs w:val="22"/>
        </w:rPr>
        <w:t>w zakresie</w:t>
      </w:r>
      <w:r w:rsidR="00BC04D7" w:rsidRPr="00E9456D">
        <w:rPr>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624571" w:rsidRPr="00363E01" w:rsidTr="00741498">
        <w:tc>
          <w:tcPr>
            <w:tcW w:w="8636" w:type="dxa"/>
            <w:tcBorders>
              <w:top w:val="nil"/>
              <w:left w:val="nil"/>
              <w:bottom w:val="nil"/>
              <w:right w:val="nil"/>
            </w:tcBorders>
          </w:tcPr>
          <w:p w:rsidR="00624571" w:rsidRPr="00363E01" w:rsidRDefault="00D45566" w:rsidP="00363E01">
            <w:pPr>
              <w:rPr>
                <w:sz w:val="22"/>
                <w:szCs w:val="22"/>
              </w:rPr>
            </w:pPr>
            <w:bookmarkStart w:id="28" w:name="_Toc258314250"/>
            <w:r w:rsidRPr="00E9456D">
              <w:rPr>
                <w:sz w:val="22"/>
                <w:szCs w:val="22"/>
              </w:rPr>
              <w:t>formalnym:</w:t>
            </w:r>
            <w:r w:rsidR="00363E01">
              <w:rPr>
                <w:sz w:val="22"/>
                <w:szCs w:val="22"/>
              </w:rPr>
              <w:t xml:space="preserve"> </w:t>
            </w:r>
            <w:r w:rsidR="00624571" w:rsidRPr="00363E01">
              <w:rPr>
                <w:sz w:val="22"/>
                <w:szCs w:val="22"/>
              </w:rPr>
              <w:t xml:space="preserve">Paweł Nowak -   tel.: 41 3153120, e-mail: </w:t>
            </w:r>
            <w:r w:rsidR="00624571" w:rsidRPr="00363E01">
              <w:rPr>
                <w:color w:val="0000FF"/>
                <w:sz w:val="22"/>
                <w:szCs w:val="22"/>
              </w:rPr>
              <w:t>inwestycje@checiny.pl</w:t>
            </w:r>
          </w:p>
        </w:tc>
      </w:tr>
      <w:tr w:rsidR="00624571" w:rsidRPr="00E9456D" w:rsidTr="00741498">
        <w:tc>
          <w:tcPr>
            <w:tcW w:w="8636" w:type="dxa"/>
            <w:tcBorders>
              <w:top w:val="nil"/>
              <w:left w:val="nil"/>
              <w:bottom w:val="nil"/>
              <w:right w:val="nil"/>
            </w:tcBorders>
          </w:tcPr>
          <w:p w:rsidR="00624571" w:rsidRPr="00246AAE" w:rsidRDefault="00D45566" w:rsidP="00363E01">
            <w:pPr>
              <w:rPr>
                <w:sz w:val="22"/>
                <w:szCs w:val="22"/>
              </w:rPr>
            </w:pPr>
            <w:r w:rsidRPr="00246AAE">
              <w:rPr>
                <w:sz w:val="22"/>
                <w:szCs w:val="22"/>
              </w:rPr>
              <w:t>merytorycznym:</w:t>
            </w:r>
            <w:bookmarkStart w:id="29" w:name="_Hlk38278159"/>
            <w:r w:rsidR="00363E01" w:rsidRPr="00246AAE">
              <w:rPr>
                <w:sz w:val="22"/>
                <w:szCs w:val="22"/>
              </w:rPr>
              <w:t xml:space="preserve"> </w:t>
            </w:r>
            <w:r w:rsidR="00624571" w:rsidRPr="00246AAE">
              <w:rPr>
                <w:sz w:val="22"/>
                <w:szCs w:val="22"/>
              </w:rPr>
              <w:t xml:space="preserve">Grzegorz Puchała -  tel.: </w:t>
            </w:r>
            <w:r w:rsidR="00363E01" w:rsidRPr="00246AAE">
              <w:rPr>
                <w:sz w:val="22"/>
                <w:szCs w:val="22"/>
              </w:rPr>
              <w:t>41 3153127</w:t>
            </w:r>
            <w:r w:rsidR="00624571" w:rsidRPr="00246AAE">
              <w:rPr>
                <w:sz w:val="22"/>
                <w:szCs w:val="22"/>
              </w:rPr>
              <w:t>, e-mail:</w:t>
            </w:r>
            <w:r w:rsidR="00363E01" w:rsidRPr="00246AAE">
              <w:rPr>
                <w:sz w:val="22"/>
                <w:szCs w:val="22"/>
              </w:rPr>
              <w:t xml:space="preserve"> </w:t>
            </w:r>
            <w:hyperlink r:id="rId13" w:history="1">
              <w:r w:rsidR="00363E01" w:rsidRPr="00246AAE">
                <w:rPr>
                  <w:rStyle w:val="Hipercze"/>
                  <w:sz w:val="22"/>
                  <w:szCs w:val="22"/>
                </w:rPr>
                <w:t>g.puchala@checiny.pl</w:t>
              </w:r>
            </w:hyperlink>
            <w:r w:rsidR="00363E01" w:rsidRPr="00246AAE">
              <w:rPr>
                <w:sz w:val="22"/>
                <w:szCs w:val="22"/>
              </w:rPr>
              <w:t xml:space="preserve">  </w:t>
            </w:r>
          </w:p>
          <w:p w:rsidR="00841113" w:rsidRDefault="00841113" w:rsidP="00246AAE">
            <w:pPr>
              <w:ind w:right="96"/>
              <w:contextualSpacing/>
              <w:rPr>
                <w:color w:val="000000"/>
                <w:sz w:val="22"/>
                <w:szCs w:val="22"/>
              </w:rPr>
            </w:pPr>
          </w:p>
          <w:p w:rsidR="00246AAE" w:rsidRPr="00246AAE" w:rsidRDefault="00246AAE" w:rsidP="00246AAE">
            <w:pPr>
              <w:ind w:right="96"/>
              <w:contextualSpacing/>
              <w:rPr>
                <w:color w:val="000000"/>
                <w:sz w:val="22"/>
                <w:szCs w:val="22"/>
              </w:rPr>
            </w:pPr>
            <w:r w:rsidRPr="00246AAE">
              <w:rPr>
                <w:color w:val="000000"/>
                <w:sz w:val="22"/>
                <w:szCs w:val="22"/>
              </w:rPr>
              <w:t xml:space="preserve">W przypadku pytań technicznych związanych z działaniem Platformy należy kontaktować się    z Centrum Wsparcia Klienta Platformy </w:t>
            </w:r>
            <w:r>
              <w:rPr>
                <w:color w:val="000000"/>
                <w:sz w:val="22"/>
                <w:szCs w:val="22"/>
              </w:rPr>
              <w:t xml:space="preserve">tel.: </w:t>
            </w:r>
            <w:r w:rsidRPr="00246AAE">
              <w:rPr>
                <w:color w:val="000000"/>
                <w:sz w:val="22"/>
                <w:szCs w:val="22"/>
              </w:rPr>
              <w:t xml:space="preserve">22 101 02 </w:t>
            </w:r>
            <w:proofErr w:type="spellStart"/>
            <w:r w:rsidRPr="00246AAE">
              <w:rPr>
                <w:color w:val="000000"/>
                <w:sz w:val="22"/>
                <w:szCs w:val="22"/>
              </w:rPr>
              <w:t>02</w:t>
            </w:r>
            <w:proofErr w:type="spellEnd"/>
            <w:r w:rsidRPr="00246AAE">
              <w:rPr>
                <w:color w:val="000000"/>
                <w:sz w:val="22"/>
                <w:szCs w:val="22"/>
              </w:rPr>
              <w:t xml:space="preserve">, </w:t>
            </w:r>
            <w:r>
              <w:rPr>
                <w:color w:val="000000"/>
                <w:sz w:val="22"/>
                <w:szCs w:val="22"/>
              </w:rPr>
              <w:t>e-mail:</w:t>
            </w:r>
            <w:hyperlink r:id="rId14" w:history="1">
              <w:r w:rsidRPr="0014019E">
                <w:rPr>
                  <w:rStyle w:val="Hipercze"/>
                  <w:sz w:val="22"/>
                  <w:szCs w:val="22"/>
                </w:rPr>
                <w:t>cwk@platformazakupowa.pl</w:t>
              </w:r>
            </w:hyperlink>
            <w:r>
              <w:rPr>
                <w:color w:val="000000"/>
                <w:sz w:val="22"/>
                <w:szCs w:val="22"/>
              </w:rPr>
              <w:t xml:space="preserve">  </w:t>
            </w:r>
          </w:p>
        </w:tc>
      </w:tr>
    </w:tbl>
    <w:p w:rsidR="0060536B" w:rsidRPr="00E9456D" w:rsidRDefault="0060536B" w:rsidP="000B0078">
      <w:pPr>
        <w:pStyle w:val="Nagwek1"/>
        <w:rPr>
          <w:iCs/>
          <w:color w:val="000000"/>
          <w:sz w:val="22"/>
          <w:szCs w:val="22"/>
        </w:rPr>
      </w:pPr>
      <w:r w:rsidRPr="00E9456D">
        <w:rPr>
          <w:iCs/>
          <w:color w:val="000000"/>
          <w:sz w:val="22"/>
          <w:szCs w:val="22"/>
        </w:rPr>
        <w:t>OPIS SPO</w:t>
      </w:r>
      <w:bookmarkStart w:id="30" w:name="_Hlk37938975"/>
      <w:r w:rsidRPr="00E9456D">
        <w:rPr>
          <w:iCs/>
          <w:color w:val="000000"/>
          <w:sz w:val="22"/>
          <w:szCs w:val="22"/>
        </w:rPr>
        <w:t>SOBU UDZIELANIA WYJAŚNIEŃ TREŚCI SIWZ</w:t>
      </w:r>
      <w:bookmarkEnd w:id="29"/>
      <w:bookmarkEnd w:id="30"/>
    </w:p>
    <w:p w:rsidR="0060536B" w:rsidRPr="00E9456D" w:rsidRDefault="0060536B" w:rsidP="0060536B">
      <w:pPr>
        <w:pStyle w:val="Nagwek2"/>
        <w:rPr>
          <w:sz w:val="22"/>
          <w:szCs w:val="22"/>
        </w:rPr>
      </w:pPr>
      <w:bookmarkStart w:id="31" w:name="_Hlk37783375"/>
      <w:bookmarkStart w:id="32" w:name="_Hlk37938993"/>
      <w:bookmarkStart w:id="33" w:name="_Hlk38278174"/>
      <w:r w:rsidRPr="00E9456D">
        <w:rPr>
          <w:sz w:val="22"/>
          <w:szCs w:val="22"/>
        </w:rPr>
        <w:t>Wykonawca może zwrócić się do Zamawiającego z wnioskiem o wyjaśnienie treści SIWZ, przekazanym drogą elektroniczną za pośrednictwem Platformy.</w:t>
      </w:r>
      <w:bookmarkStart w:id="34" w:name="_Hlk37783409"/>
      <w:bookmarkEnd w:id="31"/>
    </w:p>
    <w:p w:rsidR="0060536B" w:rsidRPr="00246AAE" w:rsidRDefault="0060536B" w:rsidP="0060536B">
      <w:pPr>
        <w:pStyle w:val="Nagwek2"/>
        <w:rPr>
          <w:sz w:val="22"/>
          <w:szCs w:val="22"/>
        </w:rPr>
      </w:pPr>
      <w:r w:rsidRPr="00E9456D">
        <w:rPr>
          <w:sz w:val="22"/>
          <w:szCs w:val="22"/>
        </w:rPr>
        <w:t xml:space="preserve">Zamawiający udzieli wyjaśnień niezwłocznie, jednak nie </w:t>
      </w:r>
      <w:r w:rsidRPr="00246AAE">
        <w:rPr>
          <w:sz w:val="22"/>
          <w:szCs w:val="22"/>
        </w:rPr>
        <w:t>później niż na 6 dni przed upływem terminu składania ofert - pod warunkiem, że wniosek o wyjaśnienie treści SIWZ wpłynął do Zamawiającego nie później niż do końca dnia, w którym upływa połowa wyznaczonego terminu składania ofert.</w:t>
      </w:r>
      <w:bookmarkStart w:id="35" w:name="_Hlk37783437"/>
      <w:bookmarkEnd w:id="34"/>
      <w:r w:rsidRPr="00246AAE">
        <w:rPr>
          <w:sz w:val="22"/>
          <w:szCs w:val="22"/>
        </w:rPr>
        <w:t xml:space="preserve"> Za datę wpływu wniosku przyjmuje się datę jego zamieszczenia na Platformie.</w:t>
      </w:r>
    </w:p>
    <w:p w:rsidR="0060536B" w:rsidRPr="00246AAE" w:rsidRDefault="0060536B" w:rsidP="0060536B">
      <w:pPr>
        <w:pStyle w:val="Nagwek2"/>
        <w:rPr>
          <w:sz w:val="22"/>
          <w:szCs w:val="22"/>
        </w:rPr>
      </w:pPr>
      <w:r w:rsidRPr="00246AAE">
        <w:rPr>
          <w:sz w:val="22"/>
          <w:szCs w:val="22"/>
        </w:rPr>
        <w:t xml:space="preserve">Jeżeli wniosek o wyjaśnienie treści SIWZ wpłynął po upływie terminu składania wniosku, o którym mowa w </w:t>
      </w:r>
      <w:proofErr w:type="spellStart"/>
      <w:r w:rsidRPr="00246AAE">
        <w:rPr>
          <w:sz w:val="22"/>
          <w:szCs w:val="22"/>
        </w:rPr>
        <w:t>pkt</w:t>
      </w:r>
      <w:proofErr w:type="spellEnd"/>
      <w:r w:rsidRPr="00246AAE">
        <w:rPr>
          <w:sz w:val="22"/>
          <w:szCs w:val="22"/>
        </w:rPr>
        <w:t xml:space="preserve"> 13.2, lub dotyczy udzielonych wyjaśnień, Zamawiający może udzielić wyjaśnień albo pozostawić wniosek bez rozpoznania.</w:t>
      </w:r>
    </w:p>
    <w:p w:rsidR="0060536B" w:rsidRPr="00246AAE" w:rsidRDefault="0060536B" w:rsidP="0060536B">
      <w:pPr>
        <w:pStyle w:val="Nagwek2"/>
        <w:rPr>
          <w:sz w:val="22"/>
          <w:szCs w:val="22"/>
        </w:rPr>
      </w:pPr>
      <w:r w:rsidRPr="00246AAE">
        <w:rPr>
          <w:sz w:val="22"/>
          <w:szCs w:val="22"/>
        </w:rPr>
        <w:t xml:space="preserve">Przedłużenie terminu składania ofert nie wpływa na bieg terminu składania wniosku, o którym mowa w </w:t>
      </w:r>
      <w:proofErr w:type="spellStart"/>
      <w:r w:rsidRPr="00246AAE">
        <w:rPr>
          <w:sz w:val="22"/>
          <w:szCs w:val="22"/>
        </w:rPr>
        <w:t>pkt</w:t>
      </w:r>
      <w:proofErr w:type="spellEnd"/>
      <w:r w:rsidRPr="00246AAE">
        <w:rPr>
          <w:sz w:val="22"/>
          <w:szCs w:val="22"/>
        </w:rPr>
        <w:t xml:space="preserve"> 13.2.</w:t>
      </w:r>
    </w:p>
    <w:p w:rsidR="0060536B" w:rsidRPr="00E9456D" w:rsidRDefault="0060536B" w:rsidP="0060536B">
      <w:pPr>
        <w:pStyle w:val="Nagwek2"/>
        <w:rPr>
          <w:sz w:val="22"/>
          <w:szCs w:val="22"/>
        </w:rPr>
      </w:pPr>
      <w:r w:rsidRPr="00E9456D">
        <w:rPr>
          <w:sz w:val="22"/>
          <w:szCs w:val="22"/>
        </w:rPr>
        <w:t>Treść zapytań wraz z wyjaśnieniami Zamawiający przekaże Wykonawcom, którym przekazał SIWZ, bez ujawniania źródła zapytania, a jeżeli SIWZ jest udostępniona na stronie internetowej, zamieści na tej stronie.</w:t>
      </w:r>
    </w:p>
    <w:p w:rsidR="0060536B" w:rsidRPr="00E9456D" w:rsidRDefault="0060536B" w:rsidP="0060536B">
      <w:pPr>
        <w:pStyle w:val="Nagwek2"/>
        <w:rPr>
          <w:sz w:val="22"/>
          <w:szCs w:val="22"/>
        </w:rPr>
      </w:pPr>
      <w:r w:rsidRPr="00E9456D">
        <w:rPr>
          <w:sz w:val="22"/>
          <w:szCs w:val="22"/>
        </w:rPr>
        <w:t>W uzasadnionych przypadkach Zamawiający może przed upływem terminu składania ofert zmienić treść SIWZ. Dokonaną zmianę treści SIWZ Zamawiający udostępni na stronie internetowej</w:t>
      </w:r>
      <w:bookmarkEnd w:id="32"/>
      <w:r w:rsidRPr="00E9456D">
        <w:rPr>
          <w:sz w:val="22"/>
          <w:szCs w:val="22"/>
        </w:rPr>
        <w:t>.</w:t>
      </w:r>
      <w:bookmarkEnd w:id="33"/>
      <w:bookmarkEnd w:id="35"/>
    </w:p>
    <w:p w:rsidR="00EB7871" w:rsidRPr="00E9456D" w:rsidRDefault="002B22BF" w:rsidP="000B0078">
      <w:pPr>
        <w:pStyle w:val="Nagwek1"/>
        <w:rPr>
          <w:sz w:val="22"/>
          <w:szCs w:val="22"/>
        </w:rPr>
      </w:pPr>
      <w:r w:rsidRPr="00E9456D">
        <w:rPr>
          <w:sz w:val="22"/>
          <w:szCs w:val="22"/>
        </w:rPr>
        <w:t>Wymagania dotycz</w:t>
      </w:r>
      <w:r w:rsidRPr="00E9456D">
        <w:rPr>
          <w:rFonts w:eastAsia="TimesNewRoman"/>
          <w:sz w:val="22"/>
          <w:szCs w:val="22"/>
        </w:rPr>
        <w:t>ą</w:t>
      </w:r>
      <w:r w:rsidRPr="00E9456D">
        <w:rPr>
          <w:sz w:val="22"/>
          <w:szCs w:val="22"/>
        </w:rPr>
        <w:t>ce wadium</w:t>
      </w:r>
      <w:bookmarkEnd w:id="28"/>
    </w:p>
    <w:p w:rsidR="00624571" w:rsidRPr="00E9456D" w:rsidRDefault="00624571" w:rsidP="00624571">
      <w:pPr>
        <w:pStyle w:val="Nagwek2"/>
        <w:rPr>
          <w:b/>
          <w:sz w:val="22"/>
          <w:szCs w:val="22"/>
        </w:rPr>
      </w:pPr>
      <w:r w:rsidRPr="00E9456D">
        <w:rPr>
          <w:sz w:val="22"/>
          <w:szCs w:val="22"/>
        </w:rPr>
        <w:t xml:space="preserve">Oferta musi być zabezpieczona wadium w wysokości: </w:t>
      </w:r>
      <w:r w:rsidRPr="00E9456D">
        <w:rPr>
          <w:b/>
          <w:sz w:val="22"/>
          <w:szCs w:val="22"/>
        </w:rPr>
        <w:t>100 000.00 PLN</w:t>
      </w:r>
      <w:r w:rsidRPr="00E9456D">
        <w:rPr>
          <w:sz w:val="22"/>
          <w:szCs w:val="22"/>
        </w:rPr>
        <w:t xml:space="preserve"> (słownie:  sto tysięcy 00/100 PLN).</w:t>
      </w:r>
    </w:p>
    <w:p w:rsidR="00624571" w:rsidRPr="00E9456D" w:rsidRDefault="00624571" w:rsidP="00624571">
      <w:pPr>
        <w:pStyle w:val="Nagwek2"/>
        <w:rPr>
          <w:sz w:val="22"/>
          <w:szCs w:val="22"/>
        </w:rPr>
      </w:pPr>
      <w:r w:rsidRPr="00E9456D">
        <w:rPr>
          <w:sz w:val="22"/>
          <w:szCs w:val="22"/>
        </w:rPr>
        <w:t>Wadium należy wnieść w terminie do dnia 2020-0</w:t>
      </w:r>
      <w:r w:rsidR="00246AAE">
        <w:rPr>
          <w:sz w:val="22"/>
          <w:szCs w:val="22"/>
        </w:rPr>
        <w:t>7</w:t>
      </w:r>
      <w:r w:rsidRPr="00E9456D">
        <w:rPr>
          <w:sz w:val="22"/>
          <w:szCs w:val="22"/>
        </w:rPr>
        <w:t>-</w:t>
      </w:r>
      <w:r w:rsidR="00246AAE">
        <w:rPr>
          <w:sz w:val="22"/>
          <w:szCs w:val="22"/>
        </w:rPr>
        <w:t>23</w:t>
      </w:r>
      <w:r w:rsidRPr="00E9456D">
        <w:rPr>
          <w:sz w:val="22"/>
          <w:szCs w:val="22"/>
        </w:rPr>
        <w:t xml:space="preserve"> do godz. 10:00.</w:t>
      </w:r>
    </w:p>
    <w:p w:rsidR="00624571" w:rsidRPr="00E9456D" w:rsidRDefault="00624571" w:rsidP="00624571">
      <w:pPr>
        <w:pStyle w:val="Nagwek2"/>
        <w:rPr>
          <w:sz w:val="22"/>
          <w:szCs w:val="22"/>
        </w:rPr>
      </w:pPr>
      <w:r w:rsidRPr="00E9456D">
        <w:rPr>
          <w:sz w:val="22"/>
          <w:szCs w:val="22"/>
        </w:rPr>
        <w:t>Wadium może być wnoszone w jednej lub kilku następujących formach:</w:t>
      </w:r>
    </w:p>
    <w:p w:rsidR="00624571" w:rsidRPr="00E9456D" w:rsidRDefault="00624571" w:rsidP="00624571">
      <w:pPr>
        <w:pStyle w:val="Nagwek2"/>
        <w:numPr>
          <w:ilvl w:val="0"/>
          <w:numId w:val="15"/>
        </w:numPr>
        <w:spacing w:before="60"/>
        <w:ind w:left="1134" w:hanging="357"/>
        <w:rPr>
          <w:sz w:val="22"/>
          <w:szCs w:val="22"/>
        </w:rPr>
      </w:pPr>
      <w:r w:rsidRPr="00E9456D">
        <w:rPr>
          <w:sz w:val="22"/>
          <w:szCs w:val="22"/>
        </w:rPr>
        <w:t>pieniądzu: przelewem na rachunek bankowy Zamawiającego: Bank Spółdzielczy w Kielcach oddział w Chęcinach 77 84930004 00500872 54240006;</w:t>
      </w:r>
    </w:p>
    <w:p w:rsidR="00624571" w:rsidRPr="00E9456D" w:rsidRDefault="00624571" w:rsidP="00624571">
      <w:pPr>
        <w:pStyle w:val="Nagwek2"/>
        <w:numPr>
          <w:ilvl w:val="0"/>
          <w:numId w:val="15"/>
        </w:numPr>
        <w:spacing w:before="60"/>
        <w:ind w:left="1134" w:hanging="357"/>
        <w:rPr>
          <w:sz w:val="22"/>
          <w:szCs w:val="22"/>
        </w:rPr>
      </w:pPr>
      <w:r w:rsidRPr="00E9456D">
        <w:rPr>
          <w:sz w:val="22"/>
          <w:szCs w:val="22"/>
        </w:rPr>
        <w:t>poręczeniach bankowych lub poręczeniach spółdzielczej kasy oszczędnościowo-kredytowej, z tym że poręczenie kasy jest zawsze poręczeniem pieniężnym;</w:t>
      </w:r>
    </w:p>
    <w:p w:rsidR="00624571" w:rsidRPr="00E9456D" w:rsidRDefault="00624571" w:rsidP="00624571">
      <w:pPr>
        <w:pStyle w:val="Nagwek2"/>
        <w:numPr>
          <w:ilvl w:val="0"/>
          <w:numId w:val="15"/>
        </w:numPr>
        <w:spacing w:before="60"/>
        <w:ind w:left="1134" w:hanging="357"/>
        <w:rPr>
          <w:sz w:val="22"/>
          <w:szCs w:val="22"/>
        </w:rPr>
      </w:pPr>
      <w:r w:rsidRPr="00E9456D">
        <w:rPr>
          <w:sz w:val="22"/>
          <w:szCs w:val="22"/>
        </w:rPr>
        <w:t>gwarancjach bankowych;</w:t>
      </w:r>
    </w:p>
    <w:p w:rsidR="00624571" w:rsidRPr="00E9456D" w:rsidRDefault="00624571" w:rsidP="00624571">
      <w:pPr>
        <w:pStyle w:val="Nagwek2"/>
        <w:numPr>
          <w:ilvl w:val="0"/>
          <w:numId w:val="15"/>
        </w:numPr>
        <w:spacing w:before="60"/>
        <w:ind w:left="1134" w:hanging="357"/>
        <w:rPr>
          <w:sz w:val="22"/>
          <w:szCs w:val="22"/>
        </w:rPr>
      </w:pPr>
      <w:r w:rsidRPr="00E9456D">
        <w:rPr>
          <w:sz w:val="22"/>
          <w:szCs w:val="22"/>
        </w:rPr>
        <w:t>gwarancjach ubezpieczeniowych;</w:t>
      </w:r>
    </w:p>
    <w:p w:rsidR="00624571" w:rsidRPr="00E9456D" w:rsidRDefault="00624571" w:rsidP="00624571">
      <w:pPr>
        <w:pStyle w:val="Nagwek2"/>
        <w:numPr>
          <w:ilvl w:val="0"/>
          <w:numId w:val="15"/>
        </w:numPr>
        <w:spacing w:before="60"/>
        <w:ind w:left="1134" w:hanging="357"/>
        <w:rPr>
          <w:sz w:val="22"/>
          <w:szCs w:val="22"/>
        </w:rPr>
      </w:pPr>
      <w:r w:rsidRPr="00E9456D">
        <w:rPr>
          <w:sz w:val="22"/>
          <w:szCs w:val="22"/>
        </w:rPr>
        <w:lastRenderedPageBreak/>
        <w:t>por</w:t>
      </w:r>
      <w:r w:rsidRPr="00E9456D">
        <w:rPr>
          <w:rFonts w:eastAsia="TimesNewRoman"/>
          <w:sz w:val="22"/>
          <w:szCs w:val="22"/>
        </w:rPr>
        <w:t>ę</w:t>
      </w:r>
      <w:r w:rsidRPr="00E9456D">
        <w:rPr>
          <w:sz w:val="22"/>
          <w:szCs w:val="22"/>
        </w:rPr>
        <w:t xml:space="preserve">czeniach udzielanych przez podmioty, o których mowa w art. 6b ust. 5 </w:t>
      </w:r>
      <w:proofErr w:type="spellStart"/>
      <w:r w:rsidRPr="00E9456D">
        <w:rPr>
          <w:sz w:val="22"/>
          <w:szCs w:val="22"/>
        </w:rPr>
        <w:t>pkt</w:t>
      </w:r>
      <w:proofErr w:type="spellEnd"/>
      <w:r w:rsidRPr="00E9456D">
        <w:rPr>
          <w:sz w:val="22"/>
          <w:szCs w:val="22"/>
        </w:rPr>
        <w:t xml:space="preserve"> 2 ustawy z dnia 9 listopada 2000 r. o utworzeniu Polskiej Agencji Rozwoju Przedsi</w:t>
      </w:r>
      <w:r w:rsidRPr="00E9456D">
        <w:rPr>
          <w:rFonts w:eastAsia="TimesNewRoman"/>
          <w:sz w:val="22"/>
          <w:szCs w:val="22"/>
        </w:rPr>
        <w:t>ę</w:t>
      </w:r>
      <w:r w:rsidRPr="00E9456D">
        <w:rPr>
          <w:sz w:val="22"/>
          <w:szCs w:val="22"/>
        </w:rPr>
        <w:t>biorczo</w:t>
      </w:r>
      <w:r w:rsidRPr="00E9456D">
        <w:rPr>
          <w:rFonts w:eastAsia="TimesNewRoman"/>
          <w:sz w:val="22"/>
          <w:szCs w:val="22"/>
        </w:rPr>
        <w:t>ś</w:t>
      </w:r>
      <w:r w:rsidRPr="00E9456D">
        <w:rPr>
          <w:sz w:val="22"/>
          <w:szCs w:val="22"/>
        </w:rPr>
        <w:t xml:space="preserve">ci </w:t>
      </w:r>
      <w:bookmarkStart w:id="36" w:name="_Hlk506209985"/>
      <w:r w:rsidRPr="00E9456D">
        <w:rPr>
          <w:sz w:val="22"/>
          <w:szCs w:val="22"/>
        </w:rPr>
        <w:t>(</w:t>
      </w:r>
      <w:bookmarkStart w:id="37" w:name="_Hlk13131888"/>
      <w:proofErr w:type="spellStart"/>
      <w:r w:rsidRPr="00E9456D">
        <w:rPr>
          <w:sz w:val="22"/>
          <w:szCs w:val="22"/>
        </w:rPr>
        <w:t>t.j</w:t>
      </w:r>
      <w:proofErr w:type="spellEnd"/>
      <w:r w:rsidRPr="00E9456D">
        <w:rPr>
          <w:sz w:val="22"/>
          <w:szCs w:val="22"/>
        </w:rPr>
        <w:t>. Dz. U. z 2019r. poz. 310</w:t>
      </w:r>
      <w:bookmarkEnd w:id="37"/>
      <w:r w:rsidRPr="00E9456D">
        <w:rPr>
          <w:sz w:val="22"/>
          <w:szCs w:val="22"/>
        </w:rPr>
        <w:t>)</w:t>
      </w:r>
      <w:bookmarkEnd w:id="36"/>
      <w:r w:rsidRPr="00E9456D">
        <w:rPr>
          <w:sz w:val="22"/>
          <w:szCs w:val="22"/>
        </w:rPr>
        <w:t>.</w:t>
      </w:r>
    </w:p>
    <w:p w:rsidR="00624571" w:rsidRPr="00E9456D" w:rsidRDefault="00624571" w:rsidP="00624571">
      <w:pPr>
        <w:pStyle w:val="Nagwek2"/>
        <w:rPr>
          <w:sz w:val="22"/>
          <w:szCs w:val="22"/>
        </w:rPr>
      </w:pPr>
      <w:r w:rsidRPr="00E9456D">
        <w:rPr>
          <w:sz w:val="22"/>
          <w:szCs w:val="22"/>
        </w:rPr>
        <w:t>Za termin wniesienia wadium w pieniądzu zostanie przyjęty termin uznania rachunku Zamawiającego.</w:t>
      </w:r>
    </w:p>
    <w:p w:rsidR="00624571" w:rsidRPr="00E9456D" w:rsidRDefault="00624571" w:rsidP="00624571">
      <w:pPr>
        <w:pStyle w:val="Nagwek2"/>
        <w:rPr>
          <w:sz w:val="22"/>
          <w:szCs w:val="22"/>
        </w:rPr>
      </w:pPr>
      <w:r w:rsidRPr="00E9456D">
        <w:rPr>
          <w:sz w:val="22"/>
          <w:szCs w:val="22"/>
        </w:rPr>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624571" w:rsidRPr="00E9456D" w:rsidRDefault="00624571" w:rsidP="00624571">
      <w:pPr>
        <w:pStyle w:val="Nagwek2"/>
        <w:rPr>
          <w:sz w:val="22"/>
          <w:szCs w:val="22"/>
        </w:rPr>
      </w:pPr>
      <w:r w:rsidRPr="00E9456D">
        <w:rPr>
          <w:sz w:val="22"/>
          <w:szCs w:val="22"/>
        </w:rPr>
        <w:t>Wadium wnoszone w formie innej niż pieniężna musi:</w:t>
      </w:r>
    </w:p>
    <w:p w:rsidR="00624571" w:rsidRPr="00E9456D" w:rsidRDefault="00624571" w:rsidP="00624571">
      <w:pPr>
        <w:pStyle w:val="Nagwek2"/>
        <w:numPr>
          <w:ilvl w:val="0"/>
          <w:numId w:val="30"/>
        </w:numPr>
        <w:rPr>
          <w:sz w:val="22"/>
          <w:szCs w:val="22"/>
        </w:rPr>
      </w:pPr>
      <w:r w:rsidRPr="00E9456D">
        <w:rPr>
          <w:sz w:val="22"/>
          <w:szCs w:val="22"/>
        </w:rPr>
        <w:t>być czynnością jednostronnie zobowiązującą;</w:t>
      </w:r>
    </w:p>
    <w:p w:rsidR="00624571" w:rsidRPr="00E9456D" w:rsidRDefault="00624571" w:rsidP="00624571">
      <w:pPr>
        <w:pStyle w:val="Nagwek2"/>
        <w:numPr>
          <w:ilvl w:val="0"/>
          <w:numId w:val="30"/>
        </w:numPr>
        <w:rPr>
          <w:sz w:val="22"/>
          <w:szCs w:val="22"/>
        </w:rPr>
      </w:pPr>
      <w:r w:rsidRPr="00E9456D">
        <w:rPr>
          <w:sz w:val="22"/>
          <w:szCs w:val="22"/>
        </w:rPr>
        <w:t>mieć taką samą płynność jak wadium wniesione w pieniądzu;</w:t>
      </w:r>
    </w:p>
    <w:p w:rsidR="00624571" w:rsidRPr="00E9456D" w:rsidRDefault="00624571" w:rsidP="00624571">
      <w:pPr>
        <w:pStyle w:val="Nagwek2"/>
        <w:numPr>
          <w:ilvl w:val="0"/>
          <w:numId w:val="30"/>
        </w:numPr>
        <w:rPr>
          <w:sz w:val="22"/>
          <w:szCs w:val="22"/>
        </w:rPr>
      </w:pPr>
      <w:r w:rsidRPr="00E9456D">
        <w:rPr>
          <w:sz w:val="22"/>
          <w:szCs w:val="22"/>
        </w:rPr>
        <w:t xml:space="preserve">obejmować odpowiedzialność za wszystkie przypadki powodujące utratę wadium przez Wykonawcę, określone w art. 46 ust. 4a i 5 ustawy </w:t>
      </w:r>
      <w:proofErr w:type="spellStart"/>
      <w:r w:rsidRPr="00E9456D">
        <w:rPr>
          <w:sz w:val="22"/>
          <w:szCs w:val="22"/>
        </w:rPr>
        <w:t>Pzp</w:t>
      </w:r>
      <w:proofErr w:type="spellEnd"/>
      <w:r w:rsidRPr="00E9456D">
        <w:rPr>
          <w:sz w:val="22"/>
          <w:szCs w:val="22"/>
        </w:rPr>
        <w:t>;</w:t>
      </w:r>
    </w:p>
    <w:p w:rsidR="00624571" w:rsidRPr="00E9456D" w:rsidRDefault="00624571" w:rsidP="00624571">
      <w:pPr>
        <w:pStyle w:val="Nagwek2"/>
        <w:numPr>
          <w:ilvl w:val="0"/>
          <w:numId w:val="30"/>
        </w:numPr>
        <w:rPr>
          <w:sz w:val="22"/>
          <w:szCs w:val="22"/>
        </w:rPr>
      </w:pPr>
      <w:r w:rsidRPr="00E9456D">
        <w:rPr>
          <w:sz w:val="22"/>
          <w:szCs w:val="22"/>
        </w:rPr>
        <w:t>zawierać w swojej treści nieodwołalne i bezwarunkowe zobowiązanie wystawcy dokumentu do zapłaty kwoty wadium na rzecz Zamawiającego.</w:t>
      </w:r>
    </w:p>
    <w:p w:rsidR="00624571" w:rsidRPr="00E9456D" w:rsidRDefault="00624571" w:rsidP="00624571">
      <w:pPr>
        <w:pStyle w:val="Nagwek2"/>
        <w:rPr>
          <w:sz w:val="22"/>
          <w:szCs w:val="22"/>
        </w:rPr>
      </w:pPr>
      <w:r w:rsidRPr="00E9456D">
        <w:rPr>
          <w:sz w:val="22"/>
          <w:szCs w:val="22"/>
        </w:rPr>
        <w:t>Wykonawca zobowiązany jest wnieść wadium na okres związania ofertą.</w:t>
      </w:r>
    </w:p>
    <w:p w:rsidR="00624571" w:rsidRPr="00E9456D" w:rsidRDefault="00624571" w:rsidP="00624571">
      <w:pPr>
        <w:pStyle w:val="Nagwek2"/>
        <w:rPr>
          <w:sz w:val="22"/>
          <w:szCs w:val="22"/>
        </w:rPr>
      </w:pPr>
      <w:r w:rsidRPr="00E9456D">
        <w:rPr>
          <w:sz w:val="22"/>
          <w:szCs w:val="22"/>
        </w:rPr>
        <w:t xml:space="preserve">Nie wniesienie wadium w wymaganym terminie (także na przedłużony okres związania ofertą), w wymaganej wysokości, dopuszczonej formie lub wniesione w sposób nieprawidłowy skutkuje odrzuceniem oferty zgodnie z art. 89 ust. 1 </w:t>
      </w:r>
      <w:proofErr w:type="spellStart"/>
      <w:r w:rsidRPr="00E9456D">
        <w:rPr>
          <w:sz w:val="22"/>
          <w:szCs w:val="22"/>
        </w:rPr>
        <w:t>pkt</w:t>
      </w:r>
      <w:proofErr w:type="spellEnd"/>
      <w:r w:rsidRPr="00E9456D">
        <w:rPr>
          <w:sz w:val="22"/>
          <w:szCs w:val="22"/>
        </w:rPr>
        <w:t xml:space="preserve"> 7b ustawy </w:t>
      </w:r>
      <w:proofErr w:type="spellStart"/>
      <w:r w:rsidRPr="00E9456D">
        <w:rPr>
          <w:sz w:val="22"/>
          <w:szCs w:val="22"/>
        </w:rPr>
        <w:t>Pzp</w:t>
      </w:r>
      <w:proofErr w:type="spellEnd"/>
      <w:r w:rsidRPr="00E9456D">
        <w:rPr>
          <w:sz w:val="22"/>
          <w:szCs w:val="22"/>
        </w:rPr>
        <w:t>.</w:t>
      </w:r>
    </w:p>
    <w:p w:rsidR="00624571" w:rsidRPr="00E9456D" w:rsidRDefault="00624571" w:rsidP="00624571">
      <w:pPr>
        <w:pStyle w:val="Nagwek2"/>
        <w:rPr>
          <w:sz w:val="22"/>
          <w:szCs w:val="22"/>
        </w:rPr>
      </w:pPr>
      <w:r w:rsidRPr="00E9456D">
        <w:rPr>
          <w:sz w:val="22"/>
          <w:szCs w:val="22"/>
        </w:rPr>
        <w:t xml:space="preserve">Zamawiający zwróci wadium na zasadach określonych w art. 46 ust.1, 1a, 2 i 4 ustawy </w:t>
      </w:r>
      <w:proofErr w:type="spellStart"/>
      <w:r w:rsidRPr="00E9456D">
        <w:rPr>
          <w:sz w:val="22"/>
          <w:szCs w:val="22"/>
        </w:rPr>
        <w:t>Pzp</w:t>
      </w:r>
      <w:proofErr w:type="spellEnd"/>
      <w:r w:rsidRPr="00E9456D">
        <w:rPr>
          <w:sz w:val="22"/>
          <w:szCs w:val="22"/>
        </w:rPr>
        <w:t xml:space="preserve">. </w:t>
      </w:r>
    </w:p>
    <w:p w:rsidR="00624571" w:rsidRPr="00E9456D" w:rsidRDefault="00624571" w:rsidP="00624571">
      <w:pPr>
        <w:pStyle w:val="Nagwek2"/>
        <w:rPr>
          <w:sz w:val="22"/>
          <w:szCs w:val="22"/>
        </w:rPr>
      </w:pPr>
      <w:r w:rsidRPr="00E9456D">
        <w:rPr>
          <w:sz w:val="22"/>
          <w:szCs w:val="22"/>
        </w:rPr>
        <w:t xml:space="preserve">Zamawiający zażąda ponownego wniesienia wadium przez Wykonawcę, któremu zwrócono wadium na podstawie art. 46 ust. 1 ustawy </w:t>
      </w:r>
      <w:proofErr w:type="spellStart"/>
      <w:r w:rsidRPr="00E9456D">
        <w:rPr>
          <w:sz w:val="22"/>
          <w:szCs w:val="22"/>
        </w:rPr>
        <w:t>Pzp</w:t>
      </w:r>
      <w:proofErr w:type="spellEnd"/>
      <w:r w:rsidRPr="00E9456D">
        <w:rPr>
          <w:sz w:val="22"/>
          <w:szCs w:val="22"/>
        </w:rPr>
        <w:t>, jeżeli w wyniku rozstrzygnięcia odwołania jego oferta została wybrana jako najkorzystniejsza. Wykonawca wnosi wadium w terminie określonym przez Zamawiającego.</w:t>
      </w:r>
    </w:p>
    <w:p w:rsidR="008F1B65" w:rsidRPr="00ED52AB" w:rsidRDefault="00624571" w:rsidP="00ED52AB">
      <w:pPr>
        <w:pStyle w:val="Nagwek2"/>
        <w:rPr>
          <w:sz w:val="22"/>
          <w:szCs w:val="22"/>
        </w:rPr>
      </w:pPr>
      <w:r w:rsidRPr="00E9456D">
        <w:rPr>
          <w:sz w:val="22"/>
          <w:szCs w:val="22"/>
        </w:rPr>
        <w:t xml:space="preserve">Zamawiający zatrzyma wadium wraz z odsetkami, w przypadkach określonych w art. 46 ust. 4a i 5 ustawy </w:t>
      </w:r>
      <w:proofErr w:type="spellStart"/>
      <w:r w:rsidRPr="00E9456D">
        <w:rPr>
          <w:sz w:val="22"/>
          <w:szCs w:val="22"/>
        </w:rPr>
        <w:t>Pzp</w:t>
      </w:r>
      <w:proofErr w:type="spellEnd"/>
      <w:r w:rsidRPr="00E9456D">
        <w:rPr>
          <w:sz w:val="22"/>
          <w:szCs w:val="22"/>
        </w:rPr>
        <w:t>.</w:t>
      </w:r>
    </w:p>
    <w:p w:rsidR="008D48A7" w:rsidRPr="00E9456D" w:rsidRDefault="008D48A7" w:rsidP="000B0078">
      <w:pPr>
        <w:pStyle w:val="Nagwek1"/>
        <w:rPr>
          <w:sz w:val="22"/>
          <w:szCs w:val="22"/>
        </w:rPr>
      </w:pPr>
      <w:bookmarkStart w:id="38" w:name="_Toc258314251"/>
      <w:r w:rsidRPr="00E9456D">
        <w:rPr>
          <w:sz w:val="22"/>
          <w:szCs w:val="22"/>
        </w:rPr>
        <w:t>Termin zwi</w:t>
      </w:r>
      <w:r w:rsidRPr="00E9456D">
        <w:rPr>
          <w:rFonts w:eastAsia="TimesNewRoman"/>
          <w:sz w:val="22"/>
          <w:szCs w:val="22"/>
        </w:rPr>
        <w:t>ą</w:t>
      </w:r>
      <w:r w:rsidRPr="00E9456D">
        <w:rPr>
          <w:sz w:val="22"/>
          <w:szCs w:val="22"/>
        </w:rPr>
        <w:t>zania ofert</w:t>
      </w:r>
      <w:r w:rsidRPr="00E9456D">
        <w:rPr>
          <w:rFonts w:eastAsia="TimesNewRoman"/>
          <w:sz w:val="22"/>
          <w:szCs w:val="22"/>
        </w:rPr>
        <w:t>ą</w:t>
      </w:r>
      <w:bookmarkEnd w:id="38"/>
    </w:p>
    <w:p w:rsidR="008D48A7" w:rsidRPr="00E9456D" w:rsidRDefault="008D48A7" w:rsidP="00A43AEE">
      <w:pPr>
        <w:pStyle w:val="Nagwek2"/>
        <w:rPr>
          <w:sz w:val="22"/>
          <w:szCs w:val="22"/>
        </w:rPr>
      </w:pPr>
      <w:r w:rsidRPr="00E9456D">
        <w:rPr>
          <w:sz w:val="22"/>
          <w:szCs w:val="22"/>
        </w:rPr>
        <w:t xml:space="preserve">Wykonawca pozostaje związany ofertą przez okres </w:t>
      </w:r>
      <w:r w:rsidR="00624571" w:rsidRPr="00E9456D">
        <w:rPr>
          <w:sz w:val="22"/>
          <w:szCs w:val="22"/>
        </w:rPr>
        <w:t>60</w:t>
      </w:r>
      <w:r w:rsidRPr="00E9456D">
        <w:rPr>
          <w:sz w:val="22"/>
          <w:szCs w:val="22"/>
        </w:rPr>
        <w:t xml:space="preserve"> dni.</w:t>
      </w:r>
    </w:p>
    <w:p w:rsidR="008D48A7" w:rsidRPr="00E9456D" w:rsidRDefault="008D48A7" w:rsidP="00A43AEE">
      <w:pPr>
        <w:pStyle w:val="Nagwek2"/>
        <w:rPr>
          <w:sz w:val="22"/>
          <w:szCs w:val="22"/>
        </w:rPr>
      </w:pPr>
      <w:r w:rsidRPr="00E9456D">
        <w:rPr>
          <w:sz w:val="22"/>
          <w:szCs w:val="22"/>
        </w:rPr>
        <w:t>Bieg terminu związania ofertą rozpoczyna się wraz z upływem terminu składania ofert.</w:t>
      </w:r>
    </w:p>
    <w:p w:rsidR="00BF579F" w:rsidRPr="00E9456D" w:rsidRDefault="00BF579F" w:rsidP="00BF579F">
      <w:pPr>
        <w:pStyle w:val="Nagwek2"/>
        <w:rPr>
          <w:sz w:val="22"/>
          <w:szCs w:val="22"/>
        </w:rPr>
      </w:pPr>
      <w:r w:rsidRPr="00E9456D">
        <w:rPr>
          <w:sz w:val="22"/>
          <w:szCs w:val="22"/>
        </w:rPr>
        <w:t>W przypadku wniesienia odwołania po upływie terminu składania ofert bieg terminu związania ofertą ulega zawieszeniu do czasu ogłoszenia przez Krajową Izbę Odwoławczą orzeczenia.</w:t>
      </w:r>
    </w:p>
    <w:p w:rsidR="00624571" w:rsidRPr="00E9456D" w:rsidRDefault="008D48A7" w:rsidP="00624571">
      <w:pPr>
        <w:pStyle w:val="Nagwek2"/>
        <w:rPr>
          <w:sz w:val="22"/>
          <w:szCs w:val="22"/>
        </w:rPr>
      </w:pPr>
      <w:r w:rsidRPr="00E9456D">
        <w:rPr>
          <w:rFonts w:eastAsia="TimesNewRoman"/>
          <w:sz w:val="22"/>
          <w:szCs w:val="22"/>
        </w:rPr>
        <w:t>Wykonaw</w:t>
      </w:r>
      <w:r w:rsidR="00AF1311" w:rsidRPr="00E9456D">
        <w:rPr>
          <w:rFonts w:eastAsia="TimesNewRoman"/>
          <w:sz w:val="22"/>
          <w:szCs w:val="22"/>
        </w:rPr>
        <w:t>ca samodzielnie lub na wniosek Z</w:t>
      </w:r>
      <w:r w:rsidRPr="00E9456D">
        <w:rPr>
          <w:rFonts w:eastAsia="TimesNewRoman"/>
          <w:sz w:val="22"/>
          <w:szCs w:val="22"/>
        </w:rPr>
        <w:t>amawiającego może przedłużyć ter</w:t>
      </w:r>
      <w:r w:rsidR="008A3895" w:rsidRPr="00E9456D">
        <w:rPr>
          <w:rFonts w:eastAsia="TimesNewRoman"/>
          <w:sz w:val="22"/>
          <w:szCs w:val="22"/>
        </w:rPr>
        <w:t>min związania ofertą, z tym że Z</w:t>
      </w:r>
      <w:r w:rsidRPr="00E9456D">
        <w:rPr>
          <w:rFonts w:eastAsia="TimesNewRoman"/>
          <w:sz w:val="22"/>
          <w:szCs w:val="22"/>
        </w:rPr>
        <w:t>amawiający może tylko raz, co najmniej na 3 dni przed upływem terminu zw</w:t>
      </w:r>
      <w:r w:rsidR="005B4881" w:rsidRPr="00E9456D">
        <w:rPr>
          <w:rFonts w:eastAsia="TimesNewRoman"/>
          <w:sz w:val="22"/>
          <w:szCs w:val="22"/>
        </w:rPr>
        <w:t>iązania ofertą, zwrócić się do W</w:t>
      </w:r>
      <w:r w:rsidRPr="00E9456D">
        <w:rPr>
          <w:rFonts w:eastAsia="TimesNewRoman"/>
          <w:sz w:val="22"/>
          <w:szCs w:val="22"/>
        </w:rPr>
        <w:t>ykonawców o wyrażenie zgody na przedłużenie tego terminu o oznaczony okres, nie dłuższy jednak niż</w:t>
      </w:r>
      <w:r w:rsidRPr="00E9456D">
        <w:rPr>
          <w:sz w:val="22"/>
          <w:szCs w:val="22"/>
        </w:rPr>
        <w:t xml:space="preserve"> </w:t>
      </w:r>
      <w:r w:rsidRPr="00E9456D">
        <w:rPr>
          <w:rFonts w:eastAsia="TimesNewRoman"/>
          <w:sz w:val="22"/>
          <w:szCs w:val="22"/>
        </w:rPr>
        <w:t>60 dni.</w:t>
      </w:r>
      <w:r w:rsidRPr="00E9456D">
        <w:rPr>
          <w:sz w:val="22"/>
          <w:szCs w:val="22"/>
        </w:rPr>
        <w:t xml:space="preserve"> </w:t>
      </w:r>
      <w:r w:rsidR="00624571" w:rsidRPr="00E9456D">
        <w:rPr>
          <w:sz w:val="22"/>
          <w:szCs w:val="22"/>
        </w:rPr>
        <w:t xml:space="preserve">Odmowa wyrażenia zgody nie powoduje utraty wadium. </w:t>
      </w:r>
    </w:p>
    <w:p w:rsidR="00BF579F" w:rsidRPr="00ED52AB" w:rsidRDefault="00624571" w:rsidP="00ED52AB">
      <w:pPr>
        <w:pStyle w:val="Nagwek2"/>
        <w:rPr>
          <w:sz w:val="22"/>
          <w:szCs w:val="22"/>
        </w:rPr>
      </w:pPr>
      <w:r w:rsidRPr="00E9456D">
        <w:rPr>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E9456D" w:rsidRDefault="008D48A7" w:rsidP="000B0078">
      <w:pPr>
        <w:pStyle w:val="Nagwek1"/>
        <w:rPr>
          <w:sz w:val="22"/>
          <w:szCs w:val="22"/>
        </w:rPr>
      </w:pPr>
      <w:bookmarkStart w:id="39" w:name="_Toc258314252"/>
      <w:r w:rsidRPr="00E9456D">
        <w:rPr>
          <w:sz w:val="22"/>
          <w:szCs w:val="22"/>
        </w:rPr>
        <w:t>Opis sposobu przygotowywania ofert</w:t>
      </w:r>
      <w:bookmarkEnd w:id="39"/>
    </w:p>
    <w:p w:rsidR="008174B7" w:rsidRPr="00E9456D" w:rsidRDefault="008174B7" w:rsidP="008174B7">
      <w:pPr>
        <w:pStyle w:val="Nagwek2"/>
        <w:rPr>
          <w:color w:val="auto"/>
          <w:sz w:val="22"/>
          <w:szCs w:val="22"/>
        </w:rPr>
      </w:pPr>
      <w:r w:rsidRPr="00E9456D">
        <w:rPr>
          <w:color w:val="auto"/>
          <w:sz w:val="22"/>
          <w:szCs w:val="22"/>
        </w:rPr>
        <w:lastRenderedPageBreak/>
        <w:t>Wykonawca może złożyć tylko jedną ofertę.</w:t>
      </w:r>
    </w:p>
    <w:p w:rsidR="008174B7" w:rsidRPr="00B45CDF" w:rsidRDefault="008174B7" w:rsidP="008174B7">
      <w:pPr>
        <w:pStyle w:val="Nagwek2"/>
        <w:rPr>
          <w:color w:val="auto"/>
          <w:sz w:val="22"/>
          <w:szCs w:val="22"/>
        </w:rPr>
      </w:pPr>
      <w:r w:rsidRPr="00E9456D">
        <w:rPr>
          <w:color w:val="auto"/>
          <w:sz w:val="22"/>
          <w:szCs w:val="22"/>
        </w:rPr>
        <w:t>Tre</w:t>
      </w:r>
      <w:r w:rsidRPr="00E9456D">
        <w:rPr>
          <w:rFonts w:eastAsia="TimesNewRoman"/>
          <w:color w:val="auto"/>
          <w:sz w:val="22"/>
          <w:szCs w:val="22"/>
        </w:rPr>
        <w:t xml:space="preserve">ść </w:t>
      </w:r>
      <w:r w:rsidRPr="00E9456D">
        <w:rPr>
          <w:color w:val="auto"/>
          <w:sz w:val="22"/>
          <w:szCs w:val="22"/>
        </w:rPr>
        <w:t>oferty musi odpowiada</w:t>
      </w:r>
      <w:r w:rsidRPr="00E9456D">
        <w:rPr>
          <w:rFonts w:eastAsia="TimesNewRoman"/>
          <w:color w:val="auto"/>
          <w:sz w:val="22"/>
          <w:szCs w:val="22"/>
        </w:rPr>
        <w:t xml:space="preserve">ć </w:t>
      </w:r>
      <w:r w:rsidRPr="00E9456D">
        <w:rPr>
          <w:color w:val="auto"/>
          <w:sz w:val="22"/>
          <w:szCs w:val="22"/>
        </w:rPr>
        <w:t>tre</w:t>
      </w:r>
      <w:r w:rsidRPr="00E9456D">
        <w:rPr>
          <w:rFonts w:eastAsia="TimesNewRoman"/>
          <w:color w:val="auto"/>
          <w:sz w:val="22"/>
          <w:szCs w:val="22"/>
        </w:rPr>
        <w:t>ś</w:t>
      </w:r>
      <w:r w:rsidRPr="00E9456D">
        <w:rPr>
          <w:color w:val="auto"/>
          <w:sz w:val="22"/>
          <w:szCs w:val="22"/>
        </w:rPr>
        <w:t>ci SIWZ.</w:t>
      </w:r>
    </w:p>
    <w:p w:rsidR="00841113" w:rsidRPr="00B45CDF" w:rsidRDefault="00841113" w:rsidP="00B45CDF">
      <w:pPr>
        <w:pStyle w:val="Nagwek2"/>
        <w:ind w:left="709"/>
        <w:rPr>
          <w:sz w:val="22"/>
          <w:szCs w:val="22"/>
        </w:rPr>
      </w:pPr>
      <w:r w:rsidRPr="00B45CDF">
        <w:rPr>
          <w:sz w:val="22"/>
          <w:szCs w:val="22"/>
        </w:rPr>
        <w:t xml:space="preserve">Oferta winna zawierać: </w:t>
      </w:r>
    </w:p>
    <w:p w:rsidR="00841113" w:rsidRPr="00B45CDF" w:rsidRDefault="00841113" w:rsidP="00B45CDF">
      <w:pPr>
        <w:ind w:left="709" w:hanging="284"/>
        <w:rPr>
          <w:sz w:val="22"/>
          <w:szCs w:val="22"/>
        </w:rPr>
      </w:pPr>
      <w:r w:rsidRPr="00B45CDF">
        <w:rPr>
          <w:sz w:val="22"/>
          <w:szCs w:val="22"/>
        </w:rPr>
        <w:t xml:space="preserve">1)  Wypełniony i podpisany Formularz ofertowy – Załącznik nr 8 do SIWZ </w:t>
      </w:r>
    </w:p>
    <w:p w:rsidR="00841113" w:rsidRPr="00B45CDF" w:rsidRDefault="00841113" w:rsidP="00B45CDF">
      <w:pPr>
        <w:ind w:left="709" w:hanging="284"/>
        <w:rPr>
          <w:sz w:val="22"/>
          <w:szCs w:val="22"/>
        </w:rPr>
      </w:pPr>
      <w:r w:rsidRPr="00B45CDF">
        <w:rPr>
          <w:sz w:val="22"/>
          <w:szCs w:val="22"/>
        </w:rPr>
        <w:t xml:space="preserve">2)  Wypełnione  oświadczenie  złożone  w  formie  Jednolitego  Europejskiego  Dokumentu Zamówienia - Załącznik nr 3 do SIWZ </w:t>
      </w:r>
    </w:p>
    <w:p w:rsidR="00841113" w:rsidRPr="00B45CDF" w:rsidRDefault="00841113" w:rsidP="00B45CDF">
      <w:pPr>
        <w:ind w:left="709" w:hanging="284"/>
        <w:rPr>
          <w:sz w:val="22"/>
          <w:szCs w:val="22"/>
        </w:rPr>
      </w:pPr>
      <w:r w:rsidRPr="00B45CDF">
        <w:rPr>
          <w:sz w:val="22"/>
          <w:szCs w:val="22"/>
        </w:rPr>
        <w:t>3)  Zobowiązanie  podmiotów  trzecich  do  oddania  do  dyspozycji  niezbędnych  zasobów  – Załącznik  nr  7  do  SIWZ  (w  postaci  oryginalnego  dokumentu  elektronicznego  opatrzonego kwalifikowanym podpisem elektronicznym osób upoważnionych do reprezentacji  podmiotu, na którego zdolnościach lub sytuacji polega wykonawca)</w:t>
      </w:r>
      <w:r w:rsidRPr="00B45CDF">
        <w:rPr>
          <w:i/>
          <w:sz w:val="22"/>
          <w:szCs w:val="22"/>
        </w:rPr>
        <w:t xml:space="preserve"> Jeśli Wykonawca korzysta z zasobów podmiotów trzecich</w:t>
      </w:r>
      <w:r w:rsidRPr="00B45CDF">
        <w:rPr>
          <w:sz w:val="22"/>
          <w:szCs w:val="22"/>
        </w:rPr>
        <w:t xml:space="preserve">. </w:t>
      </w:r>
    </w:p>
    <w:p w:rsidR="00841113" w:rsidRPr="00B45CDF" w:rsidRDefault="00841113" w:rsidP="00B45CDF">
      <w:pPr>
        <w:ind w:left="709" w:hanging="284"/>
        <w:rPr>
          <w:sz w:val="22"/>
          <w:szCs w:val="22"/>
        </w:rPr>
      </w:pPr>
      <w:r w:rsidRPr="00B45CDF">
        <w:rPr>
          <w:sz w:val="22"/>
          <w:szCs w:val="22"/>
        </w:rPr>
        <w:t>4)  Dokument gwarancji/poręczenia wadium.</w:t>
      </w:r>
    </w:p>
    <w:p w:rsidR="00841113" w:rsidRPr="00B45CDF" w:rsidRDefault="00841113" w:rsidP="00B45CDF">
      <w:pPr>
        <w:ind w:left="709" w:hanging="284"/>
        <w:rPr>
          <w:sz w:val="22"/>
          <w:szCs w:val="22"/>
        </w:rPr>
      </w:pPr>
      <w:r w:rsidRPr="00B45CDF">
        <w:rPr>
          <w:sz w:val="22"/>
          <w:szCs w:val="22"/>
        </w:rPr>
        <w:t>5)  Ewentualne pełnomocnictwa</w:t>
      </w:r>
    </w:p>
    <w:p w:rsidR="008174B7" w:rsidRPr="00E9456D" w:rsidRDefault="008174B7" w:rsidP="008174B7">
      <w:pPr>
        <w:pStyle w:val="Nagwek2"/>
        <w:rPr>
          <w:color w:val="auto"/>
          <w:sz w:val="22"/>
          <w:szCs w:val="22"/>
        </w:rPr>
      </w:pPr>
      <w:r w:rsidRPr="00E9456D">
        <w:rPr>
          <w:color w:val="auto"/>
          <w:sz w:val="22"/>
          <w:szCs w:val="22"/>
        </w:rPr>
        <w:t>Oferta wraz ze stanowiącymi jej integralną część załącznikami musi być sporządzona przez Wykonawcę ściśle według postanowień niniejszej SIWZ.</w:t>
      </w:r>
    </w:p>
    <w:p w:rsidR="0060536B" w:rsidRPr="00E9456D" w:rsidRDefault="0060536B" w:rsidP="008174B7">
      <w:pPr>
        <w:pStyle w:val="Nagwek2"/>
        <w:rPr>
          <w:color w:val="auto"/>
          <w:sz w:val="22"/>
          <w:szCs w:val="22"/>
        </w:rPr>
      </w:pPr>
      <w:bookmarkStart w:id="40" w:name="_Hlk38279090"/>
      <w:bookmarkStart w:id="41" w:name="_Hlk38278281"/>
      <w:r w:rsidRPr="00E9456D">
        <w:rPr>
          <w:sz w:val="22"/>
          <w:szCs w:val="22"/>
        </w:rPr>
        <w:t>Oferta oraz pozostałe oświadczenia i dokumenty, dla których Zamawiający określił wzory w formie formularzy, powinny być sporządzone zgodnie z tymi wzorami</w:t>
      </w:r>
      <w:bookmarkEnd w:id="40"/>
      <w:r w:rsidRPr="00E9456D">
        <w:rPr>
          <w:sz w:val="22"/>
          <w:szCs w:val="22"/>
        </w:rPr>
        <w:t>.</w:t>
      </w:r>
      <w:bookmarkEnd w:id="41"/>
    </w:p>
    <w:p w:rsidR="0060536B" w:rsidRPr="00E9456D" w:rsidRDefault="0060536B" w:rsidP="008174B7">
      <w:pPr>
        <w:pStyle w:val="Nagwek2"/>
        <w:rPr>
          <w:color w:val="auto"/>
          <w:sz w:val="22"/>
          <w:szCs w:val="22"/>
        </w:rPr>
      </w:pPr>
      <w:bookmarkStart w:id="42" w:name="_Hlk38275827"/>
      <w:r w:rsidRPr="00E9456D">
        <w:rPr>
          <w:sz w:val="22"/>
          <w:szCs w:val="22"/>
        </w:rPr>
        <w:t>Oferta wraz z załącznikami musi być czytelna i sporządzona w języku polskim</w:t>
      </w:r>
      <w:bookmarkEnd w:id="42"/>
      <w:r w:rsidRPr="00E9456D">
        <w:rPr>
          <w:sz w:val="22"/>
          <w:szCs w:val="22"/>
        </w:rPr>
        <w:t>.</w:t>
      </w:r>
    </w:p>
    <w:p w:rsidR="0060536B" w:rsidRPr="00E9456D" w:rsidRDefault="0060536B" w:rsidP="008174B7">
      <w:pPr>
        <w:pStyle w:val="Nagwek2"/>
        <w:rPr>
          <w:color w:val="auto"/>
          <w:sz w:val="22"/>
          <w:szCs w:val="22"/>
        </w:rPr>
      </w:pPr>
      <w:bookmarkStart w:id="43" w:name="_Hlk38275839"/>
      <w:r w:rsidRPr="00E9456D">
        <w:rPr>
          <w:sz w:val="22"/>
          <w:szCs w:val="22"/>
        </w:rPr>
        <w:t>Ofertę, wraz ze stanowiącymi jej integralną część załącznikami, składa się w formie elektronicznej, za pośrednictwem Platformy</w:t>
      </w:r>
      <w:bookmarkEnd w:id="43"/>
      <w:r w:rsidRPr="00E9456D">
        <w:rPr>
          <w:sz w:val="22"/>
          <w:szCs w:val="22"/>
        </w:rPr>
        <w:t>.</w:t>
      </w:r>
    </w:p>
    <w:p w:rsidR="0060536B" w:rsidRPr="00E9456D" w:rsidRDefault="0060536B" w:rsidP="008174B7">
      <w:pPr>
        <w:pStyle w:val="Nagwek2"/>
        <w:rPr>
          <w:color w:val="auto"/>
          <w:sz w:val="22"/>
          <w:szCs w:val="22"/>
        </w:rPr>
      </w:pPr>
      <w:r w:rsidRPr="00E9456D">
        <w:rPr>
          <w:sz w:val="22"/>
          <w:szCs w:val="22"/>
        </w:rPr>
        <w:t xml:space="preserve">Zamawiający informuje, iż zgodnie z art. 8 ust. 3 ustawy </w:t>
      </w:r>
      <w:proofErr w:type="spellStart"/>
      <w:r w:rsidRPr="00E9456D">
        <w:rPr>
          <w:sz w:val="22"/>
          <w:szCs w:val="22"/>
        </w:rPr>
        <w:t>Pzp</w:t>
      </w:r>
      <w:proofErr w:type="spellEnd"/>
      <w:r w:rsidRPr="00E9456D">
        <w:rPr>
          <w:sz w:val="22"/>
          <w:szCs w:val="22"/>
        </w:rPr>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p>
    <w:p w:rsidR="0060536B" w:rsidRPr="00E9456D" w:rsidRDefault="0060536B" w:rsidP="0060536B">
      <w:pPr>
        <w:pStyle w:val="Nagwek2"/>
        <w:numPr>
          <w:ilvl w:val="0"/>
          <w:numId w:val="35"/>
        </w:numPr>
        <w:rPr>
          <w:color w:val="auto"/>
          <w:sz w:val="22"/>
          <w:szCs w:val="22"/>
        </w:rPr>
      </w:pPr>
      <w:bookmarkStart w:id="44" w:name="_Hlk38275876"/>
      <w:r w:rsidRPr="00E9456D">
        <w:rPr>
          <w:sz w:val="22"/>
          <w:szCs w:val="22"/>
        </w:rPr>
        <w:t>nie później niż w terminie składania ofert, zastrzegł, że nie mogą być one udostępniane</w:t>
      </w:r>
      <w:bookmarkEnd w:id="44"/>
      <w:r w:rsidRPr="00E9456D">
        <w:rPr>
          <w:sz w:val="22"/>
          <w:szCs w:val="22"/>
        </w:rPr>
        <w:t>;</w:t>
      </w:r>
    </w:p>
    <w:p w:rsidR="0060536B" w:rsidRPr="00E9456D" w:rsidRDefault="0060536B" w:rsidP="0060536B">
      <w:pPr>
        <w:pStyle w:val="Nagwek2"/>
        <w:numPr>
          <w:ilvl w:val="0"/>
          <w:numId w:val="35"/>
        </w:numPr>
        <w:rPr>
          <w:color w:val="auto"/>
          <w:sz w:val="22"/>
          <w:szCs w:val="22"/>
        </w:rPr>
      </w:pPr>
      <w:bookmarkStart w:id="45" w:name="_Hlk38275887"/>
      <w:r w:rsidRPr="00E9456D">
        <w:rPr>
          <w:sz w:val="22"/>
          <w:szCs w:val="22"/>
        </w:rPr>
        <w:t>wykazał spełnienie przesłanek określonych w art. 11 ust. 2 ustawy o zwalczaniu nieuczciwej konkurencji, załączając do oferty uzasadnienie, że zastrzeżone informacje stanowią tajemnicę przedsiębiorstwa</w:t>
      </w:r>
      <w:bookmarkEnd w:id="45"/>
      <w:r w:rsidRPr="00E9456D">
        <w:rPr>
          <w:sz w:val="22"/>
          <w:szCs w:val="22"/>
        </w:rPr>
        <w:t>.</w:t>
      </w:r>
      <w:bookmarkStart w:id="46" w:name="_Hlk38275916"/>
    </w:p>
    <w:p w:rsidR="0060536B" w:rsidRDefault="0060536B" w:rsidP="0060536B">
      <w:pPr>
        <w:pStyle w:val="Nagwek2"/>
        <w:numPr>
          <w:ilvl w:val="0"/>
          <w:numId w:val="0"/>
        </w:numPr>
        <w:ind w:left="680"/>
        <w:rPr>
          <w:sz w:val="22"/>
          <w:szCs w:val="22"/>
        </w:rPr>
      </w:pPr>
      <w:r w:rsidRPr="00E9456D">
        <w:rPr>
          <w:sz w:val="22"/>
          <w:szCs w:val="22"/>
        </w:rPr>
        <w:t>Zaleca się, aby uzasadnienie o którym mowa powyżej było sformułowane w sposób umożliwiający jego udostępnienie pozostałym uczestnikom postępowania.</w:t>
      </w:r>
      <w:bookmarkStart w:id="47" w:name="_Hlk38143710"/>
    </w:p>
    <w:p w:rsidR="00FE63F3" w:rsidRPr="00FE63F3" w:rsidRDefault="00FE63F3" w:rsidP="00FE63F3">
      <w:pPr>
        <w:pStyle w:val="LO-normal"/>
        <w:ind w:left="709"/>
        <w:jc w:val="both"/>
        <w:rPr>
          <w:rFonts w:ascii="Times New Roman" w:hAnsi="Times New Roman" w:cs="Times New Roman"/>
        </w:rPr>
      </w:pPr>
      <w:r w:rsidRPr="00FE63F3">
        <w:rPr>
          <w:rFonts w:ascii="Times New Roman" w:hAnsi="Times New Roman" w:cs="Times New Roman"/>
        </w:rPr>
        <w:t>Na platformie w formularzu składania oferty znajduje się miejsce wyznaczone do dołączenia części oferty stanowiącej tajemnicę przedsiębiorstwa.</w:t>
      </w:r>
    </w:p>
    <w:p w:rsidR="0060536B" w:rsidRPr="00E9456D" w:rsidRDefault="0060536B" w:rsidP="0060536B">
      <w:pPr>
        <w:pStyle w:val="Nagwek2"/>
        <w:numPr>
          <w:ilvl w:val="0"/>
          <w:numId w:val="0"/>
        </w:numPr>
        <w:ind w:left="680"/>
        <w:rPr>
          <w:color w:val="auto"/>
          <w:sz w:val="22"/>
          <w:szCs w:val="22"/>
        </w:rPr>
      </w:pPr>
      <w:r w:rsidRPr="00E9456D">
        <w:rPr>
          <w:sz w:val="22"/>
          <w:szCs w:val="22"/>
        </w:rPr>
        <w:t xml:space="preserve">Wykonawca nie może zastrzec informacji, o których mowa w art. 86 ust. 4 ustawy </w:t>
      </w:r>
      <w:proofErr w:type="spellStart"/>
      <w:r w:rsidRPr="00E9456D">
        <w:rPr>
          <w:sz w:val="22"/>
          <w:szCs w:val="22"/>
        </w:rPr>
        <w:t>Pzp</w:t>
      </w:r>
      <w:bookmarkEnd w:id="46"/>
      <w:bookmarkEnd w:id="47"/>
      <w:proofErr w:type="spellEnd"/>
      <w:r w:rsidRPr="00E9456D">
        <w:rPr>
          <w:sz w:val="22"/>
          <w:szCs w:val="22"/>
        </w:rPr>
        <w:t>.</w:t>
      </w:r>
    </w:p>
    <w:p w:rsidR="0060536B" w:rsidRPr="00E9456D" w:rsidRDefault="0060536B" w:rsidP="008174B7">
      <w:pPr>
        <w:pStyle w:val="Nagwek2"/>
        <w:rPr>
          <w:color w:val="auto"/>
          <w:sz w:val="22"/>
          <w:szCs w:val="22"/>
        </w:rPr>
      </w:pPr>
      <w:bookmarkStart w:id="48" w:name="_Hlk38278465"/>
      <w:r w:rsidRPr="00E9456D">
        <w:rPr>
          <w:sz w:val="22"/>
          <w:szCs w:val="22"/>
        </w:rPr>
        <w:t>Opis sposobu przygotowania oferty składanej w formie elektronicznej</w:t>
      </w:r>
      <w:bookmarkEnd w:id="48"/>
      <w:r w:rsidRPr="00E9456D">
        <w:rPr>
          <w:sz w:val="22"/>
          <w:szCs w:val="22"/>
        </w:rPr>
        <w:t>:</w:t>
      </w:r>
    </w:p>
    <w:p w:rsidR="00741498" w:rsidRPr="00906E2B" w:rsidRDefault="00741498" w:rsidP="00741498">
      <w:pPr>
        <w:pStyle w:val="Akapitzlist"/>
        <w:widowControl w:val="0"/>
        <w:numPr>
          <w:ilvl w:val="0"/>
          <w:numId w:val="40"/>
        </w:numPr>
        <w:suppressLineNumbers/>
        <w:spacing w:after="0" w:line="276" w:lineRule="auto"/>
        <w:ind w:left="993" w:hanging="426"/>
        <w:jc w:val="both"/>
        <w:rPr>
          <w:rFonts w:ascii="Times New Roman" w:hAnsi="Times New Roman"/>
          <w:snapToGrid w:val="0"/>
          <w:kern w:val="20"/>
        </w:rPr>
      </w:pPr>
      <w:bookmarkStart w:id="49" w:name="_Hlk38276392"/>
      <w:r w:rsidRPr="00906E2B">
        <w:rPr>
          <w:rFonts w:ascii="Times New Roman" w:hAnsi="Times New Roman"/>
          <w:snapToGrid w:val="0"/>
          <w:kern w:val="20"/>
        </w:rPr>
        <w:t>Ofertę wraz z wymaganymi w SIWZ dokumentami należy umieścić na Platformie pod adresem  https://platformazakupowa.pl/checiny  na stronie dotyczącej odpowiedniego postępowania.</w:t>
      </w:r>
    </w:p>
    <w:p w:rsidR="00741498" w:rsidRDefault="00741498" w:rsidP="00741498">
      <w:pPr>
        <w:pStyle w:val="Akapitzlist"/>
        <w:widowControl w:val="0"/>
        <w:numPr>
          <w:ilvl w:val="0"/>
          <w:numId w:val="40"/>
        </w:numPr>
        <w:suppressLineNumbers/>
        <w:spacing w:after="0" w:line="276" w:lineRule="auto"/>
        <w:ind w:left="993" w:hanging="426"/>
        <w:jc w:val="both"/>
        <w:rPr>
          <w:rFonts w:ascii="Times New Roman" w:hAnsi="Times New Roman"/>
          <w:snapToGrid w:val="0"/>
          <w:kern w:val="20"/>
        </w:rPr>
      </w:pPr>
      <w:r w:rsidRPr="00906E2B">
        <w:rPr>
          <w:rFonts w:ascii="Times New Roman" w:hAnsi="Times New Roman"/>
          <w:snapToGrid w:val="0"/>
          <w:kern w:val="20"/>
        </w:rPr>
        <w:t>Po wypełnieniu Formularza składania oferty i załadowaniu wszystkich wymaganych załączników należy kliknąć przycisk „Przejdź do podsumowania”.</w:t>
      </w:r>
    </w:p>
    <w:p w:rsidR="00741498" w:rsidRDefault="00741498" w:rsidP="00741498">
      <w:pPr>
        <w:pStyle w:val="Akapitzlist"/>
        <w:widowControl w:val="0"/>
        <w:numPr>
          <w:ilvl w:val="0"/>
          <w:numId w:val="40"/>
        </w:numPr>
        <w:suppressLineNumbers/>
        <w:spacing w:after="0" w:line="276" w:lineRule="auto"/>
        <w:ind w:left="993" w:hanging="426"/>
        <w:jc w:val="both"/>
        <w:rPr>
          <w:rFonts w:ascii="Times New Roman" w:hAnsi="Times New Roman"/>
          <w:snapToGrid w:val="0"/>
          <w:kern w:val="20"/>
        </w:rPr>
      </w:pPr>
      <w:r w:rsidRPr="00906E2B">
        <w:rPr>
          <w:rFonts w:ascii="Times New Roman" w:hAnsi="Times New Roman"/>
          <w:snapToGrid w:val="0"/>
          <w:kern w:val="20"/>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41498" w:rsidRDefault="00741498" w:rsidP="00741498">
      <w:pPr>
        <w:pStyle w:val="Akapitzlist"/>
        <w:widowControl w:val="0"/>
        <w:numPr>
          <w:ilvl w:val="0"/>
          <w:numId w:val="40"/>
        </w:numPr>
        <w:suppressLineNumbers/>
        <w:spacing w:after="0" w:line="276" w:lineRule="auto"/>
        <w:ind w:left="993" w:hanging="426"/>
        <w:jc w:val="both"/>
        <w:rPr>
          <w:rFonts w:ascii="Times New Roman" w:hAnsi="Times New Roman"/>
          <w:snapToGrid w:val="0"/>
          <w:kern w:val="20"/>
        </w:rPr>
      </w:pPr>
      <w:r w:rsidRPr="00906E2B">
        <w:rPr>
          <w:rFonts w:ascii="Times New Roman" w:hAnsi="Times New Roman"/>
          <w:snapToGrid w:val="0"/>
          <w:kern w:val="20"/>
        </w:rPr>
        <w:t>Za datę przekazania oferty przyjmuje się datę jej przekazania w systemie (platformie) w drugim kroku składania oferty poprzez kliknięcie przycisku “Złóż ofertę” i wyświetlenie się komunikatu, że oferta została zaszyfrowana i złożona.</w:t>
      </w:r>
    </w:p>
    <w:p w:rsidR="00741498" w:rsidRPr="00906E2B" w:rsidRDefault="00741498" w:rsidP="00741498">
      <w:pPr>
        <w:pStyle w:val="Akapitzlist"/>
        <w:widowControl w:val="0"/>
        <w:numPr>
          <w:ilvl w:val="0"/>
          <w:numId w:val="40"/>
        </w:numPr>
        <w:suppressLineNumbers/>
        <w:spacing w:after="0" w:line="276" w:lineRule="auto"/>
        <w:ind w:left="993" w:hanging="426"/>
        <w:jc w:val="both"/>
        <w:rPr>
          <w:rFonts w:ascii="Times New Roman" w:hAnsi="Times New Roman"/>
          <w:snapToGrid w:val="0"/>
          <w:kern w:val="20"/>
        </w:rPr>
      </w:pPr>
      <w:r w:rsidRPr="00906E2B">
        <w:rPr>
          <w:rFonts w:ascii="Times New Roman" w:hAnsi="Times New Roman"/>
          <w:snapToGrid w:val="0"/>
          <w:kern w:val="20"/>
        </w:rPr>
        <w:lastRenderedPageBreak/>
        <w:t>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 Niedopełnienie tych wymogów skutkuje jawnością całej oferty. Wykonawca nie może zastrzec jako tajnych informacji zawartych m.in. w formularzu ofertowym, innych informacji będących informacjami jawnymi w rozumieniu ustawy prawo zamówień publicznych.</w:t>
      </w:r>
    </w:p>
    <w:p w:rsidR="00741498" w:rsidRDefault="00741498" w:rsidP="00741498">
      <w:pPr>
        <w:widowControl w:val="0"/>
        <w:suppressLineNumbers/>
        <w:spacing w:line="276" w:lineRule="auto"/>
        <w:ind w:left="993" w:hanging="426"/>
        <w:rPr>
          <w:snapToGrid w:val="0"/>
          <w:kern w:val="20"/>
        </w:rPr>
      </w:pPr>
      <w:r w:rsidRPr="00233E18">
        <w:rPr>
          <w:snapToGrid w:val="0"/>
          <w:kern w:val="20"/>
          <w:sz w:val="22"/>
          <w:szCs w:val="22"/>
        </w:rPr>
        <w:tab/>
        <w:t>W przypadku  gdy,  w  toku  badania  ofert  okaże  się,  że zastrzeżone informacje zawarte  w ofertach nie stanowią tajemnicy przedsiębiorstwa Zamawiający odtajni te informacje, a następnie poinformuje o tym zainteresowanego.  Wykonawca wraz z zastrzeżeniem, o którym mowa powyżej powinien wykazać, iż zastrzeżone informację stanowią tajemnicę przedsiębiorstwa.</w:t>
      </w:r>
    </w:p>
    <w:p w:rsidR="00741498" w:rsidRPr="00906E2B" w:rsidRDefault="00741498" w:rsidP="00741498">
      <w:pPr>
        <w:pStyle w:val="Akapitzlist"/>
        <w:widowControl w:val="0"/>
        <w:numPr>
          <w:ilvl w:val="0"/>
          <w:numId w:val="40"/>
        </w:numPr>
        <w:suppressLineNumbers/>
        <w:spacing w:after="0" w:line="276" w:lineRule="auto"/>
        <w:ind w:left="993" w:hanging="426"/>
        <w:jc w:val="both"/>
        <w:rPr>
          <w:rFonts w:ascii="Times New Roman" w:hAnsi="Times New Roman"/>
          <w:snapToGrid w:val="0"/>
          <w:kern w:val="20"/>
        </w:rPr>
      </w:pPr>
      <w:r w:rsidRPr="00906E2B">
        <w:rPr>
          <w:rFonts w:ascii="Times New Roman" w:hAnsi="Times New Roman"/>
          <w:snapToGrid w:val="0"/>
          <w:kern w:val="20"/>
        </w:rPr>
        <w:t xml:space="preserve">Wykonawca, za pośrednictwem Platformy może przed upływem terminu do składania ofert zmienić lub wycofać ofertę. </w:t>
      </w:r>
    </w:p>
    <w:p w:rsidR="00741498" w:rsidRDefault="00741498" w:rsidP="00741498">
      <w:pPr>
        <w:pStyle w:val="Akapitzlist"/>
        <w:widowControl w:val="0"/>
        <w:numPr>
          <w:ilvl w:val="0"/>
          <w:numId w:val="40"/>
        </w:numPr>
        <w:suppressLineNumbers/>
        <w:spacing w:after="0" w:line="276" w:lineRule="auto"/>
        <w:ind w:left="993" w:hanging="426"/>
        <w:jc w:val="both"/>
        <w:rPr>
          <w:rFonts w:ascii="Times New Roman" w:hAnsi="Times New Roman"/>
          <w:snapToGrid w:val="0"/>
          <w:kern w:val="20"/>
        </w:rPr>
      </w:pPr>
      <w:r w:rsidRPr="00906E2B">
        <w:rPr>
          <w:rFonts w:ascii="Times New Roman" w:hAnsi="Times New Roman"/>
          <w:snapToGrid w:val="0"/>
          <w:kern w:val="20"/>
        </w:rPr>
        <w:t xml:space="preserve">Szczegółowa instrukcja dla Wykonawców dotycząca złożenia, zmiany i wycofania oferty znajduje się na stronie internetowej pod adresem:  </w:t>
      </w:r>
      <w:hyperlink r:id="rId15" w:history="1">
        <w:r w:rsidRPr="0014019E">
          <w:rPr>
            <w:rStyle w:val="Hipercze"/>
            <w:rFonts w:ascii="Times New Roman" w:hAnsi="Times New Roman"/>
            <w:snapToGrid w:val="0"/>
            <w:kern w:val="20"/>
          </w:rPr>
          <w:t>https://platformazakupowa.pl/strona/45-instrukcje</w:t>
        </w:r>
      </w:hyperlink>
      <w:r w:rsidRPr="00906E2B">
        <w:rPr>
          <w:rFonts w:ascii="Times New Roman" w:hAnsi="Times New Roman"/>
          <w:snapToGrid w:val="0"/>
          <w:kern w:val="20"/>
        </w:rPr>
        <w:t>.</w:t>
      </w:r>
    </w:p>
    <w:p w:rsidR="00741498" w:rsidRPr="005B068E" w:rsidRDefault="00741498" w:rsidP="00741498">
      <w:pPr>
        <w:pStyle w:val="Akapitzlist"/>
        <w:widowControl w:val="0"/>
        <w:numPr>
          <w:ilvl w:val="0"/>
          <w:numId w:val="40"/>
        </w:numPr>
        <w:suppressLineNumbers/>
        <w:spacing w:after="0" w:line="276" w:lineRule="auto"/>
        <w:ind w:left="993" w:hanging="426"/>
        <w:jc w:val="both"/>
        <w:rPr>
          <w:rFonts w:ascii="Times New Roman" w:hAnsi="Times New Roman"/>
          <w:snapToGrid w:val="0"/>
          <w:kern w:val="20"/>
        </w:rPr>
      </w:pPr>
      <w:r w:rsidRPr="00906E2B">
        <w:rPr>
          <w:rFonts w:ascii="Times New Roman" w:hAnsi="Times New Roman"/>
          <w:snapToGrid w:val="0"/>
          <w:kern w:val="20"/>
        </w:rPr>
        <w:t>Wykonawca ma prawo złożyć tylko jedną ofertę,  w tym również podmioty występujące wspólnie.</w:t>
      </w:r>
      <w:r w:rsidR="005B068E">
        <w:rPr>
          <w:rFonts w:ascii="Times New Roman" w:hAnsi="Times New Roman"/>
          <w:snapToGrid w:val="0"/>
          <w:kern w:val="20"/>
        </w:rPr>
        <w:t xml:space="preserve"> </w:t>
      </w:r>
      <w:r w:rsidR="005B068E" w:rsidRPr="005B068E">
        <w:rPr>
          <w:rFonts w:ascii="Times New Roman" w:hAnsi="Times New Roman"/>
        </w:rPr>
        <w:t>Złożenie większej liczby ofert lub oferty zawierającej propozycje wariantowe spowoduje odrzucenie wszystkich ofert złożonych przez danego Wykonawcę</w:t>
      </w:r>
      <w:r w:rsidR="005B068E">
        <w:rPr>
          <w:rFonts w:ascii="Times New Roman" w:hAnsi="Times New Roman"/>
        </w:rPr>
        <w:t>.</w:t>
      </w:r>
    </w:p>
    <w:p w:rsidR="00741498" w:rsidRPr="00906E2B" w:rsidRDefault="00741498" w:rsidP="00741498">
      <w:pPr>
        <w:pStyle w:val="Akapitzlist"/>
        <w:widowControl w:val="0"/>
        <w:numPr>
          <w:ilvl w:val="0"/>
          <w:numId w:val="40"/>
        </w:numPr>
        <w:suppressLineNumbers/>
        <w:spacing w:after="0" w:line="276" w:lineRule="auto"/>
        <w:ind w:left="993" w:hanging="426"/>
        <w:jc w:val="both"/>
        <w:rPr>
          <w:rFonts w:ascii="Times New Roman" w:hAnsi="Times New Roman"/>
          <w:snapToGrid w:val="0"/>
          <w:kern w:val="20"/>
        </w:rPr>
      </w:pPr>
      <w:r>
        <w:rPr>
          <w:rFonts w:ascii="Times New Roman" w:hAnsi="Times New Roman"/>
          <w:snapToGrid w:val="0"/>
          <w:kern w:val="20"/>
        </w:rPr>
        <w:t xml:space="preserve">     </w:t>
      </w:r>
      <w:r w:rsidRPr="00906E2B">
        <w:rPr>
          <w:rFonts w:ascii="Times New Roman" w:hAnsi="Times New Roman"/>
          <w:snapToGrid w:val="0"/>
          <w:kern w:val="20"/>
        </w:rPr>
        <w:t xml:space="preserve">Zamawiający dopuszcza format przesyłanych danych zgodnie z katalogiem formatów wskazanych w załączniku nr 2 do Rozporządzenia Rady Ministrów z dnia 12 kwietnia 2012r. w sprawie Krajowych Ram </w:t>
      </w:r>
      <w:proofErr w:type="spellStart"/>
      <w:r w:rsidRPr="00906E2B">
        <w:rPr>
          <w:rFonts w:ascii="Times New Roman" w:hAnsi="Times New Roman"/>
          <w:snapToGrid w:val="0"/>
          <w:kern w:val="20"/>
        </w:rPr>
        <w:t>Interoperacyjności</w:t>
      </w:r>
      <w:proofErr w:type="spellEnd"/>
      <w:r w:rsidRPr="00906E2B">
        <w:rPr>
          <w:rFonts w:ascii="Times New Roman" w:hAnsi="Times New Roman"/>
          <w:snapToGrid w:val="0"/>
          <w:kern w:val="20"/>
        </w:rPr>
        <w:t xml:space="preserve">, minimalnych wymagań dla rejestrów publicznych i wymiany informacji w postaci elektronicznej oraz minimalnych wymagań dla systemów teleinformatycznych w szczególności: </w:t>
      </w:r>
      <w:proofErr w:type="spellStart"/>
      <w:r w:rsidRPr="00906E2B">
        <w:rPr>
          <w:rFonts w:ascii="Times New Roman" w:hAnsi="Times New Roman"/>
          <w:snapToGrid w:val="0"/>
          <w:kern w:val="20"/>
        </w:rPr>
        <w:t>.pd</w:t>
      </w:r>
      <w:proofErr w:type="spellEnd"/>
      <w:r w:rsidRPr="00906E2B">
        <w:rPr>
          <w:rFonts w:ascii="Times New Roman" w:hAnsi="Times New Roman"/>
          <w:snapToGrid w:val="0"/>
          <w:kern w:val="20"/>
        </w:rPr>
        <w:t>f, .</w:t>
      </w:r>
      <w:proofErr w:type="spellStart"/>
      <w:r w:rsidRPr="00906E2B">
        <w:rPr>
          <w:rFonts w:ascii="Times New Roman" w:hAnsi="Times New Roman"/>
          <w:snapToGrid w:val="0"/>
          <w:kern w:val="20"/>
        </w:rPr>
        <w:t>doc</w:t>
      </w:r>
      <w:proofErr w:type="spellEnd"/>
      <w:r w:rsidRPr="00906E2B">
        <w:rPr>
          <w:rFonts w:ascii="Times New Roman" w:hAnsi="Times New Roman"/>
          <w:snapToGrid w:val="0"/>
          <w:kern w:val="20"/>
        </w:rPr>
        <w:t>, .</w:t>
      </w:r>
      <w:proofErr w:type="spellStart"/>
      <w:r w:rsidRPr="00906E2B">
        <w:rPr>
          <w:rFonts w:ascii="Times New Roman" w:hAnsi="Times New Roman"/>
          <w:snapToGrid w:val="0"/>
          <w:kern w:val="20"/>
        </w:rPr>
        <w:t>docx</w:t>
      </w:r>
      <w:proofErr w:type="spellEnd"/>
      <w:r w:rsidRPr="00906E2B">
        <w:rPr>
          <w:rFonts w:ascii="Times New Roman" w:hAnsi="Times New Roman"/>
          <w:snapToGrid w:val="0"/>
          <w:kern w:val="20"/>
        </w:rPr>
        <w:t>, .</w:t>
      </w:r>
      <w:proofErr w:type="spellStart"/>
      <w:r w:rsidRPr="00906E2B">
        <w:rPr>
          <w:rFonts w:ascii="Times New Roman" w:hAnsi="Times New Roman"/>
          <w:snapToGrid w:val="0"/>
          <w:kern w:val="20"/>
        </w:rPr>
        <w:t>rtf,.xps</w:t>
      </w:r>
      <w:proofErr w:type="spellEnd"/>
      <w:r w:rsidRPr="00906E2B">
        <w:rPr>
          <w:rFonts w:ascii="Times New Roman" w:hAnsi="Times New Roman"/>
          <w:snapToGrid w:val="0"/>
          <w:kern w:val="20"/>
        </w:rPr>
        <w:t>, .</w:t>
      </w:r>
      <w:proofErr w:type="spellStart"/>
      <w:r w:rsidRPr="00906E2B">
        <w:rPr>
          <w:rFonts w:ascii="Times New Roman" w:hAnsi="Times New Roman"/>
          <w:snapToGrid w:val="0"/>
          <w:kern w:val="20"/>
        </w:rPr>
        <w:t>odt</w:t>
      </w:r>
      <w:proofErr w:type="spellEnd"/>
      <w:r w:rsidRPr="00906E2B">
        <w:rPr>
          <w:rFonts w:ascii="Times New Roman" w:hAnsi="Times New Roman"/>
          <w:snapToGrid w:val="0"/>
          <w:kern w:val="20"/>
        </w:rPr>
        <w:t>.</w:t>
      </w:r>
    </w:p>
    <w:p w:rsidR="00741498" w:rsidRDefault="00741498" w:rsidP="00741498">
      <w:pPr>
        <w:widowControl w:val="0"/>
        <w:suppressLineNumbers/>
        <w:spacing w:line="276" w:lineRule="auto"/>
        <w:ind w:left="993"/>
        <w:rPr>
          <w:snapToGrid w:val="0"/>
          <w:kern w:val="20"/>
        </w:rPr>
      </w:pPr>
      <w:r w:rsidRPr="00233E18">
        <w:rPr>
          <w:snapToGrid w:val="0"/>
          <w:kern w:val="20"/>
          <w:sz w:val="22"/>
          <w:szCs w:val="22"/>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33E18">
        <w:rPr>
          <w:snapToGrid w:val="0"/>
          <w:kern w:val="20"/>
          <w:sz w:val="22"/>
          <w:szCs w:val="22"/>
        </w:rPr>
        <w:t>PAdES</w:t>
      </w:r>
      <w:proofErr w:type="spellEnd"/>
      <w:r w:rsidRPr="00233E18">
        <w:rPr>
          <w:snapToGrid w:val="0"/>
          <w:kern w:val="20"/>
          <w:sz w:val="22"/>
          <w:szCs w:val="22"/>
        </w:rPr>
        <w:t>.</w:t>
      </w:r>
    </w:p>
    <w:p w:rsidR="00741498" w:rsidRPr="00906E2B" w:rsidRDefault="00741498" w:rsidP="00741498">
      <w:pPr>
        <w:pStyle w:val="Akapitzlist"/>
        <w:widowControl w:val="0"/>
        <w:numPr>
          <w:ilvl w:val="0"/>
          <w:numId w:val="40"/>
        </w:numPr>
        <w:suppressLineNumbers/>
        <w:spacing w:after="0" w:line="276" w:lineRule="auto"/>
        <w:ind w:left="993" w:hanging="426"/>
        <w:jc w:val="both"/>
        <w:rPr>
          <w:rFonts w:ascii="Times New Roman" w:hAnsi="Times New Roman"/>
          <w:snapToGrid w:val="0"/>
          <w:kern w:val="20"/>
        </w:rPr>
      </w:pPr>
      <w:r>
        <w:rPr>
          <w:rFonts w:ascii="Times New Roman" w:hAnsi="Times New Roman"/>
          <w:snapToGrid w:val="0"/>
          <w:kern w:val="20"/>
        </w:rPr>
        <w:t xml:space="preserve">    </w:t>
      </w:r>
      <w:r w:rsidRPr="00906E2B">
        <w:rPr>
          <w:rFonts w:ascii="Times New Roman" w:hAnsi="Times New Roman"/>
          <w:snapToGrid w:val="0"/>
          <w:kern w:val="20"/>
        </w:rPr>
        <w:t xml:space="preserve">UWAGA! JEDZ należy przesłać wraz z ofertą w postaci elektronicznej opatrzonej kwalifikowanym podpisem elektronicznym. Oświadczenia podmiotów składających ofertę wspólnie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906E2B">
        <w:rPr>
          <w:rFonts w:ascii="Times New Roman" w:hAnsi="Times New Roman"/>
          <w:snapToGrid w:val="0"/>
          <w:kern w:val="20"/>
        </w:rPr>
        <w:t>Pzp</w:t>
      </w:r>
      <w:proofErr w:type="spellEnd"/>
      <w:r w:rsidRPr="00906E2B">
        <w:rPr>
          <w:rFonts w:ascii="Times New Roman" w:hAnsi="Times New Roman"/>
          <w:snapToGrid w:val="0"/>
          <w:kern w:val="20"/>
        </w:rPr>
        <w:t xml:space="preserve">.  Analogiczny wymóg dotyczy JEDZ składanego przez podwykonawcę, na podstawie art. 25a ust. 5 </w:t>
      </w:r>
      <w:proofErr w:type="spellStart"/>
      <w:r w:rsidRPr="00906E2B">
        <w:rPr>
          <w:rFonts w:ascii="Times New Roman" w:hAnsi="Times New Roman"/>
          <w:snapToGrid w:val="0"/>
          <w:kern w:val="20"/>
        </w:rPr>
        <w:t>pkt</w:t>
      </w:r>
      <w:proofErr w:type="spellEnd"/>
      <w:r w:rsidRPr="00906E2B">
        <w:rPr>
          <w:rFonts w:ascii="Times New Roman" w:hAnsi="Times New Roman"/>
          <w:snapToGrid w:val="0"/>
          <w:kern w:val="20"/>
        </w:rPr>
        <w:t xml:space="preserve"> 1 ustawy </w:t>
      </w:r>
      <w:proofErr w:type="spellStart"/>
      <w:r w:rsidRPr="00906E2B">
        <w:rPr>
          <w:rFonts w:ascii="Times New Roman" w:hAnsi="Times New Roman"/>
          <w:snapToGrid w:val="0"/>
          <w:kern w:val="20"/>
        </w:rPr>
        <w:t>Pzp</w:t>
      </w:r>
      <w:proofErr w:type="spellEnd"/>
      <w:r w:rsidRPr="00906E2B">
        <w:rPr>
          <w:rFonts w:ascii="Times New Roman" w:hAnsi="Times New Roman"/>
          <w:snapToGrid w:val="0"/>
          <w:kern w:val="20"/>
        </w:rPr>
        <w:t xml:space="preserve">. </w:t>
      </w:r>
    </w:p>
    <w:p w:rsidR="00741498" w:rsidRPr="00233E18" w:rsidRDefault="00741498" w:rsidP="00741498">
      <w:pPr>
        <w:widowControl w:val="0"/>
        <w:suppressLineNumbers/>
        <w:spacing w:line="276" w:lineRule="auto"/>
        <w:ind w:left="1276" w:hanging="426"/>
        <w:rPr>
          <w:snapToGrid w:val="0"/>
          <w:kern w:val="20"/>
          <w:sz w:val="22"/>
          <w:szCs w:val="22"/>
        </w:rPr>
      </w:pPr>
      <w:r>
        <w:rPr>
          <w:snapToGrid w:val="0"/>
          <w:kern w:val="20"/>
        </w:rPr>
        <w:t>-</w:t>
      </w:r>
      <w:r w:rsidRPr="00233E18">
        <w:rPr>
          <w:snapToGrid w:val="0"/>
          <w:kern w:val="20"/>
          <w:sz w:val="22"/>
          <w:szCs w:val="22"/>
        </w:rPr>
        <w:tab/>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741498" w:rsidRDefault="00741498" w:rsidP="00741498">
      <w:pPr>
        <w:widowControl w:val="0"/>
        <w:suppressLineNumbers/>
        <w:spacing w:line="276" w:lineRule="auto"/>
        <w:ind w:left="1276" w:hanging="426"/>
        <w:rPr>
          <w:snapToGrid w:val="0"/>
          <w:kern w:val="20"/>
          <w:sz w:val="22"/>
          <w:szCs w:val="22"/>
        </w:rPr>
      </w:pPr>
      <w:r>
        <w:rPr>
          <w:snapToGrid w:val="0"/>
          <w:kern w:val="20"/>
        </w:rPr>
        <w:t xml:space="preserve">- </w:t>
      </w:r>
      <w:r w:rsidRPr="00233E18">
        <w:rPr>
          <w:snapToGrid w:val="0"/>
          <w:kern w:val="20"/>
          <w:sz w:val="22"/>
          <w:szCs w:val="22"/>
        </w:rPr>
        <w:tab/>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5C2153" w:rsidRDefault="005C2153" w:rsidP="00741498">
      <w:pPr>
        <w:widowControl w:val="0"/>
        <w:suppressLineNumbers/>
        <w:spacing w:line="276" w:lineRule="auto"/>
        <w:ind w:left="1276" w:hanging="426"/>
        <w:rPr>
          <w:snapToGrid w:val="0"/>
          <w:kern w:val="20"/>
          <w:sz w:val="22"/>
          <w:szCs w:val="22"/>
        </w:rPr>
      </w:pPr>
      <w:r>
        <w:rPr>
          <w:snapToGrid w:val="0"/>
          <w:kern w:val="20"/>
          <w:sz w:val="22"/>
          <w:szCs w:val="22"/>
        </w:rPr>
        <w:t xml:space="preserve">-  </w:t>
      </w:r>
      <w:r>
        <w:rPr>
          <w:snapToGrid w:val="0"/>
          <w:kern w:val="20"/>
          <w:sz w:val="22"/>
          <w:szCs w:val="22"/>
        </w:rPr>
        <w:tab/>
      </w:r>
      <w:r w:rsidRPr="0061478E">
        <w:t>w zakresie części IV „Kryteria kwalifikacji” JEDZ, Wykonawca może ograniczyć się do wypełnienia sekcji „α”; w takim przypadku Wykonawca nie wypełnia żadnej z pozostałych sekcji (A-D) w części IV JEDZ;</w:t>
      </w:r>
    </w:p>
    <w:p w:rsidR="00142E21" w:rsidRDefault="00142E21" w:rsidP="00142E21">
      <w:pPr>
        <w:widowControl w:val="0"/>
        <w:suppressLineNumbers/>
        <w:spacing w:line="276" w:lineRule="auto"/>
        <w:ind w:left="993" w:hanging="426"/>
        <w:rPr>
          <w:snapToGrid w:val="0"/>
          <w:kern w:val="20"/>
        </w:rPr>
      </w:pPr>
      <w:r>
        <w:rPr>
          <w:snapToGrid w:val="0"/>
          <w:kern w:val="20"/>
          <w:sz w:val="22"/>
          <w:szCs w:val="22"/>
        </w:rPr>
        <w:lastRenderedPageBreak/>
        <w:t xml:space="preserve">k) </w:t>
      </w:r>
      <w:r w:rsidRPr="00142E21">
        <w:rPr>
          <w:snapToGrid w:val="0"/>
          <w:kern w:val="20"/>
        </w:rPr>
        <w:t xml:space="preserve"> </w:t>
      </w:r>
      <w:r w:rsidRPr="00906E2B">
        <w:rPr>
          <w:snapToGrid w:val="0"/>
          <w:kern w:val="20"/>
        </w:rPr>
        <w:t>Oferta Wykonawcy zostanie zaszyfrowana przez system, tak aby nie można było zapoznać się z jej treścią do terminu otwarcia ofert.</w:t>
      </w:r>
      <w:r>
        <w:rPr>
          <w:snapToGrid w:val="0"/>
          <w:kern w:val="20"/>
        </w:rPr>
        <w:t xml:space="preserve"> </w:t>
      </w:r>
    </w:p>
    <w:p w:rsidR="00142E21" w:rsidRPr="00233E18" w:rsidRDefault="00142E21" w:rsidP="00142E21">
      <w:pPr>
        <w:widowControl w:val="0"/>
        <w:suppressLineNumbers/>
        <w:spacing w:line="276" w:lineRule="auto"/>
        <w:ind w:left="993" w:hanging="426"/>
        <w:rPr>
          <w:snapToGrid w:val="0"/>
          <w:kern w:val="20"/>
          <w:sz w:val="22"/>
          <w:szCs w:val="22"/>
        </w:rPr>
      </w:pPr>
      <w:r>
        <w:rPr>
          <w:snapToGrid w:val="0"/>
          <w:kern w:val="20"/>
        </w:rPr>
        <w:t xml:space="preserve">l)  </w:t>
      </w:r>
      <w:r w:rsidRPr="00906E2B">
        <w:rPr>
          <w:snapToGrid w:val="0"/>
          <w:kern w:val="20"/>
        </w:rPr>
        <w:t>Przekazanie Zamawiającemu Oferty w innym trybie niż za pośrednictwem platformy zakupowej będzie uważane za niezłożenie Oferty we przedmiotowym postępowaniu.</w:t>
      </w:r>
    </w:p>
    <w:p w:rsidR="008C47F9" w:rsidRPr="00E9456D" w:rsidRDefault="0060536B" w:rsidP="0060536B">
      <w:pPr>
        <w:pStyle w:val="Nagwek2"/>
        <w:rPr>
          <w:color w:val="auto"/>
          <w:sz w:val="22"/>
          <w:szCs w:val="22"/>
        </w:rPr>
      </w:pPr>
      <w:r w:rsidRPr="00E9456D">
        <w:rPr>
          <w:sz w:val="22"/>
          <w:szCs w:val="22"/>
        </w:rPr>
        <w:t>Wykonawca ponosi wszelkie koszty związane z przygotowaniem i złożeniem oferty</w:t>
      </w:r>
      <w:bookmarkEnd w:id="49"/>
      <w:r w:rsidRPr="00E9456D">
        <w:rPr>
          <w:sz w:val="22"/>
          <w:szCs w:val="22"/>
        </w:rPr>
        <w:t>.</w:t>
      </w:r>
    </w:p>
    <w:p w:rsidR="008D48A7" w:rsidRPr="00E9456D" w:rsidRDefault="008D48A7" w:rsidP="000B0078">
      <w:pPr>
        <w:pStyle w:val="Nagwek1"/>
        <w:rPr>
          <w:sz w:val="22"/>
          <w:szCs w:val="22"/>
        </w:rPr>
      </w:pPr>
      <w:bookmarkStart w:id="50" w:name="_Toc258314253"/>
      <w:r w:rsidRPr="00E9456D">
        <w:rPr>
          <w:sz w:val="22"/>
          <w:szCs w:val="22"/>
        </w:rPr>
        <w:t>Miejsce oraz termin składania i otwarcia ofert</w:t>
      </w:r>
      <w:bookmarkEnd w:id="50"/>
    </w:p>
    <w:p w:rsidR="008174B7" w:rsidRPr="00E9456D" w:rsidRDefault="008174B7" w:rsidP="008174B7">
      <w:pPr>
        <w:pStyle w:val="Nagwek2"/>
        <w:rPr>
          <w:sz w:val="22"/>
          <w:szCs w:val="22"/>
        </w:rPr>
      </w:pPr>
      <w:r w:rsidRPr="00E9456D">
        <w:rPr>
          <w:sz w:val="22"/>
          <w:szCs w:val="22"/>
        </w:rPr>
        <w:t>Ofertę wraz z wymaganymi dokumentami należy złożyć za pośrednictwem Platformy,</w:t>
      </w:r>
      <w:r w:rsidR="0060536B" w:rsidRPr="00E9456D">
        <w:rPr>
          <w:sz w:val="22"/>
          <w:szCs w:val="22"/>
        </w:rPr>
        <w:t xml:space="preserve"> </w:t>
      </w:r>
      <w:r w:rsidRPr="00E9456D">
        <w:rPr>
          <w:sz w:val="22"/>
          <w:szCs w:val="22"/>
        </w:rPr>
        <w:t xml:space="preserve">zgodnie z instrukcją określoną </w:t>
      </w:r>
      <w:r w:rsidRPr="00142E21">
        <w:rPr>
          <w:sz w:val="22"/>
          <w:szCs w:val="22"/>
        </w:rPr>
        <w:t>w pkt. 1</w:t>
      </w:r>
      <w:r w:rsidR="0060536B" w:rsidRPr="00142E21">
        <w:rPr>
          <w:sz w:val="22"/>
          <w:szCs w:val="22"/>
        </w:rPr>
        <w:t>6</w:t>
      </w:r>
      <w:r w:rsidRPr="00142E21">
        <w:rPr>
          <w:sz w:val="22"/>
          <w:szCs w:val="22"/>
        </w:rPr>
        <w:t xml:space="preserve"> SIWZ</w:t>
      </w:r>
      <w:r w:rsidRPr="00E9456D">
        <w:rPr>
          <w:sz w:val="22"/>
          <w:szCs w:val="22"/>
        </w:rPr>
        <w:t xml:space="preserve">, </w:t>
      </w:r>
      <w:r w:rsidRPr="00E9456D">
        <w:rPr>
          <w:bCs w:val="0"/>
          <w:color w:val="auto"/>
          <w:sz w:val="22"/>
          <w:szCs w:val="22"/>
        </w:rPr>
        <w:t>do dnia</w:t>
      </w:r>
      <w:r w:rsidRPr="00E9456D">
        <w:rPr>
          <w:b/>
          <w:color w:val="auto"/>
          <w:sz w:val="22"/>
          <w:szCs w:val="22"/>
        </w:rPr>
        <w:t xml:space="preserve"> </w:t>
      </w:r>
      <w:r w:rsidR="00624571" w:rsidRPr="00E9456D">
        <w:rPr>
          <w:b/>
          <w:color w:val="auto"/>
          <w:sz w:val="22"/>
          <w:szCs w:val="22"/>
        </w:rPr>
        <w:t>2020-07-23</w:t>
      </w:r>
      <w:r w:rsidRPr="00E9456D">
        <w:rPr>
          <w:b/>
          <w:color w:val="auto"/>
          <w:sz w:val="22"/>
          <w:szCs w:val="22"/>
        </w:rPr>
        <w:t xml:space="preserve"> </w:t>
      </w:r>
      <w:r w:rsidRPr="00E9456D">
        <w:rPr>
          <w:bCs w:val="0"/>
          <w:color w:val="auto"/>
          <w:sz w:val="22"/>
          <w:szCs w:val="22"/>
        </w:rPr>
        <w:t>do godz.</w:t>
      </w:r>
      <w:r w:rsidRPr="00E9456D">
        <w:rPr>
          <w:b/>
          <w:color w:val="auto"/>
          <w:sz w:val="22"/>
          <w:szCs w:val="22"/>
        </w:rPr>
        <w:t xml:space="preserve"> </w:t>
      </w:r>
      <w:r w:rsidR="00624571" w:rsidRPr="00E9456D">
        <w:rPr>
          <w:b/>
          <w:color w:val="auto"/>
          <w:sz w:val="22"/>
          <w:szCs w:val="22"/>
        </w:rPr>
        <w:t>10:00</w:t>
      </w:r>
      <w:r w:rsidRPr="00E9456D">
        <w:rPr>
          <w:sz w:val="22"/>
          <w:szCs w:val="22"/>
        </w:rPr>
        <w:t>.</w:t>
      </w:r>
    </w:p>
    <w:p w:rsidR="008174B7" w:rsidRPr="00E9456D" w:rsidRDefault="008174B7" w:rsidP="008174B7">
      <w:pPr>
        <w:pStyle w:val="Nagwek2"/>
        <w:rPr>
          <w:sz w:val="22"/>
          <w:szCs w:val="22"/>
        </w:rPr>
      </w:pPr>
      <w:r w:rsidRPr="00E9456D">
        <w:rPr>
          <w:sz w:val="22"/>
          <w:szCs w:val="22"/>
        </w:rPr>
        <w:t>Po upływie terminu składania ofert, złożenie oferty nie będzie możliwe.</w:t>
      </w:r>
    </w:p>
    <w:p w:rsidR="00EB7871" w:rsidRPr="00E9456D" w:rsidRDefault="008174B7" w:rsidP="008174B7">
      <w:pPr>
        <w:pStyle w:val="Nagwek2"/>
        <w:rPr>
          <w:sz w:val="22"/>
          <w:szCs w:val="22"/>
        </w:rPr>
      </w:pPr>
      <w:r w:rsidRPr="00E9456D">
        <w:rPr>
          <w:sz w:val="22"/>
          <w:szCs w:val="22"/>
        </w:rPr>
        <w:t xml:space="preserve">Otwarcie ofert nastąpi </w:t>
      </w:r>
      <w:r w:rsidRPr="00E9456D">
        <w:rPr>
          <w:color w:val="auto"/>
          <w:sz w:val="22"/>
          <w:szCs w:val="22"/>
        </w:rPr>
        <w:t xml:space="preserve">w dniu: </w:t>
      </w:r>
      <w:r w:rsidR="00624571" w:rsidRPr="00E9456D">
        <w:rPr>
          <w:b/>
          <w:color w:val="auto"/>
          <w:sz w:val="22"/>
          <w:szCs w:val="22"/>
        </w:rPr>
        <w:t>2020-07-23</w:t>
      </w:r>
      <w:r w:rsidRPr="00E9456D">
        <w:rPr>
          <w:b/>
          <w:color w:val="auto"/>
          <w:sz w:val="22"/>
          <w:szCs w:val="22"/>
        </w:rPr>
        <w:t xml:space="preserve"> </w:t>
      </w:r>
      <w:r w:rsidRPr="00E9456D">
        <w:rPr>
          <w:bCs w:val="0"/>
          <w:color w:val="auto"/>
          <w:sz w:val="22"/>
          <w:szCs w:val="22"/>
        </w:rPr>
        <w:t>o godz.</w:t>
      </w:r>
      <w:r w:rsidRPr="00E9456D">
        <w:rPr>
          <w:b/>
          <w:color w:val="auto"/>
          <w:sz w:val="22"/>
          <w:szCs w:val="22"/>
        </w:rPr>
        <w:t xml:space="preserve"> </w:t>
      </w:r>
      <w:r w:rsidR="00624571" w:rsidRPr="00E9456D">
        <w:rPr>
          <w:b/>
          <w:color w:val="auto"/>
          <w:sz w:val="22"/>
          <w:szCs w:val="22"/>
        </w:rPr>
        <w:t>10:30</w:t>
      </w:r>
      <w:r w:rsidRPr="00E9456D">
        <w:rPr>
          <w:sz w:val="22"/>
          <w:szCs w:val="22"/>
        </w:rPr>
        <w:t>, za pośrednictwem Platformy</w:t>
      </w:r>
      <w:r w:rsidR="00FE63F3">
        <w:rPr>
          <w:sz w:val="22"/>
          <w:szCs w:val="22"/>
        </w:rPr>
        <w:t xml:space="preserve"> w siedzibie Zamawiającego </w:t>
      </w:r>
      <w:r w:rsidR="00FE63F3" w:rsidRPr="003F405E">
        <w:rPr>
          <w:b/>
          <w:i/>
          <w:sz w:val="22"/>
          <w:szCs w:val="22"/>
        </w:rPr>
        <w:t xml:space="preserve">pokój nr </w:t>
      </w:r>
      <w:r w:rsidR="00FE63F3">
        <w:rPr>
          <w:b/>
          <w:i/>
          <w:sz w:val="22"/>
          <w:szCs w:val="22"/>
        </w:rPr>
        <w:t>8 (Sala Rady)</w:t>
      </w:r>
      <w:r w:rsidRPr="00E9456D">
        <w:rPr>
          <w:sz w:val="22"/>
          <w:szCs w:val="22"/>
        </w:rPr>
        <w:t>, poprzez odszyfrowanie i otwarcie ofert</w:t>
      </w:r>
      <w:r w:rsidR="008D48A7" w:rsidRPr="00E9456D">
        <w:rPr>
          <w:sz w:val="22"/>
          <w:szCs w:val="22"/>
        </w:rPr>
        <w:t>.</w:t>
      </w:r>
    </w:p>
    <w:p w:rsidR="00B51D96" w:rsidRPr="00FE63F3" w:rsidRDefault="008A3895" w:rsidP="00FE63F3">
      <w:pPr>
        <w:pStyle w:val="Nagwek2"/>
        <w:rPr>
          <w:sz w:val="22"/>
          <w:szCs w:val="22"/>
        </w:rPr>
      </w:pPr>
      <w:r w:rsidRPr="00E9456D">
        <w:rPr>
          <w:sz w:val="22"/>
          <w:szCs w:val="22"/>
        </w:rPr>
        <w:t>Niezwłocznie po otwarciu ofert Z</w:t>
      </w:r>
      <w:r w:rsidR="00B51D96" w:rsidRPr="00E9456D">
        <w:rPr>
          <w:sz w:val="22"/>
          <w:szCs w:val="22"/>
        </w:rPr>
        <w:t xml:space="preserve">amawiający </w:t>
      </w:r>
      <w:r w:rsidR="00FE63F3">
        <w:t>udostępni na Platformie Zakupowej w sekcji „Komunikaty” na stronie danego postępowania</w:t>
      </w:r>
      <w:r w:rsidR="00FE63F3" w:rsidRPr="00E9456D">
        <w:rPr>
          <w:sz w:val="22"/>
          <w:szCs w:val="22"/>
        </w:rPr>
        <w:t xml:space="preserve"> </w:t>
      </w:r>
      <w:r w:rsidR="00FE63F3">
        <w:t>Informację z otwarcia ofert</w:t>
      </w:r>
      <w:r w:rsidR="00B51D96" w:rsidRPr="00FE63F3">
        <w:rPr>
          <w:sz w:val="22"/>
          <w:szCs w:val="22"/>
        </w:rPr>
        <w:t>.</w:t>
      </w:r>
    </w:p>
    <w:p w:rsidR="008D48A7" w:rsidRPr="00E9456D" w:rsidRDefault="008D48A7" w:rsidP="000B0078">
      <w:pPr>
        <w:pStyle w:val="Nagwek1"/>
        <w:rPr>
          <w:sz w:val="22"/>
          <w:szCs w:val="22"/>
        </w:rPr>
      </w:pPr>
      <w:bookmarkStart w:id="51" w:name="_Toc258314254"/>
      <w:r w:rsidRPr="00E9456D">
        <w:rPr>
          <w:sz w:val="22"/>
          <w:szCs w:val="22"/>
        </w:rPr>
        <w:t>Opis sposobu obliczenia ceny</w:t>
      </w:r>
      <w:bookmarkEnd w:id="51"/>
    </w:p>
    <w:p w:rsidR="00A43E75" w:rsidRPr="00A43E75" w:rsidRDefault="00A43E75" w:rsidP="00A43E75">
      <w:pPr>
        <w:pStyle w:val="Nagwek2"/>
        <w:rPr>
          <w:color w:val="auto"/>
          <w:sz w:val="22"/>
          <w:szCs w:val="22"/>
        </w:rPr>
      </w:pPr>
      <w:r w:rsidRPr="00A43E75">
        <w:rPr>
          <w:sz w:val="22"/>
          <w:szCs w:val="22"/>
        </w:rPr>
        <w:t>W ofercie Wykonawca zobowiązany jest podać całkowitą</w:t>
      </w:r>
      <w:r w:rsidRPr="005C2153">
        <w:rPr>
          <w:sz w:val="22"/>
          <w:szCs w:val="22"/>
        </w:rPr>
        <w:t xml:space="preserve"> cenę</w:t>
      </w:r>
      <w:r w:rsidRPr="00A43E75">
        <w:rPr>
          <w:sz w:val="22"/>
          <w:szCs w:val="22"/>
        </w:rPr>
        <w:t xml:space="preserve"> brutto za realizację całego przedmiotu zamówienia w zakresie objętym specyfikacją istotnych warunków zamówienia wraz z załącznikami. </w:t>
      </w:r>
    </w:p>
    <w:p w:rsidR="00A43E75" w:rsidRPr="00A43E75" w:rsidRDefault="00A43E75" w:rsidP="00A43E75">
      <w:pPr>
        <w:pStyle w:val="Nagwek2"/>
        <w:numPr>
          <w:ilvl w:val="0"/>
          <w:numId w:val="0"/>
        </w:numPr>
        <w:ind w:left="680"/>
        <w:rPr>
          <w:color w:val="auto"/>
          <w:sz w:val="22"/>
          <w:szCs w:val="22"/>
        </w:rPr>
      </w:pPr>
      <w:r w:rsidRPr="00A43E75">
        <w:rPr>
          <w:sz w:val="22"/>
          <w:szCs w:val="22"/>
        </w:rPr>
        <w:t xml:space="preserve">Całkowita cena brutto winna zostać obliczona jako iloczyn: </w:t>
      </w:r>
    </w:p>
    <w:p w:rsidR="00A43E75" w:rsidRPr="00A43E75" w:rsidRDefault="00A43E75" w:rsidP="00A43E75">
      <w:pPr>
        <w:pStyle w:val="Akapitzlist"/>
        <w:autoSpaceDE w:val="0"/>
        <w:autoSpaceDN w:val="0"/>
        <w:ind w:left="709"/>
        <w:jc w:val="both"/>
        <w:rPr>
          <w:rFonts w:ascii="Times New Roman" w:hAnsi="Times New Roman"/>
        </w:rPr>
      </w:pPr>
      <w:r w:rsidRPr="00A43E75">
        <w:rPr>
          <w:rFonts w:ascii="Times New Roman" w:hAnsi="Times New Roman"/>
          <w:b/>
        </w:rPr>
        <w:t>szacunkowej masy wytworzonych</w:t>
      </w:r>
      <w:r w:rsidRPr="00A43E75">
        <w:rPr>
          <w:rFonts w:ascii="Times New Roman" w:hAnsi="Times New Roman"/>
        </w:rPr>
        <w:t xml:space="preserve"> </w:t>
      </w:r>
      <w:r w:rsidRPr="00A43E75">
        <w:rPr>
          <w:rFonts w:ascii="Times New Roman" w:hAnsi="Times New Roman"/>
          <w:b/>
        </w:rPr>
        <w:t>odpadów komunalnych</w:t>
      </w:r>
      <w:r w:rsidRPr="00A43E75">
        <w:rPr>
          <w:rFonts w:ascii="Times New Roman" w:hAnsi="Times New Roman"/>
        </w:rPr>
        <w:t xml:space="preserve">,  </w:t>
      </w:r>
      <w:r w:rsidRPr="00A43E75">
        <w:rPr>
          <w:rFonts w:ascii="Times New Roman" w:hAnsi="Times New Roman"/>
          <w:b/>
        </w:rPr>
        <w:t xml:space="preserve">tj. </w:t>
      </w:r>
      <w:r w:rsidRPr="00A43E75">
        <w:rPr>
          <w:rFonts w:ascii="Times New Roman" w:eastAsia="Times New Roman" w:hAnsi="Times New Roman"/>
          <w:b/>
          <w:lang w:eastAsia="pl-PL"/>
        </w:rPr>
        <w:t xml:space="preserve">6 371,235 </w:t>
      </w:r>
      <w:r w:rsidRPr="00A43E75">
        <w:rPr>
          <w:rFonts w:ascii="Times New Roman" w:hAnsi="Times New Roman"/>
          <w:b/>
        </w:rPr>
        <w:t xml:space="preserve">Mg </w:t>
      </w:r>
      <w:r w:rsidRPr="00A43E75">
        <w:rPr>
          <w:rFonts w:ascii="Times New Roman" w:hAnsi="Times New Roman"/>
        </w:rPr>
        <w:t xml:space="preserve">oraz oferowanej przez Wykonawcę </w:t>
      </w:r>
      <w:r w:rsidRPr="00A43E75">
        <w:rPr>
          <w:rFonts w:ascii="Times New Roman" w:hAnsi="Times New Roman"/>
          <w:b/>
        </w:rPr>
        <w:t>ceny ryczałtowej brutto za odbiór 1 Mg odpadów komunalnych</w:t>
      </w:r>
      <w:r w:rsidRPr="00A43E75">
        <w:rPr>
          <w:rFonts w:ascii="Times New Roman" w:hAnsi="Times New Roman"/>
        </w:rPr>
        <w:t>, objętych przedmiotem zamówienia, o których mowa w Załączniku nr 1 do SIWZ – Opis</w:t>
      </w:r>
      <w:r>
        <w:rPr>
          <w:rFonts w:ascii="Times New Roman" w:hAnsi="Times New Roman"/>
        </w:rPr>
        <w:t xml:space="preserve"> przedmiotu  zamówienia.</w:t>
      </w:r>
    </w:p>
    <w:p w:rsidR="008D48A7" w:rsidRPr="00E9456D" w:rsidRDefault="00445911" w:rsidP="00B51D96">
      <w:pPr>
        <w:pStyle w:val="Nagwek2"/>
        <w:rPr>
          <w:color w:val="auto"/>
          <w:sz w:val="22"/>
          <w:szCs w:val="22"/>
        </w:rPr>
      </w:pPr>
      <w:r w:rsidRPr="00E67954">
        <w:rPr>
          <w:sz w:val="22"/>
          <w:szCs w:val="22"/>
        </w:rPr>
        <w:t xml:space="preserve">Cenę należy podać </w:t>
      </w:r>
      <w:r w:rsidR="00B51D96" w:rsidRPr="00E9456D">
        <w:rPr>
          <w:sz w:val="22"/>
          <w:szCs w:val="22"/>
        </w:rPr>
        <w:t>w złotych polskich (PLN), z dokładnością do dwóch miejsc po przecinku</w:t>
      </w:r>
      <w:r w:rsidR="008D48A7" w:rsidRPr="00E9456D">
        <w:rPr>
          <w:sz w:val="22"/>
          <w:szCs w:val="22"/>
        </w:rPr>
        <w:t>.</w:t>
      </w:r>
    </w:p>
    <w:p w:rsidR="008D48A7" w:rsidRPr="00E9456D" w:rsidRDefault="00B51D96" w:rsidP="00B51D96">
      <w:pPr>
        <w:pStyle w:val="Nagwek2"/>
        <w:rPr>
          <w:color w:val="auto"/>
          <w:sz w:val="22"/>
          <w:szCs w:val="22"/>
        </w:rPr>
      </w:pPr>
      <w:r w:rsidRPr="00E9456D">
        <w:rPr>
          <w:sz w:val="22"/>
          <w:szCs w:val="22"/>
        </w:rPr>
        <w:t xml:space="preserve">W </w:t>
      </w:r>
      <w:r w:rsidRPr="005C2153">
        <w:rPr>
          <w:sz w:val="22"/>
          <w:szCs w:val="22"/>
        </w:rPr>
        <w:t>cenie</w:t>
      </w:r>
      <w:r w:rsidRPr="00E9456D">
        <w:rPr>
          <w:sz w:val="22"/>
          <w:szCs w:val="22"/>
        </w:rPr>
        <w:t xml:space="preserve"> należy uwzględnić wszystkie wymagania określone w niniejszej SIWZ oraz wszel</w:t>
      </w:r>
      <w:r w:rsidR="008A3895" w:rsidRPr="00E9456D">
        <w:rPr>
          <w:sz w:val="22"/>
          <w:szCs w:val="22"/>
        </w:rPr>
        <w:t>kie koszty, jakie poniesie W</w:t>
      </w:r>
      <w:r w:rsidRPr="00E9456D">
        <w:rPr>
          <w:sz w:val="22"/>
          <w:szCs w:val="22"/>
        </w:rPr>
        <w:t>ykonawca z tytułu należytej oraz zgodnej z obowiązującymi przepisami realizacji przedmiotu zamówienia</w:t>
      </w:r>
      <w:r w:rsidR="00A43E75">
        <w:rPr>
          <w:sz w:val="22"/>
          <w:szCs w:val="22"/>
        </w:rPr>
        <w:t>,</w:t>
      </w:r>
      <w:r w:rsidR="00A43E75" w:rsidRPr="00E67954">
        <w:rPr>
          <w:sz w:val="22"/>
          <w:szCs w:val="22"/>
        </w:rPr>
        <w:t xml:space="preserve"> wynikające z dokumentacji przetargowej oraz wszelkie inne koszty nieujęte w dokumentacji, bez których nie jest możliwe wykonanie zamówienia</w:t>
      </w:r>
      <w:r w:rsidR="008D48A7" w:rsidRPr="00E9456D">
        <w:rPr>
          <w:sz w:val="22"/>
          <w:szCs w:val="22"/>
        </w:rPr>
        <w:t>.</w:t>
      </w:r>
    </w:p>
    <w:p w:rsidR="00226999" w:rsidRPr="00E9456D" w:rsidRDefault="00226999" w:rsidP="00A43AEE">
      <w:pPr>
        <w:pStyle w:val="Nagwek2"/>
        <w:rPr>
          <w:sz w:val="22"/>
          <w:szCs w:val="22"/>
        </w:rPr>
      </w:pPr>
      <w:r w:rsidRPr="00E9456D">
        <w:rPr>
          <w:sz w:val="22"/>
          <w:szCs w:val="22"/>
        </w:rPr>
        <w:t xml:space="preserve">Rozliczenia między Zamawiającym a Wykonawcą prowadzone będą w walucie </w:t>
      </w:r>
      <w:r w:rsidR="00B51D96" w:rsidRPr="005C2153">
        <w:rPr>
          <w:sz w:val="22"/>
          <w:szCs w:val="22"/>
        </w:rPr>
        <w:t>PLN</w:t>
      </w:r>
      <w:r w:rsidRPr="005C2153">
        <w:rPr>
          <w:sz w:val="22"/>
          <w:szCs w:val="22"/>
        </w:rPr>
        <w:t>.</w:t>
      </w:r>
    </w:p>
    <w:p w:rsidR="00B51D96" w:rsidRPr="00E9456D" w:rsidRDefault="00B51D96" w:rsidP="00B51D96">
      <w:pPr>
        <w:pStyle w:val="Nagwek2"/>
        <w:rPr>
          <w:sz w:val="22"/>
          <w:szCs w:val="22"/>
        </w:rPr>
      </w:pPr>
      <w:r w:rsidRPr="00E9456D">
        <w:rPr>
          <w:sz w:val="22"/>
          <w:szCs w:val="22"/>
        </w:rPr>
        <w:t>Jeżeli złożono ofertę, której wybór prowadziłby do</w:t>
      </w:r>
      <w:r w:rsidR="00AF1311" w:rsidRPr="00E9456D">
        <w:rPr>
          <w:sz w:val="22"/>
          <w:szCs w:val="22"/>
        </w:rPr>
        <w:t xml:space="preserve"> powstania u Z</w:t>
      </w:r>
      <w:r w:rsidRPr="00E9456D">
        <w:rPr>
          <w:sz w:val="22"/>
          <w:szCs w:val="22"/>
        </w:rPr>
        <w:t>amawiającego obowiązku podatkowego zgodnie z przepisami</w:t>
      </w:r>
      <w:r w:rsidR="008A3895" w:rsidRPr="00E9456D">
        <w:rPr>
          <w:sz w:val="22"/>
          <w:szCs w:val="22"/>
        </w:rPr>
        <w:t xml:space="preserve"> o podatku od towarów i usług, Z</w:t>
      </w:r>
      <w:r w:rsidRPr="00E9456D">
        <w:rPr>
          <w:sz w:val="22"/>
          <w:szCs w:val="22"/>
        </w:rPr>
        <w:t>amawiający w celu oceny takiej oferty dolicza do przedstawionej w niej ceny podatek od towarów i usług, który miałby obowiązek rozliczyć zgodnie z tymi przepisami. Wykonawc</w:t>
      </w:r>
      <w:r w:rsidR="00AF1311" w:rsidRPr="00E9456D">
        <w:rPr>
          <w:sz w:val="22"/>
          <w:szCs w:val="22"/>
        </w:rPr>
        <w:t>a, składając ofertę, informuje Z</w:t>
      </w:r>
      <w:r w:rsidRPr="00E9456D">
        <w:rPr>
          <w:sz w:val="22"/>
          <w:szCs w:val="22"/>
        </w:rPr>
        <w:t>amawiającego, czy wybór oferty b</w:t>
      </w:r>
      <w:r w:rsidR="00AF1311" w:rsidRPr="00E9456D">
        <w:rPr>
          <w:sz w:val="22"/>
          <w:szCs w:val="22"/>
        </w:rPr>
        <w:t>ędzie prowadzić do powstania u Z</w:t>
      </w:r>
      <w:r w:rsidRPr="00E9456D">
        <w:rPr>
          <w:sz w:val="22"/>
          <w:szCs w:val="22"/>
        </w:rPr>
        <w:t>amawiającego obowiązku podatkowego, wskazując nazwę (rodzaj) towaru lub usługi, których dostawa lub świadczenie będzie prowadzić do jego powstania, oraz wskazując ich wartość bez kwoty podatku.</w:t>
      </w:r>
    </w:p>
    <w:p w:rsidR="00EB7871" w:rsidRPr="00E9456D" w:rsidRDefault="00624571" w:rsidP="00A43AEE">
      <w:pPr>
        <w:pStyle w:val="Nagwek2"/>
        <w:rPr>
          <w:sz w:val="22"/>
          <w:szCs w:val="22"/>
        </w:rPr>
      </w:pPr>
      <w:r w:rsidRPr="00E9456D">
        <w:rPr>
          <w:sz w:val="22"/>
          <w:szCs w:val="22"/>
        </w:rPr>
        <w:t>Zamawiający nie przewiduje udzielenia zaliczek na poczet wykonania zamówienia.</w:t>
      </w:r>
    </w:p>
    <w:p w:rsidR="008D48A7" w:rsidRPr="00E9456D" w:rsidRDefault="008D48A7" w:rsidP="000B0078">
      <w:pPr>
        <w:pStyle w:val="Nagwek1"/>
        <w:rPr>
          <w:sz w:val="22"/>
          <w:szCs w:val="22"/>
        </w:rPr>
      </w:pPr>
      <w:bookmarkStart w:id="52" w:name="_Toc258314255"/>
      <w:r w:rsidRPr="00E9456D">
        <w:rPr>
          <w:sz w:val="22"/>
          <w:szCs w:val="22"/>
        </w:rPr>
        <w:t>Opis kryteriów, którymi zamawiaj</w:t>
      </w:r>
      <w:r w:rsidRPr="00E9456D">
        <w:rPr>
          <w:rFonts w:eastAsia="TimesNewRoman"/>
          <w:sz w:val="22"/>
          <w:szCs w:val="22"/>
        </w:rPr>
        <w:t>ą</w:t>
      </w:r>
      <w:r w:rsidRPr="00E9456D">
        <w:rPr>
          <w:sz w:val="22"/>
          <w:szCs w:val="22"/>
        </w:rPr>
        <w:t>cy b</w:t>
      </w:r>
      <w:r w:rsidRPr="00E9456D">
        <w:rPr>
          <w:rFonts w:eastAsia="TimesNewRoman"/>
          <w:sz w:val="22"/>
          <w:szCs w:val="22"/>
        </w:rPr>
        <w:t>ę</w:t>
      </w:r>
      <w:r w:rsidRPr="00E9456D">
        <w:rPr>
          <w:sz w:val="22"/>
          <w:szCs w:val="22"/>
        </w:rPr>
        <w:t>dzie si</w:t>
      </w:r>
      <w:r w:rsidRPr="00E9456D">
        <w:rPr>
          <w:rFonts w:eastAsia="TimesNewRoman"/>
          <w:sz w:val="22"/>
          <w:szCs w:val="22"/>
        </w:rPr>
        <w:t xml:space="preserve">ę </w:t>
      </w:r>
      <w:r w:rsidRPr="00E9456D">
        <w:rPr>
          <w:sz w:val="22"/>
          <w:szCs w:val="22"/>
        </w:rPr>
        <w:t>kierował przy wyborze oferty, wraz z podaniem znaczenia tych kryteriów i sposobu oceny ofert</w:t>
      </w:r>
      <w:bookmarkEnd w:id="52"/>
    </w:p>
    <w:p w:rsidR="008D48A7" w:rsidRPr="00E9456D" w:rsidRDefault="008D48A7" w:rsidP="00A43AEE">
      <w:pPr>
        <w:pStyle w:val="Nagwek2"/>
        <w:rPr>
          <w:sz w:val="22"/>
          <w:szCs w:val="22"/>
        </w:rPr>
      </w:pPr>
      <w:r w:rsidRPr="00E9456D">
        <w:rPr>
          <w:sz w:val="22"/>
          <w:szCs w:val="22"/>
        </w:rPr>
        <w:t>Zamawiający będzie oceniał oferty według następujących kryteriów: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953"/>
        <w:gridCol w:w="1560"/>
      </w:tblGrid>
      <w:tr w:rsidR="008D48A7" w:rsidRPr="00E9456D" w:rsidTr="00980AD2">
        <w:tc>
          <w:tcPr>
            <w:tcW w:w="709" w:type="dxa"/>
          </w:tcPr>
          <w:p w:rsidR="008D48A7" w:rsidRPr="00E9456D" w:rsidRDefault="008D48A7" w:rsidP="006672A6">
            <w:pPr>
              <w:spacing w:before="60" w:after="120"/>
              <w:jc w:val="both"/>
              <w:rPr>
                <w:b/>
                <w:sz w:val="22"/>
                <w:szCs w:val="22"/>
              </w:rPr>
            </w:pPr>
            <w:r w:rsidRPr="00E9456D">
              <w:rPr>
                <w:b/>
                <w:sz w:val="22"/>
                <w:szCs w:val="22"/>
              </w:rPr>
              <w:t>Nr</w:t>
            </w:r>
          </w:p>
        </w:tc>
        <w:tc>
          <w:tcPr>
            <w:tcW w:w="5953" w:type="dxa"/>
          </w:tcPr>
          <w:p w:rsidR="008D48A7" w:rsidRPr="00E9456D" w:rsidRDefault="008D48A7" w:rsidP="006672A6">
            <w:pPr>
              <w:spacing w:before="60" w:after="120"/>
              <w:jc w:val="both"/>
              <w:rPr>
                <w:b/>
                <w:sz w:val="22"/>
                <w:szCs w:val="22"/>
              </w:rPr>
            </w:pPr>
            <w:r w:rsidRPr="00E9456D">
              <w:rPr>
                <w:b/>
                <w:sz w:val="22"/>
                <w:szCs w:val="22"/>
              </w:rPr>
              <w:t xml:space="preserve">Nazwa kryterium </w:t>
            </w:r>
          </w:p>
        </w:tc>
        <w:tc>
          <w:tcPr>
            <w:tcW w:w="1560" w:type="dxa"/>
          </w:tcPr>
          <w:p w:rsidR="008D48A7" w:rsidRPr="00E9456D" w:rsidRDefault="008D48A7" w:rsidP="006672A6">
            <w:pPr>
              <w:spacing w:before="60" w:after="120"/>
              <w:jc w:val="both"/>
              <w:rPr>
                <w:b/>
                <w:sz w:val="22"/>
                <w:szCs w:val="22"/>
              </w:rPr>
            </w:pPr>
            <w:r w:rsidRPr="00E9456D">
              <w:rPr>
                <w:b/>
                <w:sz w:val="22"/>
                <w:szCs w:val="22"/>
              </w:rPr>
              <w:t>Waga</w:t>
            </w:r>
          </w:p>
        </w:tc>
      </w:tr>
      <w:tr w:rsidR="00624571" w:rsidRPr="00E9456D" w:rsidTr="00980AD2">
        <w:tc>
          <w:tcPr>
            <w:tcW w:w="709" w:type="dxa"/>
          </w:tcPr>
          <w:p w:rsidR="00624571" w:rsidRPr="00E9456D" w:rsidRDefault="00624571" w:rsidP="00741498">
            <w:pPr>
              <w:spacing w:before="60" w:after="120"/>
              <w:jc w:val="both"/>
              <w:rPr>
                <w:sz w:val="22"/>
                <w:szCs w:val="22"/>
              </w:rPr>
            </w:pPr>
            <w:r w:rsidRPr="00E9456D">
              <w:rPr>
                <w:sz w:val="22"/>
                <w:szCs w:val="22"/>
              </w:rPr>
              <w:t>1</w:t>
            </w:r>
          </w:p>
        </w:tc>
        <w:tc>
          <w:tcPr>
            <w:tcW w:w="5953" w:type="dxa"/>
          </w:tcPr>
          <w:p w:rsidR="00624571" w:rsidRPr="00E9456D" w:rsidRDefault="00624571" w:rsidP="00ED52AB">
            <w:pPr>
              <w:spacing w:before="60" w:after="120"/>
              <w:rPr>
                <w:sz w:val="22"/>
                <w:szCs w:val="22"/>
              </w:rPr>
            </w:pPr>
            <w:r w:rsidRPr="00E9456D">
              <w:rPr>
                <w:sz w:val="22"/>
                <w:szCs w:val="22"/>
              </w:rPr>
              <w:t>Cena</w:t>
            </w:r>
          </w:p>
        </w:tc>
        <w:tc>
          <w:tcPr>
            <w:tcW w:w="1560" w:type="dxa"/>
          </w:tcPr>
          <w:p w:rsidR="00624571" w:rsidRPr="00E9456D" w:rsidRDefault="00624571" w:rsidP="00741498">
            <w:pPr>
              <w:spacing w:before="60" w:after="120"/>
              <w:jc w:val="both"/>
              <w:rPr>
                <w:sz w:val="22"/>
                <w:szCs w:val="22"/>
              </w:rPr>
            </w:pPr>
            <w:r w:rsidRPr="00E9456D">
              <w:rPr>
                <w:sz w:val="22"/>
                <w:szCs w:val="22"/>
              </w:rPr>
              <w:t>60 %</w:t>
            </w:r>
          </w:p>
        </w:tc>
      </w:tr>
      <w:tr w:rsidR="00624571" w:rsidRPr="00E9456D" w:rsidTr="00980AD2">
        <w:tc>
          <w:tcPr>
            <w:tcW w:w="709" w:type="dxa"/>
          </w:tcPr>
          <w:p w:rsidR="00624571" w:rsidRPr="00E9456D" w:rsidRDefault="00624571" w:rsidP="00741498">
            <w:pPr>
              <w:spacing w:before="60" w:after="120"/>
              <w:jc w:val="both"/>
              <w:rPr>
                <w:sz w:val="22"/>
                <w:szCs w:val="22"/>
              </w:rPr>
            </w:pPr>
            <w:r w:rsidRPr="00E9456D">
              <w:rPr>
                <w:sz w:val="22"/>
                <w:szCs w:val="22"/>
              </w:rPr>
              <w:t>2</w:t>
            </w:r>
          </w:p>
        </w:tc>
        <w:tc>
          <w:tcPr>
            <w:tcW w:w="5953" w:type="dxa"/>
          </w:tcPr>
          <w:p w:rsidR="00624571" w:rsidRPr="00E9456D" w:rsidRDefault="00624571" w:rsidP="00ED52AB">
            <w:pPr>
              <w:spacing w:before="60" w:after="120"/>
              <w:rPr>
                <w:sz w:val="22"/>
                <w:szCs w:val="22"/>
              </w:rPr>
            </w:pPr>
            <w:r w:rsidRPr="00E9456D">
              <w:rPr>
                <w:sz w:val="22"/>
                <w:szCs w:val="22"/>
              </w:rPr>
              <w:t>Częstotliwość mycia i dezynfekcji pojemników:</w:t>
            </w:r>
          </w:p>
        </w:tc>
        <w:tc>
          <w:tcPr>
            <w:tcW w:w="1560" w:type="dxa"/>
          </w:tcPr>
          <w:p w:rsidR="00624571" w:rsidRPr="00E9456D" w:rsidRDefault="00624571" w:rsidP="00741498">
            <w:pPr>
              <w:spacing w:before="60" w:after="120"/>
              <w:jc w:val="both"/>
              <w:rPr>
                <w:sz w:val="22"/>
                <w:szCs w:val="22"/>
              </w:rPr>
            </w:pPr>
            <w:r w:rsidRPr="00E9456D">
              <w:rPr>
                <w:sz w:val="22"/>
                <w:szCs w:val="22"/>
              </w:rPr>
              <w:t>20 %</w:t>
            </w:r>
          </w:p>
        </w:tc>
      </w:tr>
      <w:tr w:rsidR="00624571" w:rsidRPr="00E9456D" w:rsidTr="00980AD2">
        <w:tc>
          <w:tcPr>
            <w:tcW w:w="709" w:type="dxa"/>
          </w:tcPr>
          <w:p w:rsidR="00624571" w:rsidRPr="00E9456D" w:rsidRDefault="00624571" w:rsidP="00741498">
            <w:pPr>
              <w:spacing w:before="60" w:after="120"/>
              <w:jc w:val="both"/>
              <w:rPr>
                <w:sz w:val="22"/>
                <w:szCs w:val="22"/>
              </w:rPr>
            </w:pPr>
            <w:r w:rsidRPr="00E9456D">
              <w:rPr>
                <w:sz w:val="22"/>
                <w:szCs w:val="22"/>
              </w:rPr>
              <w:lastRenderedPageBreak/>
              <w:t>3</w:t>
            </w:r>
          </w:p>
        </w:tc>
        <w:tc>
          <w:tcPr>
            <w:tcW w:w="5953" w:type="dxa"/>
          </w:tcPr>
          <w:p w:rsidR="00624571" w:rsidRPr="00E9456D" w:rsidRDefault="00624571" w:rsidP="00ED52AB">
            <w:pPr>
              <w:spacing w:before="60" w:after="120"/>
              <w:rPr>
                <w:sz w:val="22"/>
                <w:szCs w:val="22"/>
              </w:rPr>
            </w:pPr>
            <w:r w:rsidRPr="00E9456D">
              <w:rPr>
                <w:sz w:val="22"/>
                <w:szCs w:val="22"/>
              </w:rPr>
              <w:t>Częstotliwość odbierania odpadów wielkogabarytowych</w:t>
            </w:r>
          </w:p>
        </w:tc>
        <w:tc>
          <w:tcPr>
            <w:tcW w:w="1560" w:type="dxa"/>
          </w:tcPr>
          <w:p w:rsidR="00624571" w:rsidRPr="00E9456D" w:rsidRDefault="00624571" w:rsidP="00741498">
            <w:pPr>
              <w:spacing w:before="60" w:after="120"/>
              <w:jc w:val="both"/>
              <w:rPr>
                <w:sz w:val="22"/>
                <w:szCs w:val="22"/>
              </w:rPr>
            </w:pPr>
            <w:r w:rsidRPr="00E9456D">
              <w:rPr>
                <w:sz w:val="22"/>
                <w:szCs w:val="22"/>
              </w:rPr>
              <w:t>20 %</w:t>
            </w:r>
          </w:p>
        </w:tc>
      </w:tr>
    </w:tbl>
    <w:p w:rsidR="008D48A7" w:rsidRPr="00E9456D" w:rsidRDefault="008D48A7" w:rsidP="00A43AEE">
      <w:pPr>
        <w:pStyle w:val="Nagwek2"/>
        <w:rPr>
          <w:sz w:val="22"/>
          <w:szCs w:val="22"/>
        </w:rPr>
      </w:pPr>
      <w:r w:rsidRPr="00E9456D">
        <w:rPr>
          <w:sz w:val="22"/>
          <w:szCs w:val="22"/>
        </w:rPr>
        <w:t xml:space="preserve">Punkty przyznawane za podane w </w:t>
      </w:r>
      <w:proofErr w:type="spellStart"/>
      <w:r w:rsidRPr="005C2153">
        <w:rPr>
          <w:sz w:val="22"/>
          <w:szCs w:val="22"/>
        </w:rPr>
        <w:t>pkt</w:t>
      </w:r>
      <w:proofErr w:type="spellEnd"/>
      <w:r w:rsidRPr="005C2153">
        <w:rPr>
          <w:sz w:val="22"/>
          <w:szCs w:val="22"/>
        </w:rPr>
        <w:t xml:space="preserve"> </w:t>
      </w:r>
      <w:r w:rsidR="00B51D96" w:rsidRPr="005C2153">
        <w:rPr>
          <w:sz w:val="22"/>
          <w:szCs w:val="22"/>
        </w:rPr>
        <w:t>1</w:t>
      </w:r>
      <w:r w:rsidR="00586EB3" w:rsidRPr="005C2153">
        <w:rPr>
          <w:sz w:val="22"/>
          <w:szCs w:val="22"/>
        </w:rPr>
        <w:t>9</w:t>
      </w:r>
      <w:r w:rsidRPr="005C2153">
        <w:rPr>
          <w:sz w:val="22"/>
          <w:szCs w:val="22"/>
        </w:rPr>
        <w:t>.1</w:t>
      </w:r>
      <w:r w:rsidRPr="00E9456D">
        <w:rPr>
          <w:sz w:val="22"/>
          <w:szCs w:val="22"/>
        </w:rPr>
        <w:t xml:space="preserv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7796"/>
      </w:tblGrid>
      <w:tr w:rsidR="008D48A7" w:rsidRPr="00E9456D" w:rsidTr="00ED52AB">
        <w:tc>
          <w:tcPr>
            <w:tcW w:w="1560" w:type="dxa"/>
          </w:tcPr>
          <w:p w:rsidR="008D48A7" w:rsidRPr="00E9456D" w:rsidRDefault="008D48A7" w:rsidP="006672A6">
            <w:pPr>
              <w:spacing w:before="60" w:after="120"/>
              <w:jc w:val="both"/>
              <w:rPr>
                <w:b/>
                <w:sz w:val="22"/>
                <w:szCs w:val="22"/>
              </w:rPr>
            </w:pPr>
            <w:r w:rsidRPr="00E9456D">
              <w:rPr>
                <w:b/>
                <w:sz w:val="22"/>
                <w:szCs w:val="22"/>
              </w:rPr>
              <w:t>Nr kryterium</w:t>
            </w:r>
          </w:p>
        </w:tc>
        <w:tc>
          <w:tcPr>
            <w:tcW w:w="7796" w:type="dxa"/>
          </w:tcPr>
          <w:p w:rsidR="008D48A7" w:rsidRPr="00E9456D" w:rsidRDefault="008D48A7" w:rsidP="006672A6">
            <w:pPr>
              <w:spacing w:before="60" w:after="120"/>
              <w:jc w:val="both"/>
              <w:rPr>
                <w:b/>
                <w:sz w:val="22"/>
                <w:szCs w:val="22"/>
              </w:rPr>
            </w:pPr>
            <w:r w:rsidRPr="00E9456D">
              <w:rPr>
                <w:b/>
                <w:sz w:val="22"/>
                <w:szCs w:val="22"/>
              </w:rPr>
              <w:t>Wzór</w:t>
            </w:r>
          </w:p>
        </w:tc>
      </w:tr>
      <w:tr w:rsidR="00624571" w:rsidRPr="00E9456D" w:rsidTr="00ED52AB">
        <w:tc>
          <w:tcPr>
            <w:tcW w:w="1560" w:type="dxa"/>
          </w:tcPr>
          <w:p w:rsidR="00624571" w:rsidRPr="00E9456D" w:rsidRDefault="00624571" w:rsidP="00741498">
            <w:pPr>
              <w:spacing w:before="60" w:after="120"/>
              <w:jc w:val="both"/>
              <w:rPr>
                <w:b/>
                <w:sz w:val="22"/>
                <w:szCs w:val="22"/>
              </w:rPr>
            </w:pPr>
            <w:r w:rsidRPr="00E9456D">
              <w:rPr>
                <w:sz w:val="22"/>
                <w:szCs w:val="22"/>
              </w:rPr>
              <w:t>1</w:t>
            </w:r>
          </w:p>
        </w:tc>
        <w:tc>
          <w:tcPr>
            <w:tcW w:w="7796" w:type="dxa"/>
          </w:tcPr>
          <w:p w:rsidR="00980AD2" w:rsidRPr="00567975" w:rsidRDefault="00980AD2" w:rsidP="00980AD2">
            <w:pPr>
              <w:pStyle w:val="Tekstpodstawowy"/>
              <w:spacing w:before="60"/>
              <w:rPr>
                <w:b/>
                <w:sz w:val="22"/>
                <w:szCs w:val="22"/>
              </w:rPr>
            </w:pPr>
            <w:r w:rsidRPr="00567975">
              <w:rPr>
                <w:b/>
                <w:sz w:val="22"/>
                <w:szCs w:val="22"/>
              </w:rPr>
              <w:t>Cena</w:t>
            </w:r>
          </w:p>
          <w:p w:rsidR="00980AD2" w:rsidRPr="00C67199" w:rsidRDefault="00980AD2" w:rsidP="00980AD2">
            <w:pPr>
              <w:jc w:val="both"/>
              <w:rPr>
                <w:sz w:val="22"/>
                <w:szCs w:val="22"/>
              </w:rPr>
            </w:pPr>
            <w:r w:rsidRPr="00C67199">
              <w:rPr>
                <w:sz w:val="22"/>
                <w:szCs w:val="22"/>
              </w:rPr>
              <w:t xml:space="preserve">Liczba punktów = ( </w:t>
            </w:r>
            <w:proofErr w:type="spellStart"/>
            <w:r w:rsidRPr="00C67199">
              <w:rPr>
                <w:sz w:val="22"/>
                <w:szCs w:val="22"/>
              </w:rPr>
              <w:t>Cmin</w:t>
            </w:r>
            <w:proofErr w:type="spellEnd"/>
            <w:r w:rsidRPr="00C67199">
              <w:rPr>
                <w:sz w:val="22"/>
                <w:szCs w:val="22"/>
              </w:rPr>
              <w:t>/</w:t>
            </w:r>
            <w:proofErr w:type="spellStart"/>
            <w:r w:rsidRPr="00C67199">
              <w:rPr>
                <w:sz w:val="22"/>
                <w:szCs w:val="22"/>
              </w:rPr>
              <w:t>Cof</w:t>
            </w:r>
            <w:proofErr w:type="spellEnd"/>
            <w:r w:rsidRPr="00C67199">
              <w:rPr>
                <w:sz w:val="22"/>
                <w:szCs w:val="22"/>
              </w:rPr>
              <w:t xml:space="preserve"> ) * 100 * waga</w:t>
            </w:r>
          </w:p>
          <w:p w:rsidR="00980AD2" w:rsidRPr="00C67199" w:rsidRDefault="00980AD2" w:rsidP="00980AD2">
            <w:pPr>
              <w:jc w:val="both"/>
              <w:rPr>
                <w:sz w:val="22"/>
                <w:szCs w:val="22"/>
              </w:rPr>
            </w:pPr>
            <w:r w:rsidRPr="00C67199">
              <w:rPr>
                <w:sz w:val="22"/>
                <w:szCs w:val="22"/>
              </w:rPr>
              <w:t>gdzie:</w:t>
            </w:r>
          </w:p>
          <w:p w:rsidR="00980AD2" w:rsidRPr="00C67199" w:rsidRDefault="00980AD2" w:rsidP="00980AD2">
            <w:pPr>
              <w:jc w:val="both"/>
              <w:rPr>
                <w:sz w:val="22"/>
                <w:szCs w:val="22"/>
              </w:rPr>
            </w:pPr>
            <w:r w:rsidRPr="00C67199">
              <w:rPr>
                <w:sz w:val="22"/>
                <w:szCs w:val="22"/>
              </w:rPr>
              <w:t xml:space="preserve">- </w:t>
            </w:r>
            <w:proofErr w:type="spellStart"/>
            <w:r w:rsidRPr="00C67199">
              <w:rPr>
                <w:sz w:val="22"/>
                <w:szCs w:val="22"/>
              </w:rPr>
              <w:t>Cmin</w:t>
            </w:r>
            <w:proofErr w:type="spellEnd"/>
            <w:r w:rsidRPr="00C67199">
              <w:rPr>
                <w:sz w:val="22"/>
                <w:szCs w:val="22"/>
              </w:rPr>
              <w:t xml:space="preserve"> - najniższa cena spośród wszystkich ofert</w:t>
            </w:r>
          </w:p>
          <w:p w:rsidR="00980AD2" w:rsidRPr="00E9456D" w:rsidRDefault="00980AD2" w:rsidP="00980AD2">
            <w:pPr>
              <w:spacing w:before="60" w:after="120"/>
              <w:jc w:val="both"/>
              <w:rPr>
                <w:b/>
                <w:sz w:val="22"/>
                <w:szCs w:val="22"/>
              </w:rPr>
            </w:pPr>
            <w:r w:rsidRPr="00C67199">
              <w:rPr>
                <w:sz w:val="22"/>
                <w:szCs w:val="22"/>
              </w:rPr>
              <w:t xml:space="preserve">- </w:t>
            </w:r>
            <w:proofErr w:type="spellStart"/>
            <w:r w:rsidRPr="00C67199">
              <w:rPr>
                <w:sz w:val="22"/>
                <w:szCs w:val="22"/>
              </w:rPr>
              <w:t>Cof</w:t>
            </w:r>
            <w:proofErr w:type="spellEnd"/>
            <w:r w:rsidRPr="00C67199">
              <w:rPr>
                <w:sz w:val="22"/>
                <w:szCs w:val="22"/>
              </w:rPr>
              <w:t xml:space="preserve"> -  cena podana w ofercie</w:t>
            </w:r>
          </w:p>
        </w:tc>
      </w:tr>
      <w:tr w:rsidR="00624571" w:rsidRPr="00E9456D" w:rsidTr="00ED52AB">
        <w:tc>
          <w:tcPr>
            <w:tcW w:w="1560" w:type="dxa"/>
          </w:tcPr>
          <w:p w:rsidR="00624571" w:rsidRPr="00E9456D" w:rsidRDefault="00624571" w:rsidP="00741498">
            <w:pPr>
              <w:spacing w:before="60" w:after="120"/>
              <w:jc w:val="both"/>
              <w:rPr>
                <w:b/>
                <w:sz w:val="22"/>
                <w:szCs w:val="22"/>
              </w:rPr>
            </w:pPr>
            <w:r w:rsidRPr="00E9456D">
              <w:rPr>
                <w:sz w:val="22"/>
                <w:szCs w:val="22"/>
              </w:rPr>
              <w:t>2</w:t>
            </w:r>
          </w:p>
        </w:tc>
        <w:tc>
          <w:tcPr>
            <w:tcW w:w="7796" w:type="dxa"/>
          </w:tcPr>
          <w:p w:rsidR="00980AD2" w:rsidRPr="00567975" w:rsidRDefault="00980AD2" w:rsidP="00980AD2">
            <w:pPr>
              <w:pStyle w:val="Tekstpodstawowy"/>
              <w:spacing w:before="60"/>
              <w:rPr>
                <w:b/>
                <w:sz w:val="22"/>
                <w:szCs w:val="22"/>
              </w:rPr>
            </w:pPr>
            <w:r w:rsidRPr="00567975">
              <w:rPr>
                <w:b/>
                <w:sz w:val="22"/>
                <w:szCs w:val="22"/>
              </w:rPr>
              <w:t>Częstotliwość mycia i dezynfekcji pojemników</w:t>
            </w:r>
          </w:p>
          <w:p w:rsidR="00980AD2" w:rsidRPr="00C67199" w:rsidRDefault="00980AD2" w:rsidP="00980AD2">
            <w:pPr>
              <w:jc w:val="both"/>
              <w:rPr>
                <w:sz w:val="22"/>
                <w:szCs w:val="22"/>
              </w:rPr>
            </w:pPr>
            <w:r w:rsidRPr="00C67199">
              <w:rPr>
                <w:sz w:val="22"/>
                <w:szCs w:val="22"/>
              </w:rPr>
              <w:t>Liczba punktów = M</w:t>
            </w:r>
          </w:p>
          <w:p w:rsidR="00980AD2" w:rsidRPr="00C67199" w:rsidRDefault="00980AD2" w:rsidP="00980AD2">
            <w:pPr>
              <w:jc w:val="both"/>
              <w:rPr>
                <w:sz w:val="22"/>
                <w:szCs w:val="22"/>
              </w:rPr>
            </w:pPr>
            <w:r w:rsidRPr="00C67199">
              <w:rPr>
                <w:sz w:val="22"/>
                <w:szCs w:val="22"/>
              </w:rPr>
              <w:t>Kryterium  to  rozpatrywane  będzie  na  podstawie  zadeklarowanej  przez  Wykonawcę  w  pkt</w:t>
            </w:r>
            <w:r>
              <w:rPr>
                <w:sz w:val="22"/>
                <w:szCs w:val="22"/>
              </w:rPr>
              <w:t>.</w:t>
            </w:r>
            <w:r w:rsidRPr="00C67199">
              <w:rPr>
                <w:sz w:val="22"/>
                <w:szCs w:val="22"/>
              </w:rPr>
              <w:t xml:space="preserve">  2 Formularza Oferty częstotliwości mycia i dezynfekcji pojemników podanej w ilości na rok. </w:t>
            </w:r>
          </w:p>
          <w:p w:rsidR="00980AD2" w:rsidRPr="00C67199" w:rsidRDefault="00980AD2" w:rsidP="00980AD2">
            <w:pPr>
              <w:jc w:val="both"/>
              <w:rPr>
                <w:sz w:val="22"/>
                <w:szCs w:val="22"/>
              </w:rPr>
            </w:pPr>
            <w:r w:rsidRPr="00C67199">
              <w:rPr>
                <w:sz w:val="22"/>
                <w:szCs w:val="22"/>
              </w:rPr>
              <w:t xml:space="preserve">Wg ww. kryterium  zostanie przyznanych od 0 do 20 pkt.   </w:t>
            </w:r>
          </w:p>
          <w:p w:rsidR="00980AD2" w:rsidRPr="00C67199" w:rsidRDefault="00980AD2" w:rsidP="00980AD2">
            <w:pPr>
              <w:jc w:val="both"/>
              <w:rPr>
                <w:sz w:val="22"/>
                <w:szCs w:val="22"/>
              </w:rPr>
            </w:pPr>
            <w:r w:rsidRPr="00C67199">
              <w:rPr>
                <w:sz w:val="22"/>
                <w:szCs w:val="22"/>
              </w:rPr>
              <w:t xml:space="preserve">Wymagana, najmniejsza częstotliwość mycia i dezynfekcji pojemników to 1 raz w roku.  </w:t>
            </w:r>
          </w:p>
          <w:p w:rsidR="00980AD2" w:rsidRPr="00C67199" w:rsidRDefault="00980AD2" w:rsidP="00980AD2">
            <w:pPr>
              <w:jc w:val="both"/>
              <w:rPr>
                <w:sz w:val="22"/>
                <w:szCs w:val="22"/>
              </w:rPr>
            </w:pPr>
            <w:r w:rsidRPr="00C67199">
              <w:rPr>
                <w:sz w:val="22"/>
                <w:szCs w:val="22"/>
              </w:rPr>
              <w:t xml:space="preserve">Zadeklarowanie mniejszej wartości będzie skutkowało odrzuceniem Oferty Wykonawcy. </w:t>
            </w:r>
          </w:p>
          <w:p w:rsidR="00980AD2" w:rsidRPr="00C67199" w:rsidRDefault="00980AD2" w:rsidP="00980AD2">
            <w:pPr>
              <w:jc w:val="both"/>
              <w:rPr>
                <w:sz w:val="22"/>
                <w:szCs w:val="22"/>
              </w:rPr>
            </w:pPr>
            <w:r w:rsidRPr="00C67199">
              <w:rPr>
                <w:sz w:val="22"/>
                <w:szCs w:val="22"/>
              </w:rPr>
              <w:t xml:space="preserve">W  przypadku,  gdy  Wykonawca  zaproponuje  częstotliwości mycia i dezynfekcji pojemników większą niż 2 razy w roku,  to do  oceny oferty zostanie przyjęta wartość 2 razy w roku. </w:t>
            </w:r>
          </w:p>
          <w:p w:rsidR="00980AD2" w:rsidRPr="00C67199" w:rsidRDefault="00980AD2" w:rsidP="00980AD2">
            <w:pPr>
              <w:jc w:val="both"/>
              <w:rPr>
                <w:sz w:val="22"/>
                <w:szCs w:val="22"/>
              </w:rPr>
            </w:pPr>
            <w:r w:rsidRPr="00C67199">
              <w:rPr>
                <w:sz w:val="22"/>
                <w:szCs w:val="22"/>
              </w:rPr>
              <w:t xml:space="preserve">Zamawiający przyzna liczbę punktów odpowiadającą podanej przez Wykonawcę częstotliwości mycia i dezynfekcji pojemników, zgodnie z punktacją:  </w:t>
            </w:r>
          </w:p>
          <w:p w:rsidR="00980AD2" w:rsidRPr="00C67199" w:rsidRDefault="00980AD2" w:rsidP="00980AD2">
            <w:pPr>
              <w:jc w:val="both"/>
              <w:rPr>
                <w:sz w:val="22"/>
                <w:szCs w:val="22"/>
              </w:rPr>
            </w:pPr>
            <w:r w:rsidRPr="00C67199">
              <w:rPr>
                <w:sz w:val="22"/>
                <w:szCs w:val="22"/>
              </w:rPr>
              <w:t xml:space="preserve">- 1 raz w roku - 0 </w:t>
            </w:r>
            <w:proofErr w:type="spellStart"/>
            <w:r w:rsidRPr="00C67199">
              <w:rPr>
                <w:sz w:val="22"/>
                <w:szCs w:val="22"/>
              </w:rPr>
              <w:t>pkt</w:t>
            </w:r>
            <w:proofErr w:type="spellEnd"/>
          </w:p>
          <w:p w:rsidR="00980AD2" w:rsidRPr="00E9456D" w:rsidRDefault="00980AD2" w:rsidP="00980AD2">
            <w:pPr>
              <w:spacing w:before="60" w:after="120"/>
              <w:jc w:val="both"/>
              <w:rPr>
                <w:b/>
                <w:sz w:val="22"/>
                <w:szCs w:val="22"/>
              </w:rPr>
            </w:pPr>
            <w:r w:rsidRPr="00C67199">
              <w:rPr>
                <w:sz w:val="22"/>
                <w:szCs w:val="22"/>
              </w:rPr>
              <w:t xml:space="preserve">-2 razy w roku - 20 </w:t>
            </w:r>
            <w:proofErr w:type="spellStart"/>
            <w:r w:rsidRPr="00C67199">
              <w:rPr>
                <w:sz w:val="22"/>
                <w:szCs w:val="22"/>
              </w:rPr>
              <w:t>pkt</w:t>
            </w:r>
            <w:proofErr w:type="spellEnd"/>
          </w:p>
        </w:tc>
      </w:tr>
      <w:tr w:rsidR="00624571" w:rsidRPr="00E9456D" w:rsidTr="00ED52AB">
        <w:tc>
          <w:tcPr>
            <w:tcW w:w="1560" w:type="dxa"/>
          </w:tcPr>
          <w:p w:rsidR="00624571" w:rsidRPr="00E9456D" w:rsidRDefault="00624571" w:rsidP="00741498">
            <w:pPr>
              <w:spacing w:before="60" w:after="120"/>
              <w:jc w:val="both"/>
              <w:rPr>
                <w:b/>
                <w:sz w:val="22"/>
                <w:szCs w:val="22"/>
              </w:rPr>
            </w:pPr>
            <w:r w:rsidRPr="00E9456D">
              <w:rPr>
                <w:sz w:val="22"/>
                <w:szCs w:val="22"/>
              </w:rPr>
              <w:t>3</w:t>
            </w:r>
          </w:p>
        </w:tc>
        <w:tc>
          <w:tcPr>
            <w:tcW w:w="7796" w:type="dxa"/>
          </w:tcPr>
          <w:p w:rsidR="00980AD2" w:rsidRPr="00567975" w:rsidRDefault="00980AD2" w:rsidP="00980AD2">
            <w:pPr>
              <w:pStyle w:val="Tekstpodstawowy"/>
              <w:spacing w:before="60"/>
              <w:rPr>
                <w:b/>
                <w:sz w:val="22"/>
                <w:szCs w:val="22"/>
              </w:rPr>
            </w:pPr>
            <w:r w:rsidRPr="00567975">
              <w:rPr>
                <w:b/>
                <w:sz w:val="22"/>
                <w:szCs w:val="22"/>
              </w:rPr>
              <w:t>Częstotliwość odbierania odpadów wielkogabarytowych</w:t>
            </w:r>
          </w:p>
          <w:p w:rsidR="00980AD2" w:rsidRPr="00C67199" w:rsidRDefault="00980AD2" w:rsidP="00980AD2">
            <w:pPr>
              <w:spacing w:before="60"/>
              <w:jc w:val="both"/>
              <w:rPr>
                <w:sz w:val="22"/>
                <w:szCs w:val="22"/>
              </w:rPr>
            </w:pPr>
            <w:r w:rsidRPr="00C67199">
              <w:rPr>
                <w:sz w:val="22"/>
                <w:szCs w:val="22"/>
              </w:rPr>
              <w:t>Liczba punktów = WG</w:t>
            </w:r>
          </w:p>
          <w:p w:rsidR="00980AD2" w:rsidRPr="00C67199" w:rsidRDefault="00980AD2" w:rsidP="00980AD2">
            <w:pPr>
              <w:jc w:val="both"/>
              <w:rPr>
                <w:sz w:val="22"/>
                <w:szCs w:val="22"/>
              </w:rPr>
            </w:pPr>
            <w:r w:rsidRPr="00C67199">
              <w:rPr>
                <w:sz w:val="22"/>
                <w:szCs w:val="22"/>
              </w:rPr>
              <w:t xml:space="preserve">Kryterium  to  rozpatrywane  będzie  na  podstawie  zadeklarowanej  przez  Wykonawcę  w  </w:t>
            </w:r>
            <w:proofErr w:type="spellStart"/>
            <w:r w:rsidRPr="00C67199">
              <w:rPr>
                <w:sz w:val="22"/>
                <w:szCs w:val="22"/>
              </w:rPr>
              <w:t>pkt</w:t>
            </w:r>
            <w:proofErr w:type="spellEnd"/>
            <w:r w:rsidRPr="00C67199">
              <w:rPr>
                <w:sz w:val="22"/>
                <w:szCs w:val="22"/>
              </w:rPr>
              <w:t xml:space="preserve">  3 Formularza Oferty częstotliwości odbioru z przed posesji Mebli i innych odpadów wielkogabarytowych, zużytego sprzętu elektrycznego i elektronicznego, zużytych opon podanej w ilości na rok. </w:t>
            </w:r>
          </w:p>
          <w:p w:rsidR="00980AD2" w:rsidRPr="00C67199" w:rsidRDefault="00980AD2" w:rsidP="00980AD2">
            <w:pPr>
              <w:jc w:val="both"/>
              <w:rPr>
                <w:sz w:val="22"/>
                <w:szCs w:val="22"/>
              </w:rPr>
            </w:pPr>
            <w:r w:rsidRPr="00C67199">
              <w:rPr>
                <w:sz w:val="22"/>
                <w:szCs w:val="22"/>
              </w:rPr>
              <w:t xml:space="preserve">Wg ww. kryterium  zostanie przyznanych od 0 do 20 pkt.   </w:t>
            </w:r>
          </w:p>
          <w:p w:rsidR="00980AD2" w:rsidRPr="00C67199" w:rsidRDefault="00980AD2" w:rsidP="00980AD2">
            <w:pPr>
              <w:jc w:val="both"/>
              <w:rPr>
                <w:sz w:val="22"/>
                <w:szCs w:val="22"/>
              </w:rPr>
            </w:pPr>
            <w:r w:rsidRPr="00C67199">
              <w:rPr>
                <w:sz w:val="22"/>
                <w:szCs w:val="22"/>
              </w:rPr>
              <w:t xml:space="preserve">Wymagana, najmniejsza częstotliwość odbioru odpadów wielkogabarytowych to 2 razy w roku.  </w:t>
            </w:r>
          </w:p>
          <w:p w:rsidR="00980AD2" w:rsidRPr="00C67199" w:rsidRDefault="00980AD2" w:rsidP="00980AD2">
            <w:pPr>
              <w:jc w:val="both"/>
              <w:rPr>
                <w:sz w:val="22"/>
                <w:szCs w:val="22"/>
              </w:rPr>
            </w:pPr>
            <w:r w:rsidRPr="00C67199">
              <w:rPr>
                <w:sz w:val="22"/>
                <w:szCs w:val="22"/>
              </w:rPr>
              <w:t xml:space="preserve">Zadeklarowanie mniejszej wartości będzie skutkowało odrzuceniem Oferty Wykonawcy. </w:t>
            </w:r>
          </w:p>
          <w:p w:rsidR="00980AD2" w:rsidRPr="00C67199" w:rsidRDefault="00980AD2" w:rsidP="00980AD2">
            <w:pPr>
              <w:jc w:val="both"/>
              <w:rPr>
                <w:sz w:val="22"/>
                <w:szCs w:val="22"/>
              </w:rPr>
            </w:pPr>
            <w:r w:rsidRPr="00C67199">
              <w:rPr>
                <w:sz w:val="22"/>
                <w:szCs w:val="22"/>
              </w:rPr>
              <w:t xml:space="preserve">W  przypadku,  gdy  Wykonawca  zaproponuje  częstotliwość odbioru odpadów wielkogabarytowych większą niż 3 razy w roku,  to do  oceny oferty zostanie przyjęta wartość 3 razy w roku. </w:t>
            </w:r>
          </w:p>
          <w:p w:rsidR="00980AD2" w:rsidRPr="00C67199" w:rsidRDefault="00980AD2" w:rsidP="00980AD2">
            <w:pPr>
              <w:jc w:val="both"/>
              <w:rPr>
                <w:sz w:val="22"/>
                <w:szCs w:val="22"/>
              </w:rPr>
            </w:pPr>
            <w:r w:rsidRPr="00C67199">
              <w:rPr>
                <w:sz w:val="22"/>
                <w:szCs w:val="22"/>
              </w:rPr>
              <w:t xml:space="preserve">Zamawiający przyzna liczbę punktów odpowiadającą podanej przez Wykonawcę częstotliwości mycia i dezynfekcji pojemników, zgodnie z punktacją:  </w:t>
            </w:r>
          </w:p>
          <w:p w:rsidR="00980AD2" w:rsidRPr="00C67199" w:rsidRDefault="00980AD2" w:rsidP="00980AD2">
            <w:pPr>
              <w:jc w:val="both"/>
              <w:rPr>
                <w:sz w:val="22"/>
                <w:szCs w:val="22"/>
              </w:rPr>
            </w:pPr>
            <w:r w:rsidRPr="00C67199">
              <w:rPr>
                <w:sz w:val="22"/>
                <w:szCs w:val="22"/>
              </w:rPr>
              <w:t xml:space="preserve">- 2 raz w roku - 0 </w:t>
            </w:r>
            <w:proofErr w:type="spellStart"/>
            <w:r w:rsidRPr="00C67199">
              <w:rPr>
                <w:sz w:val="22"/>
                <w:szCs w:val="22"/>
              </w:rPr>
              <w:t>pkt</w:t>
            </w:r>
            <w:proofErr w:type="spellEnd"/>
          </w:p>
          <w:p w:rsidR="00980AD2" w:rsidRPr="00E9456D" w:rsidRDefault="00980AD2" w:rsidP="00980AD2">
            <w:pPr>
              <w:spacing w:before="60" w:after="120"/>
              <w:jc w:val="both"/>
              <w:rPr>
                <w:b/>
                <w:sz w:val="22"/>
                <w:szCs w:val="22"/>
              </w:rPr>
            </w:pPr>
            <w:r w:rsidRPr="00C67199">
              <w:rPr>
                <w:sz w:val="22"/>
                <w:szCs w:val="22"/>
              </w:rPr>
              <w:t xml:space="preserve">-3 razy w roku - 20 </w:t>
            </w:r>
            <w:proofErr w:type="spellStart"/>
            <w:r w:rsidRPr="00C67199">
              <w:rPr>
                <w:sz w:val="22"/>
                <w:szCs w:val="22"/>
              </w:rPr>
              <w:t>pkt</w:t>
            </w:r>
            <w:proofErr w:type="spellEnd"/>
          </w:p>
        </w:tc>
      </w:tr>
    </w:tbl>
    <w:p w:rsidR="00980AD2" w:rsidRPr="00166043" w:rsidRDefault="00980AD2" w:rsidP="00980AD2">
      <w:pPr>
        <w:pStyle w:val="Nagwek2"/>
        <w:spacing w:before="0" w:after="0"/>
      </w:pPr>
      <w:r w:rsidRPr="00166043">
        <w:t xml:space="preserve">Ocena ogólna danej oferty polegać będzie na zsumowaniu punktów wyliczonych </w:t>
      </w:r>
      <w:r>
        <w:br/>
      </w:r>
      <w:r w:rsidRPr="00166043">
        <w:t>w poszczególnych kryteriach:</w:t>
      </w:r>
    </w:p>
    <w:p w:rsidR="00980AD2" w:rsidRPr="00166043" w:rsidRDefault="00980AD2" w:rsidP="00980AD2">
      <w:pPr>
        <w:pStyle w:val="Tekstpodstawowy"/>
        <w:tabs>
          <w:tab w:val="left" w:pos="793"/>
          <w:tab w:val="left" w:pos="850"/>
          <w:tab w:val="left" w:pos="1418"/>
          <w:tab w:val="left" w:pos="1814"/>
        </w:tabs>
        <w:jc w:val="center"/>
        <w:rPr>
          <w:b/>
          <w:iCs/>
          <w:sz w:val="22"/>
          <w:szCs w:val="22"/>
        </w:rPr>
      </w:pPr>
      <w:r w:rsidRPr="00166043">
        <w:rPr>
          <w:b/>
          <w:iCs/>
          <w:sz w:val="22"/>
          <w:szCs w:val="22"/>
        </w:rPr>
        <w:t>P = C +</w:t>
      </w:r>
      <w:r>
        <w:rPr>
          <w:b/>
          <w:iCs/>
          <w:sz w:val="22"/>
          <w:szCs w:val="22"/>
        </w:rPr>
        <w:t xml:space="preserve"> M + W</w:t>
      </w:r>
      <w:r w:rsidRPr="00166043">
        <w:rPr>
          <w:b/>
          <w:iCs/>
          <w:sz w:val="22"/>
          <w:szCs w:val="22"/>
        </w:rPr>
        <w:t xml:space="preserve">G </w:t>
      </w:r>
    </w:p>
    <w:p w:rsidR="008D48A7" w:rsidRPr="00E9456D" w:rsidRDefault="00980AD2" w:rsidP="00980AD2">
      <w:pPr>
        <w:pStyle w:val="Nagwek2"/>
        <w:numPr>
          <w:ilvl w:val="0"/>
          <w:numId w:val="0"/>
        </w:numPr>
        <w:ind w:left="680"/>
        <w:rPr>
          <w:sz w:val="22"/>
          <w:szCs w:val="22"/>
        </w:rPr>
      </w:pPr>
      <w:r w:rsidRPr="00166043">
        <w:t>Oferta, która przedstawia najkorzystniejszy bilans (uzyska największą sumę punktów obliczonych w oparciu o ustalone kryteria) zostanie uznana za najkorzystniejszą. Pozostałe oferty zostaną sklasyfikowane zgodnie z ilością uzyskanych punktów</w:t>
      </w:r>
      <w:r w:rsidR="008D48A7" w:rsidRPr="00E9456D">
        <w:rPr>
          <w:sz w:val="22"/>
          <w:szCs w:val="22"/>
        </w:rPr>
        <w:t>.</w:t>
      </w:r>
    </w:p>
    <w:p w:rsidR="008D48A7" w:rsidRPr="00E9456D" w:rsidRDefault="008A3895" w:rsidP="00B51D96">
      <w:pPr>
        <w:pStyle w:val="Nagwek2"/>
        <w:rPr>
          <w:sz w:val="22"/>
          <w:szCs w:val="22"/>
        </w:rPr>
      </w:pPr>
      <w:r w:rsidRPr="00E9456D">
        <w:rPr>
          <w:sz w:val="22"/>
          <w:szCs w:val="22"/>
        </w:rPr>
        <w:lastRenderedPageBreak/>
        <w:tab/>
        <w:t>W toku badania i oceny ofert Z</w:t>
      </w:r>
      <w:r w:rsidR="005B4881" w:rsidRPr="00E9456D">
        <w:rPr>
          <w:sz w:val="22"/>
          <w:szCs w:val="22"/>
        </w:rPr>
        <w:t>amawiający może żądać od W</w:t>
      </w:r>
      <w:r w:rsidR="00B51D96" w:rsidRPr="00E9456D">
        <w:rPr>
          <w:sz w:val="22"/>
          <w:szCs w:val="22"/>
        </w:rPr>
        <w:t>ykonawców wyjaśnień dotyczących treści złożonych ofert. Niedopusz</w:t>
      </w:r>
      <w:r w:rsidRPr="00E9456D">
        <w:rPr>
          <w:sz w:val="22"/>
          <w:szCs w:val="22"/>
        </w:rPr>
        <w:t>czalne jest prowadzenie między Z</w:t>
      </w:r>
      <w:r w:rsidR="005B4881" w:rsidRPr="00E9456D">
        <w:rPr>
          <w:sz w:val="22"/>
          <w:szCs w:val="22"/>
        </w:rPr>
        <w:t>amawiającym a W</w:t>
      </w:r>
      <w:r w:rsidR="00B51D96" w:rsidRPr="00E9456D">
        <w:rPr>
          <w:sz w:val="22"/>
          <w:szCs w:val="22"/>
        </w:rPr>
        <w:t xml:space="preserve">ykonawcą negocjacji dotyczących złożonej oferty oraz, z zastrzeżeniem </w:t>
      </w:r>
      <w:proofErr w:type="spellStart"/>
      <w:r w:rsidR="00B51D96" w:rsidRPr="00E9456D">
        <w:rPr>
          <w:sz w:val="22"/>
          <w:szCs w:val="22"/>
        </w:rPr>
        <w:t>pkt</w:t>
      </w:r>
      <w:proofErr w:type="spellEnd"/>
      <w:r w:rsidR="00B51D96" w:rsidRPr="00E9456D">
        <w:rPr>
          <w:sz w:val="22"/>
          <w:szCs w:val="22"/>
        </w:rPr>
        <w:t xml:space="preserve"> </w:t>
      </w:r>
      <w:r w:rsidR="00B51D96" w:rsidRPr="005C2153">
        <w:rPr>
          <w:sz w:val="22"/>
          <w:szCs w:val="22"/>
        </w:rPr>
        <w:t>1</w:t>
      </w:r>
      <w:r w:rsidR="00586EB3" w:rsidRPr="005C2153">
        <w:rPr>
          <w:sz w:val="22"/>
          <w:szCs w:val="22"/>
        </w:rPr>
        <w:t>9</w:t>
      </w:r>
      <w:r w:rsidR="00B51D96" w:rsidRPr="005C2153">
        <w:rPr>
          <w:sz w:val="22"/>
          <w:szCs w:val="22"/>
        </w:rPr>
        <w:t>.5,</w:t>
      </w:r>
      <w:r w:rsidR="00B51D96" w:rsidRPr="00E9456D">
        <w:rPr>
          <w:sz w:val="22"/>
          <w:szCs w:val="22"/>
        </w:rPr>
        <w:t xml:space="preserve"> dokonywanie jakiejkolwiek zmiany w jej treści.</w:t>
      </w:r>
    </w:p>
    <w:p w:rsidR="008D48A7" w:rsidRPr="00E9456D" w:rsidRDefault="008D48A7" w:rsidP="00A43AEE">
      <w:pPr>
        <w:pStyle w:val="Nagwek2"/>
        <w:rPr>
          <w:sz w:val="22"/>
          <w:szCs w:val="22"/>
        </w:rPr>
      </w:pPr>
      <w:r w:rsidRPr="00E9456D">
        <w:rPr>
          <w:sz w:val="22"/>
          <w:szCs w:val="22"/>
        </w:rPr>
        <w:t>Zamawiaj</w:t>
      </w:r>
      <w:r w:rsidRPr="00E9456D">
        <w:rPr>
          <w:rFonts w:eastAsia="TimesNewRoman"/>
          <w:sz w:val="22"/>
          <w:szCs w:val="22"/>
        </w:rPr>
        <w:t>ą</w:t>
      </w:r>
      <w:r w:rsidRPr="00E9456D">
        <w:rPr>
          <w:sz w:val="22"/>
          <w:szCs w:val="22"/>
        </w:rPr>
        <w:t>cy poprawia w ofercie:</w:t>
      </w:r>
    </w:p>
    <w:p w:rsidR="00D95619" w:rsidRPr="00E9456D" w:rsidRDefault="00872FB2" w:rsidP="00586EB3">
      <w:pPr>
        <w:pStyle w:val="Nagwek2"/>
        <w:numPr>
          <w:ilvl w:val="0"/>
          <w:numId w:val="17"/>
        </w:numPr>
        <w:spacing w:before="60"/>
        <w:ind w:left="1037" w:hanging="357"/>
        <w:rPr>
          <w:sz w:val="22"/>
          <w:szCs w:val="22"/>
        </w:rPr>
      </w:pPr>
      <w:r w:rsidRPr="00E9456D">
        <w:rPr>
          <w:sz w:val="22"/>
          <w:szCs w:val="22"/>
        </w:rPr>
        <w:t>oczywiste omyłki pisarskie,</w:t>
      </w:r>
    </w:p>
    <w:p w:rsidR="00D95619" w:rsidRPr="00E9456D" w:rsidRDefault="00872FB2" w:rsidP="00586EB3">
      <w:pPr>
        <w:pStyle w:val="Nagwek2"/>
        <w:numPr>
          <w:ilvl w:val="0"/>
          <w:numId w:val="17"/>
        </w:numPr>
        <w:spacing w:before="60"/>
        <w:ind w:left="1037" w:hanging="357"/>
        <w:rPr>
          <w:sz w:val="22"/>
          <w:szCs w:val="22"/>
        </w:rPr>
      </w:pPr>
      <w:r w:rsidRPr="00E9456D">
        <w:rPr>
          <w:sz w:val="22"/>
          <w:szCs w:val="22"/>
        </w:rPr>
        <w:t>oczywiste omyłki rachunkowe, z uwzgl</w:t>
      </w:r>
      <w:r w:rsidRPr="00E9456D">
        <w:rPr>
          <w:rFonts w:eastAsia="TimesNewRoman"/>
          <w:sz w:val="22"/>
          <w:szCs w:val="22"/>
        </w:rPr>
        <w:t>ę</w:t>
      </w:r>
      <w:r w:rsidRPr="00E9456D">
        <w:rPr>
          <w:sz w:val="22"/>
          <w:szCs w:val="22"/>
        </w:rPr>
        <w:t>dnieniem konsekwencji rachunkowych dokonanych poprawek,</w:t>
      </w:r>
    </w:p>
    <w:p w:rsidR="009554B6" w:rsidRPr="00E9456D" w:rsidRDefault="00872FB2" w:rsidP="00586EB3">
      <w:pPr>
        <w:pStyle w:val="Nagwek2"/>
        <w:numPr>
          <w:ilvl w:val="0"/>
          <w:numId w:val="17"/>
        </w:numPr>
        <w:spacing w:before="60"/>
        <w:ind w:left="1037" w:hanging="357"/>
        <w:rPr>
          <w:sz w:val="22"/>
          <w:szCs w:val="22"/>
        </w:rPr>
      </w:pPr>
      <w:r w:rsidRPr="00E9456D">
        <w:rPr>
          <w:sz w:val="22"/>
          <w:szCs w:val="22"/>
        </w:rPr>
        <w:t>inne omyłki polegaj</w:t>
      </w:r>
      <w:r w:rsidRPr="00E9456D">
        <w:rPr>
          <w:rFonts w:eastAsia="TimesNewRoman"/>
          <w:sz w:val="22"/>
          <w:szCs w:val="22"/>
        </w:rPr>
        <w:t>ą</w:t>
      </w:r>
      <w:r w:rsidRPr="00E9456D">
        <w:rPr>
          <w:sz w:val="22"/>
          <w:szCs w:val="22"/>
        </w:rPr>
        <w:t>ce na niezgodno</w:t>
      </w:r>
      <w:r w:rsidRPr="00E9456D">
        <w:rPr>
          <w:rFonts w:eastAsia="TimesNewRoman"/>
          <w:sz w:val="22"/>
          <w:szCs w:val="22"/>
        </w:rPr>
        <w:t>ś</w:t>
      </w:r>
      <w:r w:rsidRPr="00E9456D">
        <w:rPr>
          <w:sz w:val="22"/>
          <w:szCs w:val="22"/>
        </w:rPr>
        <w:t>ci oferty ze specyfikacj</w:t>
      </w:r>
      <w:r w:rsidRPr="00E9456D">
        <w:rPr>
          <w:rFonts w:eastAsia="TimesNewRoman"/>
          <w:sz w:val="22"/>
          <w:szCs w:val="22"/>
        </w:rPr>
        <w:t xml:space="preserve">ą </w:t>
      </w:r>
      <w:r w:rsidRPr="00E9456D">
        <w:rPr>
          <w:sz w:val="22"/>
          <w:szCs w:val="22"/>
        </w:rPr>
        <w:t>istotnych warunków zamówienia, niepowoduj</w:t>
      </w:r>
      <w:r w:rsidRPr="00E9456D">
        <w:rPr>
          <w:rFonts w:eastAsia="TimesNewRoman"/>
          <w:sz w:val="22"/>
          <w:szCs w:val="22"/>
        </w:rPr>
        <w:t>ą</w:t>
      </w:r>
      <w:r w:rsidRPr="00E9456D">
        <w:rPr>
          <w:sz w:val="22"/>
          <w:szCs w:val="22"/>
        </w:rPr>
        <w:t>ce istotnych zmian w tre</w:t>
      </w:r>
      <w:r w:rsidRPr="00E9456D">
        <w:rPr>
          <w:rFonts w:eastAsia="TimesNewRoman"/>
          <w:sz w:val="22"/>
          <w:szCs w:val="22"/>
        </w:rPr>
        <w:t>ś</w:t>
      </w:r>
      <w:r w:rsidR="009554B6" w:rsidRPr="00E9456D">
        <w:rPr>
          <w:sz w:val="22"/>
          <w:szCs w:val="22"/>
        </w:rPr>
        <w:t xml:space="preserve">ci oferty </w:t>
      </w:r>
    </w:p>
    <w:p w:rsidR="008D48A7" w:rsidRPr="00E9456D" w:rsidRDefault="00872FB2" w:rsidP="009554B6">
      <w:pPr>
        <w:pStyle w:val="Nagwek2"/>
        <w:numPr>
          <w:ilvl w:val="0"/>
          <w:numId w:val="0"/>
        </w:numPr>
        <w:spacing w:before="0"/>
        <w:ind w:left="680"/>
        <w:rPr>
          <w:sz w:val="22"/>
          <w:szCs w:val="22"/>
        </w:rPr>
      </w:pPr>
      <w:r w:rsidRPr="00E9456D">
        <w:rPr>
          <w:sz w:val="22"/>
          <w:szCs w:val="22"/>
        </w:rPr>
        <w:t>- niezwłocznie zawiadamiaj</w:t>
      </w:r>
      <w:r w:rsidRPr="00E9456D">
        <w:rPr>
          <w:rFonts w:eastAsia="TimesNewRoman"/>
          <w:sz w:val="22"/>
          <w:szCs w:val="22"/>
        </w:rPr>
        <w:t>ą</w:t>
      </w:r>
      <w:r w:rsidRPr="00E9456D">
        <w:rPr>
          <w:sz w:val="22"/>
          <w:szCs w:val="22"/>
        </w:rPr>
        <w:t>c o ty</w:t>
      </w:r>
      <w:r w:rsidR="005B4881" w:rsidRPr="00E9456D">
        <w:rPr>
          <w:sz w:val="22"/>
          <w:szCs w:val="22"/>
        </w:rPr>
        <w:t>m W</w:t>
      </w:r>
      <w:r w:rsidRPr="00E9456D">
        <w:rPr>
          <w:sz w:val="22"/>
          <w:szCs w:val="22"/>
        </w:rPr>
        <w:t>ykonawc</w:t>
      </w:r>
      <w:r w:rsidRPr="00E9456D">
        <w:rPr>
          <w:rFonts w:eastAsia="TimesNewRoman"/>
          <w:sz w:val="22"/>
          <w:szCs w:val="22"/>
        </w:rPr>
        <w:t>ę</w:t>
      </w:r>
      <w:r w:rsidRPr="00E9456D">
        <w:rPr>
          <w:sz w:val="22"/>
          <w:szCs w:val="22"/>
        </w:rPr>
        <w:t>, którego oferta została poprawiona.</w:t>
      </w:r>
    </w:p>
    <w:p w:rsidR="00D95619" w:rsidRPr="00E9456D" w:rsidRDefault="009554B6" w:rsidP="009554B6">
      <w:pPr>
        <w:pStyle w:val="Nagwek2"/>
        <w:rPr>
          <w:sz w:val="22"/>
          <w:szCs w:val="22"/>
        </w:rPr>
      </w:pPr>
      <w:r w:rsidRPr="00E9456D">
        <w:rPr>
          <w:sz w:val="22"/>
          <w:szCs w:val="22"/>
        </w:rPr>
        <w:t>J</w:t>
      </w:r>
      <w:r w:rsidR="00D95619" w:rsidRPr="00E9456D">
        <w:rPr>
          <w:sz w:val="22"/>
          <w:szCs w:val="22"/>
        </w:rPr>
        <w:t>eżeli zaoferowana cena lub koszt, lub ich istotne części składowe, wydają się rażąco niskie w stosunku do przedmiotu zamówienia i budzą wątpliwości Zamawiającego co do możliwości wykonania przedmiotu zamówienia zgodnie z</w:t>
      </w:r>
      <w:r w:rsidR="00AF1311" w:rsidRPr="00E9456D">
        <w:rPr>
          <w:sz w:val="22"/>
          <w:szCs w:val="22"/>
        </w:rPr>
        <w:t xml:space="preserve"> wymaganiami określonymi przez Z</w:t>
      </w:r>
      <w:r w:rsidR="00D95619" w:rsidRPr="00E9456D">
        <w:rPr>
          <w:sz w:val="22"/>
          <w:szCs w:val="22"/>
        </w:rPr>
        <w:t>amawiającego lub wynik</w:t>
      </w:r>
      <w:r w:rsidR="008A3895" w:rsidRPr="00E9456D">
        <w:rPr>
          <w:sz w:val="22"/>
          <w:szCs w:val="22"/>
        </w:rPr>
        <w:t>ającymi z odrębnych przepisów, Z</w:t>
      </w:r>
      <w:r w:rsidR="00D95619" w:rsidRPr="00E9456D">
        <w:rPr>
          <w:sz w:val="22"/>
          <w:szCs w:val="22"/>
        </w:rPr>
        <w:t>amawiający zwróci się o udzielenie wyjaśnień, w tym złożenia dowodów, dotyczących wyliczenia ceny lub kosztu, w szczególności w zakresie:</w:t>
      </w:r>
    </w:p>
    <w:p w:rsidR="00D95619" w:rsidRPr="00E9456D" w:rsidRDefault="00990A89" w:rsidP="00586EB3">
      <w:pPr>
        <w:pStyle w:val="Nagwek2"/>
        <w:numPr>
          <w:ilvl w:val="0"/>
          <w:numId w:val="18"/>
        </w:numPr>
        <w:spacing w:before="60"/>
        <w:ind w:left="1037" w:hanging="357"/>
        <w:rPr>
          <w:sz w:val="22"/>
          <w:szCs w:val="22"/>
        </w:rPr>
      </w:pPr>
      <w:r w:rsidRPr="00E9456D">
        <w:rPr>
          <w:sz w:val="22"/>
          <w:szCs w:val="22"/>
        </w:rPr>
        <w:t>oszczędności metody wykonania zamówienia, wybranych rozwiązań technicznych, wyjątkowo sprzyjających warunków wykonywania zamówienia dos</w:t>
      </w:r>
      <w:r w:rsidR="00DE0005" w:rsidRPr="00E9456D">
        <w:rPr>
          <w:sz w:val="22"/>
          <w:szCs w:val="22"/>
        </w:rPr>
        <w:t>tępnych dla W</w:t>
      </w:r>
      <w:r w:rsidRPr="00E9456D">
        <w:rPr>
          <w:sz w:val="22"/>
          <w:szCs w:val="22"/>
        </w:rPr>
        <w:t>yk</w:t>
      </w:r>
      <w:r w:rsidR="00DE0005" w:rsidRPr="00E9456D">
        <w:rPr>
          <w:sz w:val="22"/>
          <w:szCs w:val="22"/>
        </w:rPr>
        <w:t xml:space="preserve">onawcy, oryginalności projektu </w:t>
      </w:r>
      <w:r w:rsidR="00586EB3" w:rsidRPr="00E9456D">
        <w:rPr>
          <w:sz w:val="22"/>
          <w:szCs w:val="22"/>
        </w:rPr>
        <w:t>Wykonawcy,</w:t>
      </w:r>
      <w:r w:rsidRPr="00E9456D">
        <w:rPr>
          <w:sz w:val="22"/>
          <w:szCs w:val="22"/>
        </w:rPr>
        <w:t xml:space="preserve">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3C725A" w:rsidRPr="00E9456D">
        <w:rPr>
          <w:sz w:val="22"/>
          <w:szCs w:val="22"/>
        </w:rPr>
        <w:t xml:space="preserve">(tj. </w:t>
      </w:r>
      <w:proofErr w:type="spellStart"/>
      <w:r w:rsidR="003C725A" w:rsidRPr="00E9456D">
        <w:rPr>
          <w:sz w:val="22"/>
          <w:szCs w:val="22"/>
        </w:rPr>
        <w:t>Dz.U</w:t>
      </w:r>
      <w:proofErr w:type="spellEnd"/>
      <w:r w:rsidR="003C725A" w:rsidRPr="00E9456D">
        <w:rPr>
          <w:sz w:val="22"/>
          <w:szCs w:val="22"/>
        </w:rPr>
        <w:t>. 2017 poz. 847)</w:t>
      </w:r>
      <w:r w:rsidR="00D95619" w:rsidRPr="00E9456D">
        <w:rPr>
          <w:sz w:val="22"/>
          <w:szCs w:val="22"/>
        </w:rPr>
        <w:t>;</w:t>
      </w:r>
    </w:p>
    <w:p w:rsidR="00D95619" w:rsidRPr="00E9456D" w:rsidRDefault="00D95619" w:rsidP="00586EB3">
      <w:pPr>
        <w:pStyle w:val="Nagwek2"/>
        <w:numPr>
          <w:ilvl w:val="0"/>
          <w:numId w:val="18"/>
        </w:numPr>
        <w:spacing w:before="60"/>
        <w:ind w:left="1037" w:hanging="357"/>
        <w:rPr>
          <w:sz w:val="22"/>
          <w:szCs w:val="22"/>
        </w:rPr>
      </w:pPr>
      <w:r w:rsidRPr="00E9456D">
        <w:rPr>
          <w:sz w:val="22"/>
          <w:szCs w:val="22"/>
        </w:rPr>
        <w:t>pomocy publicznej udzielonej na podstawie odrębnych przepisów;</w:t>
      </w:r>
    </w:p>
    <w:p w:rsidR="00D95619" w:rsidRPr="00E9456D" w:rsidRDefault="00D95619" w:rsidP="00586EB3">
      <w:pPr>
        <w:pStyle w:val="Nagwek2"/>
        <w:numPr>
          <w:ilvl w:val="0"/>
          <w:numId w:val="18"/>
        </w:numPr>
        <w:spacing w:before="60"/>
        <w:ind w:left="1037" w:hanging="357"/>
        <w:rPr>
          <w:sz w:val="22"/>
          <w:szCs w:val="22"/>
        </w:rPr>
      </w:pPr>
      <w:r w:rsidRPr="00E9456D">
        <w:rPr>
          <w:sz w:val="22"/>
          <w:szCs w:val="22"/>
        </w:rPr>
        <w:t>wynikającym z przepisów prawa pracy i przepisów o zabezpieczeniu społecznym, obowiązującym w miejscu, w którym realizowane jest zamówienie;</w:t>
      </w:r>
    </w:p>
    <w:p w:rsidR="00D95619" w:rsidRPr="00E9456D" w:rsidRDefault="00D95619" w:rsidP="00586EB3">
      <w:pPr>
        <w:pStyle w:val="Nagwek2"/>
        <w:numPr>
          <w:ilvl w:val="0"/>
          <w:numId w:val="18"/>
        </w:numPr>
        <w:spacing w:before="60"/>
        <w:ind w:left="1037" w:hanging="357"/>
        <w:rPr>
          <w:sz w:val="22"/>
          <w:szCs w:val="22"/>
        </w:rPr>
      </w:pPr>
      <w:r w:rsidRPr="00E9456D">
        <w:rPr>
          <w:sz w:val="22"/>
          <w:szCs w:val="22"/>
        </w:rPr>
        <w:t>wynikającym z przepisów prawa ochrony środowiska;</w:t>
      </w:r>
    </w:p>
    <w:p w:rsidR="00D95619" w:rsidRPr="00E9456D" w:rsidRDefault="00D95619" w:rsidP="00586EB3">
      <w:pPr>
        <w:pStyle w:val="Nagwek2"/>
        <w:numPr>
          <w:ilvl w:val="0"/>
          <w:numId w:val="18"/>
        </w:numPr>
        <w:spacing w:before="60"/>
        <w:ind w:left="1037" w:hanging="357"/>
        <w:rPr>
          <w:sz w:val="22"/>
          <w:szCs w:val="22"/>
        </w:rPr>
      </w:pPr>
      <w:r w:rsidRPr="00E9456D">
        <w:rPr>
          <w:sz w:val="22"/>
          <w:szCs w:val="22"/>
        </w:rPr>
        <w:t>powierzen</w:t>
      </w:r>
      <w:r w:rsidR="008A3895" w:rsidRPr="00E9456D">
        <w:rPr>
          <w:sz w:val="22"/>
          <w:szCs w:val="22"/>
        </w:rPr>
        <w:t>ia wykonania części zamówienia P</w:t>
      </w:r>
      <w:r w:rsidRPr="00E9456D">
        <w:rPr>
          <w:sz w:val="22"/>
          <w:szCs w:val="22"/>
        </w:rPr>
        <w:t>odwykonawcy.</w:t>
      </w:r>
    </w:p>
    <w:p w:rsidR="008D48A7" w:rsidRPr="00E9456D" w:rsidRDefault="001C30E8" w:rsidP="00A43AEE">
      <w:pPr>
        <w:pStyle w:val="Nagwek2"/>
        <w:rPr>
          <w:sz w:val="22"/>
          <w:szCs w:val="22"/>
        </w:rPr>
      </w:pPr>
      <w:r w:rsidRPr="00E9456D">
        <w:rPr>
          <w:sz w:val="22"/>
          <w:szCs w:val="22"/>
        </w:rPr>
        <w:t xml:space="preserve">Obowiązek wykazania, że oferta nie zawiera rażąco niskiej ceny, spoczywa </w:t>
      </w:r>
      <w:r w:rsidR="008A3895" w:rsidRPr="00E9456D">
        <w:rPr>
          <w:sz w:val="22"/>
          <w:szCs w:val="22"/>
        </w:rPr>
        <w:t>na W</w:t>
      </w:r>
      <w:r w:rsidRPr="00E9456D">
        <w:rPr>
          <w:sz w:val="22"/>
          <w:szCs w:val="22"/>
        </w:rPr>
        <w:t>ykonawcy.</w:t>
      </w:r>
    </w:p>
    <w:p w:rsidR="008D48A7" w:rsidRPr="00E9456D" w:rsidRDefault="008A3895" w:rsidP="00A43AEE">
      <w:pPr>
        <w:pStyle w:val="Nagwek2"/>
        <w:rPr>
          <w:sz w:val="22"/>
          <w:szCs w:val="22"/>
        </w:rPr>
      </w:pPr>
      <w:r w:rsidRPr="00E9456D">
        <w:rPr>
          <w:sz w:val="22"/>
          <w:szCs w:val="22"/>
        </w:rPr>
        <w:t>Zamawiający odrzuci ofertę W</w:t>
      </w:r>
      <w:r w:rsidR="008D48A7" w:rsidRPr="00E9456D">
        <w:rPr>
          <w:sz w:val="22"/>
          <w:szCs w:val="22"/>
        </w:rPr>
        <w:t>ykonawcy, który nie złożył wyjaśnień lub jeżeli dokonana ocena wyjaśnień wraz z dostarczonymi dowodami potwierdzi, że oferta zawiera rażąco niską cenę w stosunku do przedmiotu zamówienia.</w:t>
      </w:r>
    </w:p>
    <w:p w:rsidR="008D48A7" w:rsidRPr="00E9456D" w:rsidRDefault="00D95619" w:rsidP="00D95619">
      <w:pPr>
        <w:pStyle w:val="Nagwek2"/>
        <w:rPr>
          <w:sz w:val="22"/>
          <w:szCs w:val="22"/>
        </w:rPr>
      </w:pPr>
      <w:r w:rsidRPr="00E9456D">
        <w:rPr>
          <w:sz w:val="22"/>
          <w:szCs w:val="22"/>
        </w:rPr>
        <w:t xml:space="preserve">Zamawiający odrzuci każdą ofertę w przypadku zaistnienia wobec niej przesłanek określonych w art. 89 ust. 1 ustawy </w:t>
      </w:r>
      <w:proofErr w:type="spellStart"/>
      <w:r w:rsidRPr="00E9456D">
        <w:rPr>
          <w:sz w:val="22"/>
          <w:szCs w:val="22"/>
        </w:rPr>
        <w:t>Pzp</w:t>
      </w:r>
      <w:proofErr w:type="spellEnd"/>
      <w:r w:rsidRPr="00E9456D">
        <w:rPr>
          <w:sz w:val="22"/>
          <w:szCs w:val="22"/>
        </w:rPr>
        <w:t>.</w:t>
      </w:r>
    </w:p>
    <w:p w:rsidR="008D48A7" w:rsidRPr="00E9456D" w:rsidRDefault="008D48A7" w:rsidP="000B0078">
      <w:pPr>
        <w:pStyle w:val="Nagwek1"/>
        <w:rPr>
          <w:sz w:val="22"/>
          <w:szCs w:val="22"/>
        </w:rPr>
      </w:pPr>
      <w:bookmarkStart w:id="53" w:name="_Toc258314256"/>
      <w:r w:rsidRPr="00E9456D">
        <w:rPr>
          <w:sz w:val="22"/>
          <w:szCs w:val="22"/>
        </w:rPr>
        <w:t>UDZIELENIE ZAMÓWIENIA</w:t>
      </w:r>
      <w:bookmarkEnd w:id="53"/>
    </w:p>
    <w:p w:rsidR="008D48A7" w:rsidRPr="00E9456D" w:rsidRDefault="00335C23" w:rsidP="007941DD">
      <w:pPr>
        <w:pStyle w:val="Nagwek2"/>
        <w:rPr>
          <w:sz w:val="22"/>
          <w:szCs w:val="22"/>
        </w:rPr>
      </w:pPr>
      <w:r w:rsidRPr="00E9456D">
        <w:rPr>
          <w:sz w:val="22"/>
          <w:szCs w:val="22"/>
        </w:rPr>
        <w:t>Zamawiający udzieli zamówienia W</w:t>
      </w:r>
      <w:r w:rsidR="007941DD" w:rsidRPr="00E9456D">
        <w:rPr>
          <w:sz w:val="22"/>
          <w:szCs w:val="22"/>
        </w:rPr>
        <w:t>ykonawcy, którego oferta odpowiada wszystkim wymaganiom określonym w niniejszej SIWZ i została oceniona jako najkorzystniejsza w oparciu o podane w niej kryteria oceny ofert</w:t>
      </w:r>
      <w:r w:rsidR="008D48A7" w:rsidRPr="00E9456D">
        <w:rPr>
          <w:sz w:val="22"/>
          <w:szCs w:val="22"/>
        </w:rPr>
        <w:t>.</w:t>
      </w:r>
    </w:p>
    <w:p w:rsidR="008D48A7" w:rsidRPr="00E9456D" w:rsidRDefault="00335C23" w:rsidP="00335C23">
      <w:pPr>
        <w:pStyle w:val="Nagwek2"/>
        <w:rPr>
          <w:b/>
          <w:sz w:val="22"/>
          <w:szCs w:val="22"/>
        </w:rPr>
      </w:pPr>
      <w:r w:rsidRPr="00E9456D">
        <w:rPr>
          <w:sz w:val="22"/>
          <w:szCs w:val="22"/>
        </w:rPr>
        <w:tab/>
        <w:t>Niezwłocznie po wyborze najkorzystniejszej oferty Zamawiający poinformuje wszystkich Wykonawców o wynikach post</w:t>
      </w:r>
      <w:r w:rsidR="00ED52AB">
        <w:rPr>
          <w:sz w:val="22"/>
          <w:szCs w:val="22"/>
        </w:rPr>
        <w:t>ę</w:t>
      </w:r>
      <w:r w:rsidRPr="00E9456D">
        <w:rPr>
          <w:sz w:val="22"/>
          <w:szCs w:val="22"/>
        </w:rPr>
        <w:t xml:space="preserve">powania zgodnie z art. 92 ust.1 ustawy </w:t>
      </w:r>
      <w:proofErr w:type="spellStart"/>
      <w:r w:rsidRPr="00E9456D">
        <w:rPr>
          <w:sz w:val="22"/>
          <w:szCs w:val="22"/>
        </w:rPr>
        <w:t>Pzp</w:t>
      </w:r>
      <w:proofErr w:type="spellEnd"/>
      <w:r w:rsidRPr="00E9456D">
        <w:rPr>
          <w:sz w:val="22"/>
          <w:szCs w:val="22"/>
        </w:rPr>
        <w:t xml:space="preserve"> oraz udostępni na stronie internetowej </w:t>
      </w:r>
      <w:r w:rsidR="00624571" w:rsidRPr="00E9456D">
        <w:rPr>
          <w:color w:val="0000FF"/>
          <w:sz w:val="22"/>
          <w:szCs w:val="22"/>
          <w:u w:val="single"/>
        </w:rPr>
        <w:t>https://platformazakupowa.pl/checiny</w:t>
      </w:r>
      <w:r w:rsidRPr="00E9456D">
        <w:rPr>
          <w:sz w:val="22"/>
          <w:szCs w:val="22"/>
        </w:rPr>
        <w:t xml:space="preserve"> info</w:t>
      </w:r>
      <w:r w:rsidR="005C46D9" w:rsidRPr="00E9456D">
        <w:rPr>
          <w:sz w:val="22"/>
          <w:szCs w:val="22"/>
        </w:rPr>
        <w:t>rmacje, o których mowa w art. 92</w:t>
      </w:r>
      <w:r w:rsidRPr="00E9456D">
        <w:rPr>
          <w:sz w:val="22"/>
          <w:szCs w:val="22"/>
        </w:rPr>
        <w:t xml:space="preserve"> ust 1 </w:t>
      </w:r>
      <w:proofErr w:type="spellStart"/>
      <w:r w:rsidRPr="00E9456D">
        <w:rPr>
          <w:sz w:val="22"/>
          <w:szCs w:val="22"/>
        </w:rPr>
        <w:t>pkt</w:t>
      </w:r>
      <w:proofErr w:type="spellEnd"/>
      <w:r w:rsidRPr="00E9456D">
        <w:rPr>
          <w:sz w:val="22"/>
          <w:szCs w:val="22"/>
        </w:rPr>
        <w:t xml:space="preserve"> 1 i 5-7</w:t>
      </w:r>
      <w:r w:rsidR="005C46D9" w:rsidRPr="00E9456D">
        <w:rPr>
          <w:sz w:val="22"/>
          <w:szCs w:val="22"/>
        </w:rPr>
        <w:t xml:space="preserve"> ustawy </w:t>
      </w:r>
      <w:proofErr w:type="spellStart"/>
      <w:r w:rsidR="005C46D9" w:rsidRPr="00E9456D">
        <w:rPr>
          <w:sz w:val="22"/>
          <w:szCs w:val="22"/>
        </w:rPr>
        <w:t>Pzp</w:t>
      </w:r>
      <w:proofErr w:type="spellEnd"/>
      <w:r w:rsidRPr="00E9456D">
        <w:rPr>
          <w:sz w:val="22"/>
          <w:szCs w:val="22"/>
        </w:rPr>
        <w:t>.</w:t>
      </w:r>
    </w:p>
    <w:p w:rsidR="00EB7871" w:rsidRPr="00E9456D" w:rsidRDefault="008D48A7" w:rsidP="00A43AEE">
      <w:pPr>
        <w:pStyle w:val="Nagwek2"/>
        <w:rPr>
          <w:color w:val="auto"/>
          <w:sz w:val="22"/>
          <w:szCs w:val="22"/>
        </w:rPr>
      </w:pPr>
      <w:r w:rsidRPr="00E9456D">
        <w:rPr>
          <w:sz w:val="22"/>
          <w:szCs w:val="22"/>
        </w:rPr>
        <w:t>Jeżeli Wykonawca, którego oferta została wybrana, uchyla się od zawarcia umowy w sprawie zamówienia publicznego</w:t>
      </w:r>
      <w:r w:rsidR="00624571" w:rsidRPr="00E9456D">
        <w:rPr>
          <w:sz w:val="22"/>
          <w:szCs w:val="22"/>
        </w:rPr>
        <w:t xml:space="preserve"> lub nie wnosi wymaganego zabezpieczenia należytego wykonania umowy</w:t>
      </w:r>
      <w:r w:rsidRPr="00E9456D">
        <w:rPr>
          <w:sz w:val="22"/>
          <w:szCs w:val="22"/>
        </w:rPr>
        <w:t>, Zamawiający może wybrać ofertę najkorzystniejszą spośród pozostałych ofert bez przeprowadzania ich ponownego badania i oceny, chyba że zachodzą przesłanki unieważnienia postępowania, o których mowa w art. 93 ust. 1 ustawy</w:t>
      </w:r>
      <w:r w:rsidR="00335C23" w:rsidRPr="00E9456D">
        <w:rPr>
          <w:sz w:val="22"/>
          <w:szCs w:val="22"/>
        </w:rPr>
        <w:t xml:space="preserve"> </w:t>
      </w:r>
      <w:proofErr w:type="spellStart"/>
      <w:r w:rsidR="00335C23" w:rsidRPr="00E9456D">
        <w:rPr>
          <w:sz w:val="22"/>
          <w:szCs w:val="22"/>
        </w:rPr>
        <w:t>Pzp</w:t>
      </w:r>
      <w:proofErr w:type="spellEnd"/>
      <w:r w:rsidRPr="00E9456D">
        <w:rPr>
          <w:sz w:val="22"/>
          <w:szCs w:val="22"/>
        </w:rPr>
        <w:t>.</w:t>
      </w:r>
    </w:p>
    <w:p w:rsidR="008D48A7" w:rsidRPr="00E9456D" w:rsidRDefault="008D48A7" w:rsidP="000B0078">
      <w:pPr>
        <w:pStyle w:val="Nagwek1"/>
        <w:rPr>
          <w:sz w:val="22"/>
          <w:szCs w:val="22"/>
        </w:rPr>
      </w:pPr>
      <w:bookmarkStart w:id="54" w:name="_Toc258314257"/>
      <w:r w:rsidRPr="00E9456D">
        <w:rPr>
          <w:sz w:val="22"/>
          <w:szCs w:val="22"/>
        </w:rPr>
        <w:lastRenderedPageBreak/>
        <w:t>Informacje o formalno</w:t>
      </w:r>
      <w:r w:rsidRPr="00E9456D">
        <w:rPr>
          <w:rFonts w:eastAsia="TimesNewRoman"/>
          <w:sz w:val="22"/>
          <w:szCs w:val="22"/>
        </w:rPr>
        <w:t>ś</w:t>
      </w:r>
      <w:r w:rsidRPr="00E9456D">
        <w:rPr>
          <w:sz w:val="22"/>
          <w:szCs w:val="22"/>
        </w:rPr>
        <w:t>ciach, jakie powinny zosta</w:t>
      </w:r>
      <w:r w:rsidRPr="00E9456D">
        <w:rPr>
          <w:rFonts w:eastAsia="TimesNewRoman"/>
          <w:sz w:val="22"/>
          <w:szCs w:val="22"/>
        </w:rPr>
        <w:t xml:space="preserve">ć </w:t>
      </w:r>
      <w:r w:rsidRPr="00E9456D">
        <w:rPr>
          <w:sz w:val="22"/>
          <w:szCs w:val="22"/>
        </w:rPr>
        <w:t>dopełnione po wyborze oferty w celu zawarcia umowy w sprawie zamówienia publicznego</w:t>
      </w:r>
      <w:bookmarkEnd w:id="54"/>
    </w:p>
    <w:p w:rsidR="00603291" w:rsidRPr="00E9456D" w:rsidRDefault="00335C23" w:rsidP="00335C23">
      <w:pPr>
        <w:pStyle w:val="Nagwek2"/>
        <w:rPr>
          <w:sz w:val="22"/>
          <w:szCs w:val="22"/>
        </w:rPr>
      </w:pPr>
      <w:r w:rsidRPr="00E9456D">
        <w:rPr>
          <w:sz w:val="22"/>
          <w:szCs w:val="22"/>
        </w:rPr>
        <w:tab/>
        <w:t xml:space="preserve">Zamawiający zawrze umowę w sprawie zamówienia publicznego, w terminie i na zasadach określonych w art. 94 ust. 1 i 2 ustawy </w:t>
      </w:r>
      <w:proofErr w:type="spellStart"/>
      <w:r w:rsidRPr="00E9456D">
        <w:rPr>
          <w:sz w:val="22"/>
          <w:szCs w:val="22"/>
        </w:rPr>
        <w:t>Pzp</w:t>
      </w:r>
      <w:proofErr w:type="spellEnd"/>
      <w:r w:rsidR="00603291" w:rsidRPr="00E9456D">
        <w:rPr>
          <w:sz w:val="22"/>
          <w:szCs w:val="22"/>
        </w:rPr>
        <w:t>.</w:t>
      </w:r>
    </w:p>
    <w:p w:rsidR="00603291" w:rsidRPr="00E9456D" w:rsidRDefault="00603291" w:rsidP="00A43AEE">
      <w:pPr>
        <w:pStyle w:val="Nagwek2"/>
        <w:rPr>
          <w:sz w:val="22"/>
          <w:szCs w:val="22"/>
        </w:rPr>
      </w:pPr>
      <w:r w:rsidRPr="00E9456D">
        <w:rPr>
          <w:sz w:val="22"/>
          <w:szCs w:val="22"/>
        </w:rPr>
        <w:t xml:space="preserve">Zakres </w:t>
      </w:r>
      <w:r w:rsidRPr="00E9456D">
        <w:rPr>
          <w:rFonts w:eastAsia="TimesNewRoman"/>
          <w:sz w:val="22"/>
          <w:szCs w:val="22"/>
        </w:rPr>
        <w:t>ś</w:t>
      </w:r>
      <w:r w:rsidRPr="00E9456D">
        <w:rPr>
          <w:sz w:val="22"/>
          <w:szCs w:val="22"/>
        </w:rPr>
        <w:t>wiadczenia Wykonawcy wynikaj</w:t>
      </w:r>
      <w:r w:rsidRPr="00E9456D">
        <w:rPr>
          <w:rFonts w:eastAsia="TimesNewRoman"/>
          <w:sz w:val="22"/>
          <w:szCs w:val="22"/>
        </w:rPr>
        <w:t>ą</w:t>
      </w:r>
      <w:r w:rsidRPr="00E9456D">
        <w:rPr>
          <w:sz w:val="22"/>
          <w:szCs w:val="22"/>
        </w:rPr>
        <w:t>cy z umowy jest to</w:t>
      </w:r>
      <w:r w:rsidRPr="00E9456D">
        <w:rPr>
          <w:rFonts w:eastAsia="TimesNewRoman"/>
          <w:sz w:val="22"/>
          <w:szCs w:val="22"/>
        </w:rPr>
        <w:t>ż</w:t>
      </w:r>
      <w:r w:rsidRPr="00E9456D">
        <w:rPr>
          <w:sz w:val="22"/>
          <w:szCs w:val="22"/>
        </w:rPr>
        <w:t>samy z jego zobowi</w:t>
      </w:r>
      <w:r w:rsidRPr="00E9456D">
        <w:rPr>
          <w:rFonts w:eastAsia="TimesNewRoman"/>
          <w:sz w:val="22"/>
          <w:szCs w:val="22"/>
        </w:rPr>
        <w:t>ą</w:t>
      </w:r>
      <w:r w:rsidRPr="00E9456D">
        <w:rPr>
          <w:sz w:val="22"/>
          <w:szCs w:val="22"/>
        </w:rPr>
        <w:t>zaniem zawartym w ofercie.</w:t>
      </w:r>
    </w:p>
    <w:p w:rsidR="008D48A7" w:rsidRPr="00E9456D" w:rsidRDefault="00603291" w:rsidP="00A43AEE">
      <w:pPr>
        <w:pStyle w:val="Nagwek2"/>
        <w:rPr>
          <w:sz w:val="22"/>
          <w:szCs w:val="22"/>
        </w:rPr>
      </w:pPr>
      <w:r w:rsidRPr="00E9456D">
        <w:rPr>
          <w:sz w:val="22"/>
          <w:szCs w:val="22"/>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E9456D">
        <w:rPr>
          <w:rFonts w:eastAsia="TimesNewRoman"/>
          <w:sz w:val="22"/>
          <w:szCs w:val="22"/>
        </w:rPr>
        <w:t xml:space="preserve">ą </w:t>
      </w:r>
      <w:r w:rsidRPr="00E9456D">
        <w:rPr>
          <w:sz w:val="22"/>
          <w:szCs w:val="22"/>
        </w:rPr>
        <w:t>odpowiedzialno</w:t>
      </w:r>
      <w:r w:rsidRPr="00E9456D">
        <w:rPr>
          <w:rFonts w:eastAsia="TimesNewRoman"/>
          <w:sz w:val="22"/>
          <w:szCs w:val="22"/>
        </w:rPr>
        <w:t xml:space="preserve">ść </w:t>
      </w:r>
      <w:r w:rsidRPr="00E9456D">
        <w:rPr>
          <w:sz w:val="22"/>
          <w:szCs w:val="22"/>
        </w:rPr>
        <w:t xml:space="preserve">za wykonanie umowy </w:t>
      </w:r>
      <w:r w:rsidR="00624571" w:rsidRPr="00E9456D">
        <w:rPr>
          <w:sz w:val="22"/>
          <w:szCs w:val="22"/>
        </w:rPr>
        <w:t>i wniesienie zabezpieczenia nale</w:t>
      </w:r>
      <w:r w:rsidR="00624571" w:rsidRPr="00E9456D">
        <w:rPr>
          <w:rFonts w:eastAsia="TimesNewRoman"/>
          <w:sz w:val="22"/>
          <w:szCs w:val="22"/>
        </w:rPr>
        <w:t>ż</w:t>
      </w:r>
      <w:r w:rsidR="00624571" w:rsidRPr="00E9456D">
        <w:rPr>
          <w:sz w:val="22"/>
          <w:szCs w:val="22"/>
        </w:rPr>
        <w:t>ytego wykonania umowy.</w:t>
      </w:r>
    </w:p>
    <w:p w:rsidR="00335C23" w:rsidRPr="00E9456D" w:rsidRDefault="00335C23" w:rsidP="00335C23">
      <w:pPr>
        <w:pStyle w:val="Nagwek2"/>
        <w:rPr>
          <w:sz w:val="22"/>
          <w:szCs w:val="22"/>
        </w:rPr>
      </w:pPr>
      <w:r w:rsidRPr="00E9456D">
        <w:rPr>
          <w:sz w:val="22"/>
          <w:szCs w:val="22"/>
        </w:rPr>
        <w:t xml:space="preserve">Zamawiający unieważni postępowanie w przypadkach określonych w art. 93 ust. 1 i ust. 1a ustawy </w:t>
      </w:r>
      <w:proofErr w:type="spellStart"/>
      <w:r w:rsidRPr="00E9456D">
        <w:rPr>
          <w:sz w:val="22"/>
          <w:szCs w:val="22"/>
        </w:rPr>
        <w:t>Pzp</w:t>
      </w:r>
      <w:proofErr w:type="spellEnd"/>
      <w:r w:rsidRPr="00E9456D">
        <w:rPr>
          <w:sz w:val="22"/>
          <w:szCs w:val="22"/>
        </w:rPr>
        <w:t xml:space="preserve">. O unieważnieniu postępowania Zamawiający zawiadomi Wykonawców zgodnie z art. 93 ust. 3 ustawy </w:t>
      </w:r>
      <w:proofErr w:type="spellStart"/>
      <w:r w:rsidRPr="00E9456D">
        <w:rPr>
          <w:sz w:val="22"/>
          <w:szCs w:val="22"/>
        </w:rPr>
        <w:t>Pzp</w:t>
      </w:r>
      <w:proofErr w:type="spellEnd"/>
      <w:r w:rsidRPr="00E9456D">
        <w:rPr>
          <w:sz w:val="22"/>
          <w:szCs w:val="22"/>
        </w:rPr>
        <w:t>.</w:t>
      </w:r>
    </w:p>
    <w:p w:rsidR="00EB7871" w:rsidRPr="00E9456D" w:rsidRDefault="00603291" w:rsidP="000B0078">
      <w:pPr>
        <w:pStyle w:val="Nagwek1"/>
        <w:rPr>
          <w:sz w:val="22"/>
          <w:szCs w:val="22"/>
        </w:rPr>
      </w:pPr>
      <w:bookmarkStart w:id="55" w:name="_Toc258314258"/>
      <w:r w:rsidRPr="00E9456D">
        <w:rPr>
          <w:sz w:val="22"/>
          <w:szCs w:val="22"/>
        </w:rPr>
        <w:t>Wymagania dotycz</w:t>
      </w:r>
      <w:r w:rsidRPr="00E9456D">
        <w:rPr>
          <w:rFonts w:eastAsia="TimesNewRoman"/>
          <w:sz w:val="22"/>
          <w:szCs w:val="22"/>
        </w:rPr>
        <w:t>ą</w:t>
      </w:r>
      <w:r w:rsidRPr="00E9456D">
        <w:rPr>
          <w:sz w:val="22"/>
          <w:szCs w:val="22"/>
        </w:rPr>
        <w:t>ce zabezpieczenia nale</w:t>
      </w:r>
      <w:r w:rsidRPr="00E9456D">
        <w:rPr>
          <w:rFonts w:eastAsia="TimesNewRoman"/>
          <w:sz w:val="22"/>
          <w:szCs w:val="22"/>
        </w:rPr>
        <w:t>ż</w:t>
      </w:r>
      <w:r w:rsidRPr="00E9456D">
        <w:rPr>
          <w:sz w:val="22"/>
          <w:szCs w:val="22"/>
        </w:rPr>
        <w:t>ytego wykonania umowy</w:t>
      </w:r>
      <w:bookmarkEnd w:id="55"/>
    </w:p>
    <w:p w:rsidR="00624571" w:rsidRPr="00E9456D" w:rsidRDefault="00624571" w:rsidP="00624571">
      <w:pPr>
        <w:numPr>
          <w:ilvl w:val="1"/>
          <w:numId w:val="1"/>
        </w:numPr>
        <w:tabs>
          <w:tab w:val="clear" w:pos="680"/>
          <w:tab w:val="num" w:pos="360"/>
        </w:tabs>
        <w:spacing w:before="120" w:after="60"/>
        <w:ind w:left="709" w:hanging="709"/>
        <w:jc w:val="both"/>
        <w:outlineLvl w:val="1"/>
        <w:rPr>
          <w:bCs/>
          <w:iCs/>
          <w:color w:val="000000"/>
          <w:sz w:val="22"/>
          <w:szCs w:val="22"/>
        </w:rPr>
      </w:pPr>
      <w:r w:rsidRPr="00E9456D">
        <w:rPr>
          <w:bCs/>
          <w:iCs/>
          <w:color w:val="000000"/>
          <w:sz w:val="22"/>
          <w:szCs w:val="22"/>
        </w:rPr>
        <w:t xml:space="preserve">Wykonawca zobowiązany jest wnieść zabezpieczenie należytego  wykonania umowy w wysokości </w:t>
      </w:r>
      <w:r w:rsidRPr="00E9456D">
        <w:rPr>
          <w:b/>
          <w:bCs/>
          <w:iCs/>
          <w:color w:val="000000"/>
          <w:sz w:val="22"/>
          <w:szCs w:val="22"/>
        </w:rPr>
        <w:t>10</w:t>
      </w:r>
      <w:r w:rsidRPr="00E9456D">
        <w:rPr>
          <w:bCs/>
          <w:iCs/>
          <w:color w:val="000000"/>
          <w:sz w:val="22"/>
          <w:szCs w:val="22"/>
        </w:rPr>
        <w:t> % ceny ofertowej.</w:t>
      </w:r>
    </w:p>
    <w:p w:rsidR="00624571" w:rsidRPr="00E9456D" w:rsidRDefault="00624571" w:rsidP="00624571">
      <w:pPr>
        <w:numPr>
          <w:ilvl w:val="1"/>
          <w:numId w:val="1"/>
        </w:numPr>
        <w:tabs>
          <w:tab w:val="clear" w:pos="680"/>
          <w:tab w:val="num" w:pos="360"/>
        </w:tabs>
        <w:spacing w:before="120" w:after="60"/>
        <w:ind w:left="709" w:hanging="709"/>
        <w:jc w:val="both"/>
        <w:outlineLvl w:val="1"/>
        <w:rPr>
          <w:bCs/>
          <w:iCs/>
          <w:color w:val="000000"/>
          <w:sz w:val="22"/>
          <w:szCs w:val="22"/>
        </w:rPr>
      </w:pPr>
      <w:r w:rsidRPr="00E9456D">
        <w:rPr>
          <w:bCs/>
          <w:iCs/>
          <w:sz w:val="22"/>
          <w:szCs w:val="22"/>
        </w:rPr>
        <w:t>Zabezpieczenie</w:t>
      </w:r>
      <w:r w:rsidRPr="00E9456D">
        <w:rPr>
          <w:bCs/>
          <w:iCs/>
          <w:color w:val="000000"/>
          <w:sz w:val="22"/>
          <w:szCs w:val="22"/>
        </w:rPr>
        <w:t xml:space="preserve"> mo</w:t>
      </w:r>
      <w:r w:rsidRPr="00E9456D">
        <w:rPr>
          <w:rFonts w:eastAsia="TimesNewRoman"/>
          <w:bCs/>
          <w:iCs/>
          <w:color w:val="000000"/>
          <w:sz w:val="22"/>
          <w:szCs w:val="22"/>
        </w:rPr>
        <w:t>ż</w:t>
      </w:r>
      <w:r w:rsidRPr="00E9456D">
        <w:rPr>
          <w:bCs/>
          <w:iCs/>
          <w:color w:val="000000"/>
          <w:sz w:val="22"/>
          <w:szCs w:val="22"/>
        </w:rPr>
        <w:t>e by</w:t>
      </w:r>
      <w:r w:rsidRPr="00E9456D">
        <w:rPr>
          <w:rFonts w:eastAsia="TimesNewRoman"/>
          <w:bCs/>
          <w:iCs/>
          <w:color w:val="000000"/>
          <w:sz w:val="22"/>
          <w:szCs w:val="22"/>
        </w:rPr>
        <w:t xml:space="preserve">ć </w:t>
      </w:r>
      <w:r w:rsidRPr="00E9456D">
        <w:rPr>
          <w:bCs/>
          <w:iCs/>
          <w:color w:val="000000"/>
          <w:sz w:val="22"/>
          <w:szCs w:val="22"/>
        </w:rPr>
        <w:t>wnoszone według wyboru Wykonawcy w jednej lub w kilku nast</w:t>
      </w:r>
      <w:r w:rsidRPr="00E9456D">
        <w:rPr>
          <w:rFonts w:eastAsia="TimesNewRoman"/>
          <w:bCs/>
          <w:iCs/>
          <w:color w:val="000000"/>
          <w:sz w:val="22"/>
          <w:szCs w:val="22"/>
        </w:rPr>
        <w:t>ę</w:t>
      </w:r>
      <w:r w:rsidRPr="00E9456D">
        <w:rPr>
          <w:bCs/>
          <w:iCs/>
          <w:color w:val="000000"/>
          <w:sz w:val="22"/>
          <w:szCs w:val="22"/>
        </w:rPr>
        <w:t>puj</w:t>
      </w:r>
      <w:r w:rsidRPr="00E9456D">
        <w:rPr>
          <w:rFonts w:eastAsia="TimesNewRoman"/>
          <w:bCs/>
          <w:iCs/>
          <w:color w:val="000000"/>
          <w:sz w:val="22"/>
          <w:szCs w:val="22"/>
        </w:rPr>
        <w:t>ą</w:t>
      </w:r>
      <w:r w:rsidRPr="00E9456D">
        <w:rPr>
          <w:bCs/>
          <w:iCs/>
          <w:color w:val="000000"/>
          <w:sz w:val="22"/>
          <w:szCs w:val="22"/>
        </w:rPr>
        <w:t>cych formach:</w:t>
      </w:r>
    </w:p>
    <w:p w:rsidR="00624571" w:rsidRPr="00E9456D" w:rsidRDefault="00624571" w:rsidP="00624571">
      <w:pPr>
        <w:numPr>
          <w:ilvl w:val="0"/>
          <w:numId w:val="20"/>
        </w:numPr>
        <w:spacing w:before="60" w:after="60"/>
        <w:ind w:left="1066" w:hanging="357"/>
        <w:jc w:val="both"/>
        <w:outlineLvl w:val="1"/>
        <w:rPr>
          <w:bCs/>
          <w:iCs/>
          <w:color w:val="000000"/>
          <w:sz w:val="22"/>
          <w:szCs w:val="22"/>
        </w:rPr>
      </w:pPr>
      <w:r w:rsidRPr="00E9456D">
        <w:rPr>
          <w:bCs/>
          <w:iCs/>
          <w:color w:val="000000"/>
          <w:sz w:val="22"/>
          <w:szCs w:val="22"/>
        </w:rPr>
        <w:t>pieniądzu;</w:t>
      </w:r>
    </w:p>
    <w:p w:rsidR="00624571" w:rsidRPr="00E9456D" w:rsidRDefault="00624571" w:rsidP="00624571">
      <w:pPr>
        <w:numPr>
          <w:ilvl w:val="0"/>
          <w:numId w:val="20"/>
        </w:numPr>
        <w:spacing w:before="60" w:after="60"/>
        <w:ind w:left="1066" w:hanging="357"/>
        <w:jc w:val="both"/>
        <w:outlineLvl w:val="1"/>
        <w:rPr>
          <w:bCs/>
          <w:iCs/>
          <w:color w:val="000000"/>
          <w:sz w:val="22"/>
          <w:szCs w:val="22"/>
        </w:rPr>
      </w:pPr>
      <w:r w:rsidRPr="00E9456D">
        <w:rPr>
          <w:bCs/>
          <w:iCs/>
          <w:color w:val="000000"/>
          <w:sz w:val="22"/>
          <w:szCs w:val="22"/>
        </w:rPr>
        <w:t>poręczeniach bankowych lub poręczeniach spółdzielczej kasy oszczędnościowo-kredytowej, z tym że zobowiązanie kasy jest zawsze zobowiązaniem pieniężnym;</w:t>
      </w:r>
    </w:p>
    <w:p w:rsidR="00624571" w:rsidRPr="00E9456D" w:rsidRDefault="00624571" w:rsidP="00624571">
      <w:pPr>
        <w:numPr>
          <w:ilvl w:val="0"/>
          <w:numId w:val="20"/>
        </w:numPr>
        <w:spacing w:before="60" w:after="60"/>
        <w:ind w:left="1066" w:hanging="357"/>
        <w:jc w:val="both"/>
        <w:outlineLvl w:val="1"/>
        <w:rPr>
          <w:bCs/>
          <w:iCs/>
          <w:color w:val="000000"/>
          <w:sz w:val="22"/>
          <w:szCs w:val="22"/>
        </w:rPr>
      </w:pPr>
      <w:r w:rsidRPr="00E9456D">
        <w:rPr>
          <w:bCs/>
          <w:iCs/>
          <w:color w:val="000000"/>
          <w:sz w:val="22"/>
          <w:szCs w:val="22"/>
        </w:rPr>
        <w:t>gwarancjach bankowych;</w:t>
      </w:r>
    </w:p>
    <w:p w:rsidR="00624571" w:rsidRPr="00E9456D" w:rsidRDefault="00624571" w:rsidP="00624571">
      <w:pPr>
        <w:numPr>
          <w:ilvl w:val="0"/>
          <w:numId w:val="20"/>
        </w:numPr>
        <w:spacing w:before="60" w:after="60"/>
        <w:ind w:left="1066" w:hanging="357"/>
        <w:jc w:val="both"/>
        <w:outlineLvl w:val="1"/>
        <w:rPr>
          <w:bCs/>
          <w:iCs/>
          <w:color w:val="000000"/>
          <w:sz w:val="22"/>
          <w:szCs w:val="22"/>
        </w:rPr>
      </w:pPr>
      <w:r w:rsidRPr="00E9456D">
        <w:rPr>
          <w:bCs/>
          <w:iCs/>
          <w:color w:val="000000"/>
          <w:sz w:val="22"/>
          <w:szCs w:val="22"/>
        </w:rPr>
        <w:t>gwarancjach ubezpieczeniowych;</w:t>
      </w:r>
    </w:p>
    <w:p w:rsidR="00624571" w:rsidRPr="00E9456D" w:rsidRDefault="00624571" w:rsidP="00624571">
      <w:pPr>
        <w:numPr>
          <w:ilvl w:val="0"/>
          <w:numId w:val="20"/>
        </w:numPr>
        <w:spacing w:before="60" w:after="60"/>
        <w:ind w:left="1066" w:hanging="357"/>
        <w:jc w:val="both"/>
        <w:outlineLvl w:val="1"/>
        <w:rPr>
          <w:bCs/>
          <w:iCs/>
          <w:color w:val="000000"/>
          <w:sz w:val="22"/>
          <w:szCs w:val="22"/>
        </w:rPr>
      </w:pPr>
      <w:r w:rsidRPr="00E9456D">
        <w:rPr>
          <w:bCs/>
          <w:iCs/>
          <w:color w:val="000000"/>
          <w:sz w:val="22"/>
          <w:szCs w:val="22"/>
        </w:rPr>
        <w:t xml:space="preserve">poręczeniach udzielanych przez podmioty, o których mowa w art. 6b ust. 5 </w:t>
      </w:r>
      <w:proofErr w:type="spellStart"/>
      <w:r w:rsidRPr="00E9456D">
        <w:rPr>
          <w:bCs/>
          <w:iCs/>
          <w:color w:val="000000"/>
          <w:sz w:val="22"/>
          <w:szCs w:val="22"/>
        </w:rPr>
        <w:t>pkt</w:t>
      </w:r>
      <w:proofErr w:type="spellEnd"/>
      <w:r w:rsidRPr="00E9456D">
        <w:rPr>
          <w:bCs/>
          <w:iCs/>
          <w:color w:val="000000"/>
          <w:sz w:val="22"/>
          <w:szCs w:val="22"/>
        </w:rPr>
        <w:t xml:space="preserve"> 2 ustawy z dnia 9 listopada 2000 r. o utworzeniu Polskiej Agencji Rozwoju Przedsiębiorczości (</w:t>
      </w:r>
      <w:proofErr w:type="spellStart"/>
      <w:r w:rsidRPr="00E9456D">
        <w:rPr>
          <w:sz w:val="22"/>
          <w:szCs w:val="22"/>
        </w:rPr>
        <w:t>t.j</w:t>
      </w:r>
      <w:proofErr w:type="spellEnd"/>
      <w:r w:rsidRPr="00E9456D">
        <w:rPr>
          <w:sz w:val="22"/>
          <w:szCs w:val="22"/>
        </w:rPr>
        <w:t>. Dz. U. z 2019r. poz. 310)</w:t>
      </w:r>
      <w:r w:rsidRPr="00E9456D">
        <w:rPr>
          <w:bCs/>
          <w:iCs/>
          <w:color w:val="000000"/>
          <w:sz w:val="22"/>
          <w:szCs w:val="22"/>
        </w:rPr>
        <w:t>.</w:t>
      </w:r>
    </w:p>
    <w:p w:rsidR="00624571" w:rsidRPr="00E9456D" w:rsidRDefault="00624571" w:rsidP="00624571">
      <w:pPr>
        <w:pStyle w:val="Nagwek2"/>
        <w:rPr>
          <w:sz w:val="22"/>
          <w:szCs w:val="22"/>
        </w:rPr>
      </w:pPr>
      <w:r w:rsidRPr="00E9456D">
        <w:rPr>
          <w:sz w:val="22"/>
          <w:szCs w:val="22"/>
        </w:rPr>
        <w:t xml:space="preserve">Zabezpieczenie wnoszone w pieniądzu Wykonawca wpłaca przelewem na rachunek bankowy wskazany przez Zamawiającego. </w:t>
      </w:r>
    </w:p>
    <w:p w:rsidR="00624571" w:rsidRPr="00ED52AB" w:rsidRDefault="00624571" w:rsidP="00ED52AB">
      <w:pPr>
        <w:pStyle w:val="Nagwek2"/>
        <w:rPr>
          <w:sz w:val="22"/>
          <w:szCs w:val="22"/>
        </w:rPr>
      </w:pPr>
      <w:r w:rsidRPr="00E9456D">
        <w:rPr>
          <w:sz w:val="22"/>
          <w:szCs w:val="22"/>
        </w:rPr>
        <w:t>W przypadku wniesienia wadium w pieniądzu Wykonawca może wyrazić zgodę na zaliczenie kwoty wadium na poczet zabezpieczenia.</w:t>
      </w:r>
    </w:p>
    <w:p w:rsidR="00624571" w:rsidRPr="00E9456D" w:rsidRDefault="00624571" w:rsidP="00624571">
      <w:pPr>
        <w:pStyle w:val="Nagwek2"/>
        <w:rPr>
          <w:sz w:val="22"/>
          <w:szCs w:val="22"/>
        </w:rPr>
      </w:pPr>
      <w:r w:rsidRPr="00E9456D">
        <w:rPr>
          <w:sz w:val="22"/>
          <w:szCs w:val="22"/>
        </w:rPr>
        <w:t>Je</w:t>
      </w:r>
      <w:r w:rsidRPr="00E9456D">
        <w:rPr>
          <w:rFonts w:eastAsia="TimesNewRoman"/>
          <w:sz w:val="22"/>
          <w:szCs w:val="22"/>
        </w:rPr>
        <w:t>ż</w:t>
      </w:r>
      <w:r w:rsidRPr="00E9456D">
        <w:rPr>
          <w:sz w:val="22"/>
          <w:szCs w:val="22"/>
        </w:rPr>
        <w:t>eli zabezpieczenie wniesiono w pieni</w:t>
      </w:r>
      <w:r w:rsidRPr="00E9456D">
        <w:rPr>
          <w:rFonts w:eastAsia="TimesNewRoman"/>
          <w:sz w:val="22"/>
          <w:szCs w:val="22"/>
        </w:rPr>
        <w:t>ą</w:t>
      </w:r>
      <w:r w:rsidRPr="00E9456D">
        <w:rPr>
          <w:sz w:val="22"/>
          <w:szCs w:val="22"/>
        </w:rPr>
        <w:t>dzu, Zamawiaj</w:t>
      </w:r>
      <w:r w:rsidRPr="00E9456D">
        <w:rPr>
          <w:rFonts w:eastAsia="TimesNewRoman"/>
          <w:sz w:val="22"/>
          <w:szCs w:val="22"/>
        </w:rPr>
        <w:t>ą</w:t>
      </w:r>
      <w:r w:rsidRPr="00E9456D">
        <w:rPr>
          <w:sz w:val="22"/>
          <w:szCs w:val="22"/>
        </w:rPr>
        <w:t>cy przechowuje je na oprocentowanym rachunku bankowym. Zamawiaj</w:t>
      </w:r>
      <w:r w:rsidRPr="00E9456D">
        <w:rPr>
          <w:rFonts w:eastAsia="TimesNewRoman"/>
          <w:sz w:val="22"/>
          <w:szCs w:val="22"/>
        </w:rPr>
        <w:t>ą</w:t>
      </w:r>
      <w:r w:rsidRPr="00E9456D">
        <w:rPr>
          <w:sz w:val="22"/>
          <w:szCs w:val="22"/>
        </w:rPr>
        <w:t>cy zwraca zabezpieczenie wniesione w pieni</w:t>
      </w:r>
      <w:r w:rsidRPr="00E9456D">
        <w:rPr>
          <w:rFonts w:eastAsia="TimesNewRoman"/>
          <w:sz w:val="22"/>
          <w:szCs w:val="22"/>
        </w:rPr>
        <w:t>ą</w:t>
      </w:r>
      <w:r w:rsidRPr="00E9456D">
        <w:rPr>
          <w:sz w:val="22"/>
          <w:szCs w:val="22"/>
        </w:rPr>
        <w:t>dzu z odsetkami wynikaj</w:t>
      </w:r>
      <w:r w:rsidRPr="00E9456D">
        <w:rPr>
          <w:rFonts w:eastAsia="TimesNewRoman"/>
          <w:sz w:val="22"/>
          <w:szCs w:val="22"/>
        </w:rPr>
        <w:t>ą</w:t>
      </w:r>
      <w:r w:rsidRPr="00E9456D">
        <w:rPr>
          <w:sz w:val="22"/>
          <w:szCs w:val="22"/>
        </w:rPr>
        <w:t>cymi z umowy rachunku bankowego, na którym było ono przechowywane, pomniejszone o koszt prowadzenia tego rachunku oraz prowizji bankowej za przelew pieni</w:t>
      </w:r>
      <w:r w:rsidRPr="00E9456D">
        <w:rPr>
          <w:rFonts w:eastAsia="TimesNewRoman"/>
          <w:sz w:val="22"/>
          <w:szCs w:val="22"/>
        </w:rPr>
        <w:t>ę</w:t>
      </w:r>
      <w:r w:rsidRPr="00E9456D">
        <w:rPr>
          <w:sz w:val="22"/>
          <w:szCs w:val="22"/>
        </w:rPr>
        <w:t>dzy na rachunek bankowy Wykonawcy.</w:t>
      </w:r>
      <w:bookmarkStart w:id="56" w:name="_Hlk37249170"/>
    </w:p>
    <w:p w:rsidR="00624571" w:rsidRPr="00E9456D" w:rsidRDefault="00624571" w:rsidP="00624571">
      <w:pPr>
        <w:pStyle w:val="Nagwek2"/>
        <w:rPr>
          <w:sz w:val="22"/>
          <w:szCs w:val="22"/>
        </w:rPr>
      </w:pPr>
      <w:r w:rsidRPr="00E9456D">
        <w:rPr>
          <w:sz w:val="22"/>
          <w:szCs w:val="22"/>
        </w:rPr>
        <w:t>W przypadku wnoszenia zabezpieczenia należytego wykonania umowy w formie innej niż pieniężna, jako Beneficjenta gwarancji lub poręczenia należy wskazać Zamawiającego.</w:t>
      </w:r>
    </w:p>
    <w:p w:rsidR="00624571" w:rsidRPr="00E9456D" w:rsidRDefault="00624571" w:rsidP="00624571">
      <w:pPr>
        <w:pStyle w:val="Nagwek2"/>
        <w:rPr>
          <w:sz w:val="22"/>
          <w:szCs w:val="22"/>
        </w:rPr>
      </w:pPr>
      <w:r w:rsidRPr="00E9456D">
        <w:rPr>
          <w:sz w:val="22"/>
          <w:szCs w:val="22"/>
        </w:rPr>
        <w:t>Zabezpieczenie należytego wykonania umowy wnoszone w formie innej niż pieniężna musi zawierać w swej treści nieodwołalne i bezwarunkowe zobowiązanie wystawcy dokumentu do zapłaty gwarancji lub poręczenia na pierwsze pisemne żądanie Zamawiającego.</w:t>
      </w:r>
    </w:p>
    <w:p w:rsidR="00624571" w:rsidRPr="00E9456D" w:rsidRDefault="00624571" w:rsidP="00624571">
      <w:pPr>
        <w:pStyle w:val="Nagwek2"/>
        <w:rPr>
          <w:sz w:val="22"/>
          <w:szCs w:val="22"/>
        </w:rPr>
      </w:pPr>
      <w:r w:rsidRPr="00E9456D">
        <w:rPr>
          <w:sz w:val="22"/>
          <w:szCs w:val="22"/>
        </w:rPr>
        <w:t>W przypadku wniesienia zabezpieczenia należytego wykonania umowy w formie innej niż pieniężna, przed podpisaniem umowy Wykonawca zobowiązany jest przedstawić do akceptacji Zamawiającemu treść dokumentu gwarancji lub poręczenia.</w:t>
      </w:r>
      <w:bookmarkEnd w:id="56"/>
    </w:p>
    <w:p w:rsidR="00624571" w:rsidRPr="00E9456D" w:rsidRDefault="00624571" w:rsidP="00624571">
      <w:pPr>
        <w:pStyle w:val="Nagwek2"/>
        <w:rPr>
          <w:sz w:val="22"/>
          <w:szCs w:val="22"/>
        </w:rPr>
      </w:pPr>
      <w:r w:rsidRPr="00E9456D">
        <w:rPr>
          <w:sz w:val="22"/>
          <w:szCs w:val="22"/>
        </w:rPr>
        <w:lastRenderedPageBreak/>
        <w:t xml:space="preserve">W trakcie realizacji umowy Wykonawca może dokonać zmiany formy zabezpieczenia na jedną lub kilka form, o których mowa w </w:t>
      </w:r>
      <w:proofErr w:type="spellStart"/>
      <w:r w:rsidRPr="005C2153">
        <w:rPr>
          <w:sz w:val="22"/>
          <w:szCs w:val="22"/>
        </w:rPr>
        <w:t>pkt</w:t>
      </w:r>
      <w:proofErr w:type="spellEnd"/>
      <w:r w:rsidRPr="005C2153">
        <w:rPr>
          <w:sz w:val="22"/>
          <w:szCs w:val="22"/>
        </w:rPr>
        <w:t xml:space="preserve"> 22.2. Zmiana</w:t>
      </w:r>
      <w:r w:rsidRPr="00E9456D">
        <w:rPr>
          <w:sz w:val="22"/>
          <w:szCs w:val="22"/>
        </w:rPr>
        <w:t xml:space="preserve"> formy zabezpieczenia jest dokonywana z zachowaniem ciągłości zabezpieczenia i bez zmniejszenia jego wysokości.</w:t>
      </w:r>
    </w:p>
    <w:p w:rsidR="00EB7871" w:rsidRPr="00E9456D" w:rsidRDefault="00624571" w:rsidP="00624571">
      <w:pPr>
        <w:pStyle w:val="Nagwek2"/>
        <w:rPr>
          <w:sz w:val="22"/>
          <w:szCs w:val="22"/>
        </w:rPr>
      </w:pPr>
      <w:r w:rsidRPr="00E9456D">
        <w:rPr>
          <w:bCs w:val="0"/>
          <w:iCs w:val="0"/>
          <w:color w:val="auto"/>
          <w:sz w:val="22"/>
          <w:szCs w:val="22"/>
        </w:rPr>
        <w:t xml:space="preserve">Zamawiający zwraca zabezpieczenie w terminie 30 dni od dnia wykonania zamówienia i uznania przez Zamawiającego za należycie wykonane. Kwota pozostawiona na zabezpieczenie roszczeń z tytułu rękojmi za wady nie może przekraczać 30 % wysokości zabezpieczenia. Kwota, o której mowa w art. 151 ust. 2 ustawy </w:t>
      </w:r>
      <w:proofErr w:type="spellStart"/>
      <w:r w:rsidRPr="00E9456D">
        <w:rPr>
          <w:bCs w:val="0"/>
          <w:iCs w:val="0"/>
          <w:color w:val="auto"/>
          <w:sz w:val="22"/>
          <w:szCs w:val="22"/>
        </w:rPr>
        <w:t>Pzp</w:t>
      </w:r>
      <w:proofErr w:type="spellEnd"/>
      <w:r w:rsidRPr="00E9456D">
        <w:rPr>
          <w:bCs w:val="0"/>
          <w:iCs w:val="0"/>
          <w:color w:val="auto"/>
          <w:sz w:val="22"/>
          <w:szCs w:val="22"/>
        </w:rPr>
        <w:t>, jest zwracana nie później niż w 15. dniu po upływie okresu rękojmi za wady.</w:t>
      </w:r>
    </w:p>
    <w:p w:rsidR="00EB7871" w:rsidRPr="00E9456D" w:rsidRDefault="00603291" w:rsidP="000B0078">
      <w:pPr>
        <w:pStyle w:val="Nagwek1"/>
        <w:rPr>
          <w:sz w:val="22"/>
          <w:szCs w:val="22"/>
        </w:rPr>
      </w:pPr>
      <w:bookmarkStart w:id="57" w:name="_Toc258314259"/>
      <w:r w:rsidRPr="00E9456D">
        <w:rPr>
          <w:sz w:val="22"/>
          <w:szCs w:val="22"/>
        </w:rPr>
        <w:t>Istotne dla stron postanowienia, które zostan</w:t>
      </w:r>
      <w:r w:rsidRPr="00E9456D">
        <w:rPr>
          <w:rFonts w:eastAsia="TimesNewRoman"/>
          <w:sz w:val="22"/>
          <w:szCs w:val="22"/>
        </w:rPr>
        <w:t xml:space="preserve">ą </w:t>
      </w:r>
      <w:r w:rsidRPr="00E9456D">
        <w:rPr>
          <w:sz w:val="22"/>
          <w:szCs w:val="22"/>
        </w:rPr>
        <w:t>wprowadzone do tre</w:t>
      </w:r>
      <w:r w:rsidRPr="00E9456D">
        <w:rPr>
          <w:rFonts w:eastAsia="TimesNewRoman"/>
          <w:sz w:val="22"/>
          <w:szCs w:val="22"/>
        </w:rPr>
        <w:t>ś</w:t>
      </w:r>
      <w:r w:rsidRPr="00E9456D">
        <w:rPr>
          <w:sz w:val="22"/>
          <w:szCs w:val="22"/>
        </w:rPr>
        <w:t>ci zawieranej umowy w sprawie zamówienia publicznego, ogólne warunki umowy albo wzór umowy, je</w:t>
      </w:r>
      <w:r w:rsidRPr="00E9456D">
        <w:rPr>
          <w:rFonts w:eastAsia="TimesNewRoman"/>
          <w:sz w:val="22"/>
          <w:szCs w:val="22"/>
        </w:rPr>
        <w:t>ż</w:t>
      </w:r>
      <w:r w:rsidRPr="00E9456D">
        <w:rPr>
          <w:sz w:val="22"/>
          <w:szCs w:val="22"/>
        </w:rPr>
        <w:t>eli zamawiaj</w:t>
      </w:r>
      <w:r w:rsidRPr="00E9456D">
        <w:rPr>
          <w:rFonts w:eastAsia="TimesNewRoman"/>
          <w:sz w:val="22"/>
          <w:szCs w:val="22"/>
        </w:rPr>
        <w:t>ą</w:t>
      </w:r>
      <w:r w:rsidRPr="00E9456D">
        <w:rPr>
          <w:sz w:val="22"/>
          <w:szCs w:val="22"/>
        </w:rPr>
        <w:t>cy wymaga od wykonawcy, aby zawarł z nim umow</w:t>
      </w:r>
      <w:r w:rsidRPr="00E9456D">
        <w:rPr>
          <w:rFonts w:eastAsia="TimesNewRoman"/>
          <w:sz w:val="22"/>
          <w:szCs w:val="22"/>
        </w:rPr>
        <w:t>ę</w:t>
      </w:r>
      <w:r w:rsidRPr="00E9456D">
        <w:rPr>
          <w:sz w:val="22"/>
          <w:szCs w:val="22"/>
        </w:rPr>
        <w:t xml:space="preserve"> w sprawie zamówienia publicznego na takich warunkach</w:t>
      </w:r>
      <w:bookmarkEnd w:id="57"/>
    </w:p>
    <w:p w:rsidR="00603291" w:rsidRPr="00E9456D" w:rsidRDefault="00603291" w:rsidP="00A43AEE">
      <w:pPr>
        <w:pStyle w:val="Nagwek2"/>
        <w:rPr>
          <w:sz w:val="22"/>
          <w:szCs w:val="22"/>
        </w:rPr>
      </w:pPr>
      <w:r w:rsidRPr="00E9456D">
        <w:rPr>
          <w:sz w:val="22"/>
          <w:szCs w:val="22"/>
        </w:rPr>
        <w:t xml:space="preserve">Wzór umowy stanowi załącznik do niniejszej </w:t>
      </w:r>
      <w:r w:rsidR="00D30384" w:rsidRPr="00E9456D">
        <w:rPr>
          <w:sz w:val="22"/>
          <w:szCs w:val="22"/>
        </w:rPr>
        <w:t>SIWZ</w:t>
      </w:r>
      <w:r w:rsidRPr="00E9456D">
        <w:rPr>
          <w:sz w:val="22"/>
          <w:szCs w:val="22"/>
        </w:rPr>
        <w:t>.</w:t>
      </w:r>
      <w:r w:rsidR="009E7B6E" w:rsidRPr="00E9456D">
        <w:rPr>
          <w:sz w:val="22"/>
          <w:szCs w:val="22"/>
        </w:rPr>
        <w:t xml:space="preserve"> </w:t>
      </w:r>
    </w:p>
    <w:p w:rsidR="00624571" w:rsidRPr="00E9456D" w:rsidRDefault="00624571" w:rsidP="00624571">
      <w:pPr>
        <w:pStyle w:val="Nagwek2"/>
        <w:rPr>
          <w:sz w:val="22"/>
          <w:szCs w:val="22"/>
        </w:rPr>
      </w:pPr>
      <w:r w:rsidRPr="00E9456D">
        <w:rPr>
          <w:sz w:val="22"/>
          <w:szCs w:val="22"/>
        </w:rPr>
        <w:t>Zamawiający dopuszcza możliwość zmian umowy w następującym zakresie i na określonych poniżej warunkach:</w:t>
      </w:r>
    </w:p>
    <w:p w:rsidR="00624571" w:rsidRPr="00E9456D" w:rsidRDefault="00624571" w:rsidP="00ED52AB">
      <w:pPr>
        <w:pStyle w:val="Nagwek2"/>
        <w:numPr>
          <w:ilvl w:val="0"/>
          <w:numId w:val="0"/>
        </w:numPr>
        <w:ind w:left="680" w:hanging="254"/>
        <w:rPr>
          <w:sz w:val="22"/>
          <w:szCs w:val="22"/>
        </w:rPr>
      </w:pPr>
      <w:r w:rsidRPr="00E9456D">
        <w:rPr>
          <w:sz w:val="22"/>
          <w:szCs w:val="22"/>
        </w:rPr>
        <w:t>1.</w:t>
      </w:r>
      <w:r w:rsidRPr="00E9456D">
        <w:rPr>
          <w:sz w:val="22"/>
          <w:szCs w:val="22"/>
        </w:rPr>
        <w:tab/>
        <w:t xml:space="preserve">Wszelkie zmiany umowy mogą być dokonywane w okolicznościach przewidzianych w art. 144 ustawy Prawo zamówień publicznych za zgodą stron, wyrażona na piśmie w formie aneksu pod rygorem nieważności.  </w:t>
      </w:r>
    </w:p>
    <w:p w:rsidR="00624571" w:rsidRPr="00E9456D" w:rsidRDefault="00624571" w:rsidP="00ED52AB">
      <w:pPr>
        <w:pStyle w:val="Nagwek2"/>
        <w:numPr>
          <w:ilvl w:val="0"/>
          <w:numId w:val="0"/>
        </w:numPr>
        <w:ind w:left="680" w:hanging="254"/>
        <w:rPr>
          <w:sz w:val="22"/>
          <w:szCs w:val="22"/>
        </w:rPr>
      </w:pPr>
      <w:r w:rsidRPr="00E9456D">
        <w:rPr>
          <w:sz w:val="22"/>
          <w:szCs w:val="22"/>
        </w:rPr>
        <w:t>2.</w:t>
      </w:r>
      <w:r w:rsidRPr="00E9456D">
        <w:rPr>
          <w:sz w:val="22"/>
          <w:szCs w:val="22"/>
        </w:rPr>
        <w:tab/>
        <w:t>Niezależnie od treści ust. 1 dopuszczalna jest zmiana umowy w przypadku, gdy:</w:t>
      </w:r>
    </w:p>
    <w:p w:rsidR="00624571" w:rsidRPr="00E9456D" w:rsidRDefault="00624571" w:rsidP="00ED52AB">
      <w:pPr>
        <w:pStyle w:val="Nagwek2"/>
        <w:numPr>
          <w:ilvl w:val="0"/>
          <w:numId w:val="0"/>
        </w:numPr>
        <w:ind w:left="851" w:hanging="254"/>
        <w:rPr>
          <w:sz w:val="22"/>
          <w:szCs w:val="22"/>
        </w:rPr>
      </w:pPr>
      <w:r w:rsidRPr="00E9456D">
        <w:rPr>
          <w:sz w:val="22"/>
          <w:szCs w:val="22"/>
        </w:rPr>
        <w:t>a)</w:t>
      </w:r>
      <w:r w:rsidRPr="00E9456D">
        <w:rPr>
          <w:sz w:val="22"/>
          <w:szCs w:val="22"/>
        </w:rPr>
        <w:tab/>
        <w:t xml:space="preserve">w wyniku dokonywania zgłoszeń o nowych nieruchomościach nie objętych pierwszym wykazem, wzrost liczby obsługiwanych przez WYKONAWCĘ nieruchomości wyniesie więcej niż 10% w stosunku do liczby wykazanej w załączniku nr 2 do umowy w dniu zawarcia umowy, </w:t>
      </w:r>
    </w:p>
    <w:p w:rsidR="00624571" w:rsidRPr="00E9456D" w:rsidRDefault="00624571" w:rsidP="00ED52AB">
      <w:pPr>
        <w:pStyle w:val="Nagwek2"/>
        <w:numPr>
          <w:ilvl w:val="0"/>
          <w:numId w:val="0"/>
        </w:numPr>
        <w:ind w:left="851" w:hanging="254"/>
        <w:rPr>
          <w:sz w:val="22"/>
          <w:szCs w:val="22"/>
        </w:rPr>
      </w:pPr>
      <w:r w:rsidRPr="00E9456D">
        <w:rPr>
          <w:sz w:val="22"/>
          <w:szCs w:val="22"/>
        </w:rPr>
        <w:t>b)</w:t>
      </w:r>
      <w:r w:rsidRPr="00E9456D">
        <w:rPr>
          <w:sz w:val="22"/>
          <w:szCs w:val="22"/>
        </w:rPr>
        <w:tab/>
        <w:t>zmiany przepisów prawa, w tym prawa miejscowego, wpływającej na zasady lub sposób lub zakres odbierania lub zagospodarowania odpadów będących przedmiotem zamówienia. Zmiany przepisów prawa wychodzące poza zakres opisany w zdaniu pierwszym, w szczególności zmiany tytułów aktów normatywnych, nie stanowią podstawy do zmiany postanowień Umowy,</w:t>
      </w:r>
    </w:p>
    <w:p w:rsidR="00624571" w:rsidRPr="00E9456D" w:rsidRDefault="00624571" w:rsidP="00ED52AB">
      <w:pPr>
        <w:pStyle w:val="Nagwek2"/>
        <w:numPr>
          <w:ilvl w:val="0"/>
          <w:numId w:val="0"/>
        </w:numPr>
        <w:ind w:left="851" w:hanging="254"/>
        <w:rPr>
          <w:sz w:val="22"/>
          <w:szCs w:val="22"/>
        </w:rPr>
      </w:pPr>
      <w:r w:rsidRPr="00E9456D">
        <w:rPr>
          <w:sz w:val="22"/>
          <w:szCs w:val="22"/>
        </w:rPr>
        <w:t>c)</w:t>
      </w:r>
      <w:r w:rsidRPr="00E9456D">
        <w:rPr>
          <w:sz w:val="22"/>
          <w:szCs w:val="22"/>
        </w:rPr>
        <w:tab/>
        <w:t>terminu i sposobu realizacji Umowy, w przypadku zaistnienia siły wyższej uniemożliwiającej wykonanie przedmiotu Umowy zgodnie z jej postanowieniami lub obowiązującymi przepisami prawa</w:t>
      </w:r>
    </w:p>
    <w:p w:rsidR="00624571" w:rsidRPr="00E9456D" w:rsidRDefault="00624571" w:rsidP="00ED52AB">
      <w:pPr>
        <w:pStyle w:val="Nagwek2"/>
        <w:numPr>
          <w:ilvl w:val="0"/>
          <w:numId w:val="0"/>
        </w:numPr>
        <w:ind w:left="851" w:hanging="254"/>
        <w:rPr>
          <w:sz w:val="22"/>
          <w:szCs w:val="22"/>
        </w:rPr>
      </w:pPr>
      <w:r w:rsidRPr="00E9456D">
        <w:rPr>
          <w:sz w:val="22"/>
          <w:szCs w:val="22"/>
        </w:rPr>
        <w:t>d)</w:t>
      </w:r>
      <w:r w:rsidRPr="00E9456D">
        <w:rPr>
          <w:sz w:val="22"/>
          <w:szCs w:val="22"/>
        </w:rPr>
        <w:tab/>
        <w:t>stawki podatku VAT na skutek zmian w przepisach prawnych. Wartość wynagrodzenia brutto zostanie pomniejszona /powiększona z odpowiednim zastosowaniem zmniejszonej/powiększonej stawki podatku VAT,</w:t>
      </w:r>
    </w:p>
    <w:p w:rsidR="00624571" w:rsidRPr="00E9456D" w:rsidRDefault="00624571" w:rsidP="00ED52AB">
      <w:pPr>
        <w:pStyle w:val="Nagwek2"/>
        <w:numPr>
          <w:ilvl w:val="0"/>
          <w:numId w:val="0"/>
        </w:numPr>
        <w:ind w:left="851" w:hanging="254"/>
        <w:rPr>
          <w:sz w:val="22"/>
          <w:szCs w:val="22"/>
        </w:rPr>
      </w:pPr>
      <w:r w:rsidRPr="00E9456D">
        <w:rPr>
          <w:sz w:val="22"/>
          <w:szCs w:val="22"/>
        </w:rPr>
        <w:t>e)</w:t>
      </w:r>
      <w:r w:rsidRPr="00E9456D">
        <w:rPr>
          <w:sz w:val="22"/>
          <w:szCs w:val="22"/>
        </w:rPr>
        <w:tab/>
        <w:t>zmiany wysokości minimalnego wynagrodzenia za pracę albo wysokości minimalnej stawki godzinowej przewidzianych we właściwych przepisach o ile zmiany te będą miały wpływ na koszty wykonania zamówienia przez WYKONAWCĘ,</w:t>
      </w:r>
    </w:p>
    <w:p w:rsidR="00624571" w:rsidRPr="00E9456D" w:rsidRDefault="00624571" w:rsidP="00ED52AB">
      <w:pPr>
        <w:pStyle w:val="Nagwek2"/>
        <w:numPr>
          <w:ilvl w:val="0"/>
          <w:numId w:val="0"/>
        </w:numPr>
        <w:ind w:left="851" w:hanging="254"/>
        <w:rPr>
          <w:sz w:val="22"/>
          <w:szCs w:val="22"/>
        </w:rPr>
      </w:pPr>
      <w:r w:rsidRPr="00E9456D">
        <w:rPr>
          <w:sz w:val="22"/>
          <w:szCs w:val="22"/>
        </w:rPr>
        <w:t>f)</w:t>
      </w:r>
      <w:r w:rsidRPr="00E9456D">
        <w:rPr>
          <w:sz w:val="22"/>
          <w:szCs w:val="22"/>
        </w:rPr>
        <w:tab/>
        <w:t>zmiany w zakresie składek na ubezpieczenie społeczne o ile zmiany te będą miały wpływ na koszty wykonania zamówienia przez WYKONAWCĘ</w:t>
      </w:r>
    </w:p>
    <w:p w:rsidR="00EB7871" w:rsidRPr="00E9456D" w:rsidRDefault="00624571" w:rsidP="00ED52AB">
      <w:pPr>
        <w:pStyle w:val="Nagwek2"/>
        <w:numPr>
          <w:ilvl w:val="0"/>
          <w:numId w:val="0"/>
        </w:numPr>
        <w:ind w:left="851" w:hanging="254"/>
        <w:rPr>
          <w:sz w:val="22"/>
          <w:szCs w:val="22"/>
        </w:rPr>
      </w:pPr>
      <w:r w:rsidRPr="00E9456D">
        <w:rPr>
          <w:sz w:val="22"/>
          <w:szCs w:val="22"/>
        </w:rPr>
        <w:t>g)</w:t>
      </w:r>
      <w:r w:rsidRPr="00E9456D">
        <w:rPr>
          <w:sz w:val="22"/>
          <w:szCs w:val="22"/>
        </w:rPr>
        <w:tab/>
        <w:t xml:space="preserve"> zasad gromadzenia i wysokości wpłat do pracowniczych planów kapitałowych, o których mowa w ustawie z dnia 4 października 2018 r. o pracowniczych planach kapitałowych.</w:t>
      </w:r>
    </w:p>
    <w:p w:rsidR="00603291" w:rsidRPr="00E9456D" w:rsidRDefault="00603291" w:rsidP="000B0078">
      <w:pPr>
        <w:pStyle w:val="Nagwek1"/>
        <w:rPr>
          <w:sz w:val="22"/>
          <w:szCs w:val="22"/>
        </w:rPr>
      </w:pPr>
      <w:bookmarkStart w:id="58" w:name="_Toc258314260"/>
      <w:r w:rsidRPr="00E9456D">
        <w:rPr>
          <w:sz w:val="22"/>
          <w:szCs w:val="22"/>
        </w:rPr>
        <w:t xml:space="preserve">Pouczenie o </w:t>
      </w:r>
      <w:r w:rsidRPr="00E9456D">
        <w:rPr>
          <w:rFonts w:eastAsia="TimesNewRoman"/>
          <w:sz w:val="22"/>
          <w:szCs w:val="22"/>
        </w:rPr>
        <w:t>ś</w:t>
      </w:r>
      <w:r w:rsidRPr="00E9456D">
        <w:rPr>
          <w:sz w:val="22"/>
          <w:szCs w:val="22"/>
        </w:rPr>
        <w:t>rodkach ochrony prawnej przysługuj</w:t>
      </w:r>
      <w:r w:rsidRPr="00E9456D">
        <w:rPr>
          <w:rFonts w:eastAsia="TimesNewRoman"/>
          <w:sz w:val="22"/>
          <w:szCs w:val="22"/>
        </w:rPr>
        <w:t>ą</w:t>
      </w:r>
      <w:r w:rsidRPr="00E9456D">
        <w:rPr>
          <w:sz w:val="22"/>
          <w:szCs w:val="22"/>
        </w:rPr>
        <w:t>cych Wykonawcy w toku post</w:t>
      </w:r>
      <w:r w:rsidRPr="00E9456D">
        <w:rPr>
          <w:rFonts w:eastAsia="TimesNewRoman"/>
          <w:sz w:val="22"/>
          <w:szCs w:val="22"/>
        </w:rPr>
        <w:t>ę</w:t>
      </w:r>
      <w:r w:rsidRPr="00E9456D">
        <w:rPr>
          <w:sz w:val="22"/>
          <w:szCs w:val="22"/>
        </w:rPr>
        <w:t>powania o udzielenie zamówienia</w:t>
      </w:r>
      <w:bookmarkEnd w:id="58"/>
    </w:p>
    <w:p w:rsidR="00D30384" w:rsidRPr="00E9456D" w:rsidRDefault="00D30384" w:rsidP="00D30384">
      <w:pPr>
        <w:pStyle w:val="Nagwek2"/>
        <w:rPr>
          <w:sz w:val="22"/>
          <w:szCs w:val="22"/>
        </w:rPr>
      </w:pPr>
      <w:r w:rsidRPr="00E9456D">
        <w:rPr>
          <w:sz w:val="22"/>
          <w:szCs w:val="22"/>
        </w:rPr>
        <w:t>Środ</w:t>
      </w:r>
      <w:r w:rsidR="00E26EEE" w:rsidRPr="00E9456D">
        <w:rPr>
          <w:sz w:val="22"/>
          <w:szCs w:val="22"/>
        </w:rPr>
        <w:t>ki ochrony prawnej przysługują W</w:t>
      </w:r>
      <w:r w:rsidRPr="00E9456D">
        <w:rPr>
          <w:sz w:val="22"/>
          <w:szCs w:val="22"/>
        </w:rPr>
        <w:t>ykonawcy, a także innemu podmiotowi, jeżeli ma lub miał interes w uzyskaniu danego zamówienia oraz poniósł lub może ponieść sz</w:t>
      </w:r>
      <w:r w:rsidR="00AF1311" w:rsidRPr="00E9456D">
        <w:rPr>
          <w:sz w:val="22"/>
          <w:szCs w:val="22"/>
        </w:rPr>
        <w:t>kodę w wyniku naruszenia przez Z</w:t>
      </w:r>
      <w:r w:rsidRPr="00E9456D">
        <w:rPr>
          <w:sz w:val="22"/>
          <w:szCs w:val="22"/>
        </w:rPr>
        <w:t xml:space="preserve">amawiającego przepisów ustawy </w:t>
      </w:r>
      <w:proofErr w:type="spellStart"/>
      <w:r w:rsidRPr="00E9456D">
        <w:rPr>
          <w:sz w:val="22"/>
          <w:szCs w:val="22"/>
        </w:rPr>
        <w:t>Pzp</w:t>
      </w:r>
      <w:proofErr w:type="spellEnd"/>
      <w:r w:rsidRPr="00E9456D">
        <w:rPr>
          <w:sz w:val="22"/>
          <w:szCs w:val="22"/>
        </w:rPr>
        <w:t xml:space="preserve">. </w:t>
      </w:r>
    </w:p>
    <w:p w:rsidR="00D30384" w:rsidRPr="00E9456D" w:rsidRDefault="00D30384" w:rsidP="00D30384">
      <w:pPr>
        <w:pStyle w:val="Nagwek2"/>
        <w:rPr>
          <w:sz w:val="22"/>
          <w:szCs w:val="22"/>
        </w:rPr>
      </w:pPr>
      <w:r w:rsidRPr="00E9456D">
        <w:rPr>
          <w:sz w:val="22"/>
          <w:szCs w:val="22"/>
        </w:rPr>
        <w:lastRenderedPageBreak/>
        <w:t xml:space="preserve">Środki ochrony prawnej wobec ogłoszenia o zamówieniu oraz specyfikacji istotnych warunków zamówienia przysługują również organizacjom wpisanym na listę, o której mowa w art. 154 </w:t>
      </w:r>
      <w:proofErr w:type="spellStart"/>
      <w:r w:rsidRPr="00E9456D">
        <w:rPr>
          <w:sz w:val="22"/>
          <w:szCs w:val="22"/>
        </w:rPr>
        <w:t>pkt</w:t>
      </w:r>
      <w:proofErr w:type="spellEnd"/>
      <w:r w:rsidRPr="00E9456D">
        <w:rPr>
          <w:sz w:val="22"/>
          <w:szCs w:val="22"/>
        </w:rPr>
        <w:t xml:space="preserve"> 5 ustawy </w:t>
      </w:r>
      <w:proofErr w:type="spellStart"/>
      <w:r w:rsidRPr="00E9456D">
        <w:rPr>
          <w:sz w:val="22"/>
          <w:szCs w:val="22"/>
        </w:rPr>
        <w:t>Pzp</w:t>
      </w:r>
      <w:proofErr w:type="spellEnd"/>
      <w:r w:rsidRPr="00E9456D">
        <w:rPr>
          <w:sz w:val="22"/>
          <w:szCs w:val="22"/>
        </w:rPr>
        <w:t>.</w:t>
      </w:r>
    </w:p>
    <w:p w:rsidR="00D30384" w:rsidRPr="00E9456D" w:rsidRDefault="00D30384" w:rsidP="00D30384">
      <w:pPr>
        <w:pStyle w:val="Nagwek2"/>
        <w:rPr>
          <w:sz w:val="22"/>
          <w:szCs w:val="22"/>
        </w:rPr>
      </w:pPr>
      <w:r w:rsidRPr="00E9456D">
        <w:rPr>
          <w:sz w:val="22"/>
          <w:szCs w:val="22"/>
        </w:rPr>
        <w:t>Odwołanie przysługuje wyłącznie od niezgodnej z p</w:t>
      </w:r>
      <w:r w:rsidR="00AF1311" w:rsidRPr="00E9456D">
        <w:rPr>
          <w:sz w:val="22"/>
          <w:szCs w:val="22"/>
        </w:rPr>
        <w:t xml:space="preserve">rzepisami ustawy </w:t>
      </w:r>
      <w:proofErr w:type="spellStart"/>
      <w:r w:rsidR="00AF1311" w:rsidRPr="00E9456D">
        <w:rPr>
          <w:sz w:val="22"/>
          <w:szCs w:val="22"/>
        </w:rPr>
        <w:t>Pzp</w:t>
      </w:r>
      <w:proofErr w:type="spellEnd"/>
      <w:r w:rsidR="00AF1311" w:rsidRPr="00E9456D">
        <w:rPr>
          <w:sz w:val="22"/>
          <w:szCs w:val="22"/>
        </w:rPr>
        <w:t xml:space="preserve"> czynności Z</w:t>
      </w:r>
      <w:r w:rsidRPr="00E9456D">
        <w:rPr>
          <w:sz w:val="22"/>
          <w:szCs w:val="22"/>
        </w:rPr>
        <w:t>amawiającego podjętej w postępowaniu o udzielenie zamówienia lub za</w:t>
      </w:r>
      <w:r w:rsidR="008A3895" w:rsidRPr="00E9456D">
        <w:rPr>
          <w:sz w:val="22"/>
          <w:szCs w:val="22"/>
        </w:rPr>
        <w:t>niechania czynności, do której Z</w:t>
      </w:r>
      <w:r w:rsidRPr="00E9456D">
        <w:rPr>
          <w:sz w:val="22"/>
          <w:szCs w:val="22"/>
        </w:rPr>
        <w:t xml:space="preserve">amawiający jest zobowiązany na podstawie ustawy </w:t>
      </w:r>
      <w:proofErr w:type="spellStart"/>
      <w:r w:rsidRPr="00E9456D">
        <w:rPr>
          <w:sz w:val="22"/>
          <w:szCs w:val="22"/>
        </w:rPr>
        <w:t>Pzp</w:t>
      </w:r>
      <w:proofErr w:type="spellEnd"/>
      <w:r w:rsidRPr="00E9456D">
        <w:rPr>
          <w:sz w:val="22"/>
          <w:szCs w:val="22"/>
        </w:rPr>
        <w:t>.</w:t>
      </w:r>
    </w:p>
    <w:p w:rsidR="00D30384" w:rsidRPr="00E9456D" w:rsidRDefault="00D30384" w:rsidP="00D30384">
      <w:pPr>
        <w:pStyle w:val="Nagwek2"/>
        <w:rPr>
          <w:sz w:val="22"/>
          <w:szCs w:val="22"/>
        </w:rPr>
      </w:pPr>
      <w:r w:rsidRPr="00E9456D">
        <w:rPr>
          <w:sz w:val="22"/>
          <w:szCs w:val="22"/>
        </w:rPr>
        <w:t>Odwołanie powinno wskazywać czyn</w:t>
      </w:r>
      <w:r w:rsidR="00AF1311" w:rsidRPr="00E9456D">
        <w:rPr>
          <w:sz w:val="22"/>
          <w:szCs w:val="22"/>
        </w:rPr>
        <w:t>ność lub zaniechanie czynności Z</w:t>
      </w:r>
      <w:r w:rsidRPr="00E9456D">
        <w:rPr>
          <w:sz w:val="22"/>
          <w:szCs w:val="22"/>
        </w:rPr>
        <w:t xml:space="preserve">amawiającego, której zarzuca się niezgodność z przepisami ustawy </w:t>
      </w:r>
      <w:proofErr w:type="spellStart"/>
      <w:r w:rsidRPr="00E9456D">
        <w:rPr>
          <w:sz w:val="22"/>
          <w:szCs w:val="22"/>
        </w:rPr>
        <w:t>Pzp</w:t>
      </w:r>
      <w:proofErr w:type="spellEnd"/>
      <w:r w:rsidRPr="00E9456D">
        <w:rPr>
          <w:sz w:val="22"/>
          <w:szCs w:val="22"/>
        </w:rPr>
        <w:t>, zawierać zwięzłe przedstawienie zarzutów, określać żądanie oraz wskazywać okoliczności faktyczne i prawne uzasadniające wniesienie odwołania.</w:t>
      </w:r>
    </w:p>
    <w:p w:rsidR="00D30384" w:rsidRPr="00E9456D" w:rsidRDefault="003B7723" w:rsidP="003B7723">
      <w:pPr>
        <w:pStyle w:val="Nagwek2"/>
        <w:rPr>
          <w:sz w:val="22"/>
          <w:szCs w:val="22"/>
        </w:rPr>
      </w:pPr>
      <w:r w:rsidRPr="00E9456D">
        <w:rPr>
          <w:sz w:val="22"/>
          <w:szCs w:val="22"/>
        </w:rPr>
        <w:t>Odwołanie wnosi się do Prezesa Krajowej Izby Odwoławczej w formie pisemnej w postaci papierowej albo w postaci elektronicznej, opatrzone odpowiednio własnoręcznym podpisem albo kwalifikowanym podpisem elektronicznym</w:t>
      </w:r>
      <w:r w:rsidR="00D30384" w:rsidRPr="00E9456D">
        <w:rPr>
          <w:sz w:val="22"/>
          <w:szCs w:val="22"/>
        </w:rPr>
        <w:t>.</w:t>
      </w:r>
    </w:p>
    <w:p w:rsidR="00D30384" w:rsidRPr="00E9456D" w:rsidRDefault="00D30384" w:rsidP="00D30384">
      <w:pPr>
        <w:pStyle w:val="Nagwek2"/>
        <w:rPr>
          <w:sz w:val="22"/>
          <w:szCs w:val="22"/>
        </w:rPr>
      </w:pPr>
      <w:r w:rsidRPr="00E9456D">
        <w:rPr>
          <w:sz w:val="22"/>
          <w:szCs w:val="22"/>
        </w:rPr>
        <w:t>Odwołujący przesyła kopię odwołania Zamawiającemu przed upływem terminu do wniesienia odwołania w taki sposób, aby mógł on zapoznać się z jego treścią przed upływem tego terminu. Dom</w:t>
      </w:r>
      <w:r w:rsidR="008A3895" w:rsidRPr="00E9456D">
        <w:rPr>
          <w:sz w:val="22"/>
          <w:szCs w:val="22"/>
        </w:rPr>
        <w:t>niemywa się, iż Z</w:t>
      </w:r>
      <w:r w:rsidRPr="00E9456D">
        <w:rPr>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D30384" w:rsidRPr="00E9456D" w:rsidRDefault="00D30384" w:rsidP="00D30384">
      <w:pPr>
        <w:pStyle w:val="Nagwek2"/>
        <w:rPr>
          <w:sz w:val="22"/>
          <w:szCs w:val="22"/>
        </w:rPr>
      </w:pPr>
      <w:r w:rsidRPr="00E9456D">
        <w:rPr>
          <w:sz w:val="22"/>
          <w:szCs w:val="22"/>
        </w:rPr>
        <w:t xml:space="preserve">Odwołanie wnosi się w terminach określonych w art. 182 ustawy </w:t>
      </w:r>
      <w:proofErr w:type="spellStart"/>
      <w:r w:rsidRPr="00E9456D">
        <w:rPr>
          <w:sz w:val="22"/>
          <w:szCs w:val="22"/>
        </w:rPr>
        <w:t>Pzp</w:t>
      </w:r>
      <w:proofErr w:type="spellEnd"/>
      <w:r w:rsidRPr="00E9456D">
        <w:rPr>
          <w:sz w:val="22"/>
          <w:szCs w:val="22"/>
        </w:rPr>
        <w:t>.</w:t>
      </w:r>
    </w:p>
    <w:p w:rsidR="00D30384" w:rsidRPr="00E9456D" w:rsidRDefault="00D30384" w:rsidP="00D30384">
      <w:pPr>
        <w:pStyle w:val="Nagwek2"/>
        <w:rPr>
          <w:sz w:val="22"/>
          <w:szCs w:val="22"/>
        </w:rPr>
      </w:pPr>
      <w:r w:rsidRPr="00E9456D">
        <w:rPr>
          <w:sz w:val="22"/>
          <w:szCs w:val="22"/>
        </w:rPr>
        <w:t>Na orzeczenie Krajowej Izby Odwoławczej stronom oraz uczestnikom postępowania odwoławczego przysługuje skarga do sądu.</w:t>
      </w:r>
    </w:p>
    <w:p w:rsidR="00A56852" w:rsidRPr="00E9456D" w:rsidRDefault="00D30384" w:rsidP="003C725A">
      <w:pPr>
        <w:pStyle w:val="Nagwek2"/>
        <w:rPr>
          <w:color w:val="auto"/>
          <w:sz w:val="22"/>
          <w:szCs w:val="22"/>
        </w:rPr>
      </w:pPr>
      <w:r w:rsidRPr="00E9456D">
        <w:rPr>
          <w:sz w:val="22"/>
          <w:szCs w:val="22"/>
        </w:rPr>
        <w:t>Skargę wnosi się do sądu okręgowego właściwego dla sied</w:t>
      </w:r>
      <w:r w:rsidR="00AF1311" w:rsidRPr="00E9456D">
        <w:rPr>
          <w:sz w:val="22"/>
          <w:szCs w:val="22"/>
        </w:rPr>
        <w:t>ziby albo miejsca zamieszkania Z</w:t>
      </w:r>
      <w:r w:rsidRPr="00E9456D">
        <w:rPr>
          <w:sz w:val="22"/>
          <w:szCs w:val="22"/>
        </w:rP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3C725A" w:rsidRPr="00E9456D">
        <w:rPr>
          <w:sz w:val="22"/>
          <w:szCs w:val="22"/>
        </w:rPr>
        <w:t>(</w:t>
      </w:r>
      <w:bookmarkStart w:id="59" w:name="_Hlk13129082"/>
      <w:proofErr w:type="spellStart"/>
      <w:r w:rsidR="004B5861" w:rsidRPr="00E9456D">
        <w:rPr>
          <w:sz w:val="22"/>
          <w:szCs w:val="22"/>
        </w:rPr>
        <w:t>t.j</w:t>
      </w:r>
      <w:proofErr w:type="spellEnd"/>
      <w:r w:rsidR="004B5861" w:rsidRPr="00E9456D">
        <w:rPr>
          <w:sz w:val="22"/>
          <w:szCs w:val="22"/>
        </w:rPr>
        <w:t>. Dz. U. z 2018r. poz. 2188</w:t>
      </w:r>
      <w:bookmarkEnd w:id="59"/>
      <w:r w:rsidR="003C725A" w:rsidRPr="00E9456D">
        <w:rPr>
          <w:sz w:val="22"/>
          <w:szCs w:val="22"/>
        </w:rPr>
        <w:t>)</w:t>
      </w:r>
      <w:r w:rsidRPr="00E9456D">
        <w:rPr>
          <w:sz w:val="22"/>
          <w:szCs w:val="22"/>
        </w:rPr>
        <w:t xml:space="preserve"> jest równoznaczne z jej wniesieniem.</w:t>
      </w:r>
      <w:r w:rsidR="00603291" w:rsidRPr="00E9456D">
        <w:rPr>
          <w:sz w:val="22"/>
          <w:szCs w:val="22"/>
        </w:rPr>
        <w:t>.</w:t>
      </w:r>
    </w:p>
    <w:p w:rsidR="00603291" w:rsidRPr="00E9456D" w:rsidRDefault="00603291" w:rsidP="000B0078">
      <w:pPr>
        <w:pStyle w:val="Nagwek1"/>
        <w:rPr>
          <w:sz w:val="22"/>
          <w:szCs w:val="22"/>
        </w:rPr>
      </w:pPr>
      <w:r w:rsidRPr="00E9456D">
        <w:rPr>
          <w:sz w:val="22"/>
          <w:szCs w:val="22"/>
        </w:rPr>
        <w:t>Aukcja elektroniczna</w:t>
      </w:r>
    </w:p>
    <w:p w:rsidR="00603291" w:rsidRPr="005C2153" w:rsidRDefault="00603291" w:rsidP="00A43AEE">
      <w:pPr>
        <w:pStyle w:val="Nagwek2"/>
        <w:rPr>
          <w:sz w:val="22"/>
          <w:szCs w:val="22"/>
        </w:rPr>
      </w:pPr>
      <w:r w:rsidRPr="005C2153">
        <w:rPr>
          <w:sz w:val="22"/>
          <w:szCs w:val="22"/>
        </w:rPr>
        <w:t xml:space="preserve">W postępowaniu nie jest przewidziany wybór najkorzystniejszej oferty z zastosowaniem aukcji elektronicznej. </w:t>
      </w:r>
    </w:p>
    <w:p w:rsidR="00603291" w:rsidRPr="00E9456D" w:rsidRDefault="00603291" w:rsidP="000B0078">
      <w:pPr>
        <w:pStyle w:val="Nagwek1"/>
        <w:rPr>
          <w:sz w:val="22"/>
          <w:szCs w:val="22"/>
        </w:rPr>
      </w:pPr>
      <w:r w:rsidRPr="00E9456D">
        <w:rPr>
          <w:sz w:val="22"/>
          <w:szCs w:val="22"/>
        </w:rPr>
        <w:t>Pozostałe informacje</w:t>
      </w:r>
    </w:p>
    <w:p w:rsidR="00C627C9" w:rsidRPr="00E9456D" w:rsidRDefault="00C627C9" w:rsidP="00C627C9">
      <w:pPr>
        <w:pStyle w:val="Nagwek2"/>
        <w:rPr>
          <w:sz w:val="22"/>
          <w:szCs w:val="22"/>
        </w:rPr>
      </w:pPr>
      <w:bookmarkStart w:id="60" w:name="_Hlk515367328"/>
      <w:r w:rsidRPr="00E9456D">
        <w:rPr>
          <w:sz w:val="22"/>
          <w:szCs w:val="22"/>
        </w:rPr>
        <w:t>Informacja o przetwarzaniu danych osobowych:</w:t>
      </w:r>
    </w:p>
    <w:p w:rsidR="00C627C9" w:rsidRPr="00E9456D" w:rsidRDefault="00C627C9" w:rsidP="00C627C9">
      <w:pPr>
        <w:spacing w:after="60"/>
        <w:ind w:left="680"/>
        <w:jc w:val="both"/>
        <w:outlineLvl w:val="1"/>
        <w:rPr>
          <w:bCs/>
          <w:iCs/>
          <w:color w:val="000000"/>
          <w:sz w:val="22"/>
          <w:szCs w:val="22"/>
        </w:rPr>
      </w:pPr>
      <w:r w:rsidRPr="00E9456D">
        <w:rPr>
          <w:bCs/>
          <w:iCs/>
          <w:color w:val="000000"/>
          <w:sz w:val="22"/>
          <w:szCs w:val="22"/>
        </w:rPr>
        <w:t xml:space="preserve">Zamawiający, zgodnie z art. 13 ust. 1 i 2 </w:t>
      </w:r>
      <w:r w:rsidRPr="00E9456D">
        <w:rPr>
          <w:rFonts w:eastAsia="Calibri"/>
          <w:bCs/>
          <w:iCs/>
          <w:color w:val="000000"/>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9456D">
        <w:rPr>
          <w:bCs/>
          <w:iCs/>
          <w:color w:val="000000"/>
          <w:sz w:val="22"/>
          <w:szCs w:val="22"/>
        </w:rPr>
        <w:t>dalej „RODO”, informuje, że:</w:t>
      </w:r>
    </w:p>
    <w:p w:rsidR="00C627C9" w:rsidRPr="00E9456D" w:rsidRDefault="00C627C9" w:rsidP="00C627C9">
      <w:pPr>
        <w:numPr>
          <w:ilvl w:val="0"/>
          <w:numId w:val="29"/>
        </w:numPr>
        <w:spacing w:after="160"/>
        <w:contextualSpacing/>
        <w:jc w:val="both"/>
        <w:outlineLvl w:val="1"/>
        <w:rPr>
          <w:bCs/>
          <w:iCs/>
          <w:color w:val="000000"/>
          <w:sz w:val="22"/>
          <w:szCs w:val="22"/>
        </w:rPr>
      </w:pPr>
      <w:r w:rsidRPr="00E9456D">
        <w:rPr>
          <w:bCs/>
          <w:iCs/>
          <w:color w:val="000000"/>
          <w:sz w:val="22"/>
          <w:szCs w:val="22"/>
        </w:rPr>
        <w:t xml:space="preserve">w celu prowadzenia postępowania o udzielenie zamówienia publicznego  </w:t>
      </w:r>
      <w:r w:rsidRPr="00E9456D">
        <w:rPr>
          <w:rFonts w:eastAsia="Calibri"/>
          <w:bCs/>
          <w:iCs/>
          <w:color w:val="000000"/>
          <w:sz w:val="22"/>
          <w:szCs w:val="22"/>
          <w:lang w:eastAsia="en-US"/>
        </w:rPr>
        <w:t>”</w:t>
      </w:r>
      <w:r w:rsidR="00624571" w:rsidRPr="00E9456D">
        <w:rPr>
          <w:rFonts w:eastAsia="Calibri"/>
          <w:b/>
          <w:bCs/>
          <w:iCs/>
          <w:color w:val="000000"/>
          <w:sz w:val="22"/>
          <w:szCs w:val="22"/>
          <w:lang w:eastAsia="en-US"/>
        </w:rPr>
        <w:t>Odbiór, transport i zagospodarowanie odpadów komunalnych od właścicieli nieruchomości zamieszkałych z terenu Gminy Chęciny</w:t>
      </w:r>
      <w:r w:rsidRPr="00E9456D">
        <w:rPr>
          <w:rFonts w:eastAsia="Calibri"/>
          <w:bCs/>
          <w:iCs/>
          <w:color w:val="000000"/>
          <w:sz w:val="22"/>
          <w:szCs w:val="22"/>
          <w:lang w:eastAsia="en-US"/>
        </w:rPr>
        <w:t xml:space="preserve">” – znak sprawy: </w:t>
      </w:r>
      <w:r w:rsidR="00624571" w:rsidRPr="00E9456D">
        <w:rPr>
          <w:rFonts w:eastAsia="Calibri"/>
          <w:b/>
          <w:bCs/>
          <w:iCs/>
          <w:color w:val="000000"/>
          <w:sz w:val="22"/>
          <w:szCs w:val="22"/>
          <w:lang w:eastAsia="en-US"/>
        </w:rPr>
        <w:t>ZP-IX.271.5.2020.PN</w:t>
      </w:r>
      <w:r w:rsidRPr="00E9456D">
        <w:rPr>
          <w:rFonts w:eastAsia="Calibri"/>
          <w:bCs/>
          <w:iCs/>
          <w:color w:val="000000"/>
          <w:sz w:val="22"/>
          <w:szCs w:val="22"/>
          <w:lang w:eastAsia="en-US"/>
        </w:rPr>
        <w:t>,</w:t>
      </w:r>
      <w:r w:rsidRPr="00E9456D">
        <w:rPr>
          <w:rFonts w:eastAsia="Calibri"/>
          <w:b/>
          <w:bCs/>
          <w:iCs/>
          <w:color w:val="000000"/>
          <w:sz w:val="22"/>
          <w:szCs w:val="22"/>
          <w:lang w:eastAsia="en-US"/>
        </w:rPr>
        <w:t xml:space="preserve"> </w:t>
      </w:r>
      <w:r w:rsidRPr="00E9456D">
        <w:rPr>
          <w:rFonts w:eastAsia="Calibri"/>
          <w:bCs/>
          <w:iCs/>
          <w:color w:val="000000"/>
          <w:sz w:val="22"/>
          <w:szCs w:val="22"/>
          <w:lang w:eastAsia="en-US"/>
        </w:rPr>
        <w:t xml:space="preserve">prowadzonego w trybie </w:t>
      </w:r>
      <w:r w:rsidR="00624571" w:rsidRPr="00E9456D">
        <w:rPr>
          <w:rFonts w:eastAsia="Calibri"/>
          <w:bCs/>
          <w:iCs/>
          <w:color w:val="000000"/>
          <w:sz w:val="22"/>
          <w:szCs w:val="22"/>
          <w:lang w:eastAsia="en-US"/>
        </w:rPr>
        <w:t>przetarg nieograniczony</w:t>
      </w:r>
      <w:r w:rsidRPr="00E9456D">
        <w:rPr>
          <w:rFonts w:eastAsia="Calibri"/>
          <w:bCs/>
          <w:iCs/>
          <w:color w:val="000000"/>
          <w:sz w:val="22"/>
          <w:szCs w:val="22"/>
          <w:lang w:eastAsia="en-US"/>
        </w:rPr>
        <w:t>,</w:t>
      </w:r>
      <w:r w:rsidRPr="00E9456D">
        <w:rPr>
          <w:bCs/>
          <w:iCs/>
          <w:color w:val="000000"/>
          <w:sz w:val="22"/>
          <w:szCs w:val="22"/>
        </w:rPr>
        <w:t xml:space="preserve"> przetwarzane będą dane osobowe na podstawie art. 6 ust. 1 lit. c</w:t>
      </w:r>
      <w:r w:rsidRPr="00E9456D">
        <w:rPr>
          <w:bCs/>
          <w:i/>
          <w:iCs/>
          <w:color w:val="000000"/>
          <w:sz w:val="22"/>
          <w:szCs w:val="22"/>
        </w:rPr>
        <w:t xml:space="preserve"> </w:t>
      </w:r>
      <w:r w:rsidRPr="00E9456D">
        <w:rPr>
          <w:bCs/>
          <w:iCs/>
          <w:color w:val="000000"/>
          <w:sz w:val="22"/>
          <w:szCs w:val="22"/>
        </w:rPr>
        <w:t xml:space="preserve">RODO;  </w:t>
      </w:r>
    </w:p>
    <w:p w:rsidR="00C627C9" w:rsidRPr="00E9456D" w:rsidRDefault="00C627C9" w:rsidP="00C627C9">
      <w:pPr>
        <w:numPr>
          <w:ilvl w:val="0"/>
          <w:numId w:val="29"/>
        </w:numPr>
        <w:spacing w:after="60"/>
        <w:ind w:left="1037" w:hanging="357"/>
        <w:jc w:val="both"/>
        <w:outlineLvl w:val="1"/>
        <w:rPr>
          <w:bCs/>
          <w:iCs/>
          <w:color w:val="000000"/>
          <w:sz w:val="22"/>
          <w:szCs w:val="22"/>
        </w:rPr>
      </w:pPr>
      <w:r w:rsidRPr="00E9456D">
        <w:rPr>
          <w:bCs/>
          <w:iCs/>
          <w:color w:val="000000"/>
          <w:sz w:val="22"/>
          <w:szCs w:val="22"/>
        </w:rPr>
        <w:t>administratorem Pani/Pana danych osobowych jest:</w:t>
      </w:r>
    </w:p>
    <w:p w:rsidR="00C627C9" w:rsidRPr="00E9456D" w:rsidRDefault="00624571" w:rsidP="00C627C9">
      <w:pPr>
        <w:spacing w:after="60"/>
        <w:ind w:left="1038"/>
        <w:outlineLvl w:val="1"/>
        <w:rPr>
          <w:b/>
          <w:bCs/>
          <w:iCs/>
          <w:color w:val="000000"/>
          <w:sz w:val="22"/>
          <w:szCs w:val="22"/>
        </w:rPr>
      </w:pPr>
      <w:r w:rsidRPr="00E9456D">
        <w:rPr>
          <w:b/>
          <w:bCs/>
          <w:iCs/>
          <w:color w:val="000000"/>
          <w:sz w:val="22"/>
          <w:szCs w:val="22"/>
        </w:rPr>
        <w:t>Gmina Chęciny</w:t>
      </w:r>
    </w:p>
    <w:p w:rsidR="00C627C9" w:rsidRPr="00E9456D" w:rsidRDefault="00624571" w:rsidP="00C627C9">
      <w:pPr>
        <w:spacing w:after="40"/>
        <w:ind w:left="1038"/>
        <w:outlineLvl w:val="1"/>
        <w:rPr>
          <w:bCs/>
          <w:iCs/>
          <w:color w:val="000000"/>
          <w:sz w:val="22"/>
          <w:szCs w:val="22"/>
        </w:rPr>
      </w:pPr>
      <w:r w:rsidRPr="00E9456D">
        <w:rPr>
          <w:bCs/>
          <w:iCs/>
          <w:color w:val="000000"/>
          <w:sz w:val="22"/>
          <w:szCs w:val="22"/>
        </w:rPr>
        <w:t>Pl. 2 Czerwca</w:t>
      </w:r>
      <w:r w:rsidR="00C627C9" w:rsidRPr="00E9456D">
        <w:rPr>
          <w:bCs/>
          <w:iCs/>
          <w:color w:val="000000"/>
          <w:sz w:val="22"/>
          <w:szCs w:val="22"/>
        </w:rPr>
        <w:t xml:space="preserve"> </w:t>
      </w:r>
      <w:r w:rsidRPr="00E9456D">
        <w:rPr>
          <w:bCs/>
          <w:iCs/>
          <w:color w:val="000000"/>
          <w:sz w:val="22"/>
          <w:szCs w:val="22"/>
        </w:rPr>
        <w:t>4</w:t>
      </w:r>
      <w:r w:rsidR="00C627C9" w:rsidRPr="00E9456D">
        <w:rPr>
          <w:bCs/>
          <w:iCs/>
          <w:color w:val="000000"/>
          <w:sz w:val="22"/>
          <w:szCs w:val="22"/>
        </w:rPr>
        <w:t xml:space="preserve">  </w:t>
      </w:r>
      <w:r w:rsidRPr="00E9456D">
        <w:rPr>
          <w:bCs/>
          <w:iCs/>
          <w:color w:val="000000"/>
          <w:sz w:val="22"/>
          <w:szCs w:val="22"/>
        </w:rPr>
        <w:t>26-060</w:t>
      </w:r>
      <w:r w:rsidR="00C627C9" w:rsidRPr="00E9456D">
        <w:rPr>
          <w:bCs/>
          <w:iCs/>
          <w:color w:val="000000"/>
          <w:sz w:val="22"/>
          <w:szCs w:val="22"/>
        </w:rPr>
        <w:t xml:space="preserve"> </w:t>
      </w:r>
      <w:r w:rsidRPr="00E9456D">
        <w:rPr>
          <w:bCs/>
          <w:iCs/>
          <w:color w:val="000000"/>
          <w:sz w:val="22"/>
          <w:szCs w:val="22"/>
        </w:rPr>
        <w:t>Chęciny</w:t>
      </w:r>
    </w:p>
    <w:p w:rsidR="00C627C9" w:rsidRPr="00E9456D" w:rsidRDefault="00C627C9" w:rsidP="00C627C9">
      <w:pPr>
        <w:spacing w:after="40"/>
        <w:ind w:left="1038"/>
        <w:outlineLvl w:val="1"/>
        <w:rPr>
          <w:bCs/>
          <w:iCs/>
          <w:color w:val="000000"/>
          <w:sz w:val="22"/>
          <w:szCs w:val="22"/>
        </w:rPr>
      </w:pPr>
      <w:r w:rsidRPr="00E9456D">
        <w:rPr>
          <w:bCs/>
          <w:iCs/>
          <w:color w:val="000000"/>
          <w:sz w:val="22"/>
          <w:szCs w:val="22"/>
        </w:rPr>
        <w:t xml:space="preserve">Tel.: </w:t>
      </w:r>
      <w:r w:rsidR="00624571" w:rsidRPr="00E9456D">
        <w:rPr>
          <w:bCs/>
          <w:iCs/>
          <w:color w:val="000000"/>
          <w:sz w:val="22"/>
          <w:szCs w:val="22"/>
        </w:rPr>
        <w:t>041</w:t>
      </w:r>
      <w:r w:rsidRPr="00E9456D">
        <w:rPr>
          <w:bCs/>
          <w:iCs/>
          <w:color w:val="000000"/>
          <w:sz w:val="22"/>
          <w:szCs w:val="22"/>
        </w:rPr>
        <w:t xml:space="preserve"> </w:t>
      </w:r>
      <w:r w:rsidR="00624571" w:rsidRPr="00E9456D">
        <w:rPr>
          <w:bCs/>
          <w:iCs/>
          <w:color w:val="000000"/>
          <w:sz w:val="22"/>
          <w:szCs w:val="22"/>
        </w:rPr>
        <w:t>3151006</w:t>
      </w:r>
    </w:p>
    <w:p w:rsidR="00C627C9" w:rsidRPr="005C2153" w:rsidRDefault="00C627C9" w:rsidP="00C627C9">
      <w:pPr>
        <w:spacing w:after="40"/>
        <w:ind w:left="1038"/>
        <w:outlineLvl w:val="1"/>
        <w:rPr>
          <w:bCs/>
          <w:iCs/>
          <w:color w:val="000000"/>
          <w:sz w:val="22"/>
          <w:szCs w:val="22"/>
          <w:lang w:val="de-DE"/>
        </w:rPr>
      </w:pPr>
      <w:proofErr w:type="spellStart"/>
      <w:r w:rsidRPr="00E9456D">
        <w:rPr>
          <w:bCs/>
          <w:iCs/>
          <w:color w:val="000000"/>
          <w:sz w:val="22"/>
          <w:szCs w:val="22"/>
          <w:lang w:val="de-DE"/>
        </w:rPr>
        <w:t>Faks</w:t>
      </w:r>
      <w:proofErr w:type="spellEnd"/>
      <w:r w:rsidRPr="00E9456D">
        <w:rPr>
          <w:bCs/>
          <w:iCs/>
          <w:color w:val="000000"/>
          <w:sz w:val="22"/>
          <w:szCs w:val="22"/>
          <w:lang w:val="de-DE"/>
        </w:rPr>
        <w:t xml:space="preserve">: </w:t>
      </w:r>
      <w:r w:rsidR="00624571" w:rsidRPr="00E9456D">
        <w:rPr>
          <w:bCs/>
          <w:iCs/>
          <w:color w:val="000000"/>
          <w:sz w:val="22"/>
          <w:szCs w:val="22"/>
          <w:lang w:val="de-DE"/>
        </w:rPr>
        <w:t>041</w:t>
      </w:r>
      <w:r w:rsidRPr="00E9456D">
        <w:rPr>
          <w:bCs/>
          <w:iCs/>
          <w:color w:val="000000"/>
          <w:sz w:val="22"/>
          <w:szCs w:val="22"/>
          <w:lang w:val="de-DE"/>
        </w:rPr>
        <w:t xml:space="preserve"> </w:t>
      </w:r>
      <w:r w:rsidR="00624571" w:rsidRPr="00E9456D">
        <w:rPr>
          <w:bCs/>
          <w:iCs/>
          <w:color w:val="000000"/>
          <w:sz w:val="22"/>
          <w:szCs w:val="22"/>
          <w:lang w:val="de-DE"/>
        </w:rPr>
        <w:t>3151085</w:t>
      </w:r>
    </w:p>
    <w:p w:rsidR="00C627C9" w:rsidRPr="00E9456D" w:rsidRDefault="00C627C9" w:rsidP="00C627C9">
      <w:pPr>
        <w:spacing w:after="40"/>
        <w:ind w:left="1038"/>
        <w:outlineLvl w:val="1"/>
        <w:rPr>
          <w:rFonts w:eastAsia="Calibri"/>
          <w:bCs/>
          <w:iCs/>
          <w:color w:val="2F5496"/>
          <w:sz w:val="22"/>
          <w:szCs w:val="22"/>
          <w:lang w:val="de-DE" w:eastAsia="en-US"/>
        </w:rPr>
      </w:pPr>
      <w:r w:rsidRPr="00E9456D">
        <w:rPr>
          <w:rFonts w:eastAsia="Calibri"/>
          <w:bCs/>
          <w:iCs/>
          <w:color w:val="000000"/>
          <w:sz w:val="22"/>
          <w:szCs w:val="22"/>
          <w:lang w:val="de-DE" w:eastAsia="en-US"/>
        </w:rPr>
        <w:t>e-</w:t>
      </w:r>
      <w:proofErr w:type="spellStart"/>
      <w:r w:rsidRPr="00E9456D">
        <w:rPr>
          <w:rFonts w:eastAsia="Calibri"/>
          <w:bCs/>
          <w:iCs/>
          <w:color w:val="000000"/>
          <w:sz w:val="22"/>
          <w:szCs w:val="22"/>
          <w:lang w:val="de-DE" w:eastAsia="en-US"/>
        </w:rPr>
        <w:t>mail</w:t>
      </w:r>
      <w:proofErr w:type="spellEnd"/>
      <w:r w:rsidRPr="00E9456D">
        <w:rPr>
          <w:rFonts w:eastAsia="Calibri"/>
          <w:bCs/>
          <w:iCs/>
          <w:color w:val="000000"/>
          <w:sz w:val="22"/>
          <w:szCs w:val="22"/>
          <w:lang w:val="de-DE" w:eastAsia="en-US"/>
        </w:rPr>
        <w:t xml:space="preserve">: </w:t>
      </w:r>
      <w:r w:rsidR="00624571" w:rsidRPr="00E9456D">
        <w:rPr>
          <w:rFonts w:eastAsia="Calibri"/>
          <w:bCs/>
          <w:iCs/>
          <w:color w:val="0000FF"/>
          <w:sz w:val="22"/>
          <w:szCs w:val="22"/>
          <w:lang w:val="de-DE" w:eastAsia="en-US"/>
        </w:rPr>
        <w:t>gmina@checiny.pl</w:t>
      </w:r>
      <w:r w:rsidRPr="00E9456D">
        <w:rPr>
          <w:rFonts w:eastAsia="Calibri"/>
          <w:bCs/>
          <w:iCs/>
          <w:color w:val="2F5496"/>
          <w:sz w:val="22"/>
          <w:szCs w:val="22"/>
          <w:lang w:val="de-DE" w:eastAsia="en-US"/>
        </w:rPr>
        <w:t>.</w:t>
      </w:r>
    </w:p>
    <w:p w:rsidR="00C627C9" w:rsidRPr="00E9456D" w:rsidRDefault="00E87554" w:rsidP="00C627C9">
      <w:pPr>
        <w:numPr>
          <w:ilvl w:val="0"/>
          <w:numId w:val="29"/>
        </w:numPr>
        <w:spacing w:before="120" w:after="60"/>
        <w:jc w:val="both"/>
        <w:outlineLvl w:val="1"/>
        <w:rPr>
          <w:bCs/>
          <w:iCs/>
          <w:color w:val="000000"/>
          <w:sz w:val="22"/>
          <w:szCs w:val="22"/>
        </w:rPr>
      </w:pPr>
      <w:bookmarkStart w:id="61" w:name="_Hlk529490733"/>
      <w:r>
        <w:rPr>
          <w:bCs/>
          <w:iCs/>
          <w:color w:val="000000"/>
          <w:sz w:val="22"/>
          <w:szCs w:val="22"/>
        </w:rPr>
        <w:lastRenderedPageBreak/>
        <w:t>w</w:t>
      </w:r>
      <w:r w:rsidR="005053AA" w:rsidRPr="00E9456D">
        <w:rPr>
          <w:bCs/>
          <w:iCs/>
          <w:color w:val="000000"/>
          <w:sz w:val="22"/>
          <w:szCs w:val="22"/>
        </w:rPr>
        <w:t xml:space="preserve"> </w:t>
      </w:r>
      <w:bookmarkEnd w:id="61"/>
      <w:r w:rsidRPr="00242A88">
        <w:rPr>
          <w:sz w:val="22"/>
          <w:szCs w:val="22"/>
        </w:rPr>
        <w:t>sprawach związanych z ochroną swoich danych osobowych możesz kontaktować się z Inspektorem Ochrony Danych Osobowych: adres e-mail: iodo@checiny.pl, tel. 41 31 53 117</w:t>
      </w:r>
      <w:r w:rsidR="00C627C9" w:rsidRPr="00E9456D">
        <w:rPr>
          <w:bCs/>
          <w:iCs/>
          <w:color w:val="000000"/>
          <w:sz w:val="22"/>
          <w:szCs w:val="22"/>
        </w:rPr>
        <w:t>;</w:t>
      </w:r>
    </w:p>
    <w:p w:rsidR="00C627C9" w:rsidRPr="00E9456D" w:rsidRDefault="00C627C9" w:rsidP="00C627C9">
      <w:pPr>
        <w:numPr>
          <w:ilvl w:val="0"/>
          <w:numId w:val="29"/>
        </w:numPr>
        <w:spacing w:before="120" w:after="60"/>
        <w:jc w:val="both"/>
        <w:outlineLvl w:val="1"/>
        <w:rPr>
          <w:bCs/>
          <w:iCs/>
          <w:color w:val="000000"/>
          <w:sz w:val="22"/>
          <w:szCs w:val="22"/>
        </w:rPr>
      </w:pPr>
      <w:r w:rsidRPr="00E9456D">
        <w:rPr>
          <w:bCs/>
          <w:iCs/>
          <w:color w:val="000000"/>
          <w:sz w:val="22"/>
          <w:szCs w:val="22"/>
        </w:rPr>
        <w:t xml:space="preserve">odbiorcami Pani/Pana danych osobowych będą osoby lub podmioty, którym udostępniona zostanie dokumentacja postępowania w oparciu o art. 8 oraz art. 96 ust. 3 ustawy </w:t>
      </w:r>
      <w:proofErr w:type="spellStart"/>
      <w:r w:rsidRPr="00E9456D">
        <w:rPr>
          <w:bCs/>
          <w:iCs/>
          <w:color w:val="000000"/>
          <w:sz w:val="22"/>
          <w:szCs w:val="22"/>
        </w:rPr>
        <w:t>Pzp</w:t>
      </w:r>
      <w:proofErr w:type="spellEnd"/>
      <w:r w:rsidRPr="00E9456D">
        <w:rPr>
          <w:bCs/>
          <w:iCs/>
          <w:color w:val="000000"/>
          <w:sz w:val="22"/>
          <w:szCs w:val="22"/>
        </w:rPr>
        <w:t>;</w:t>
      </w:r>
    </w:p>
    <w:p w:rsidR="00C627C9" w:rsidRPr="00E9456D" w:rsidRDefault="00C627C9" w:rsidP="00C627C9">
      <w:pPr>
        <w:numPr>
          <w:ilvl w:val="0"/>
          <w:numId w:val="29"/>
        </w:numPr>
        <w:spacing w:before="120" w:after="60"/>
        <w:jc w:val="both"/>
        <w:outlineLvl w:val="1"/>
        <w:rPr>
          <w:bCs/>
          <w:iCs/>
          <w:color w:val="000000"/>
          <w:sz w:val="22"/>
          <w:szCs w:val="22"/>
        </w:rPr>
      </w:pPr>
      <w:r w:rsidRPr="00E9456D">
        <w:rPr>
          <w:bCs/>
          <w:iCs/>
          <w:color w:val="000000"/>
          <w:sz w:val="22"/>
          <w:szCs w:val="22"/>
        </w:rPr>
        <w:t xml:space="preserve">Pani/Pana dane osobowe będą przechowywane, zgodnie z art. 97 ust. 1 ustawy </w:t>
      </w:r>
      <w:proofErr w:type="spellStart"/>
      <w:r w:rsidRPr="00E9456D">
        <w:rPr>
          <w:bCs/>
          <w:iCs/>
          <w:color w:val="000000"/>
          <w:sz w:val="22"/>
          <w:szCs w:val="22"/>
        </w:rPr>
        <w:t>Pzp</w:t>
      </w:r>
      <w:proofErr w:type="spellEnd"/>
      <w:r w:rsidRPr="00E9456D">
        <w:rPr>
          <w:bCs/>
          <w:iCs/>
          <w:color w:val="000000"/>
          <w:sz w:val="22"/>
          <w:szCs w:val="22"/>
        </w:rPr>
        <w:t>, przez okres 4 lat od dnia zakończenia postępowania o udzielenie zamówienia,               a jeżeli czas trwania umowy przekracza 4 lata, okres przechowywania obejmuje cały czas trwania umowy;</w:t>
      </w:r>
    </w:p>
    <w:p w:rsidR="00C627C9" w:rsidRPr="00E9456D" w:rsidRDefault="00C627C9" w:rsidP="00C627C9">
      <w:pPr>
        <w:numPr>
          <w:ilvl w:val="0"/>
          <w:numId w:val="29"/>
        </w:numPr>
        <w:spacing w:before="120" w:after="60"/>
        <w:jc w:val="both"/>
        <w:outlineLvl w:val="1"/>
        <w:rPr>
          <w:bCs/>
          <w:iCs/>
          <w:color w:val="000000"/>
          <w:sz w:val="22"/>
          <w:szCs w:val="22"/>
        </w:rPr>
      </w:pPr>
      <w:r w:rsidRPr="00E9456D">
        <w:rPr>
          <w:bCs/>
          <w:iCs/>
          <w:color w:val="000000"/>
          <w:sz w:val="22"/>
          <w:szCs w:val="22"/>
        </w:rPr>
        <w:t xml:space="preserve">obowiązek podania przez Panią/Pana danych osobowych bezpośrednio Pani/Pana dotyczących jest wymogiem ustawowym określonym w przepisach ustawy </w:t>
      </w:r>
      <w:proofErr w:type="spellStart"/>
      <w:r w:rsidRPr="00E9456D">
        <w:rPr>
          <w:bCs/>
          <w:iCs/>
          <w:color w:val="000000"/>
          <w:sz w:val="22"/>
          <w:szCs w:val="22"/>
        </w:rPr>
        <w:t>Pzp</w:t>
      </w:r>
      <w:proofErr w:type="spellEnd"/>
      <w:r w:rsidRPr="00E9456D">
        <w:rPr>
          <w:bCs/>
          <w:iCs/>
          <w:color w:val="000000"/>
          <w:sz w:val="22"/>
          <w:szCs w:val="22"/>
        </w:rPr>
        <w:t xml:space="preserve">, związanym z udziałem w postępowaniu o udzielenie zamówienia publicznego; konsekwencje niepodania określonych danych wynikają z ustawy </w:t>
      </w:r>
      <w:proofErr w:type="spellStart"/>
      <w:r w:rsidRPr="00E9456D">
        <w:rPr>
          <w:bCs/>
          <w:iCs/>
          <w:color w:val="000000"/>
          <w:sz w:val="22"/>
          <w:szCs w:val="22"/>
        </w:rPr>
        <w:t>Pzp</w:t>
      </w:r>
      <w:proofErr w:type="spellEnd"/>
      <w:r w:rsidRPr="00E9456D">
        <w:rPr>
          <w:bCs/>
          <w:iCs/>
          <w:color w:val="000000"/>
          <w:sz w:val="22"/>
          <w:szCs w:val="22"/>
        </w:rPr>
        <w:t>;</w:t>
      </w:r>
    </w:p>
    <w:p w:rsidR="00C627C9" w:rsidRPr="00E9456D" w:rsidRDefault="00C627C9" w:rsidP="00C627C9">
      <w:pPr>
        <w:numPr>
          <w:ilvl w:val="0"/>
          <w:numId w:val="29"/>
        </w:numPr>
        <w:spacing w:before="120" w:after="60"/>
        <w:jc w:val="both"/>
        <w:outlineLvl w:val="1"/>
        <w:rPr>
          <w:bCs/>
          <w:iCs/>
          <w:color w:val="000000"/>
          <w:sz w:val="22"/>
          <w:szCs w:val="22"/>
        </w:rPr>
      </w:pPr>
      <w:r w:rsidRPr="00E9456D">
        <w:rPr>
          <w:bCs/>
          <w:iCs/>
          <w:color w:val="000000"/>
          <w:sz w:val="22"/>
          <w:szCs w:val="22"/>
        </w:rPr>
        <w:t>w odniesieniu do Pani/Pana danych osobowych decyzje nie będą podejmowane w sposób zautomatyzowany, stosowanie do art. 22 RODO;</w:t>
      </w:r>
    </w:p>
    <w:p w:rsidR="00C627C9" w:rsidRPr="00E9456D" w:rsidRDefault="00C627C9" w:rsidP="00C627C9">
      <w:pPr>
        <w:numPr>
          <w:ilvl w:val="0"/>
          <w:numId w:val="29"/>
        </w:numPr>
        <w:spacing w:before="120"/>
        <w:ind w:left="1037" w:hanging="357"/>
        <w:jc w:val="both"/>
        <w:outlineLvl w:val="1"/>
        <w:rPr>
          <w:bCs/>
          <w:iCs/>
          <w:color w:val="000000"/>
          <w:sz w:val="22"/>
          <w:szCs w:val="22"/>
        </w:rPr>
      </w:pPr>
      <w:r w:rsidRPr="00E9456D">
        <w:rPr>
          <w:bCs/>
          <w:iCs/>
          <w:color w:val="000000"/>
          <w:sz w:val="22"/>
          <w:szCs w:val="22"/>
        </w:rPr>
        <w:t>posiada Pani/Pan:</w:t>
      </w:r>
    </w:p>
    <w:p w:rsidR="00C627C9" w:rsidRPr="00E9456D" w:rsidRDefault="00C627C9" w:rsidP="00C627C9">
      <w:pPr>
        <w:numPr>
          <w:ilvl w:val="0"/>
          <w:numId w:val="27"/>
        </w:numPr>
        <w:spacing w:after="150"/>
        <w:ind w:left="1418" w:hanging="294"/>
        <w:contextualSpacing/>
        <w:jc w:val="both"/>
        <w:rPr>
          <w:sz w:val="22"/>
          <w:szCs w:val="22"/>
        </w:rPr>
      </w:pPr>
      <w:r w:rsidRPr="00E9456D">
        <w:rPr>
          <w:sz w:val="22"/>
          <w:szCs w:val="22"/>
        </w:rPr>
        <w:t>na podstawie art. 15 RODO prawo dostępu do danych osobowych Pani/Pana dotyczących;</w:t>
      </w:r>
    </w:p>
    <w:p w:rsidR="00C627C9" w:rsidRPr="00E9456D" w:rsidRDefault="00C627C9" w:rsidP="00C627C9">
      <w:pPr>
        <w:numPr>
          <w:ilvl w:val="0"/>
          <w:numId w:val="27"/>
        </w:numPr>
        <w:spacing w:after="150"/>
        <w:ind w:left="1418" w:hanging="294"/>
        <w:contextualSpacing/>
        <w:jc w:val="both"/>
        <w:rPr>
          <w:sz w:val="22"/>
          <w:szCs w:val="22"/>
        </w:rPr>
      </w:pPr>
      <w:r w:rsidRPr="00E9456D">
        <w:rPr>
          <w:sz w:val="22"/>
          <w:szCs w:val="22"/>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E9456D">
        <w:rPr>
          <w:sz w:val="22"/>
          <w:szCs w:val="22"/>
        </w:rPr>
        <w:t>Pzp</w:t>
      </w:r>
      <w:proofErr w:type="spellEnd"/>
      <w:r w:rsidRPr="00E9456D">
        <w:rPr>
          <w:sz w:val="22"/>
          <w:szCs w:val="22"/>
        </w:rPr>
        <w:t xml:space="preserve"> oraz nie może naruszać integralności protokołu oraz jego załączników;</w:t>
      </w:r>
    </w:p>
    <w:p w:rsidR="00C627C9" w:rsidRPr="00E9456D" w:rsidRDefault="00C627C9" w:rsidP="00C627C9">
      <w:pPr>
        <w:numPr>
          <w:ilvl w:val="0"/>
          <w:numId w:val="27"/>
        </w:numPr>
        <w:spacing w:after="150"/>
        <w:ind w:left="1418" w:hanging="294"/>
        <w:contextualSpacing/>
        <w:jc w:val="both"/>
        <w:rPr>
          <w:sz w:val="22"/>
          <w:szCs w:val="22"/>
        </w:rPr>
      </w:pPr>
      <w:r w:rsidRPr="00E9456D">
        <w:rPr>
          <w:sz w:val="22"/>
          <w:szCs w:val="22"/>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627C9" w:rsidRPr="00E9456D" w:rsidRDefault="00C627C9" w:rsidP="00C627C9">
      <w:pPr>
        <w:numPr>
          <w:ilvl w:val="0"/>
          <w:numId w:val="27"/>
        </w:numPr>
        <w:spacing w:before="120" w:after="120"/>
        <w:ind w:left="1418" w:hanging="294"/>
        <w:contextualSpacing/>
        <w:jc w:val="both"/>
        <w:rPr>
          <w:i/>
          <w:sz w:val="22"/>
          <w:szCs w:val="22"/>
        </w:rPr>
      </w:pPr>
      <w:r w:rsidRPr="00E9456D">
        <w:rPr>
          <w:sz w:val="22"/>
          <w:szCs w:val="22"/>
        </w:rPr>
        <w:t>prawo do wniesienia skargi do Prezesa Urzędu Ochrony Danych Osobowych, gdy uzna Pani/Pan, że przetwarzanie danych osobowych Pani/Pana dotyczących narusza przepisy RODO;</w:t>
      </w:r>
    </w:p>
    <w:p w:rsidR="00C627C9" w:rsidRPr="00E9456D" w:rsidRDefault="00C627C9" w:rsidP="00C627C9">
      <w:pPr>
        <w:numPr>
          <w:ilvl w:val="0"/>
          <w:numId w:val="29"/>
        </w:numPr>
        <w:spacing w:before="120" w:after="120"/>
        <w:ind w:left="1037" w:hanging="357"/>
        <w:contextualSpacing/>
        <w:jc w:val="both"/>
        <w:rPr>
          <w:i/>
          <w:sz w:val="22"/>
          <w:szCs w:val="22"/>
        </w:rPr>
      </w:pPr>
      <w:r w:rsidRPr="00E9456D">
        <w:rPr>
          <w:sz w:val="22"/>
          <w:szCs w:val="22"/>
        </w:rPr>
        <w:t>nie przysługuje Pani/Panu:</w:t>
      </w:r>
    </w:p>
    <w:p w:rsidR="00C627C9" w:rsidRPr="00E9456D" w:rsidRDefault="00C627C9" w:rsidP="00C627C9">
      <w:pPr>
        <w:numPr>
          <w:ilvl w:val="0"/>
          <w:numId w:val="28"/>
        </w:numPr>
        <w:spacing w:after="150"/>
        <w:ind w:left="1418" w:hanging="284"/>
        <w:contextualSpacing/>
        <w:jc w:val="both"/>
        <w:rPr>
          <w:i/>
          <w:sz w:val="22"/>
          <w:szCs w:val="22"/>
        </w:rPr>
      </w:pPr>
      <w:r w:rsidRPr="00E9456D">
        <w:rPr>
          <w:sz w:val="22"/>
          <w:szCs w:val="22"/>
        </w:rPr>
        <w:t>w związku z art. 17 ust. 3 lit. b, d lub e RODO prawo do usunięcia danych osobowych;</w:t>
      </w:r>
    </w:p>
    <w:p w:rsidR="00C627C9" w:rsidRPr="00E9456D" w:rsidRDefault="00C627C9" w:rsidP="00C627C9">
      <w:pPr>
        <w:numPr>
          <w:ilvl w:val="0"/>
          <w:numId w:val="28"/>
        </w:numPr>
        <w:spacing w:after="150"/>
        <w:ind w:left="1418" w:hanging="284"/>
        <w:contextualSpacing/>
        <w:jc w:val="both"/>
        <w:rPr>
          <w:i/>
          <w:sz w:val="22"/>
          <w:szCs w:val="22"/>
        </w:rPr>
      </w:pPr>
      <w:r w:rsidRPr="00E9456D">
        <w:rPr>
          <w:sz w:val="22"/>
          <w:szCs w:val="22"/>
        </w:rPr>
        <w:t>prawo do przenoszenia danych osobowych, o którym mowa w art. 20 RODO;</w:t>
      </w:r>
    </w:p>
    <w:p w:rsidR="00C627C9" w:rsidRPr="00E9456D" w:rsidRDefault="00C627C9" w:rsidP="00C627C9">
      <w:pPr>
        <w:numPr>
          <w:ilvl w:val="0"/>
          <w:numId w:val="28"/>
        </w:numPr>
        <w:spacing w:after="60"/>
        <w:ind w:left="1418" w:hanging="284"/>
        <w:contextualSpacing/>
        <w:jc w:val="both"/>
        <w:rPr>
          <w:sz w:val="22"/>
          <w:szCs w:val="22"/>
        </w:rPr>
      </w:pPr>
      <w:r w:rsidRPr="00E9456D">
        <w:rPr>
          <w:sz w:val="22"/>
          <w:szCs w:val="22"/>
        </w:rPr>
        <w:t>na podstawie art. 21 RODO prawo sprzeciwu, wobec przetwarzania danych osobowych, gdyż podstawą prawną przetwarzania Pani/Pana danych osobowych jest art. 6 ust. 1 lit. c RODO;</w:t>
      </w:r>
    </w:p>
    <w:p w:rsidR="00C627C9" w:rsidRPr="00E9456D" w:rsidRDefault="00C627C9" w:rsidP="00C627C9">
      <w:pPr>
        <w:numPr>
          <w:ilvl w:val="0"/>
          <w:numId w:val="29"/>
        </w:numPr>
        <w:spacing w:after="60"/>
        <w:contextualSpacing/>
        <w:jc w:val="both"/>
        <w:rPr>
          <w:sz w:val="22"/>
          <w:szCs w:val="22"/>
        </w:rPr>
      </w:pPr>
      <w:r w:rsidRPr="00E9456D">
        <w:rPr>
          <w:sz w:val="22"/>
          <w:szCs w:val="22"/>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60"/>
      <w:r w:rsidRPr="00E9456D">
        <w:rPr>
          <w:sz w:val="22"/>
          <w:szCs w:val="22"/>
        </w:rPr>
        <w:t>.</w:t>
      </w:r>
    </w:p>
    <w:p w:rsidR="00603291" w:rsidRPr="006F2B1F" w:rsidRDefault="00603291" w:rsidP="00C627C9">
      <w:pPr>
        <w:pStyle w:val="Nagwek2"/>
        <w:spacing w:after="240"/>
        <w:rPr>
          <w:sz w:val="22"/>
          <w:szCs w:val="22"/>
        </w:rPr>
      </w:pPr>
      <w:r w:rsidRPr="00E9456D">
        <w:rPr>
          <w:sz w:val="22"/>
          <w:szCs w:val="22"/>
        </w:rPr>
        <w:t xml:space="preserve">Do spraw nieuregulowanych w niniejszej </w:t>
      </w:r>
      <w:r w:rsidR="009F1CA7" w:rsidRPr="00E9456D">
        <w:rPr>
          <w:sz w:val="22"/>
          <w:szCs w:val="22"/>
        </w:rPr>
        <w:t>SIWZ</w:t>
      </w:r>
      <w:r w:rsidRPr="00E9456D">
        <w:rPr>
          <w:sz w:val="22"/>
          <w:szCs w:val="22"/>
        </w:rPr>
        <w:t xml:space="preserve"> mają zastosowanie przepisy ustawy z dnia 29 stycznia 2004 roku Prawo zamówień publicznych </w:t>
      </w:r>
      <w:r w:rsidR="00624571" w:rsidRPr="00E9456D">
        <w:rPr>
          <w:sz w:val="22"/>
          <w:szCs w:val="22"/>
        </w:rPr>
        <w:t>(</w:t>
      </w:r>
      <w:proofErr w:type="spellStart"/>
      <w:r w:rsidR="00624571" w:rsidRPr="00E9456D">
        <w:rPr>
          <w:sz w:val="22"/>
          <w:szCs w:val="22"/>
        </w:rPr>
        <w:t>t.j</w:t>
      </w:r>
      <w:proofErr w:type="spellEnd"/>
      <w:r w:rsidR="00624571" w:rsidRPr="00E9456D">
        <w:rPr>
          <w:sz w:val="22"/>
          <w:szCs w:val="22"/>
        </w:rPr>
        <w:t xml:space="preserve">. </w:t>
      </w:r>
      <w:proofErr w:type="spellStart"/>
      <w:r w:rsidR="00624571" w:rsidRPr="00E9456D">
        <w:rPr>
          <w:sz w:val="22"/>
          <w:szCs w:val="22"/>
        </w:rPr>
        <w:t>Dz.U</w:t>
      </w:r>
      <w:proofErr w:type="spellEnd"/>
      <w:r w:rsidR="00624571" w:rsidRPr="00E9456D">
        <w:rPr>
          <w:sz w:val="22"/>
          <w:szCs w:val="22"/>
        </w:rPr>
        <w:t>. z 2019 r. poz. 1843)</w:t>
      </w:r>
      <w:r w:rsidRPr="00E9456D">
        <w:rPr>
          <w:sz w:val="22"/>
          <w:szCs w:val="22"/>
        </w:rPr>
        <w:t xml:space="preserve"> oraz przepisy Kodeksu cywilnego.</w:t>
      </w:r>
    </w:p>
    <w:p w:rsidR="00980AD2" w:rsidRPr="003309F4" w:rsidRDefault="00980AD2" w:rsidP="00980AD2">
      <w:pPr>
        <w:spacing w:before="60" w:after="120"/>
        <w:jc w:val="both"/>
        <w:rPr>
          <w:u w:val="single"/>
        </w:rPr>
      </w:pPr>
      <w:r w:rsidRPr="003309F4">
        <w:rPr>
          <w:u w:val="single"/>
        </w:rPr>
        <w:t xml:space="preserve">Załącznikami do niniejszego dokumentu są: </w:t>
      </w:r>
    </w:p>
    <w:tbl>
      <w:tblPr>
        <w:tblW w:w="0" w:type="auto"/>
        <w:tblLook w:val="04A0"/>
      </w:tblPr>
      <w:tblGrid>
        <w:gridCol w:w="1809"/>
        <w:gridCol w:w="7371"/>
      </w:tblGrid>
      <w:tr w:rsidR="00980AD2" w:rsidTr="00741498">
        <w:tc>
          <w:tcPr>
            <w:tcW w:w="1809" w:type="dxa"/>
          </w:tcPr>
          <w:p w:rsidR="00980AD2" w:rsidRDefault="00980AD2" w:rsidP="00741498">
            <w:pPr>
              <w:widowControl w:val="0"/>
              <w:suppressAutoHyphens/>
              <w:autoSpaceDE w:val="0"/>
              <w:spacing w:line="276" w:lineRule="auto"/>
              <w:jc w:val="both"/>
              <w:rPr>
                <w:sz w:val="22"/>
                <w:szCs w:val="22"/>
                <w:lang w:eastAsia="ar-SA"/>
              </w:rPr>
            </w:pPr>
            <w:r>
              <w:rPr>
                <w:sz w:val="22"/>
                <w:szCs w:val="22"/>
              </w:rPr>
              <w:t>Załącznik Nr 1</w:t>
            </w:r>
          </w:p>
        </w:tc>
        <w:tc>
          <w:tcPr>
            <w:tcW w:w="7371" w:type="dxa"/>
          </w:tcPr>
          <w:p w:rsidR="00980AD2" w:rsidRDefault="00980AD2" w:rsidP="00741498">
            <w:pPr>
              <w:widowControl w:val="0"/>
              <w:suppressAutoHyphens/>
              <w:autoSpaceDE w:val="0"/>
              <w:spacing w:line="276" w:lineRule="auto"/>
              <w:jc w:val="both"/>
              <w:rPr>
                <w:sz w:val="22"/>
                <w:szCs w:val="22"/>
                <w:lang w:eastAsia="ar-SA"/>
              </w:rPr>
            </w:pPr>
            <w:r>
              <w:rPr>
                <w:sz w:val="22"/>
                <w:szCs w:val="22"/>
              </w:rPr>
              <w:t>Szczegółowy opis przedmiotu zamówienia</w:t>
            </w:r>
          </w:p>
        </w:tc>
      </w:tr>
      <w:tr w:rsidR="00980AD2" w:rsidTr="00741498">
        <w:tc>
          <w:tcPr>
            <w:tcW w:w="1809" w:type="dxa"/>
            <w:hideMark/>
          </w:tcPr>
          <w:p w:rsidR="00980AD2" w:rsidRDefault="00980AD2" w:rsidP="00741498">
            <w:pPr>
              <w:widowControl w:val="0"/>
              <w:suppressAutoHyphens/>
              <w:autoSpaceDE w:val="0"/>
              <w:spacing w:line="276" w:lineRule="auto"/>
              <w:jc w:val="both"/>
              <w:rPr>
                <w:sz w:val="22"/>
                <w:szCs w:val="22"/>
                <w:lang w:eastAsia="ar-SA"/>
              </w:rPr>
            </w:pPr>
            <w:r>
              <w:rPr>
                <w:sz w:val="22"/>
                <w:szCs w:val="22"/>
              </w:rPr>
              <w:t>Załącznik Nr 2</w:t>
            </w:r>
          </w:p>
        </w:tc>
        <w:tc>
          <w:tcPr>
            <w:tcW w:w="7371" w:type="dxa"/>
            <w:hideMark/>
          </w:tcPr>
          <w:p w:rsidR="00980AD2" w:rsidRDefault="00980AD2" w:rsidP="00741498">
            <w:pPr>
              <w:widowControl w:val="0"/>
              <w:suppressAutoHyphens/>
              <w:autoSpaceDE w:val="0"/>
              <w:spacing w:line="276" w:lineRule="auto"/>
              <w:jc w:val="both"/>
              <w:rPr>
                <w:sz w:val="22"/>
                <w:szCs w:val="22"/>
                <w:lang w:eastAsia="ar-SA"/>
              </w:rPr>
            </w:pPr>
            <w:r>
              <w:rPr>
                <w:sz w:val="22"/>
                <w:szCs w:val="22"/>
              </w:rPr>
              <w:t>Wzór umowy</w:t>
            </w:r>
            <w:r>
              <w:rPr>
                <w:spacing w:val="-3"/>
                <w:sz w:val="22"/>
                <w:szCs w:val="22"/>
              </w:rPr>
              <w:t xml:space="preserve"> </w:t>
            </w:r>
          </w:p>
        </w:tc>
      </w:tr>
      <w:tr w:rsidR="00980AD2" w:rsidTr="00741498">
        <w:tc>
          <w:tcPr>
            <w:tcW w:w="1809" w:type="dxa"/>
            <w:hideMark/>
          </w:tcPr>
          <w:p w:rsidR="00980AD2" w:rsidRDefault="00980AD2" w:rsidP="00741498">
            <w:pPr>
              <w:widowControl w:val="0"/>
              <w:suppressAutoHyphens/>
              <w:autoSpaceDE w:val="0"/>
              <w:spacing w:line="276" w:lineRule="auto"/>
              <w:jc w:val="both"/>
              <w:rPr>
                <w:sz w:val="22"/>
                <w:szCs w:val="22"/>
                <w:lang w:eastAsia="ar-SA"/>
              </w:rPr>
            </w:pPr>
            <w:r>
              <w:rPr>
                <w:sz w:val="22"/>
                <w:szCs w:val="22"/>
              </w:rPr>
              <w:t>Załącznik Nr 3</w:t>
            </w:r>
          </w:p>
        </w:tc>
        <w:tc>
          <w:tcPr>
            <w:tcW w:w="7371" w:type="dxa"/>
            <w:hideMark/>
          </w:tcPr>
          <w:p w:rsidR="00980AD2" w:rsidRDefault="00980AD2" w:rsidP="00741498">
            <w:pPr>
              <w:widowControl w:val="0"/>
              <w:suppressAutoHyphens/>
              <w:autoSpaceDE w:val="0"/>
              <w:spacing w:line="276" w:lineRule="auto"/>
              <w:jc w:val="both"/>
              <w:rPr>
                <w:sz w:val="22"/>
                <w:szCs w:val="22"/>
                <w:lang w:eastAsia="ar-SA"/>
              </w:rPr>
            </w:pPr>
            <w:r w:rsidRPr="00C67199">
              <w:rPr>
                <w:sz w:val="22"/>
                <w:szCs w:val="22"/>
              </w:rPr>
              <w:t>Jednolity europejski dokument zamówienia</w:t>
            </w:r>
            <w:r>
              <w:rPr>
                <w:spacing w:val="-3"/>
                <w:sz w:val="22"/>
                <w:szCs w:val="22"/>
              </w:rPr>
              <w:t xml:space="preserve"> </w:t>
            </w:r>
          </w:p>
        </w:tc>
      </w:tr>
      <w:tr w:rsidR="00980AD2" w:rsidTr="00741498">
        <w:tc>
          <w:tcPr>
            <w:tcW w:w="1809" w:type="dxa"/>
            <w:hideMark/>
          </w:tcPr>
          <w:p w:rsidR="00980AD2" w:rsidRDefault="00980AD2" w:rsidP="00741498">
            <w:pPr>
              <w:widowControl w:val="0"/>
              <w:suppressAutoHyphens/>
              <w:autoSpaceDE w:val="0"/>
              <w:spacing w:line="276" w:lineRule="auto"/>
              <w:jc w:val="both"/>
              <w:rPr>
                <w:sz w:val="22"/>
                <w:szCs w:val="22"/>
                <w:lang w:eastAsia="ar-SA"/>
              </w:rPr>
            </w:pPr>
            <w:r>
              <w:rPr>
                <w:sz w:val="22"/>
                <w:szCs w:val="22"/>
              </w:rPr>
              <w:t>Załącznik Nr 4</w:t>
            </w:r>
          </w:p>
        </w:tc>
        <w:tc>
          <w:tcPr>
            <w:tcW w:w="7371" w:type="dxa"/>
            <w:hideMark/>
          </w:tcPr>
          <w:p w:rsidR="00980AD2" w:rsidRDefault="00980AD2" w:rsidP="00741498">
            <w:pPr>
              <w:widowControl w:val="0"/>
              <w:suppressAutoHyphens/>
              <w:autoSpaceDE w:val="0"/>
              <w:rPr>
                <w:sz w:val="22"/>
                <w:szCs w:val="22"/>
                <w:lang w:eastAsia="ar-SA"/>
              </w:rPr>
            </w:pPr>
            <w:r w:rsidRPr="00C67199">
              <w:rPr>
                <w:sz w:val="22"/>
                <w:szCs w:val="22"/>
              </w:rPr>
              <w:t>Oświadczenia wykonawcy o przynależności albo braku przynależności do tej samej grupy kapitałowej.</w:t>
            </w:r>
          </w:p>
        </w:tc>
      </w:tr>
      <w:tr w:rsidR="00980AD2" w:rsidTr="00741498">
        <w:tc>
          <w:tcPr>
            <w:tcW w:w="1809" w:type="dxa"/>
            <w:hideMark/>
          </w:tcPr>
          <w:p w:rsidR="00980AD2" w:rsidRDefault="00980AD2" w:rsidP="00741498">
            <w:pPr>
              <w:widowControl w:val="0"/>
              <w:suppressAutoHyphens/>
              <w:autoSpaceDE w:val="0"/>
              <w:spacing w:line="276" w:lineRule="auto"/>
              <w:jc w:val="both"/>
              <w:rPr>
                <w:sz w:val="22"/>
                <w:szCs w:val="22"/>
                <w:lang w:eastAsia="ar-SA"/>
              </w:rPr>
            </w:pPr>
            <w:r>
              <w:rPr>
                <w:sz w:val="22"/>
                <w:szCs w:val="22"/>
              </w:rPr>
              <w:lastRenderedPageBreak/>
              <w:t>Załącznik Nr 5</w:t>
            </w:r>
          </w:p>
        </w:tc>
        <w:tc>
          <w:tcPr>
            <w:tcW w:w="7371" w:type="dxa"/>
            <w:hideMark/>
          </w:tcPr>
          <w:p w:rsidR="00980AD2" w:rsidRDefault="00980AD2" w:rsidP="00741498">
            <w:pPr>
              <w:widowControl w:val="0"/>
              <w:suppressAutoHyphens/>
              <w:autoSpaceDE w:val="0"/>
              <w:spacing w:line="276" w:lineRule="auto"/>
              <w:jc w:val="both"/>
              <w:rPr>
                <w:sz w:val="22"/>
                <w:szCs w:val="22"/>
                <w:lang w:eastAsia="ar-SA"/>
              </w:rPr>
            </w:pPr>
            <w:r w:rsidRPr="00C67199">
              <w:rPr>
                <w:sz w:val="22"/>
                <w:szCs w:val="22"/>
              </w:rPr>
              <w:t>Wykaz usług</w:t>
            </w:r>
          </w:p>
        </w:tc>
      </w:tr>
      <w:tr w:rsidR="00980AD2" w:rsidTr="00741498">
        <w:tc>
          <w:tcPr>
            <w:tcW w:w="1809" w:type="dxa"/>
            <w:hideMark/>
          </w:tcPr>
          <w:p w:rsidR="00980AD2" w:rsidRDefault="00980AD2" w:rsidP="00741498">
            <w:pPr>
              <w:widowControl w:val="0"/>
              <w:suppressAutoHyphens/>
              <w:autoSpaceDE w:val="0"/>
              <w:spacing w:line="276" w:lineRule="auto"/>
              <w:jc w:val="both"/>
              <w:rPr>
                <w:sz w:val="22"/>
                <w:szCs w:val="22"/>
                <w:lang w:eastAsia="ar-SA"/>
              </w:rPr>
            </w:pPr>
            <w:r>
              <w:rPr>
                <w:sz w:val="22"/>
                <w:szCs w:val="22"/>
              </w:rPr>
              <w:t>Załącznik Nr 6</w:t>
            </w:r>
          </w:p>
        </w:tc>
        <w:tc>
          <w:tcPr>
            <w:tcW w:w="7371" w:type="dxa"/>
            <w:hideMark/>
          </w:tcPr>
          <w:p w:rsidR="00980AD2" w:rsidRDefault="00980AD2" w:rsidP="00741498">
            <w:pPr>
              <w:widowControl w:val="0"/>
              <w:suppressAutoHyphens/>
              <w:autoSpaceDE w:val="0"/>
              <w:spacing w:line="276" w:lineRule="auto"/>
              <w:jc w:val="both"/>
              <w:rPr>
                <w:sz w:val="22"/>
                <w:szCs w:val="22"/>
                <w:lang w:eastAsia="ar-SA"/>
              </w:rPr>
            </w:pPr>
            <w:r>
              <w:rPr>
                <w:sz w:val="22"/>
                <w:szCs w:val="22"/>
              </w:rPr>
              <w:t>Wykaz narządzi</w:t>
            </w:r>
          </w:p>
        </w:tc>
      </w:tr>
      <w:tr w:rsidR="00980AD2" w:rsidTr="00741498">
        <w:tc>
          <w:tcPr>
            <w:tcW w:w="1809" w:type="dxa"/>
            <w:hideMark/>
          </w:tcPr>
          <w:p w:rsidR="00980AD2" w:rsidRDefault="00980AD2" w:rsidP="00741498">
            <w:pPr>
              <w:widowControl w:val="0"/>
              <w:suppressAutoHyphens/>
              <w:autoSpaceDE w:val="0"/>
              <w:spacing w:line="276" w:lineRule="auto"/>
              <w:jc w:val="both"/>
              <w:rPr>
                <w:sz w:val="22"/>
                <w:szCs w:val="22"/>
                <w:lang w:eastAsia="ar-SA"/>
              </w:rPr>
            </w:pPr>
            <w:r>
              <w:rPr>
                <w:sz w:val="22"/>
                <w:szCs w:val="22"/>
              </w:rPr>
              <w:t>Załącznik Nr 7</w:t>
            </w:r>
          </w:p>
        </w:tc>
        <w:tc>
          <w:tcPr>
            <w:tcW w:w="7371" w:type="dxa"/>
            <w:hideMark/>
          </w:tcPr>
          <w:p w:rsidR="00980AD2" w:rsidRDefault="00980AD2" w:rsidP="00741498">
            <w:pPr>
              <w:widowControl w:val="0"/>
              <w:suppressAutoHyphens/>
              <w:autoSpaceDE w:val="0"/>
              <w:spacing w:line="276" w:lineRule="auto"/>
              <w:jc w:val="both"/>
              <w:rPr>
                <w:sz w:val="22"/>
                <w:szCs w:val="22"/>
                <w:lang w:eastAsia="ar-SA"/>
              </w:rPr>
            </w:pPr>
            <w:r w:rsidRPr="00C67199">
              <w:rPr>
                <w:sz w:val="22"/>
                <w:szCs w:val="22"/>
              </w:rPr>
              <w:t>Zobowiązanie podmiotów trzecich do oddania do dyspozycji niezbędnych zasobów</w:t>
            </w:r>
          </w:p>
        </w:tc>
      </w:tr>
      <w:tr w:rsidR="00980AD2" w:rsidTr="00741498">
        <w:tc>
          <w:tcPr>
            <w:tcW w:w="1809" w:type="dxa"/>
            <w:hideMark/>
          </w:tcPr>
          <w:p w:rsidR="00980AD2" w:rsidRDefault="00980AD2" w:rsidP="00741498">
            <w:pPr>
              <w:widowControl w:val="0"/>
              <w:suppressAutoHyphens/>
              <w:autoSpaceDE w:val="0"/>
              <w:spacing w:line="276" w:lineRule="auto"/>
              <w:jc w:val="both"/>
              <w:rPr>
                <w:sz w:val="22"/>
                <w:szCs w:val="22"/>
                <w:lang w:eastAsia="ar-SA"/>
              </w:rPr>
            </w:pPr>
            <w:r>
              <w:rPr>
                <w:sz w:val="22"/>
                <w:szCs w:val="22"/>
              </w:rPr>
              <w:t>Załącznik Nr 8</w:t>
            </w:r>
          </w:p>
        </w:tc>
        <w:tc>
          <w:tcPr>
            <w:tcW w:w="7371" w:type="dxa"/>
            <w:hideMark/>
          </w:tcPr>
          <w:p w:rsidR="00980AD2" w:rsidRDefault="00980AD2" w:rsidP="00741498">
            <w:pPr>
              <w:widowControl w:val="0"/>
              <w:suppressAutoHyphens/>
              <w:autoSpaceDE w:val="0"/>
              <w:jc w:val="both"/>
              <w:rPr>
                <w:rFonts w:eastAsia="Calibri"/>
                <w:sz w:val="22"/>
                <w:szCs w:val="22"/>
                <w:lang w:eastAsia="ar-SA"/>
              </w:rPr>
            </w:pPr>
            <w:r>
              <w:rPr>
                <w:spacing w:val="-3"/>
                <w:sz w:val="22"/>
                <w:szCs w:val="22"/>
              </w:rPr>
              <w:t>Formularz ofertowy</w:t>
            </w:r>
          </w:p>
        </w:tc>
      </w:tr>
      <w:tr w:rsidR="00980AD2" w:rsidTr="00741498">
        <w:tc>
          <w:tcPr>
            <w:tcW w:w="1809" w:type="dxa"/>
            <w:hideMark/>
          </w:tcPr>
          <w:p w:rsidR="00980AD2" w:rsidRDefault="00980AD2" w:rsidP="00741498">
            <w:pPr>
              <w:widowControl w:val="0"/>
              <w:suppressAutoHyphens/>
              <w:autoSpaceDE w:val="0"/>
              <w:spacing w:line="276" w:lineRule="auto"/>
              <w:jc w:val="both"/>
              <w:rPr>
                <w:sz w:val="22"/>
                <w:szCs w:val="22"/>
                <w:lang w:eastAsia="ar-SA"/>
              </w:rPr>
            </w:pPr>
            <w:r>
              <w:rPr>
                <w:sz w:val="22"/>
                <w:szCs w:val="22"/>
              </w:rPr>
              <w:t>Załącznik Nr 9</w:t>
            </w:r>
          </w:p>
        </w:tc>
        <w:tc>
          <w:tcPr>
            <w:tcW w:w="7371" w:type="dxa"/>
            <w:hideMark/>
          </w:tcPr>
          <w:p w:rsidR="00980AD2" w:rsidRDefault="00980AD2" w:rsidP="00741498">
            <w:pPr>
              <w:widowControl w:val="0"/>
              <w:suppressAutoHyphens/>
              <w:autoSpaceDE w:val="0"/>
              <w:jc w:val="both"/>
              <w:rPr>
                <w:rFonts w:eastAsia="Calibri"/>
                <w:sz w:val="22"/>
                <w:szCs w:val="22"/>
                <w:lang w:eastAsia="ar-SA"/>
              </w:rPr>
            </w:pPr>
            <w:r>
              <w:rPr>
                <w:rFonts w:eastAsia="Calibri"/>
                <w:sz w:val="22"/>
                <w:szCs w:val="22"/>
                <w:lang w:eastAsia="ar-SA"/>
              </w:rPr>
              <w:t>Oświadczenia Wykonawcy.</w:t>
            </w:r>
          </w:p>
        </w:tc>
      </w:tr>
      <w:tr w:rsidR="00980AD2" w:rsidTr="00741498">
        <w:tc>
          <w:tcPr>
            <w:tcW w:w="1809" w:type="dxa"/>
            <w:hideMark/>
          </w:tcPr>
          <w:p w:rsidR="00980AD2" w:rsidRDefault="00980AD2" w:rsidP="00741498">
            <w:pPr>
              <w:widowControl w:val="0"/>
              <w:suppressAutoHyphens/>
              <w:autoSpaceDE w:val="0"/>
              <w:spacing w:line="276" w:lineRule="auto"/>
              <w:jc w:val="both"/>
              <w:rPr>
                <w:sz w:val="22"/>
                <w:szCs w:val="22"/>
                <w:lang w:eastAsia="ar-SA"/>
              </w:rPr>
            </w:pPr>
          </w:p>
        </w:tc>
        <w:tc>
          <w:tcPr>
            <w:tcW w:w="7371" w:type="dxa"/>
            <w:hideMark/>
          </w:tcPr>
          <w:p w:rsidR="00980AD2" w:rsidRDefault="00980AD2" w:rsidP="00741498">
            <w:pPr>
              <w:widowControl w:val="0"/>
              <w:suppressAutoHyphens/>
              <w:autoSpaceDE w:val="0"/>
              <w:jc w:val="both"/>
              <w:rPr>
                <w:rFonts w:eastAsia="Calibri"/>
                <w:sz w:val="22"/>
                <w:szCs w:val="22"/>
                <w:lang w:eastAsia="ar-SA"/>
              </w:rPr>
            </w:pPr>
          </w:p>
        </w:tc>
      </w:tr>
      <w:tr w:rsidR="00980AD2" w:rsidTr="00741498">
        <w:tc>
          <w:tcPr>
            <w:tcW w:w="1809" w:type="dxa"/>
            <w:hideMark/>
          </w:tcPr>
          <w:p w:rsidR="00980AD2" w:rsidRDefault="00980AD2" w:rsidP="00741498">
            <w:pPr>
              <w:widowControl w:val="0"/>
              <w:suppressAutoHyphens/>
              <w:autoSpaceDE w:val="0"/>
              <w:spacing w:line="276" w:lineRule="auto"/>
              <w:jc w:val="both"/>
              <w:rPr>
                <w:sz w:val="22"/>
                <w:szCs w:val="22"/>
                <w:lang w:eastAsia="ar-SA"/>
              </w:rPr>
            </w:pPr>
          </w:p>
        </w:tc>
        <w:tc>
          <w:tcPr>
            <w:tcW w:w="7371" w:type="dxa"/>
            <w:hideMark/>
          </w:tcPr>
          <w:p w:rsidR="00980AD2" w:rsidRDefault="00980AD2" w:rsidP="00741498">
            <w:pPr>
              <w:widowControl w:val="0"/>
              <w:suppressAutoHyphens/>
              <w:autoSpaceDE w:val="0"/>
              <w:jc w:val="both"/>
              <w:rPr>
                <w:rFonts w:eastAsia="Calibri"/>
                <w:sz w:val="22"/>
                <w:szCs w:val="22"/>
                <w:lang w:eastAsia="ar-SA"/>
              </w:rPr>
            </w:pPr>
          </w:p>
        </w:tc>
      </w:tr>
      <w:tr w:rsidR="00980AD2" w:rsidTr="00741498">
        <w:tc>
          <w:tcPr>
            <w:tcW w:w="1809" w:type="dxa"/>
            <w:hideMark/>
          </w:tcPr>
          <w:p w:rsidR="00980AD2" w:rsidRDefault="00980AD2" w:rsidP="00741498">
            <w:pPr>
              <w:widowControl w:val="0"/>
              <w:suppressAutoHyphens/>
              <w:autoSpaceDE w:val="0"/>
              <w:spacing w:line="276" w:lineRule="auto"/>
              <w:jc w:val="both"/>
              <w:rPr>
                <w:sz w:val="22"/>
                <w:szCs w:val="22"/>
                <w:lang w:eastAsia="ar-SA"/>
              </w:rPr>
            </w:pPr>
          </w:p>
        </w:tc>
        <w:tc>
          <w:tcPr>
            <w:tcW w:w="7371" w:type="dxa"/>
            <w:hideMark/>
          </w:tcPr>
          <w:p w:rsidR="00980AD2" w:rsidRDefault="00980AD2" w:rsidP="00741498">
            <w:pPr>
              <w:widowControl w:val="0"/>
              <w:suppressAutoHyphens/>
              <w:autoSpaceDE w:val="0"/>
              <w:jc w:val="both"/>
              <w:rPr>
                <w:rFonts w:eastAsia="Calibri"/>
                <w:sz w:val="22"/>
                <w:szCs w:val="22"/>
                <w:lang w:eastAsia="ar-SA"/>
              </w:rPr>
            </w:pPr>
          </w:p>
        </w:tc>
      </w:tr>
      <w:tr w:rsidR="00980AD2" w:rsidRPr="000A0A23" w:rsidTr="00741498">
        <w:tc>
          <w:tcPr>
            <w:tcW w:w="9180" w:type="dxa"/>
            <w:gridSpan w:val="2"/>
          </w:tcPr>
          <w:p w:rsidR="00980AD2" w:rsidRPr="000A0A23" w:rsidRDefault="00980AD2" w:rsidP="00741498">
            <w:pPr>
              <w:shd w:val="clear" w:color="auto" w:fill="FFFFFF"/>
              <w:tabs>
                <w:tab w:val="left" w:pos="557"/>
              </w:tabs>
              <w:spacing w:before="259" w:line="276" w:lineRule="auto"/>
              <w:ind w:left="5"/>
              <w:rPr>
                <w:rFonts w:cs="Calibri"/>
                <w:sz w:val="22"/>
                <w:szCs w:val="22"/>
                <w:u w:val="single"/>
                <w:lang w:eastAsia="ar-SA"/>
              </w:rPr>
            </w:pPr>
            <w:r w:rsidRPr="000A0A23">
              <w:rPr>
                <w:sz w:val="22"/>
                <w:szCs w:val="22"/>
                <w:u w:val="single"/>
              </w:rPr>
              <w:t xml:space="preserve">Zestawienia do </w:t>
            </w:r>
            <w:proofErr w:type="spellStart"/>
            <w:r w:rsidRPr="000A0A23">
              <w:rPr>
                <w:sz w:val="22"/>
                <w:szCs w:val="22"/>
                <w:u w:val="single"/>
              </w:rPr>
              <w:t>siwz</w:t>
            </w:r>
            <w:proofErr w:type="spellEnd"/>
            <w:r w:rsidRPr="000A0A23">
              <w:rPr>
                <w:sz w:val="22"/>
                <w:szCs w:val="22"/>
                <w:u w:val="single"/>
              </w:rPr>
              <w:t>:</w:t>
            </w:r>
          </w:p>
        </w:tc>
      </w:tr>
      <w:tr w:rsidR="00980AD2" w:rsidTr="00741498">
        <w:tc>
          <w:tcPr>
            <w:tcW w:w="1809" w:type="dxa"/>
            <w:hideMark/>
          </w:tcPr>
          <w:p w:rsidR="00980AD2" w:rsidRDefault="00980AD2" w:rsidP="00A945C7">
            <w:pPr>
              <w:widowControl w:val="0"/>
              <w:suppressAutoHyphens/>
              <w:autoSpaceDE w:val="0"/>
              <w:spacing w:line="276" w:lineRule="auto"/>
              <w:jc w:val="both"/>
              <w:rPr>
                <w:sz w:val="22"/>
                <w:szCs w:val="22"/>
                <w:lang w:eastAsia="ar-SA"/>
              </w:rPr>
            </w:pPr>
            <w:r>
              <w:rPr>
                <w:spacing w:val="-5"/>
                <w:sz w:val="22"/>
                <w:szCs w:val="22"/>
              </w:rPr>
              <w:t>Zestawienie nr 1</w:t>
            </w:r>
          </w:p>
        </w:tc>
        <w:tc>
          <w:tcPr>
            <w:tcW w:w="7371" w:type="dxa"/>
            <w:hideMark/>
          </w:tcPr>
          <w:p w:rsidR="00980AD2" w:rsidRDefault="00980AD2" w:rsidP="00741498">
            <w:pPr>
              <w:widowControl w:val="0"/>
              <w:suppressAutoHyphens/>
              <w:autoSpaceDE w:val="0"/>
              <w:jc w:val="both"/>
              <w:rPr>
                <w:rFonts w:eastAsia="TimesNewRoman"/>
                <w:sz w:val="22"/>
                <w:szCs w:val="22"/>
                <w:lang w:eastAsia="ar-SA"/>
              </w:rPr>
            </w:pPr>
            <w:r>
              <w:rPr>
                <w:sz w:val="22"/>
                <w:szCs w:val="22"/>
              </w:rPr>
              <w:t xml:space="preserve">Szacunkowa liczba gospodarstw domowych, z których będą odbierane odpady </w:t>
            </w:r>
            <w:r w:rsidRPr="000A0A23">
              <w:rPr>
                <w:sz w:val="22"/>
                <w:szCs w:val="22"/>
              </w:rPr>
              <w:t xml:space="preserve">komunalne </w:t>
            </w:r>
            <w:r w:rsidRPr="000A0A23">
              <w:rPr>
                <w:rFonts w:eastAsia="TimesNewRoman" w:cs="Arial"/>
                <w:sz w:val="22"/>
                <w:szCs w:val="22"/>
              </w:rPr>
              <w:t>w zabudowie jednorodzinnej</w:t>
            </w:r>
            <w:r>
              <w:rPr>
                <w:rFonts w:eastAsia="TimesNewRoman" w:cs="Arial"/>
                <w:sz w:val="22"/>
                <w:szCs w:val="22"/>
              </w:rPr>
              <w:t>;</w:t>
            </w:r>
          </w:p>
        </w:tc>
      </w:tr>
      <w:tr w:rsidR="00980AD2" w:rsidTr="00741498">
        <w:tc>
          <w:tcPr>
            <w:tcW w:w="1809" w:type="dxa"/>
            <w:hideMark/>
          </w:tcPr>
          <w:p w:rsidR="00980AD2" w:rsidRDefault="00980AD2" w:rsidP="00741498">
            <w:pPr>
              <w:widowControl w:val="0"/>
              <w:suppressAutoHyphens/>
              <w:autoSpaceDE w:val="0"/>
              <w:spacing w:line="276" w:lineRule="auto"/>
              <w:jc w:val="both"/>
              <w:rPr>
                <w:sz w:val="22"/>
                <w:szCs w:val="22"/>
                <w:lang w:eastAsia="ar-SA"/>
              </w:rPr>
            </w:pPr>
            <w:r>
              <w:rPr>
                <w:spacing w:val="-5"/>
                <w:sz w:val="22"/>
                <w:szCs w:val="22"/>
              </w:rPr>
              <w:t>Zestawienie nr 2</w:t>
            </w:r>
            <w:r>
              <w:rPr>
                <w:rFonts w:ascii="Arial" w:cs="Arial"/>
                <w:sz w:val="22"/>
                <w:szCs w:val="22"/>
              </w:rPr>
              <w:tab/>
            </w:r>
          </w:p>
        </w:tc>
        <w:tc>
          <w:tcPr>
            <w:tcW w:w="7371" w:type="dxa"/>
            <w:hideMark/>
          </w:tcPr>
          <w:p w:rsidR="00980AD2" w:rsidRDefault="00980AD2" w:rsidP="00741498">
            <w:pPr>
              <w:widowControl w:val="0"/>
              <w:suppressAutoHyphens/>
              <w:autoSpaceDE w:val="0"/>
              <w:jc w:val="both"/>
              <w:rPr>
                <w:rFonts w:eastAsia="TimesNewRoman"/>
                <w:sz w:val="22"/>
                <w:szCs w:val="22"/>
                <w:lang w:eastAsia="ar-SA"/>
              </w:rPr>
            </w:pPr>
            <w:r>
              <w:rPr>
                <w:sz w:val="22"/>
                <w:szCs w:val="22"/>
              </w:rPr>
              <w:t xml:space="preserve">Szacunkowa liczba gospodarstw domowych, z których będą odbierane odpady </w:t>
            </w:r>
            <w:r w:rsidRPr="000A0A23">
              <w:rPr>
                <w:sz w:val="22"/>
                <w:szCs w:val="22"/>
              </w:rPr>
              <w:t xml:space="preserve">komunalne </w:t>
            </w:r>
            <w:r w:rsidRPr="000A0A23">
              <w:rPr>
                <w:rFonts w:eastAsia="TimesNewRoman" w:cs="Arial"/>
                <w:sz w:val="22"/>
                <w:szCs w:val="22"/>
              </w:rPr>
              <w:t xml:space="preserve">w zabudowie </w:t>
            </w:r>
            <w:r>
              <w:rPr>
                <w:rFonts w:eastAsia="TimesNewRoman" w:cs="Arial"/>
                <w:sz w:val="22"/>
                <w:szCs w:val="22"/>
              </w:rPr>
              <w:t>wielo</w:t>
            </w:r>
            <w:r w:rsidRPr="000A0A23">
              <w:rPr>
                <w:rFonts w:eastAsia="TimesNewRoman" w:cs="Arial"/>
                <w:sz w:val="22"/>
                <w:szCs w:val="22"/>
              </w:rPr>
              <w:t>rodzinnej</w:t>
            </w:r>
            <w:r>
              <w:rPr>
                <w:rFonts w:eastAsia="TimesNewRoman" w:cs="Arial"/>
                <w:sz w:val="22"/>
                <w:szCs w:val="22"/>
              </w:rPr>
              <w:t>;</w:t>
            </w:r>
          </w:p>
        </w:tc>
      </w:tr>
      <w:tr w:rsidR="00980AD2" w:rsidTr="00741498">
        <w:tc>
          <w:tcPr>
            <w:tcW w:w="1809" w:type="dxa"/>
            <w:hideMark/>
          </w:tcPr>
          <w:p w:rsidR="00980AD2" w:rsidRDefault="00980AD2" w:rsidP="00741498">
            <w:pPr>
              <w:widowControl w:val="0"/>
              <w:suppressAutoHyphens/>
              <w:autoSpaceDE w:val="0"/>
              <w:spacing w:line="276" w:lineRule="auto"/>
              <w:jc w:val="both"/>
              <w:rPr>
                <w:sz w:val="22"/>
                <w:szCs w:val="22"/>
                <w:lang w:eastAsia="ar-SA"/>
              </w:rPr>
            </w:pPr>
            <w:r>
              <w:rPr>
                <w:spacing w:val="-5"/>
                <w:sz w:val="22"/>
                <w:szCs w:val="22"/>
              </w:rPr>
              <w:t>Zestawienie</w:t>
            </w:r>
            <w:r>
              <w:rPr>
                <w:spacing w:val="-4"/>
                <w:sz w:val="22"/>
                <w:szCs w:val="22"/>
              </w:rPr>
              <w:t xml:space="preserve"> nr 3</w:t>
            </w:r>
            <w:r>
              <w:rPr>
                <w:rFonts w:ascii="Arial" w:cs="Arial"/>
                <w:sz w:val="22"/>
                <w:szCs w:val="22"/>
              </w:rPr>
              <w:tab/>
            </w:r>
          </w:p>
        </w:tc>
        <w:tc>
          <w:tcPr>
            <w:tcW w:w="7371" w:type="dxa"/>
            <w:hideMark/>
          </w:tcPr>
          <w:p w:rsidR="00980AD2" w:rsidRDefault="00980AD2" w:rsidP="00A945C7">
            <w:pPr>
              <w:widowControl w:val="0"/>
              <w:suppressAutoHyphens/>
              <w:autoSpaceDE w:val="0"/>
              <w:jc w:val="both"/>
              <w:rPr>
                <w:rFonts w:eastAsia="TimesNewRoman"/>
                <w:sz w:val="22"/>
                <w:szCs w:val="22"/>
                <w:lang w:eastAsia="ar-SA"/>
              </w:rPr>
            </w:pPr>
            <w:r>
              <w:rPr>
                <w:sz w:val="22"/>
                <w:szCs w:val="22"/>
              </w:rPr>
              <w:t>Ilość odpadów komunalnych odebranych w latach 201</w:t>
            </w:r>
            <w:r w:rsidR="00A945C7">
              <w:rPr>
                <w:sz w:val="22"/>
                <w:szCs w:val="22"/>
              </w:rPr>
              <w:t>7</w:t>
            </w:r>
            <w:r>
              <w:rPr>
                <w:sz w:val="22"/>
                <w:szCs w:val="22"/>
              </w:rPr>
              <w:t xml:space="preserve"> - 201</w:t>
            </w:r>
            <w:r w:rsidR="00A945C7">
              <w:rPr>
                <w:sz w:val="22"/>
                <w:szCs w:val="22"/>
              </w:rPr>
              <w:t>9</w:t>
            </w:r>
            <w:r>
              <w:rPr>
                <w:sz w:val="22"/>
                <w:szCs w:val="22"/>
              </w:rPr>
              <w:t xml:space="preserve"> z terenu Gminy  Chęciny</w:t>
            </w:r>
            <w:r w:rsidR="00A945C7">
              <w:rPr>
                <w:sz w:val="22"/>
                <w:szCs w:val="22"/>
              </w:rPr>
              <w:t xml:space="preserve"> oraz wartość szacunkowa na 24 m-ce (09.2020 – 08.2022)</w:t>
            </w:r>
          </w:p>
        </w:tc>
      </w:tr>
      <w:tr w:rsidR="00980AD2" w:rsidTr="00741498">
        <w:tc>
          <w:tcPr>
            <w:tcW w:w="1809" w:type="dxa"/>
            <w:hideMark/>
          </w:tcPr>
          <w:p w:rsidR="00980AD2" w:rsidRDefault="00980AD2" w:rsidP="00741498">
            <w:pPr>
              <w:widowControl w:val="0"/>
              <w:suppressAutoHyphens/>
              <w:autoSpaceDE w:val="0"/>
              <w:spacing w:line="276" w:lineRule="auto"/>
              <w:jc w:val="both"/>
              <w:rPr>
                <w:sz w:val="22"/>
                <w:szCs w:val="22"/>
                <w:lang w:eastAsia="ar-SA"/>
              </w:rPr>
            </w:pPr>
            <w:r>
              <w:rPr>
                <w:spacing w:val="-5"/>
                <w:sz w:val="22"/>
                <w:szCs w:val="22"/>
              </w:rPr>
              <w:t>Zestawienie nr 4</w:t>
            </w:r>
            <w:r>
              <w:rPr>
                <w:rFonts w:ascii="Arial" w:cs="Arial"/>
                <w:sz w:val="22"/>
                <w:szCs w:val="22"/>
              </w:rPr>
              <w:tab/>
            </w:r>
          </w:p>
        </w:tc>
        <w:tc>
          <w:tcPr>
            <w:tcW w:w="7371" w:type="dxa"/>
            <w:hideMark/>
          </w:tcPr>
          <w:p w:rsidR="00980AD2" w:rsidRDefault="00980AD2" w:rsidP="00741498">
            <w:pPr>
              <w:widowControl w:val="0"/>
              <w:suppressAutoHyphens/>
              <w:autoSpaceDE w:val="0"/>
              <w:jc w:val="both"/>
              <w:rPr>
                <w:rFonts w:eastAsia="TimesNewRoman"/>
                <w:sz w:val="22"/>
                <w:szCs w:val="22"/>
                <w:lang w:eastAsia="ar-SA"/>
              </w:rPr>
            </w:pPr>
            <w:r>
              <w:rPr>
                <w:rFonts w:cs="TrebuchetMS,Bold"/>
                <w:bCs/>
                <w:sz w:val="22"/>
                <w:szCs w:val="22"/>
              </w:rPr>
              <w:t xml:space="preserve">Wyposażenie Gminnego Punktu Selektywnej Zbiórki Odpadów Komunalnych </w:t>
            </w:r>
            <w:r>
              <w:rPr>
                <w:rFonts w:cs="TrebuchetMS,Bold"/>
                <w:bCs/>
                <w:sz w:val="22"/>
                <w:szCs w:val="22"/>
              </w:rPr>
              <w:br/>
            </w:r>
            <w:r>
              <w:rPr>
                <w:sz w:val="22"/>
                <w:szCs w:val="22"/>
              </w:rPr>
              <w:t xml:space="preserve">i </w:t>
            </w:r>
            <w:r>
              <w:rPr>
                <w:rFonts w:cs="TrebuchetMS,Bold"/>
                <w:bCs/>
                <w:sz w:val="22"/>
                <w:szCs w:val="22"/>
              </w:rPr>
              <w:t>punktów selektywnej zbiórki odpadów</w:t>
            </w:r>
          </w:p>
        </w:tc>
      </w:tr>
      <w:tr w:rsidR="00A945C7" w:rsidTr="00741498">
        <w:tc>
          <w:tcPr>
            <w:tcW w:w="1809" w:type="dxa"/>
            <w:hideMark/>
          </w:tcPr>
          <w:p w:rsidR="00A945C7" w:rsidRDefault="00A945C7" w:rsidP="00741498">
            <w:pPr>
              <w:widowControl w:val="0"/>
              <w:suppressAutoHyphens/>
              <w:autoSpaceDE w:val="0"/>
              <w:spacing w:line="276" w:lineRule="auto"/>
              <w:jc w:val="both"/>
              <w:rPr>
                <w:spacing w:val="-5"/>
                <w:sz w:val="22"/>
                <w:szCs w:val="22"/>
              </w:rPr>
            </w:pPr>
            <w:r>
              <w:rPr>
                <w:spacing w:val="-5"/>
                <w:sz w:val="22"/>
                <w:szCs w:val="22"/>
              </w:rPr>
              <w:t>Zestawienie nr 5</w:t>
            </w:r>
          </w:p>
        </w:tc>
        <w:tc>
          <w:tcPr>
            <w:tcW w:w="7371" w:type="dxa"/>
            <w:hideMark/>
          </w:tcPr>
          <w:p w:rsidR="00A945C7" w:rsidRPr="00A945C7" w:rsidRDefault="00A945C7" w:rsidP="00741498">
            <w:pPr>
              <w:widowControl w:val="0"/>
              <w:suppressAutoHyphens/>
              <w:autoSpaceDE w:val="0"/>
              <w:jc w:val="both"/>
              <w:rPr>
                <w:rFonts w:cs="TrebuchetMS,Bold"/>
                <w:bCs/>
                <w:sz w:val="22"/>
                <w:szCs w:val="22"/>
              </w:rPr>
            </w:pPr>
            <w:r w:rsidRPr="00A945C7">
              <w:rPr>
                <w:sz w:val="22"/>
                <w:szCs w:val="22"/>
              </w:rPr>
              <w:t>Zestawienie liczby gospodarstw w latach 2017-2019</w:t>
            </w:r>
          </w:p>
        </w:tc>
      </w:tr>
      <w:tr w:rsidR="00A945C7" w:rsidTr="00741498">
        <w:tc>
          <w:tcPr>
            <w:tcW w:w="1809" w:type="dxa"/>
            <w:hideMark/>
          </w:tcPr>
          <w:p w:rsidR="00A945C7" w:rsidRDefault="00A945C7" w:rsidP="00741498">
            <w:pPr>
              <w:widowControl w:val="0"/>
              <w:suppressAutoHyphens/>
              <w:autoSpaceDE w:val="0"/>
              <w:spacing w:line="276" w:lineRule="auto"/>
              <w:jc w:val="both"/>
              <w:rPr>
                <w:spacing w:val="-5"/>
                <w:sz w:val="22"/>
                <w:szCs w:val="22"/>
              </w:rPr>
            </w:pPr>
          </w:p>
        </w:tc>
        <w:tc>
          <w:tcPr>
            <w:tcW w:w="7371" w:type="dxa"/>
            <w:hideMark/>
          </w:tcPr>
          <w:p w:rsidR="00A945C7" w:rsidRDefault="00A945C7" w:rsidP="00741498">
            <w:pPr>
              <w:widowControl w:val="0"/>
              <w:suppressAutoHyphens/>
              <w:autoSpaceDE w:val="0"/>
              <w:jc w:val="both"/>
              <w:rPr>
                <w:rFonts w:cs="TrebuchetMS,Bold"/>
                <w:bCs/>
                <w:sz w:val="22"/>
                <w:szCs w:val="22"/>
              </w:rPr>
            </w:pPr>
          </w:p>
        </w:tc>
      </w:tr>
    </w:tbl>
    <w:p w:rsidR="00EB7871" w:rsidRPr="00E9456D" w:rsidRDefault="00EB7871" w:rsidP="00A945C7">
      <w:pPr>
        <w:spacing w:before="60" w:after="120"/>
        <w:jc w:val="both"/>
        <w:rPr>
          <w:sz w:val="22"/>
          <w:szCs w:val="22"/>
        </w:rPr>
      </w:pPr>
    </w:p>
    <w:sectPr w:rsidR="00EB7871" w:rsidRPr="00E9456D" w:rsidSect="006F2B1F">
      <w:headerReference w:type="even" r:id="rId16"/>
      <w:headerReference w:type="default" r:id="rId17"/>
      <w:footerReference w:type="even" r:id="rId18"/>
      <w:footerReference w:type="default" r:id="rId19"/>
      <w:headerReference w:type="first" r:id="rId20"/>
      <w:footerReference w:type="first" r:id="rId21"/>
      <w:pgSz w:w="11906" w:h="16838" w:code="9"/>
      <w:pgMar w:top="1418" w:right="1304" w:bottom="993" w:left="1304" w:header="709" w:footer="4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DA1" w:rsidRDefault="00866DA1">
      <w:r>
        <w:separator/>
      </w:r>
    </w:p>
  </w:endnote>
  <w:endnote w:type="continuationSeparator" w:id="0">
    <w:p w:rsidR="00866DA1" w:rsidRDefault="00866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Batang, 바탕">
    <w:charset w:val="00"/>
    <w:family w:val="roman"/>
    <w:pitch w:val="variable"/>
    <w:sig w:usb0="00000000" w:usb1="00000000" w:usb2="00000000" w:usb3="00000000" w:csb0="0000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TrebuchetMS,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98" w:rsidRDefault="0074149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98" w:rsidRDefault="001652C5">
    <w:pPr>
      <w:pStyle w:val="Stopka"/>
      <w:rPr>
        <w:sz w:val="18"/>
        <w:szCs w:val="18"/>
      </w:rPr>
    </w:pPr>
    <w:r>
      <w:rPr>
        <w:noProof/>
        <w:sz w:val="18"/>
        <w:szCs w:val="18"/>
      </w:rPr>
      <w:pict>
        <v:line id="_x0000_s2049" style="position:absolute;z-index:251657216" from="0,5.05pt" to="459pt,5.05pt"/>
      </w:pict>
    </w:r>
  </w:p>
  <w:p w:rsidR="00741498" w:rsidRDefault="00741498">
    <w:pPr>
      <w:pStyle w:val="Stopka"/>
      <w:tabs>
        <w:tab w:val="clear" w:pos="4536"/>
        <w:tab w:val="right" w:pos="9000"/>
      </w:tabs>
      <w:rPr>
        <w:sz w:val="18"/>
        <w:szCs w:val="18"/>
      </w:rPr>
    </w:pPr>
    <w:r>
      <w:rPr>
        <w:sz w:val="18"/>
        <w:szCs w:val="18"/>
      </w:rPr>
      <w:t>System ProPublico © Datacomp</w:t>
    </w:r>
    <w:r>
      <w:rPr>
        <w:sz w:val="18"/>
        <w:szCs w:val="18"/>
      </w:rPr>
      <w:tab/>
      <w:t xml:space="preserve">Strona: </w:t>
    </w:r>
    <w:r w:rsidR="001652C5">
      <w:rPr>
        <w:rStyle w:val="Numerstrony"/>
        <w:sz w:val="18"/>
        <w:szCs w:val="18"/>
      </w:rPr>
      <w:fldChar w:fldCharType="begin"/>
    </w:r>
    <w:r>
      <w:rPr>
        <w:rStyle w:val="Numerstrony"/>
        <w:sz w:val="18"/>
        <w:szCs w:val="18"/>
      </w:rPr>
      <w:instrText xml:space="preserve"> PAGE </w:instrText>
    </w:r>
    <w:r w:rsidR="001652C5">
      <w:rPr>
        <w:rStyle w:val="Numerstrony"/>
        <w:sz w:val="18"/>
        <w:szCs w:val="18"/>
      </w:rPr>
      <w:fldChar w:fldCharType="separate"/>
    </w:r>
    <w:r w:rsidR="007C346A">
      <w:rPr>
        <w:rStyle w:val="Numerstrony"/>
        <w:noProof/>
        <w:sz w:val="18"/>
        <w:szCs w:val="18"/>
      </w:rPr>
      <w:t>4</w:t>
    </w:r>
    <w:r w:rsidR="001652C5">
      <w:rPr>
        <w:rStyle w:val="Numerstrony"/>
        <w:sz w:val="18"/>
        <w:szCs w:val="18"/>
      </w:rPr>
      <w:fldChar w:fldCharType="end"/>
    </w:r>
    <w:r>
      <w:rPr>
        <w:rStyle w:val="Numerstrony"/>
        <w:sz w:val="18"/>
        <w:szCs w:val="18"/>
      </w:rPr>
      <w:t>/</w:t>
    </w:r>
    <w:r w:rsidR="001652C5">
      <w:rPr>
        <w:rStyle w:val="Numerstrony"/>
        <w:sz w:val="18"/>
        <w:szCs w:val="18"/>
      </w:rPr>
      <w:fldChar w:fldCharType="begin"/>
    </w:r>
    <w:r>
      <w:rPr>
        <w:rStyle w:val="Numerstrony"/>
        <w:sz w:val="18"/>
        <w:szCs w:val="18"/>
      </w:rPr>
      <w:instrText xml:space="preserve"> NUMPAGES </w:instrText>
    </w:r>
    <w:r w:rsidR="001652C5">
      <w:rPr>
        <w:rStyle w:val="Numerstrony"/>
        <w:sz w:val="18"/>
        <w:szCs w:val="18"/>
      </w:rPr>
      <w:fldChar w:fldCharType="separate"/>
    </w:r>
    <w:r w:rsidR="007C346A">
      <w:rPr>
        <w:rStyle w:val="Numerstrony"/>
        <w:noProof/>
        <w:sz w:val="18"/>
        <w:szCs w:val="18"/>
      </w:rPr>
      <w:t>25</w:t>
    </w:r>
    <w:r w:rsidR="001652C5">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98" w:rsidRDefault="007414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DA1" w:rsidRDefault="00866DA1">
      <w:r>
        <w:separator/>
      </w:r>
    </w:p>
  </w:footnote>
  <w:footnote w:type="continuationSeparator" w:id="0">
    <w:p w:rsidR="00866DA1" w:rsidRDefault="00866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98" w:rsidRDefault="0074149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98" w:rsidRDefault="00741498" w:rsidP="006F2B1F">
    <w:pPr>
      <w:pStyle w:val="Nagwek"/>
      <w:ind w:left="-142" w:right="-200"/>
      <w:jc w:val="center"/>
      <w:rPr>
        <w:sz w:val="18"/>
        <w:szCs w:val="18"/>
      </w:rPr>
    </w:pPr>
    <w:r>
      <w:rPr>
        <w:sz w:val="18"/>
        <w:szCs w:val="18"/>
      </w:rPr>
      <w:t>Specyfikacja istotnych warunków zamówienia</w:t>
    </w:r>
  </w:p>
  <w:p w:rsidR="00741498" w:rsidRDefault="00741498" w:rsidP="006F2B1F">
    <w:pPr>
      <w:pStyle w:val="Nagwek"/>
      <w:tabs>
        <w:tab w:val="clear" w:pos="9072"/>
        <w:tab w:val="right" w:pos="9498"/>
      </w:tabs>
      <w:ind w:left="-284" w:right="-200"/>
      <w:jc w:val="center"/>
      <w:rPr>
        <w:sz w:val="18"/>
        <w:szCs w:val="18"/>
      </w:rPr>
    </w:pPr>
    <w:r>
      <w:rPr>
        <w:sz w:val="18"/>
        <w:szCs w:val="18"/>
      </w:rPr>
      <w:t>Odbiór, transport i zagospodarowanie odpadów komunalnych od właścicieli nieruchomości zamieszkałych z terenu Gminy Chęciny</w:t>
    </w:r>
  </w:p>
  <w:p w:rsidR="00741498" w:rsidRDefault="001652C5">
    <w:pPr>
      <w:pStyle w:val="Nagwek"/>
    </w:pPr>
    <w:r>
      <w:rPr>
        <w:noProof/>
      </w:rPr>
      <w:pict>
        <v:line id="_x0000_s2050" style="position:absolute;z-index:251658240" from="0,3.65pt" to="468pt,3.6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98" w:rsidRDefault="0074149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0A337587"/>
    <w:multiLevelType w:val="hybridMultilevel"/>
    <w:tmpl w:val="A0987526"/>
    <w:lvl w:ilvl="0" w:tplc="97840A4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6864B9"/>
    <w:multiLevelType w:val="hybridMultilevel"/>
    <w:tmpl w:val="1186A816"/>
    <w:lvl w:ilvl="0" w:tplc="33F805F6">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nsid w:val="1C261CA8"/>
    <w:multiLevelType w:val="hybridMultilevel"/>
    <w:tmpl w:val="8CA41592"/>
    <w:lvl w:ilvl="0" w:tplc="170A250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4">
    <w:nsid w:val="1EE3197E"/>
    <w:multiLevelType w:val="multilevel"/>
    <w:tmpl w:val="5F62D00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nsid w:val="28D05CC5"/>
    <w:multiLevelType w:val="hybridMultilevel"/>
    <w:tmpl w:val="C23AD8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nsid w:val="30DD3A93"/>
    <w:multiLevelType w:val="hybridMultilevel"/>
    <w:tmpl w:val="1DC8F1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39D56B8D"/>
    <w:multiLevelType w:val="hybridMultilevel"/>
    <w:tmpl w:val="3078E172"/>
    <w:lvl w:ilvl="0" w:tplc="A04032D2">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40EE1A9C"/>
    <w:multiLevelType w:val="hybridMultilevel"/>
    <w:tmpl w:val="747A097E"/>
    <w:lvl w:ilvl="0" w:tplc="F08256B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nsid w:val="484F34AC"/>
    <w:multiLevelType w:val="multilevel"/>
    <w:tmpl w:val="DADA73D4"/>
    <w:lvl w:ilvl="0">
      <w:start w:val="1"/>
      <w:numFmt w:val="lowerLetter"/>
      <w:lvlText w:val="%1)"/>
      <w:lvlJc w:val="left"/>
      <w:pPr>
        <w:ind w:left="720" w:hanging="360"/>
      </w:pPr>
      <w:rPr>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0">
    <w:nsid w:val="56430678"/>
    <w:multiLevelType w:val="hybridMultilevel"/>
    <w:tmpl w:val="51BAB030"/>
    <w:lvl w:ilvl="0" w:tplc="4F32B932">
      <w:start w:val="1"/>
      <w:numFmt w:val="decimal"/>
      <w:lvlText w:val="%1."/>
      <w:lvlJc w:val="left"/>
      <w:pPr>
        <w:ind w:left="720" w:hanging="360"/>
      </w:pPr>
      <w:rPr>
        <w:rFonts w:hint="default"/>
        <w:b/>
      </w:rPr>
    </w:lvl>
    <w:lvl w:ilvl="1" w:tplc="CFBE42CA">
      <w:start w:val="1"/>
      <w:numFmt w:val="lowerLetter"/>
      <w:lvlText w:val="%2)"/>
      <w:lvlJc w:val="left"/>
      <w:pPr>
        <w:tabs>
          <w:tab w:val="num" w:pos="1440"/>
        </w:tabs>
        <w:ind w:left="1440" w:hanging="360"/>
      </w:pPr>
      <w:rPr>
        <w:rFonts w:ascii="Times New Roman" w:hAnsi="Times New Roman" w:cs="Times New Roman" w:hint="default"/>
        <w:b w:val="0"/>
        <w:i w:val="0"/>
        <w:color w:val="000000"/>
        <w:sz w:val="20"/>
        <w:szCs w:val="20"/>
      </w:rPr>
    </w:lvl>
    <w:lvl w:ilvl="2" w:tplc="ADDA00A2">
      <w:start w:val="1"/>
      <w:numFmt w:val="bullet"/>
      <w:lvlText w:val=""/>
      <w:lvlJc w:val="left"/>
      <w:pPr>
        <w:tabs>
          <w:tab w:val="num" w:pos="2340"/>
        </w:tabs>
        <w:ind w:left="2340" w:hanging="360"/>
      </w:pPr>
      <w:rPr>
        <w:rFonts w:ascii="Symbol" w:hAnsi="Symbol" w:hint="default"/>
      </w:rPr>
    </w:lvl>
    <w:lvl w:ilvl="3" w:tplc="ED3E09D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3">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2232C96"/>
    <w:multiLevelType w:val="hybridMultilevel"/>
    <w:tmpl w:val="22F47330"/>
    <w:lvl w:ilvl="0" w:tplc="C5303E7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4"/>
  </w:num>
  <w:num w:numId="2">
    <w:abstractNumId w:val="18"/>
  </w:num>
  <w:num w:numId="3">
    <w:abstractNumId w:val="28"/>
  </w:num>
  <w:num w:numId="4">
    <w:abstractNumId w:val="20"/>
  </w:num>
  <w:num w:numId="5">
    <w:abstractNumId w:val="13"/>
  </w:num>
  <w:num w:numId="6">
    <w:abstractNumId w:val="9"/>
  </w:num>
  <w:num w:numId="7">
    <w:abstractNumId w:val="11"/>
  </w:num>
  <w:num w:numId="8">
    <w:abstractNumId w:val="36"/>
  </w:num>
  <w:num w:numId="9">
    <w:abstractNumId w:val="8"/>
  </w:num>
  <w:num w:numId="10">
    <w:abstractNumId w:val="29"/>
  </w:num>
  <w:num w:numId="11">
    <w:abstractNumId w:val="3"/>
  </w:num>
  <w:num w:numId="12">
    <w:abstractNumId w:val="33"/>
  </w:num>
  <w:num w:numId="13">
    <w:abstractNumId w:val="34"/>
  </w:num>
  <w:num w:numId="14">
    <w:abstractNumId w:val="35"/>
  </w:num>
  <w:num w:numId="15">
    <w:abstractNumId w:val="1"/>
  </w:num>
  <w:num w:numId="16">
    <w:abstractNumId w:val="24"/>
  </w:num>
  <w:num w:numId="17">
    <w:abstractNumId w:val="21"/>
  </w:num>
  <w:num w:numId="18">
    <w:abstractNumId w:val="0"/>
  </w:num>
  <w:num w:numId="19">
    <w:abstractNumId w:val="32"/>
  </w:num>
  <w:num w:numId="20">
    <w:abstractNumId w:val="17"/>
  </w:num>
  <w:num w:numId="21">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5"/>
  </w:num>
  <w:num w:numId="24">
    <w:abstractNumId w:val="31"/>
  </w:num>
  <w:num w:numId="25">
    <w:abstractNumId w:val="6"/>
  </w:num>
  <w:num w:numId="26">
    <w:abstractNumId w:val="10"/>
  </w:num>
  <w:num w:numId="27">
    <w:abstractNumId w:val="7"/>
  </w:num>
  <w:num w:numId="28">
    <w:abstractNumId w:val="16"/>
  </w:num>
  <w:num w:numId="29">
    <w:abstractNumId w:val="26"/>
  </w:num>
  <w:num w:numId="30">
    <w:abstractNumId w:val="23"/>
  </w:num>
  <w:num w:numId="31">
    <w:abstractNumId w:val="12"/>
  </w:num>
  <w:num w:numId="32">
    <w:abstractNumId w:val="37"/>
  </w:num>
  <w:num w:numId="33">
    <w:abstractNumId w:val="2"/>
  </w:num>
  <w:num w:numId="34">
    <w:abstractNumId w:val="38"/>
  </w:num>
  <w:num w:numId="35">
    <w:abstractNumId w:val="22"/>
  </w:num>
  <w:num w:numId="36">
    <w:abstractNumId w:val="5"/>
  </w:num>
  <w:num w:numId="37">
    <w:abstractNumId w:val="15"/>
  </w:num>
  <w:num w:numId="38">
    <w:abstractNumId w:val="30"/>
  </w:num>
  <w:num w:numId="39">
    <w:abstractNumId w:val="27"/>
  </w:num>
  <w:num w:numId="40">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applyBreakingRules/>
  </w:compat>
  <w:rsids>
    <w:rsidRoot w:val="00624571"/>
    <w:rsid w:val="00004D89"/>
    <w:rsid w:val="000067E5"/>
    <w:rsid w:val="00012833"/>
    <w:rsid w:val="00020FF3"/>
    <w:rsid w:val="00026453"/>
    <w:rsid w:val="00031855"/>
    <w:rsid w:val="00034D1A"/>
    <w:rsid w:val="00036DB5"/>
    <w:rsid w:val="0004094C"/>
    <w:rsid w:val="00044505"/>
    <w:rsid w:val="000471B4"/>
    <w:rsid w:val="00050901"/>
    <w:rsid w:val="00056B6A"/>
    <w:rsid w:val="0005779B"/>
    <w:rsid w:val="000666AF"/>
    <w:rsid w:val="00080783"/>
    <w:rsid w:val="00082134"/>
    <w:rsid w:val="000A1075"/>
    <w:rsid w:val="000A1CDA"/>
    <w:rsid w:val="000A2E0B"/>
    <w:rsid w:val="000A3605"/>
    <w:rsid w:val="000A59AF"/>
    <w:rsid w:val="000B0078"/>
    <w:rsid w:val="000B08A9"/>
    <w:rsid w:val="000C63A2"/>
    <w:rsid w:val="000C732C"/>
    <w:rsid w:val="000D3BC4"/>
    <w:rsid w:val="000E201E"/>
    <w:rsid w:val="000E289A"/>
    <w:rsid w:val="000E7443"/>
    <w:rsid w:val="000F01D8"/>
    <w:rsid w:val="000F53AD"/>
    <w:rsid w:val="00125A9A"/>
    <w:rsid w:val="00125E79"/>
    <w:rsid w:val="00126357"/>
    <w:rsid w:val="00127036"/>
    <w:rsid w:val="0013434C"/>
    <w:rsid w:val="00141A13"/>
    <w:rsid w:val="00142E21"/>
    <w:rsid w:val="00150032"/>
    <w:rsid w:val="00153A8F"/>
    <w:rsid w:val="001542F3"/>
    <w:rsid w:val="001644FA"/>
    <w:rsid w:val="001652C5"/>
    <w:rsid w:val="00180BDE"/>
    <w:rsid w:val="0018407C"/>
    <w:rsid w:val="00191475"/>
    <w:rsid w:val="00194EF2"/>
    <w:rsid w:val="001B3F5E"/>
    <w:rsid w:val="001B6A19"/>
    <w:rsid w:val="001C30E8"/>
    <w:rsid w:val="001C5986"/>
    <w:rsid w:val="001E4CE2"/>
    <w:rsid w:val="001E5C4A"/>
    <w:rsid w:val="001E66C0"/>
    <w:rsid w:val="001F1894"/>
    <w:rsid w:val="00201D7C"/>
    <w:rsid w:val="002239C2"/>
    <w:rsid w:val="00223EF2"/>
    <w:rsid w:val="00226999"/>
    <w:rsid w:val="002306BE"/>
    <w:rsid w:val="00232EF6"/>
    <w:rsid w:val="0023697B"/>
    <w:rsid w:val="00243FB4"/>
    <w:rsid w:val="002457DC"/>
    <w:rsid w:val="0024673F"/>
    <w:rsid w:val="00246AAE"/>
    <w:rsid w:val="00262556"/>
    <w:rsid w:val="00263EFE"/>
    <w:rsid w:val="00264019"/>
    <w:rsid w:val="002746F7"/>
    <w:rsid w:val="002805EE"/>
    <w:rsid w:val="00295972"/>
    <w:rsid w:val="002962E0"/>
    <w:rsid w:val="002963F2"/>
    <w:rsid w:val="002A2D4A"/>
    <w:rsid w:val="002A39FA"/>
    <w:rsid w:val="002B22BF"/>
    <w:rsid w:val="002B71CB"/>
    <w:rsid w:val="002C769C"/>
    <w:rsid w:val="002D4E51"/>
    <w:rsid w:val="002E4D1B"/>
    <w:rsid w:val="002E5E36"/>
    <w:rsid w:val="002E666C"/>
    <w:rsid w:val="002E7C8B"/>
    <w:rsid w:val="002F07D4"/>
    <w:rsid w:val="0031141E"/>
    <w:rsid w:val="00311A54"/>
    <w:rsid w:val="003200AE"/>
    <w:rsid w:val="003209A8"/>
    <w:rsid w:val="00321577"/>
    <w:rsid w:val="00322993"/>
    <w:rsid w:val="00325E66"/>
    <w:rsid w:val="00330F50"/>
    <w:rsid w:val="0033337E"/>
    <w:rsid w:val="00333636"/>
    <w:rsid w:val="00333EB5"/>
    <w:rsid w:val="00334E8F"/>
    <w:rsid w:val="00335C23"/>
    <w:rsid w:val="003440B4"/>
    <w:rsid w:val="0034463B"/>
    <w:rsid w:val="00363E01"/>
    <w:rsid w:val="00370A37"/>
    <w:rsid w:val="00374986"/>
    <w:rsid w:val="0038188C"/>
    <w:rsid w:val="00383BC8"/>
    <w:rsid w:val="00384056"/>
    <w:rsid w:val="003A4D73"/>
    <w:rsid w:val="003B7723"/>
    <w:rsid w:val="003B7FE2"/>
    <w:rsid w:val="003C478A"/>
    <w:rsid w:val="003C4BDA"/>
    <w:rsid w:val="003C725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5911"/>
    <w:rsid w:val="004460EE"/>
    <w:rsid w:val="00446889"/>
    <w:rsid w:val="00466174"/>
    <w:rsid w:val="00466719"/>
    <w:rsid w:val="00466D96"/>
    <w:rsid w:val="00472F68"/>
    <w:rsid w:val="00475D05"/>
    <w:rsid w:val="004820E5"/>
    <w:rsid w:val="00483F80"/>
    <w:rsid w:val="00493DCE"/>
    <w:rsid w:val="004A3EC1"/>
    <w:rsid w:val="004B524E"/>
    <w:rsid w:val="004B5861"/>
    <w:rsid w:val="004B680C"/>
    <w:rsid w:val="004C3FCD"/>
    <w:rsid w:val="004C525B"/>
    <w:rsid w:val="004D10CC"/>
    <w:rsid w:val="004D1A07"/>
    <w:rsid w:val="004D67F9"/>
    <w:rsid w:val="004D7A7C"/>
    <w:rsid w:val="004E3A7E"/>
    <w:rsid w:val="004E7BF9"/>
    <w:rsid w:val="004F50A8"/>
    <w:rsid w:val="005053AA"/>
    <w:rsid w:val="005060B9"/>
    <w:rsid w:val="00506530"/>
    <w:rsid w:val="00510831"/>
    <w:rsid w:val="00514D20"/>
    <w:rsid w:val="00520E9D"/>
    <w:rsid w:val="0052404F"/>
    <w:rsid w:val="005241B2"/>
    <w:rsid w:val="005343B0"/>
    <w:rsid w:val="00536FAD"/>
    <w:rsid w:val="0054473A"/>
    <w:rsid w:val="00562E86"/>
    <w:rsid w:val="005631F3"/>
    <w:rsid w:val="00571EFD"/>
    <w:rsid w:val="005741F3"/>
    <w:rsid w:val="005770EC"/>
    <w:rsid w:val="005828F4"/>
    <w:rsid w:val="00585D84"/>
    <w:rsid w:val="00586EB3"/>
    <w:rsid w:val="005905D6"/>
    <w:rsid w:val="005B068E"/>
    <w:rsid w:val="005B1A30"/>
    <w:rsid w:val="005B4881"/>
    <w:rsid w:val="005C2153"/>
    <w:rsid w:val="005C46D9"/>
    <w:rsid w:val="005D0A27"/>
    <w:rsid w:val="005D2148"/>
    <w:rsid w:val="005E544C"/>
    <w:rsid w:val="005E601C"/>
    <w:rsid w:val="005E73AC"/>
    <w:rsid w:val="00603291"/>
    <w:rsid w:val="0060536B"/>
    <w:rsid w:val="006059B9"/>
    <w:rsid w:val="00614581"/>
    <w:rsid w:val="00624571"/>
    <w:rsid w:val="006260AC"/>
    <w:rsid w:val="00627ED2"/>
    <w:rsid w:val="006318DF"/>
    <w:rsid w:val="0063322D"/>
    <w:rsid w:val="006369CE"/>
    <w:rsid w:val="0063732B"/>
    <w:rsid w:val="00650268"/>
    <w:rsid w:val="00656498"/>
    <w:rsid w:val="00656996"/>
    <w:rsid w:val="006601F1"/>
    <w:rsid w:val="0066198A"/>
    <w:rsid w:val="0066381A"/>
    <w:rsid w:val="00666C20"/>
    <w:rsid w:val="006672A6"/>
    <w:rsid w:val="006737D4"/>
    <w:rsid w:val="006810A7"/>
    <w:rsid w:val="00681AF7"/>
    <w:rsid w:val="006B281B"/>
    <w:rsid w:val="006B4A32"/>
    <w:rsid w:val="006C1585"/>
    <w:rsid w:val="006C1F3A"/>
    <w:rsid w:val="006C5575"/>
    <w:rsid w:val="006E2CC4"/>
    <w:rsid w:val="006F2B1F"/>
    <w:rsid w:val="006F5BCD"/>
    <w:rsid w:val="006F7782"/>
    <w:rsid w:val="006F77F8"/>
    <w:rsid w:val="00703F5F"/>
    <w:rsid w:val="00704B00"/>
    <w:rsid w:val="00705BE6"/>
    <w:rsid w:val="0070620B"/>
    <w:rsid w:val="0071220B"/>
    <w:rsid w:val="00713508"/>
    <w:rsid w:val="00713E16"/>
    <w:rsid w:val="00717726"/>
    <w:rsid w:val="00722A08"/>
    <w:rsid w:val="00730E7F"/>
    <w:rsid w:val="00732B5E"/>
    <w:rsid w:val="00734784"/>
    <w:rsid w:val="00740B94"/>
    <w:rsid w:val="00740EFA"/>
    <w:rsid w:val="00741498"/>
    <w:rsid w:val="00741CCD"/>
    <w:rsid w:val="00757FE2"/>
    <w:rsid w:val="00760959"/>
    <w:rsid w:val="00770037"/>
    <w:rsid w:val="00774374"/>
    <w:rsid w:val="00774A7C"/>
    <w:rsid w:val="007941DD"/>
    <w:rsid w:val="007A004A"/>
    <w:rsid w:val="007A30F8"/>
    <w:rsid w:val="007A5710"/>
    <w:rsid w:val="007B4C2A"/>
    <w:rsid w:val="007C00B8"/>
    <w:rsid w:val="007C346A"/>
    <w:rsid w:val="007E1EBF"/>
    <w:rsid w:val="007F35F3"/>
    <w:rsid w:val="007F3A2E"/>
    <w:rsid w:val="008056A9"/>
    <w:rsid w:val="00806197"/>
    <w:rsid w:val="00807F0F"/>
    <w:rsid w:val="00811E8A"/>
    <w:rsid w:val="008174B7"/>
    <w:rsid w:val="00820382"/>
    <w:rsid w:val="0082230A"/>
    <w:rsid w:val="00823C81"/>
    <w:rsid w:val="00841113"/>
    <w:rsid w:val="008431B7"/>
    <w:rsid w:val="00844250"/>
    <w:rsid w:val="0084633A"/>
    <w:rsid w:val="00855B32"/>
    <w:rsid w:val="00861B28"/>
    <w:rsid w:val="00862609"/>
    <w:rsid w:val="008634CF"/>
    <w:rsid w:val="00864E83"/>
    <w:rsid w:val="0086524E"/>
    <w:rsid w:val="00866DA1"/>
    <w:rsid w:val="00872FB2"/>
    <w:rsid w:val="00874101"/>
    <w:rsid w:val="00883670"/>
    <w:rsid w:val="00892EAD"/>
    <w:rsid w:val="00895343"/>
    <w:rsid w:val="00895AC8"/>
    <w:rsid w:val="008A3895"/>
    <w:rsid w:val="008B13A8"/>
    <w:rsid w:val="008B60B4"/>
    <w:rsid w:val="008C47F9"/>
    <w:rsid w:val="008D48A7"/>
    <w:rsid w:val="008E2C1B"/>
    <w:rsid w:val="008E38E4"/>
    <w:rsid w:val="008E3C1A"/>
    <w:rsid w:val="008E693A"/>
    <w:rsid w:val="008F1B65"/>
    <w:rsid w:val="008F317B"/>
    <w:rsid w:val="008F6989"/>
    <w:rsid w:val="008F7292"/>
    <w:rsid w:val="00903BB2"/>
    <w:rsid w:val="0090602E"/>
    <w:rsid w:val="00910126"/>
    <w:rsid w:val="00915A58"/>
    <w:rsid w:val="00916008"/>
    <w:rsid w:val="0092294D"/>
    <w:rsid w:val="00925F62"/>
    <w:rsid w:val="0093445C"/>
    <w:rsid w:val="00937DFB"/>
    <w:rsid w:val="0094461F"/>
    <w:rsid w:val="00944DA3"/>
    <w:rsid w:val="0094577F"/>
    <w:rsid w:val="00945B58"/>
    <w:rsid w:val="00950CB2"/>
    <w:rsid w:val="009526DC"/>
    <w:rsid w:val="009554B6"/>
    <w:rsid w:val="00961A57"/>
    <w:rsid w:val="00966186"/>
    <w:rsid w:val="00980AD2"/>
    <w:rsid w:val="00983549"/>
    <w:rsid w:val="009838C7"/>
    <w:rsid w:val="00990A89"/>
    <w:rsid w:val="009A4CC1"/>
    <w:rsid w:val="009B239D"/>
    <w:rsid w:val="009B523D"/>
    <w:rsid w:val="009B5EF9"/>
    <w:rsid w:val="009B75C1"/>
    <w:rsid w:val="009D2316"/>
    <w:rsid w:val="009D760C"/>
    <w:rsid w:val="009E7653"/>
    <w:rsid w:val="009E7B6E"/>
    <w:rsid w:val="009F0A8E"/>
    <w:rsid w:val="009F1CA7"/>
    <w:rsid w:val="00A021C0"/>
    <w:rsid w:val="00A02B3E"/>
    <w:rsid w:val="00A02B83"/>
    <w:rsid w:val="00A13671"/>
    <w:rsid w:val="00A2369F"/>
    <w:rsid w:val="00A300F2"/>
    <w:rsid w:val="00A34E0E"/>
    <w:rsid w:val="00A40217"/>
    <w:rsid w:val="00A40A2C"/>
    <w:rsid w:val="00A43AEE"/>
    <w:rsid w:val="00A43E75"/>
    <w:rsid w:val="00A46681"/>
    <w:rsid w:val="00A46E5B"/>
    <w:rsid w:val="00A47C5F"/>
    <w:rsid w:val="00A50B70"/>
    <w:rsid w:val="00A54376"/>
    <w:rsid w:val="00A56785"/>
    <w:rsid w:val="00A56852"/>
    <w:rsid w:val="00A70B48"/>
    <w:rsid w:val="00A722BA"/>
    <w:rsid w:val="00A83390"/>
    <w:rsid w:val="00A86605"/>
    <w:rsid w:val="00A90128"/>
    <w:rsid w:val="00A945C7"/>
    <w:rsid w:val="00A9512C"/>
    <w:rsid w:val="00A966A6"/>
    <w:rsid w:val="00A96E95"/>
    <w:rsid w:val="00AA5FCE"/>
    <w:rsid w:val="00AA661F"/>
    <w:rsid w:val="00AB7036"/>
    <w:rsid w:val="00AC3CE1"/>
    <w:rsid w:val="00AE4E38"/>
    <w:rsid w:val="00AF1311"/>
    <w:rsid w:val="00AF616D"/>
    <w:rsid w:val="00B05777"/>
    <w:rsid w:val="00B0712C"/>
    <w:rsid w:val="00B11855"/>
    <w:rsid w:val="00B33C17"/>
    <w:rsid w:val="00B36CE0"/>
    <w:rsid w:val="00B45CDF"/>
    <w:rsid w:val="00B51D96"/>
    <w:rsid w:val="00B8343A"/>
    <w:rsid w:val="00B90CFE"/>
    <w:rsid w:val="00BA1AB5"/>
    <w:rsid w:val="00BB295E"/>
    <w:rsid w:val="00BC04D7"/>
    <w:rsid w:val="00BE374E"/>
    <w:rsid w:val="00BE7F56"/>
    <w:rsid w:val="00BF579F"/>
    <w:rsid w:val="00BF6DEC"/>
    <w:rsid w:val="00C00534"/>
    <w:rsid w:val="00C03499"/>
    <w:rsid w:val="00C06D30"/>
    <w:rsid w:val="00C14EBC"/>
    <w:rsid w:val="00C16F99"/>
    <w:rsid w:val="00C20DA9"/>
    <w:rsid w:val="00C2712C"/>
    <w:rsid w:val="00C3031C"/>
    <w:rsid w:val="00C530BF"/>
    <w:rsid w:val="00C627C9"/>
    <w:rsid w:val="00C70735"/>
    <w:rsid w:val="00C77A4B"/>
    <w:rsid w:val="00C85325"/>
    <w:rsid w:val="00CA3D6E"/>
    <w:rsid w:val="00CB6608"/>
    <w:rsid w:val="00CC4ADC"/>
    <w:rsid w:val="00CD1C53"/>
    <w:rsid w:val="00CD2A67"/>
    <w:rsid w:val="00CE1482"/>
    <w:rsid w:val="00CE1F43"/>
    <w:rsid w:val="00CF3703"/>
    <w:rsid w:val="00D06196"/>
    <w:rsid w:val="00D06289"/>
    <w:rsid w:val="00D07762"/>
    <w:rsid w:val="00D14E18"/>
    <w:rsid w:val="00D17AD4"/>
    <w:rsid w:val="00D23093"/>
    <w:rsid w:val="00D25E02"/>
    <w:rsid w:val="00D30384"/>
    <w:rsid w:val="00D35830"/>
    <w:rsid w:val="00D45566"/>
    <w:rsid w:val="00D65942"/>
    <w:rsid w:val="00D67BC1"/>
    <w:rsid w:val="00D728BE"/>
    <w:rsid w:val="00D758DA"/>
    <w:rsid w:val="00D94CD8"/>
    <w:rsid w:val="00D95619"/>
    <w:rsid w:val="00DA094A"/>
    <w:rsid w:val="00DC3E3B"/>
    <w:rsid w:val="00DD574A"/>
    <w:rsid w:val="00DE0005"/>
    <w:rsid w:val="00DE5056"/>
    <w:rsid w:val="00DF4EB3"/>
    <w:rsid w:val="00DF5C49"/>
    <w:rsid w:val="00E0511E"/>
    <w:rsid w:val="00E0552F"/>
    <w:rsid w:val="00E10E4F"/>
    <w:rsid w:val="00E14BA2"/>
    <w:rsid w:val="00E20949"/>
    <w:rsid w:val="00E20BB9"/>
    <w:rsid w:val="00E234D8"/>
    <w:rsid w:val="00E26EEE"/>
    <w:rsid w:val="00E30EB9"/>
    <w:rsid w:val="00E40611"/>
    <w:rsid w:val="00E528CA"/>
    <w:rsid w:val="00E547CA"/>
    <w:rsid w:val="00E65F99"/>
    <w:rsid w:val="00E7448C"/>
    <w:rsid w:val="00E761B8"/>
    <w:rsid w:val="00E85EB9"/>
    <w:rsid w:val="00E8750E"/>
    <w:rsid w:val="00E87554"/>
    <w:rsid w:val="00E8760F"/>
    <w:rsid w:val="00E879CD"/>
    <w:rsid w:val="00E9456D"/>
    <w:rsid w:val="00EA00A8"/>
    <w:rsid w:val="00EB00B6"/>
    <w:rsid w:val="00EB24E5"/>
    <w:rsid w:val="00EB6566"/>
    <w:rsid w:val="00EB7871"/>
    <w:rsid w:val="00EC4CDA"/>
    <w:rsid w:val="00ED0999"/>
    <w:rsid w:val="00ED52AB"/>
    <w:rsid w:val="00EE1213"/>
    <w:rsid w:val="00EE3618"/>
    <w:rsid w:val="00EF0A3B"/>
    <w:rsid w:val="00EF5211"/>
    <w:rsid w:val="00F01987"/>
    <w:rsid w:val="00F131CB"/>
    <w:rsid w:val="00F13967"/>
    <w:rsid w:val="00F234AD"/>
    <w:rsid w:val="00F23594"/>
    <w:rsid w:val="00F241C5"/>
    <w:rsid w:val="00F278EE"/>
    <w:rsid w:val="00F525A3"/>
    <w:rsid w:val="00F629B2"/>
    <w:rsid w:val="00F65ACD"/>
    <w:rsid w:val="00F67EE3"/>
    <w:rsid w:val="00F7086B"/>
    <w:rsid w:val="00F83D72"/>
    <w:rsid w:val="00FB1DBD"/>
    <w:rsid w:val="00FB5143"/>
    <w:rsid w:val="00FD0B5A"/>
    <w:rsid w:val="00FD5B5F"/>
    <w:rsid w:val="00FE474E"/>
    <w:rsid w:val="00FE63F3"/>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B0078"/>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0E201E"/>
    <w:pPr>
      <w:keepNext/>
      <w:numPr>
        <w:ilvl w:val="3"/>
        <w:numId w:val="1"/>
      </w:numPr>
      <w:spacing w:before="60" w:after="60"/>
      <w:outlineLvl w:val="3"/>
    </w:pPr>
    <w:rPr>
      <w:bCs/>
    </w:rPr>
  </w:style>
  <w:style w:type="paragraph" w:styleId="Nagwek5">
    <w:name w:val="heading 5"/>
    <w:basedOn w:val="Normalny"/>
    <w:next w:val="Normalny"/>
    <w:qFormat/>
    <w:rsid w:val="000E201E"/>
    <w:pPr>
      <w:numPr>
        <w:ilvl w:val="4"/>
        <w:numId w:val="1"/>
      </w:numPr>
      <w:spacing w:before="240" w:after="60"/>
      <w:outlineLvl w:val="4"/>
    </w:pPr>
    <w:rPr>
      <w:b/>
      <w:bCs/>
      <w:i/>
      <w:iCs/>
      <w:sz w:val="26"/>
      <w:szCs w:val="26"/>
    </w:rPr>
  </w:style>
  <w:style w:type="paragraph" w:styleId="Nagwek6">
    <w:name w:val="heading 6"/>
    <w:basedOn w:val="Normalny"/>
    <w:next w:val="Normalny"/>
    <w:qFormat/>
    <w:rsid w:val="000E201E"/>
    <w:pPr>
      <w:numPr>
        <w:ilvl w:val="5"/>
        <w:numId w:val="1"/>
      </w:numPr>
      <w:spacing w:before="240" w:after="60"/>
      <w:outlineLvl w:val="5"/>
    </w:pPr>
    <w:rPr>
      <w:b/>
      <w:bCs/>
      <w:sz w:val="22"/>
      <w:szCs w:val="22"/>
    </w:rPr>
  </w:style>
  <w:style w:type="paragraph" w:styleId="Nagwek7">
    <w:name w:val="heading 7"/>
    <w:basedOn w:val="Normalny"/>
    <w:next w:val="Normalny"/>
    <w:qFormat/>
    <w:rsid w:val="000E201E"/>
    <w:pPr>
      <w:numPr>
        <w:ilvl w:val="6"/>
        <w:numId w:val="1"/>
      </w:numPr>
      <w:spacing w:before="240" w:after="60"/>
      <w:outlineLvl w:val="6"/>
    </w:pPr>
  </w:style>
  <w:style w:type="paragraph" w:styleId="Nagwek8">
    <w:name w:val="heading 8"/>
    <w:basedOn w:val="Normalny"/>
    <w:next w:val="Normalny"/>
    <w:qFormat/>
    <w:rsid w:val="000E201E"/>
    <w:pPr>
      <w:numPr>
        <w:ilvl w:val="7"/>
        <w:numId w:val="1"/>
      </w:numPr>
      <w:spacing w:before="240" w:after="60"/>
      <w:outlineLvl w:val="7"/>
    </w:pPr>
    <w:rPr>
      <w:i/>
      <w:iCs/>
    </w:rPr>
  </w:style>
  <w:style w:type="paragraph" w:styleId="Nagwek9">
    <w:name w:val="heading 9"/>
    <w:basedOn w:val="Normalny"/>
    <w:next w:val="Normalny"/>
    <w:qFormat/>
    <w:rsid w:val="000E201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0E201E"/>
    <w:pPr>
      <w:spacing w:before="60" w:after="60"/>
      <w:ind w:left="851" w:hanging="295"/>
      <w:jc w:val="both"/>
    </w:pPr>
    <w:rPr>
      <w:szCs w:val="20"/>
    </w:rPr>
  </w:style>
  <w:style w:type="paragraph" w:customStyle="1" w:styleId="pkt1">
    <w:name w:val="pkt1"/>
    <w:basedOn w:val="pkt"/>
    <w:rsid w:val="000E201E"/>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0E201E"/>
    <w:pPr>
      <w:tabs>
        <w:tab w:val="center" w:pos="4536"/>
        <w:tab w:val="right" w:pos="9072"/>
      </w:tabs>
    </w:pPr>
  </w:style>
  <w:style w:type="paragraph" w:styleId="Stopka">
    <w:name w:val="footer"/>
    <w:basedOn w:val="Normalny"/>
    <w:rsid w:val="000E201E"/>
    <w:pPr>
      <w:tabs>
        <w:tab w:val="center" w:pos="4536"/>
        <w:tab w:val="right" w:pos="9072"/>
      </w:tabs>
    </w:pPr>
  </w:style>
  <w:style w:type="character" w:styleId="Numerstrony">
    <w:name w:val="page number"/>
    <w:basedOn w:val="Domylnaczcionkaakapitu"/>
    <w:rsid w:val="000E201E"/>
  </w:style>
  <w:style w:type="paragraph" w:styleId="Tekstpodstawowy">
    <w:name w:val="Body Text"/>
    <w:basedOn w:val="Normalny"/>
    <w:rsid w:val="000E201E"/>
    <w:pPr>
      <w:spacing w:after="120"/>
    </w:pPr>
  </w:style>
  <w:style w:type="paragraph" w:styleId="Tekstpodstawowywcity">
    <w:name w:val="Body Text Indent"/>
    <w:basedOn w:val="Normalny"/>
    <w:rsid w:val="000E201E"/>
    <w:pPr>
      <w:spacing w:after="120"/>
      <w:ind w:left="283"/>
    </w:pPr>
  </w:style>
  <w:style w:type="character" w:styleId="Odwoaniedokomentarza">
    <w:name w:val="annotation reference"/>
    <w:semiHidden/>
    <w:rsid w:val="000E201E"/>
    <w:rPr>
      <w:sz w:val="16"/>
      <w:szCs w:val="16"/>
    </w:rPr>
  </w:style>
  <w:style w:type="paragraph" w:customStyle="1" w:styleId="StylNagwek4NiePogrubienieZlewej0cmPierwszywiersz">
    <w:name w:val="Styl Nagłówek 4 + Nie Pogrubienie Z lewej:  0 cm Pierwszy wiersz..."/>
    <w:basedOn w:val="Nagwek4"/>
    <w:rsid w:val="000E201E"/>
    <w:pPr>
      <w:ind w:left="0" w:firstLine="0"/>
    </w:pPr>
    <w:rPr>
      <w:b/>
      <w:bCs w:val="0"/>
      <w:szCs w:val="20"/>
    </w:rPr>
  </w:style>
  <w:style w:type="paragraph" w:styleId="Tekstpodstawowy2">
    <w:name w:val="Body Text 2"/>
    <w:basedOn w:val="Normalny"/>
    <w:rsid w:val="000E201E"/>
    <w:pPr>
      <w:spacing w:after="120" w:line="480" w:lineRule="auto"/>
    </w:pPr>
  </w:style>
  <w:style w:type="paragraph" w:customStyle="1" w:styleId="StylNagwek3Wyjustowany">
    <w:name w:val="Styl Nagłówek 3 + Wyjustowany"/>
    <w:basedOn w:val="Nagwek3"/>
    <w:rsid w:val="000E201E"/>
    <w:rPr>
      <w:bCs w:val="0"/>
      <w:szCs w:val="20"/>
    </w:rPr>
  </w:style>
  <w:style w:type="paragraph" w:customStyle="1" w:styleId="Mapadokumentu">
    <w:name w:val="Mapa dokumentu"/>
    <w:basedOn w:val="Normalny"/>
    <w:semiHidden/>
    <w:rsid w:val="000E201E"/>
    <w:pPr>
      <w:shd w:val="clear" w:color="auto" w:fill="000080"/>
    </w:pPr>
    <w:rPr>
      <w:rFonts w:ascii="Tahoma" w:hAnsi="Tahoma" w:cs="Tahoma"/>
    </w:rPr>
  </w:style>
  <w:style w:type="paragraph" w:styleId="Tekstkomentarza">
    <w:name w:val="annotation text"/>
    <w:basedOn w:val="Normalny"/>
    <w:semiHidden/>
    <w:rsid w:val="000E201E"/>
    <w:rPr>
      <w:sz w:val="20"/>
      <w:szCs w:val="20"/>
    </w:rPr>
  </w:style>
  <w:style w:type="paragraph" w:styleId="Tematkomentarza">
    <w:name w:val="annotation subject"/>
    <w:basedOn w:val="Tekstkomentarza"/>
    <w:next w:val="Tekstkomentarza"/>
    <w:semiHidden/>
    <w:rsid w:val="000E201E"/>
    <w:rPr>
      <w:b/>
      <w:bCs/>
    </w:rPr>
  </w:style>
  <w:style w:type="paragraph" w:styleId="Tekstdymka">
    <w:name w:val="Balloon Text"/>
    <w:basedOn w:val="Normalny"/>
    <w:semiHidden/>
    <w:rsid w:val="000E201E"/>
    <w:rPr>
      <w:rFonts w:ascii="Tahoma" w:hAnsi="Tahoma" w:cs="Tahoma"/>
      <w:sz w:val="16"/>
      <w:szCs w:val="16"/>
    </w:rPr>
  </w:style>
  <w:style w:type="paragraph" w:styleId="Tekstpodstawowy3">
    <w:name w:val="Body Text 3"/>
    <w:basedOn w:val="Normalny"/>
    <w:rsid w:val="000E201E"/>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B0078"/>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aliases w:val="normalny tekst,CW_Lista"/>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rsid w:val="00E9456D"/>
    <w:rPr>
      <w:color w:val="0000FF" w:themeColor="hyperlink"/>
      <w:u w:val="single"/>
    </w:rPr>
  </w:style>
  <w:style w:type="paragraph" w:customStyle="1" w:styleId="Standard">
    <w:name w:val="Standard"/>
    <w:rsid w:val="00937DFB"/>
    <w:pPr>
      <w:suppressAutoHyphens/>
      <w:autoSpaceDN w:val="0"/>
      <w:textAlignment w:val="baseline"/>
    </w:pPr>
    <w:rPr>
      <w:kern w:val="3"/>
      <w:lang w:eastAsia="zh-CN"/>
    </w:rPr>
  </w:style>
  <w:style w:type="paragraph" w:customStyle="1" w:styleId="LO-normal">
    <w:name w:val="LO-normal"/>
    <w:qFormat/>
    <w:rsid w:val="00044505"/>
    <w:pPr>
      <w:spacing w:line="276" w:lineRule="auto"/>
    </w:pPr>
    <w:rPr>
      <w:rFonts w:ascii="Arial" w:eastAsia="Arial" w:hAnsi="Arial" w:cs="Arial"/>
      <w:sz w:val="22"/>
      <w:szCs w:val="22"/>
      <w:lang w:eastAsia="zh-CN" w:bidi="hi-IN"/>
    </w:rPr>
  </w:style>
  <w:style w:type="character" w:customStyle="1" w:styleId="AkapitzlistZnak">
    <w:name w:val="Akapit z listą Znak"/>
    <w:aliases w:val="normalny tekst Znak,CW_Lista Znak"/>
    <w:link w:val="Akapitzlist"/>
    <w:uiPriority w:val="34"/>
    <w:rsid w:val="00A43E7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g.puchala@checiny.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checiny.pl" TargetMode="External"/><Relationship Id="rId12" Type="http://schemas.openxmlformats.org/officeDocument/2006/relationships/hyperlink" Target="https://platformazakupowa.pl/strona/45-instrukcj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checin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mailto:cwk@platformazakupowa.p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2</TotalTime>
  <Pages>25</Pages>
  <Words>10953</Words>
  <Characters>65719</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76519</CharactersWithSpaces>
  <SharedDoc>false</SharedDoc>
  <HLinks>
    <vt:vector size="18" baseType="variant">
      <vt:variant>
        <vt:i4>327682</vt:i4>
      </vt:variant>
      <vt:variant>
        <vt:i4>255</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198</vt:i4>
      </vt:variant>
      <vt:variant>
        <vt:i4>0</vt:i4>
      </vt:variant>
      <vt:variant>
        <vt:i4>5</vt:i4>
      </vt:variant>
      <vt:variant>
        <vt:lpwstr>https://e-propublico.pl/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adminPC</cp:lastModifiedBy>
  <cp:revision>3</cp:revision>
  <cp:lastPrinted>1601-01-01T00:00:00Z</cp:lastPrinted>
  <dcterms:created xsi:type="dcterms:W3CDTF">2020-06-19T08:04:00Z</dcterms:created>
  <dcterms:modified xsi:type="dcterms:W3CDTF">2020-06-19T08:05:00Z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