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BE984" w14:textId="6755F988" w:rsidR="00E30E31" w:rsidRDefault="00E30E31" w:rsidP="00E30E31">
      <w:pPr>
        <w:pStyle w:val="Default"/>
        <w:rPr>
          <w:rFonts w:ascii="Arial Narrow" w:hAnsi="Arial Narrow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6CB8FA1F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C051" w14:textId="6C8E46C7" w:rsidR="00E30E31" w:rsidRDefault="00E30E31" w:rsidP="00E30E31">
      <w:pPr>
        <w:pStyle w:val="Default"/>
        <w:rPr>
          <w:rFonts w:ascii="Arial Narrow" w:hAnsi="Arial Narrow"/>
        </w:rPr>
      </w:pPr>
    </w:p>
    <w:p w14:paraId="41EC4AFD" w14:textId="2DF16502" w:rsidR="00E30E31" w:rsidRDefault="00E30E31" w:rsidP="00E30E31">
      <w:pPr>
        <w:pStyle w:val="Default"/>
        <w:rPr>
          <w:rFonts w:ascii="Arial Narrow" w:hAnsi="Arial Narrow"/>
        </w:rPr>
      </w:pPr>
    </w:p>
    <w:p w14:paraId="6EC8FE89" w14:textId="00027D81" w:rsidR="00E30E31" w:rsidRDefault="00E30E31" w:rsidP="00E30E31">
      <w:pPr>
        <w:pStyle w:val="Default"/>
        <w:rPr>
          <w:rFonts w:ascii="Arial Narrow" w:hAnsi="Arial Narrow"/>
        </w:rPr>
      </w:pPr>
    </w:p>
    <w:p w14:paraId="49CCB534" w14:textId="7A9A95FE" w:rsidR="00E30E31" w:rsidRPr="00015D6D" w:rsidRDefault="00E30E31" w:rsidP="00E30E31">
      <w:pPr>
        <w:rPr>
          <w:rFonts w:ascii="Arial Narrow" w:hAnsi="Arial Narrow"/>
          <w:szCs w:val="24"/>
        </w:rPr>
      </w:pP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</w:p>
    <w:p w14:paraId="7C831AB6" w14:textId="3D0223FC" w:rsidR="004032C3" w:rsidRPr="00D24E06" w:rsidRDefault="00480B28" w:rsidP="004032C3">
      <w:pPr>
        <w:pStyle w:val="Tekstpodstawowy2"/>
        <w:tabs>
          <w:tab w:val="left" w:pos="993"/>
        </w:tabs>
        <w:spacing w:after="0" w:line="276" w:lineRule="auto"/>
        <w:jc w:val="right"/>
        <w:outlineLvl w:val="0"/>
        <w:rPr>
          <w:rFonts w:cs="Calibri"/>
          <w:color w:val="000000"/>
        </w:rPr>
      </w:pPr>
      <w:r>
        <w:rPr>
          <w:rFonts w:cs="Calibri"/>
          <w:color w:val="000000"/>
        </w:rPr>
        <w:t>Poznań, dnia 19.11</w:t>
      </w:r>
      <w:r w:rsidR="004032C3" w:rsidRPr="00D24E06">
        <w:rPr>
          <w:rFonts w:cs="Calibri"/>
          <w:color w:val="000000"/>
        </w:rPr>
        <w:t>.2021 r.</w:t>
      </w:r>
    </w:p>
    <w:p w14:paraId="4CBD3D7F" w14:textId="77777777" w:rsid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BC4080" w14:textId="77777777" w:rsid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Sieć Badawcza Łukasiewicz </w:t>
      </w:r>
    </w:p>
    <w:p w14:paraId="1A627329" w14:textId="272104A7" w:rsidR="004032C3" w:rsidRP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032C3">
        <w:rPr>
          <w:rFonts w:asciiTheme="minorHAnsi" w:eastAsia="Times New Roman" w:hAnsiTheme="minorHAnsi" w:cstheme="minorHAnsi"/>
          <w:lang w:eastAsia="pl-PL"/>
        </w:rPr>
        <w:t>Instytut Metali Nieżelaznych Oddział w Poznaniu</w:t>
      </w:r>
    </w:p>
    <w:p w14:paraId="217CC136" w14:textId="77777777" w:rsid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ul. Forteczna 12</w:t>
      </w:r>
    </w:p>
    <w:p w14:paraId="4DE8AC1C" w14:textId="40B8C588" w:rsidR="004032C3" w:rsidRPr="004032C3" w:rsidRDefault="004032C3" w:rsidP="004032C3">
      <w:p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61-362 Poznań</w:t>
      </w:r>
    </w:p>
    <w:p w14:paraId="6F936C5B" w14:textId="77777777" w:rsidR="004032C3" w:rsidRPr="004032C3" w:rsidRDefault="004032C3" w:rsidP="004032C3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  <w:color w:val="000000"/>
        </w:rPr>
      </w:pPr>
    </w:p>
    <w:p w14:paraId="05B0C5F1" w14:textId="77777777" w:rsidR="004032C3" w:rsidRPr="00D24E06" w:rsidRDefault="004032C3" w:rsidP="004032C3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</w:rPr>
      </w:pPr>
      <w:r w:rsidRPr="004032C3">
        <w:rPr>
          <w:rFonts w:cs="Calibri"/>
          <w:color w:val="000000"/>
        </w:rPr>
        <w:t>Znak sprawy</w:t>
      </w:r>
      <w:r w:rsidRPr="00D24E06">
        <w:rPr>
          <w:rFonts w:cs="Calibri"/>
          <w:color w:val="000000"/>
        </w:rPr>
        <w:t>:</w:t>
      </w:r>
      <w:r w:rsidRPr="00D24E06">
        <w:rPr>
          <w:rFonts w:cs="Calibri"/>
        </w:rPr>
        <w:t xml:space="preserve"> </w:t>
      </w:r>
    </w:p>
    <w:p w14:paraId="2EFFF8BC" w14:textId="415D589D" w:rsidR="004032C3" w:rsidRPr="00D24E06" w:rsidRDefault="00480B28" w:rsidP="004032C3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ZP/P/32b</w:t>
      </w:r>
      <w:r w:rsidR="004032C3"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2CF607CF" w14:textId="0EC77D90" w:rsidR="004032C3" w:rsidRDefault="004032C3" w:rsidP="004032C3">
      <w:pPr>
        <w:pStyle w:val="Tekstpodstawowy2"/>
        <w:tabs>
          <w:tab w:val="left" w:pos="993"/>
        </w:tabs>
        <w:spacing w:after="0" w:line="276" w:lineRule="auto"/>
        <w:jc w:val="right"/>
        <w:outlineLvl w:val="0"/>
        <w:rPr>
          <w:rFonts w:cs="Calibri"/>
        </w:rPr>
      </w:pPr>
    </w:p>
    <w:p w14:paraId="1D59D3A1" w14:textId="1CCF55CF" w:rsidR="00550E72" w:rsidRPr="00D24E06" w:rsidRDefault="00550E72" w:rsidP="00C1551F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</w:rPr>
      </w:pPr>
    </w:p>
    <w:p w14:paraId="58580E03" w14:textId="1A8DAA11" w:rsidR="00C1551F" w:rsidRPr="00C1551F" w:rsidRDefault="004032C3" w:rsidP="00C1551F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24E06">
        <w:rPr>
          <w:rFonts w:cs="Calibri"/>
        </w:rPr>
        <w:t>Dotyczy</w:t>
      </w:r>
      <w:r w:rsidRPr="00D24E06">
        <w:rPr>
          <w:rFonts w:cs="Calibri"/>
          <w:b/>
        </w:rPr>
        <w:t xml:space="preserve"> </w:t>
      </w:r>
      <w:r w:rsidRPr="00D24E06">
        <w:rPr>
          <w:rFonts w:cs="Calibri"/>
        </w:rPr>
        <w:t xml:space="preserve">postępowania </w:t>
      </w:r>
      <w:r w:rsidRPr="009B4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udzielenie zamówienia publicznego prowadzonego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9B4B6D">
        <w:rPr>
          <w:rFonts w:asciiTheme="minorHAnsi" w:eastAsia="Times New Roman" w:hAnsiTheme="minorHAnsi" w:cstheme="minorHAnsi"/>
          <w:sz w:val="24"/>
          <w:szCs w:val="24"/>
          <w:lang w:eastAsia="pl-PL"/>
        </w:rPr>
        <w:t>w trybie podstawowym bez negocjacji na podstawie ustawy z dnia 11 września 2019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Prawo zamówień publicznych </w:t>
      </w:r>
      <w:r w:rsidR="00C1551F" w:rsidRPr="00AA7674">
        <w:rPr>
          <w:rFonts w:asciiTheme="minorHAnsi" w:eastAsia="Times New Roman" w:hAnsiTheme="minorHAnsi" w:cstheme="minorHAnsi"/>
          <w:sz w:val="24"/>
          <w:szCs w:val="24"/>
          <w:lang w:eastAsia="pl-PL"/>
        </w:rPr>
        <w:t>(tj. Dz.U. z 2021 r. poz. 1129)</w:t>
      </w:r>
      <w:r w:rsidRPr="009B4B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zwanej w treści SWZ ustawą </w:t>
      </w:r>
      <w:proofErr w:type="spellStart"/>
      <w:r w:rsidRPr="009B4B6D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B0639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1551F" w:rsidRPr="00C1551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wykonanie zasilania budynku C i D na terenie nieruchomości </w:t>
      </w:r>
      <w:r w:rsidR="00C1551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="00C1551F" w:rsidRPr="00C1551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przy ul. Fortecznej 12 w Poznaniu</w:t>
      </w:r>
    </w:p>
    <w:p w14:paraId="00C3A3BF" w14:textId="55506F0D" w:rsidR="004032C3" w:rsidRPr="004032C3" w:rsidRDefault="004032C3" w:rsidP="004032C3">
      <w:pPr>
        <w:ind w:right="21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A057FA1" w14:textId="46B1A8A1" w:rsidR="004032C3" w:rsidRPr="004032C3" w:rsidRDefault="00C1551F" w:rsidP="004032C3">
      <w:pPr>
        <w:ind w:right="21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– sprawa nr. ZP/P/32b</w:t>
      </w:r>
      <w:r w:rsidR="004032C3" w:rsidRPr="004032C3">
        <w:rPr>
          <w:rFonts w:asciiTheme="minorHAnsi" w:eastAsia="Times New Roman" w:hAnsiTheme="minorHAnsi" w:cstheme="minorHAnsi"/>
          <w:sz w:val="24"/>
          <w:szCs w:val="24"/>
          <w:lang w:eastAsia="pl-PL"/>
        </w:rPr>
        <w:t>/21</w:t>
      </w:r>
    </w:p>
    <w:p w14:paraId="75965CEC" w14:textId="784F01D0" w:rsidR="004032C3" w:rsidRPr="00D24E06" w:rsidRDefault="004032C3" w:rsidP="004032C3">
      <w:pPr>
        <w:spacing w:after="120" w:line="240" w:lineRule="atLeast"/>
        <w:contextualSpacing/>
        <w:jc w:val="center"/>
        <w:rPr>
          <w:rFonts w:cs="Calibri"/>
        </w:rPr>
      </w:pPr>
    </w:p>
    <w:p w14:paraId="2477C9F0" w14:textId="77777777" w:rsidR="004032C3" w:rsidRPr="00D24E06" w:rsidRDefault="004032C3" w:rsidP="004032C3">
      <w:pPr>
        <w:spacing w:after="120" w:line="240" w:lineRule="atLeast"/>
        <w:contextualSpacing/>
        <w:jc w:val="center"/>
        <w:rPr>
          <w:rFonts w:cs="Calibri"/>
        </w:rPr>
      </w:pPr>
    </w:p>
    <w:p w14:paraId="420B2A2F" w14:textId="5CDC72D2" w:rsidR="004032C3" w:rsidRDefault="00C1551F" w:rsidP="00350E08">
      <w:pPr>
        <w:spacing w:before="240" w:after="0"/>
        <w:jc w:val="center"/>
        <w:rPr>
          <w:rFonts w:cs="Calibri"/>
          <w:b/>
        </w:rPr>
      </w:pPr>
      <w:r>
        <w:rPr>
          <w:rFonts w:cs="Calibri"/>
          <w:b/>
        </w:rPr>
        <w:t>Wyjaśnienie treści SWZ</w:t>
      </w:r>
    </w:p>
    <w:p w14:paraId="496E12C3" w14:textId="77777777" w:rsidR="00350E08" w:rsidRPr="00D24E06" w:rsidRDefault="00350E08" w:rsidP="00350E08">
      <w:pPr>
        <w:spacing w:before="240" w:after="0"/>
        <w:jc w:val="center"/>
        <w:rPr>
          <w:rFonts w:cs="Calibri"/>
          <w:b/>
        </w:rPr>
      </w:pPr>
    </w:p>
    <w:p w14:paraId="415E172E" w14:textId="102DCD5D" w:rsidR="004032C3" w:rsidRPr="00D24E06" w:rsidRDefault="004032C3" w:rsidP="004032C3">
      <w:pPr>
        <w:spacing w:before="240" w:after="0"/>
        <w:jc w:val="both"/>
        <w:rPr>
          <w:rFonts w:cs="Calibri"/>
        </w:rPr>
      </w:pPr>
      <w:r w:rsidRPr="00D24E06">
        <w:rPr>
          <w:rFonts w:cs="Calibri"/>
        </w:rPr>
        <w:t xml:space="preserve">Zamawiający, na podstawie art. </w:t>
      </w:r>
      <w:r w:rsidR="000449BD">
        <w:rPr>
          <w:rFonts w:cs="Calibri"/>
        </w:rPr>
        <w:t>284 ust. 1 i 2</w:t>
      </w:r>
      <w:r w:rsidR="000449BD" w:rsidRPr="00D24E06">
        <w:rPr>
          <w:rFonts w:cs="Calibri"/>
        </w:rPr>
        <w:t xml:space="preserve"> </w:t>
      </w:r>
      <w:r w:rsidRPr="00D24E06">
        <w:rPr>
          <w:rFonts w:cs="Calibri"/>
        </w:rPr>
        <w:t xml:space="preserve">ustawy z dnia 11 września 2019 r. Prawo zamówień publicznych (Dz. U. z 2019 r., poz. 2019 ze zm.), zwanej </w:t>
      </w:r>
      <w:r w:rsidR="000449BD">
        <w:rPr>
          <w:rFonts w:cs="Calibri"/>
        </w:rPr>
        <w:t>dalej</w:t>
      </w:r>
      <w:r w:rsidRPr="00D24E06">
        <w:rPr>
          <w:rFonts w:cs="Calibri"/>
        </w:rPr>
        <w:t xml:space="preserve"> ustawą </w:t>
      </w:r>
      <w:proofErr w:type="spellStart"/>
      <w:r w:rsidRPr="00D24E06">
        <w:rPr>
          <w:rFonts w:cs="Calibri"/>
        </w:rPr>
        <w:t>Pzp</w:t>
      </w:r>
      <w:proofErr w:type="spellEnd"/>
      <w:r w:rsidRPr="00D24E06">
        <w:rPr>
          <w:rFonts w:cs="Calibri"/>
        </w:rPr>
        <w:t>, przekazuje treść zapytań wraz z wyjaśnieniami:</w:t>
      </w:r>
    </w:p>
    <w:p w14:paraId="51AC0BD6" w14:textId="77777777" w:rsidR="004032C3" w:rsidRPr="00D24E06" w:rsidRDefault="004032C3" w:rsidP="004032C3">
      <w:pPr>
        <w:spacing w:after="0"/>
        <w:jc w:val="both"/>
        <w:rPr>
          <w:rFonts w:cs="Calibri"/>
          <w:b/>
          <w:color w:val="000000"/>
          <w:u w:val="single"/>
        </w:rPr>
      </w:pPr>
    </w:p>
    <w:p w14:paraId="504EFF8F" w14:textId="6283C2A2" w:rsidR="004032C3" w:rsidRPr="00D24E06" w:rsidRDefault="00C1551F" w:rsidP="004032C3">
      <w:pPr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Pytanie nr 1</w:t>
      </w:r>
      <w:r w:rsidR="004032C3" w:rsidRPr="00D24E06">
        <w:rPr>
          <w:rFonts w:cs="Calibri"/>
          <w:b/>
          <w:color w:val="000000"/>
          <w:u w:val="single"/>
        </w:rPr>
        <w:t xml:space="preserve"> Wykonawcy:</w:t>
      </w:r>
    </w:p>
    <w:p w14:paraId="029A9152" w14:textId="5DC9FEA2" w:rsidR="00C1551F" w:rsidRPr="00663BA1" w:rsidRDefault="00C1551F" w:rsidP="005C79AA">
      <w:pPr>
        <w:jc w:val="both"/>
      </w:pPr>
      <w:r w:rsidRPr="00C1551F">
        <w:t>Czy Zamawiający dysponuje przedmiarem robót w formie edytowalnej w formacie .</w:t>
      </w:r>
      <w:proofErr w:type="spellStart"/>
      <w:r w:rsidRPr="00C1551F">
        <w:t>ath</w:t>
      </w:r>
      <w:proofErr w:type="spellEnd"/>
      <w:r w:rsidRPr="00C1551F">
        <w:t xml:space="preserve"> lub innym akceptowalnym przez program do kosztorysowania Norma Pro i może udostępnić ten plik ?</w:t>
      </w:r>
    </w:p>
    <w:p w14:paraId="0D894A6D" w14:textId="5D7DAB82" w:rsidR="004032C3" w:rsidRPr="007B50CC" w:rsidRDefault="004032C3" w:rsidP="004032C3">
      <w:pPr>
        <w:spacing w:after="0"/>
        <w:jc w:val="both"/>
        <w:rPr>
          <w:rFonts w:cs="Calibri"/>
          <w:b/>
          <w:color w:val="000000"/>
          <w:u w:val="single"/>
        </w:rPr>
      </w:pPr>
      <w:r w:rsidRPr="00D24E06">
        <w:rPr>
          <w:rFonts w:cs="Calibri"/>
          <w:b/>
          <w:color w:val="000000"/>
          <w:u w:val="single"/>
        </w:rPr>
        <w:t>Odpowie</w:t>
      </w:r>
      <w:r w:rsidR="00BB679E">
        <w:rPr>
          <w:rFonts w:cs="Calibri"/>
          <w:b/>
          <w:color w:val="000000"/>
          <w:u w:val="single"/>
        </w:rPr>
        <w:t>d</w:t>
      </w:r>
      <w:r w:rsidR="00C1551F">
        <w:rPr>
          <w:rFonts w:cs="Calibri"/>
          <w:b/>
          <w:color w:val="000000"/>
          <w:u w:val="single"/>
        </w:rPr>
        <w:t>ź Zamawiającego na pytanie nr 1</w:t>
      </w:r>
      <w:r w:rsidRPr="00D24E06">
        <w:rPr>
          <w:rFonts w:cs="Calibri"/>
          <w:b/>
          <w:color w:val="000000"/>
          <w:u w:val="single"/>
        </w:rPr>
        <w:t xml:space="preserve"> Wykonawcy:</w:t>
      </w:r>
    </w:p>
    <w:p w14:paraId="15198A6A" w14:textId="490A04A5" w:rsidR="005C79AA" w:rsidRPr="00C1551F" w:rsidRDefault="005C79AA" w:rsidP="005C79AA">
      <w:pPr>
        <w:spacing w:after="0"/>
        <w:jc w:val="both"/>
        <w:rPr>
          <w:rFonts w:asciiTheme="minorHAnsi" w:hAnsiTheme="minorHAnsi" w:cstheme="minorHAnsi"/>
        </w:rPr>
      </w:pPr>
      <w:r>
        <w:t xml:space="preserve">Zamawiający </w:t>
      </w:r>
      <w:r w:rsidR="00C1551F">
        <w:t xml:space="preserve">informuje o posiadaniu przedmiotowego pliku </w:t>
      </w:r>
      <w:r w:rsidR="00C1551F" w:rsidRPr="00C1551F">
        <w:t>w formie edytowalnej w formacie .</w:t>
      </w:r>
      <w:proofErr w:type="spellStart"/>
      <w:r w:rsidR="00C1551F" w:rsidRPr="00C1551F">
        <w:t>ath</w:t>
      </w:r>
      <w:proofErr w:type="spellEnd"/>
      <w:r w:rsidR="00C1551F">
        <w:t xml:space="preserve"> i </w:t>
      </w:r>
      <w:r w:rsidR="00C1551F" w:rsidRPr="00C1551F">
        <w:rPr>
          <w:rFonts w:asciiTheme="minorHAnsi" w:hAnsiTheme="minorHAnsi" w:cstheme="minorHAnsi"/>
        </w:rPr>
        <w:t>przedstawia go w załączeniu.</w:t>
      </w:r>
    </w:p>
    <w:p w14:paraId="72EE8605" w14:textId="707C1E3F" w:rsidR="002928F2" w:rsidRPr="00C1551F" w:rsidRDefault="002928F2" w:rsidP="004032C3">
      <w:pPr>
        <w:spacing w:after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7D899C8" w14:textId="127F809F" w:rsidR="00C1551F" w:rsidRDefault="00C1551F" w:rsidP="00350E08">
      <w:pPr>
        <w:widowControl w:val="0"/>
        <w:suppressAutoHyphens/>
        <w:spacing w:after="0"/>
        <w:rPr>
          <w:rFonts w:asciiTheme="minorHAnsi" w:hAnsiTheme="minorHAnsi" w:cstheme="minorHAnsi"/>
          <w:szCs w:val="24"/>
        </w:rPr>
      </w:pPr>
    </w:p>
    <w:p w14:paraId="40761B05" w14:textId="77777777" w:rsidR="00C1551F" w:rsidRPr="00C1551F" w:rsidRDefault="00C1551F" w:rsidP="00350E08">
      <w:pPr>
        <w:widowControl w:val="0"/>
        <w:suppressAutoHyphens/>
        <w:spacing w:after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4E7D5DB2" w14:textId="3006512F" w:rsidR="00C1551F" w:rsidRPr="00C1551F" w:rsidRDefault="00C1551F" w:rsidP="00350E08">
      <w:pPr>
        <w:widowControl w:val="0"/>
        <w:suppressAutoHyphens/>
        <w:spacing w:after="0"/>
        <w:rPr>
          <w:rFonts w:asciiTheme="minorHAnsi" w:hAnsiTheme="minorHAnsi" w:cstheme="minorHAnsi"/>
          <w:szCs w:val="24"/>
        </w:rPr>
      </w:pPr>
      <w:r w:rsidRPr="00C1551F">
        <w:rPr>
          <w:rFonts w:asciiTheme="minorHAnsi" w:hAnsiTheme="minorHAnsi" w:cstheme="minorHAnsi"/>
          <w:szCs w:val="24"/>
        </w:rPr>
        <w:t>Załącznik:</w:t>
      </w:r>
    </w:p>
    <w:p w14:paraId="7D653ECE" w14:textId="32978BA5" w:rsidR="00C1551F" w:rsidRPr="00C1551F" w:rsidRDefault="00C1551F" w:rsidP="00350E08">
      <w:pPr>
        <w:widowControl w:val="0"/>
        <w:suppressAutoHyphens/>
        <w:spacing w:after="0"/>
        <w:rPr>
          <w:rFonts w:asciiTheme="minorHAnsi" w:hAnsiTheme="minorHAnsi" w:cstheme="minorHAnsi"/>
          <w:szCs w:val="24"/>
        </w:rPr>
      </w:pPr>
      <w:r w:rsidRPr="00C1551F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C1551F">
        <w:rPr>
          <w:rFonts w:asciiTheme="minorHAnsi" w:hAnsiTheme="minorHAnsi" w:cstheme="minorHAnsi"/>
          <w:szCs w:val="24"/>
        </w:rPr>
        <w:t>IE_Kosztorys</w:t>
      </w:r>
      <w:proofErr w:type="spellEnd"/>
      <w:r w:rsidRPr="00C1551F">
        <w:rPr>
          <w:rFonts w:asciiTheme="minorHAnsi" w:hAnsiTheme="minorHAnsi" w:cstheme="minorHAnsi"/>
          <w:szCs w:val="24"/>
        </w:rPr>
        <w:t xml:space="preserve"> ślepy </w:t>
      </w:r>
      <w:proofErr w:type="spellStart"/>
      <w:r w:rsidRPr="00C1551F">
        <w:rPr>
          <w:rFonts w:asciiTheme="minorHAnsi" w:hAnsiTheme="minorHAnsi" w:cstheme="minorHAnsi"/>
          <w:szCs w:val="24"/>
        </w:rPr>
        <w:t>CLAIO.ath</w:t>
      </w:r>
      <w:proofErr w:type="spellEnd"/>
    </w:p>
    <w:sectPr w:rsidR="00C1551F" w:rsidRPr="00C1551F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71ED" w14:textId="77777777" w:rsidR="00DB2952" w:rsidRDefault="00DB2952" w:rsidP="00137ED7">
      <w:pPr>
        <w:spacing w:after="0" w:line="240" w:lineRule="auto"/>
      </w:pPr>
      <w:r>
        <w:separator/>
      </w:r>
    </w:p>
  </w:endnote>
  <w:endnote w:type="continuationSeparator" w:id="0">
    <w:p w14:paraId="568EC846" w14:textId="77777777" w:rsidR="00DB2952" w:rsidRDefault="00DB295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EC1C" w14:textId="77777777" w:rsidR="00DB2952" w:rsidRDefault="00DB2952" w:rsidP="00137ED7">
      <w:pPr>
        <w:spacing w:after="0" w:line="240" w:lineRule="auto"/>
      </w:pPr>
      <w:r>
        <w:separator/>
      </w:r>
    </w:p>
  </w:footnote>
  <w:footnote w:type="continuationSeparator" w:id="0">
    <w:p w14:paraId="0915F2F9" w14:textId="77777777" w:rsidR="00DB2952" w:rsidRDefault="00DB295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ED5"/>
    <w:multiLevelType w:val="hybridMultilevel"/>
    <w:tmpl w:val="F9B41576"/>
    <w:lvl w:ilvl="0" w:tplc="ED0686A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2744A6"/>
    <w:multiLevelType w:val="hybridMultilevel"/>
    <w:tmpl w:val="F7D8A15E"/>
    <w:lvl w:ilvl="0" w:tplc="824E879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8A5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B733E0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546F"/>
    <w:multiLevelType w:val="hybridMultilevel"/>
    <w:tmpl w:val="4E7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07F7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449BD"/>
    <w:rsid w:val="0006262C"/>
    <w:rsid w:val="00067100"/>
    <w:rsid w:val="00067CC2"/>
    <w:rsid w:val="00081865"/>
    <w:rsid w:val="000E2F71"/>
    <w:rsid w:val="000E605F"/>
    <w:rsid w:val="000F74FF"/>
    <w:rsid w:val="00111782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928F2"/>
    <w:rsid w:val="002C7CC9"/>
    <w:rsid w:val="002D06C9"/>
    <w:rsid w:val="00320661"/>
    <w:rsid w:val="0033127F"/>
    <w:rsid w:val="00345026"/>
    <w:rsid w:val="00350E08"/>
    <w:rsid w:val="00355566"/>
    <w:rsid w:val="00376B67"/>
    <w:rsid w:val="00385747"/>
    <w:rsid w:val="003A6528"/>
    <w:rsid w:val="003B06A5"/>
    <w:rsid w:val="003F652D"/>
    <w:rsid w:val="004032C3"/>
    <w:rsid w:val="00420B5C"/>
    <w:rsid w:val="0042208A"/>
    <w:rsid w:val="004662FB"/>
    <w:rsid w:val="00467B26"/>
    <w:rsid w:val="00477DE7"/>
    <w:rsid w:val="00480B28"/>
    <w:rsid w:val="00495492"/>
    <w:rsid w:val="004B2C09"/>
    <w:rsid w:val="004F2E9B"/>
    <w:rsid w:val="00550E72"/>
    <w:rsid w:val="005622DF"/>
    <w:rsid w:val="00562721"/>
    <w:rsid w:val="00596FA8"/>
    <w:rsid w:val="005A32FA"/>
    <w:rsid w:val="005B56F5"/>
    <w:rsid w:val="005C79AA"/>
    <w:rsid w:val="005D0BC2"/>
    <w:rsid w:val="00623230"/>
    <w:rsid w:val="00634457"/>
    <w:rsid w:val="006378EC"/>
    <w:rsid w:val="00651743"/>
    <w:rsid w:val="00657A04"/>
    <w:rsid w:val="00663BA1"/>
    <w:rsid w:val="0066551F"/>
    <w:rsid w:val="006A5ECF"/>
    <w:rsid w:val="006A6301"/>
    <w:rsid w:val="006F5BEC"/>
    <w:rsid w:val="00713607"/>
    <w:rsid w:val="007351C2"/>
    <w:rsid w:val="00737E33"/>
    <w:rsid w:val="00791A25"/>
    <w:rsid w:val="007B50CC"/>
    <w:rsid w:val="007E1155"/>
    <w:rsid w:val="007F4853"/>
    <w:rsid w:val="00816D95"/>
    <w:rsid w:val="0089129C"/>
    <w:rsid w:val="00894BB9"/>
    <w:rsid w:val="008A3EC7"/>
    <w:rsid w:val="009016C5"/>
    <w:rsid w:val="0090215A"/>
    <w:rsid w:val="00915B7F"/>
    <w:rsid w:val="00993081"/>
    <w:rsid w:val="00996D65"/>
    <w:rsid w:val="00A068AF"/>
    <w:rsid w:val="00A50A44"/>
    <w:rsid w:val="00A93C25"/>
    <w:rsid w:val="00AA78CF"/>
    <w:rsid w:val="00B2701C"/>
    <w:rsid w:val="00BA672C"/>
    <w:rsid w:val="00BB2E9C"/>
    <w:rsid w:val="00BB679E"/>
    <w:rsid w:val="00BE431C"/>
    <w:rsid w:val="00BF67C2"/>
    <w:rsid w:val="00C1551F"/>
    <w:rsid w:val="00C51E44"/>
    <w:rsid w:val="00C54EC6"/>
    <w:rsid w:val="00C615B2"/>
    <w:rsid w:val="00CA553C"/>
    <w:rsid w:val="00CC7881"/>
    <w:rsid w:val="00D210B1"/>
    <w:rsid w:val="00D22C49"/>
    <w:rsid w:val="00D70B38"/>
    <w:rsid w:val="00DB2952"/>
    <w:rsid w:val="00DB595C"/>
    <w:rsid w:val="00DB6AB8"/>
    <w:rsid w:val="00DC1B28"/>
    <w:rsid w:val="00DE5EAD"/>
    <w:rsid w:val="00E30E31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unhideWhenUsed/>
    <w:qFormat/>
    <w:rsid w:val="004032C3"/>
    <w:pPr>
      <w:spacing w:before="40" w:after="160" w:line="288" w:lineRule="auto"/>
      <w:ind w:left="720"/>
      <w:contextualSpacing/>
    </w:pPr>
    <w:rPr>
      <w:rFonts w:ascii="Roboto Light" w:hAnsi="Roboto Light"/>
      <w:color w:val="595959"/>
      <w:kern w:val="20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locked/>
    <w:rsid w:val="004032C3"/>
    <w:rPr>
      <w:rFonts w:ascii="Roboto Light" w:eastAsia="Calibri" w:hAnsi="Roboto Light" w:cs="Times New Roman"/>
      <w:color w:val="595959"/>
      <w:kern w:val="2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32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2C3"/>
    <w:rPr>
      <w:rFonts w:ascii="Calibri" w:eastAsia="Calibri" w:hAnsi="Calibri" w:cs="Times New Roman"/>
    </w:rPr>
  </w:style>
  <w:style w:type="paragraph" w:customStyle="1" w:styleId="gwpb0086212msonormal">
    <w:name w:val="gwpb0086212_msonormal"/>
    <w:basedOn w:val="Normalny"/>
    <w:rsid w:val="00663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40961b7msonormal">
    <w:name w:val="gwp640961b7_msonormal"/>
    <w:basedOn w:val="Normalny"/>
    <w:rsid w:val="002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8117bc76msonormal">
    <w:name w:val="gwp8117bc76_msonormal"/>
    <w:basedOn w:val="Normalny"/>
    <w:rsid w:val="005C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4</cp:revision>
  <dcterms:created xsi:type="dcterms:W3CDTF">2021-11-18T19:32:00Z</dcterms:created>
  <dcterms:modified xsi:type="dcterms:W3CDTF">2021-11-18T19:39:00Z</dcterms:modified>
</cp:coreProperties>
</file>