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26" w:type="dxa"/>
        <w:tblInd w:w="-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329"/>
      </w:tblGrid>
      <w:tr w:rsidR="00437DD9" w14:paraId="0535AAE7" w14:textId="77777777" w:rsidTr="006D2103">
        <w:tc>
          <w:tcPr>
            <w:tcW w:w="4397" w:type="dxa"/>
            <w:shd w:val="clear" w:color="auto" w:fill="auto"/>
          </w:tcPr>
          <w:p w14:paraId="1D4D16D9" w14:textId="79483FD6" w:rsidR="00437DD9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8F39C6">
              <w:rPr>
                <w:rFonts w:ascii="Calibri Light" w:hAnsi="Calibri Light" w:cs="Arial"/>
                <w:sz w:val="20"/>
                <w:szCs w:val="20"/>
              </w:rPr>
              <w:t>50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8F39C6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9" w:type="dxa"/>
            <w:shd w:val="clear" w:color="auto" w:fill="auto"/>
          </w:tcPr>
          <w:p w14:paraId="317233B0" w14:textId="77777777" w:rsidR="00437DD9" w:rsidRDefault="00437DD9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EA09BA" w14:textId="77777777" w:rsidR="00437DD9" w:rsidRDefault="00437D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B840C0D" w14:textId="77777777" w:rsidR="00437DD9" w:rsidRDefault="00000000">
      <w:pPr>
        <w:spacing w:after="0" w:line="240" w:lineRule="auto"/>
      </w:pPr>
      <w:r>
        <w:rPr>
          <w:rFonts w:eastAsia="SimSun" w:cs="Mangal"/>
          <w:b/>
          <w:kern w:val="2"/>
          <w:lang w:eastAsia="hi-IN" w:bidi="hi-IN"/>
        </w:rPr>
        <w:t>Załącznik nr 2b</w:t>
      </w:r>
    </w:p>
    <w:p w14:paraId="63CEFC5A" w14:textId="77777777" w:rsidR="00437DD9" w:rsidRDefault="00437DD9">
      <w:pPr>
        <w:pStyle w:val="Standard"/>
        <w:jc w:val="center"/>
        <w:rPr>
          <w:rFonts w:ascii="Georgia" w:hAnsi="Georgia"/>
          <w:sz w:val="28"/>
          <w:szCs w:val="28"/>
        </w:rPr>
      </w:pPr>
    </w:p>
    <w:p w14:paraId="16B3FA4A" w14:textId="3CCB743B" w:rsidR="00437DD9" w:rsidRDefault="00000000">
      <w:pPr>
        <w:tabs>
          <w:tab w:val="center" w:pos="4535"/>
          <w:tab w:val="right" w:pos="9070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 xml:space="preserve">Umowa nr </w:t>
      </w:r>
      <w:proofErr w:type="gramStart"/>
      <w:r>
        <w:rPr>
          <w:rFonts w:ascii="Georgia" w:eastAsia="Lucida Sans Unicode" w:hAnsi="Georgia" w:cs="Arial"/>
          <w:b/>
          <w:bCs/>
          <w:sz w:val="28"/>
          <w:szCs w:val="28"/>
        </w:rPr>
        <w:t>…….</w:t>
      </w:r>
      <w:proofErr w:type="gramEnd"/>
      <w:r>
        <w:rPr>
          <w:rFonts w:ascii="Georgia" w:eastAsia="Lucida Sans Unicode" w:hAnsi="Georgia" w:cs="Arial"/>
          <w:b/>
          <w:bCs/>
          <w:sz w:val="28"/>
          <w:szCs w:val="28"/>
        </w:rPr>
        <w:t>/DKw/202</w:t>
      </w:r>
      <w:r w:rsidR="008F39C6">
        <w:rPr>
          <w:rFonts w:ascii="Georgia" w:eastAsia="Lucida Sans Unicode" w:hAnsi="Georgia" w:cs="Arial"/>
          <w:b/>
          <w:bCs/>
          <w:sz w:val="28"/>
          <w:szCs w:val="28"/>
        </w:rPr>
        <w:t>4</w:t>
      </w:r>
    </w:p>
    <w:p w14:paraId="1195AA73" w14:textId="77777777" w:rsidR="00437DD9" w:rsidRDefault="00000000">
      <w:pPr>
        <w:pStyle w:val="Standard"/>
        <w:jc w:val="center"/>
        <w:rPr>
          <w:rFonts w:ascii="Georgia" w:hAnsi="Georgia"/>
          <w:sz w:val="28"/>
          <w:szCs w:val="28"/>
        </w:rPr>
      </w:pPr>
      <w:r>
        <w:rPr>
          <w:rFonts w:ascii="Georgia" w:eastAsia="Lucida Sans Unicode" w:hAnsi="Georgia" w:cs="Arial"/>
          <w:b/>
          <w:bCs/>
          <w:sz w:val="28"/>
          <w:szCs w:val="28"/>
        </w:rPr>
        <w:t>na świadczenie usług zdrowotnych</w:t>
      </w:r>
    </w:p>
    <w:p w14:paraId="35B8AEC8" w14:textId="77777777" w:rsidR="00437DD9" w:rsidRDefault="00437DD9">
      <w:pPr>
        <w:pStyle w:val="Standard"/>
        <w:jc w:val="both"/>
        <w:rPr>
          <w:rFonts w:ascii="Georgia" w:eastAsia="Lucida Sans Unicode" w:hAnsi="Georgia" w:cs="Arial"/>
          <w:sz w:val="28"/>
          <w:szCs w:val="28"/>
        </w:rPr>
      </w:pPr>
    </w:p>
    <w:p w14:paraId="0916008E" w14:textId="24A9A6BC" w:rsidR="00437DD9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.…..202</w:t>
      </w:r>
      <w:r w:rsidR="008F39C6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35E21098" w14:textId="77777777" w:rsidR="006D2103" w:rsidRDefault="00000000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</w:p>
    <w:p w14:paraId="2C200F85" w14:textId="79A123A9" w:rsidR="00437DD9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6500232D" w14:textId="77777777" w:rsidR="00437DD9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 lub </w:t>
      </w:r>
      <w:bookmarkStart w:id="0" w:name="_Hlk121684212"/>
      <w:r>
        <w:rPr>
          <w:rFonts w:asciiTheme="minorHAnsi" w:hAnsiTheme="minorHAnsi"/>
          <w:b/>
          <w:bCs/>
        </w:rPr>
        <w:t>Udzielającym zamówienie</w:t>
      </w:r>
      <w:bookmarkEnd w:id="0"/>
      <w:r>
        <w:rPr>
          <w:rFonts w:asciiTheme="minorHAnsi" w:hAnsiTheme="minorHAnsi"/>
          <w:b/>
          <w:bCs/>
        </w:rPr>
        <w:t>,</w:t>
      </w:r>
    </w:p>
    <w:p w14:paraId="01676B26" w14:textId="77777777" w:rsidR="006D2103" w:rsidRDefault="006D2103" w:rsidP="006D2103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który reprezentuje: </w:t>
      </w:r>
    </w:p>
    <w:p w14:paraId="77863F68" w14:textId="77777777" w:rsidR="006D2103" w:rsidRDefault="006D2103" w:rsidP="006D2103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mjr Wilczyński Robert – Dyrektor Zakładu Karnego</w:t>
      </w:r>
    </w:p>
    <w:p w14:paraId="743B783C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0676BB4F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……………..……………………………………………………………………………………………………………………………………………</w:t>
      </w:r>
    </w:p>
    <w:p w14:paraId="13FC7728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……………………………………………………………………………………………………………………………………….</w:t>
      </w:r>
    </w:p>
    <w:p w14:paraId="5773E883" w14:textId="77777777" w:rsidR="006D2103" w:rsidRDefault="006D2103" w:rsidP="006D2103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</w:rPr>
        <w:t>do Rejestru Przedsiębiorców Krajowego Rejestru Sądowego prowadzonego przez ……</w:t>
      </w:r>
      <w:proofErr w:type="gramStart"/>
      <w:r>
        <w:rPr>
          <w:rStyle w:val="Wyrnienie"/>
        </w:rPr>
        <w:t>…….</w:t>
      </w:r>
      <w:proofErr w:type="gramEnd"/>
      <w:r>
        <w:rPr>
          <w:rStyle w:val="Wyrnienie"/>
        </w:rPr>
        <w:t>…..</w:t>
      </w:r>
    </w:p>
    <w:p w14:paraId="14ABBF29" w14:textId="77777777" w:rsidR="006D2103" w:rsidRDefault="006D2103" w:rsidP="006D2103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</w:rPr>
        <w:t>…………………………………………………………………………………………………………………………………………………….…….</w:t>
      </w:r>
    </w:p>
    <w:p w14:paraId="1BD14C02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</w:rPr>
        <w:t>pod numerem: ………………………………………………………………………………………………………………</w:t>
      </w:r>
      <w:proofErr w:type="gramStart"/>
      <w:r>
        <w:rPr>
          <w:rStyle w:val="Wyrnienie"/>
        </w:rPr>
        <w:t>…….</w:t>
      </w:r>
      <w:proofErr w:type="gramEnd"/>
      <w:r>
        <w:rPr>
          <w:rStyle w:val="Wyrnienie"/>
        </w:rPr>
        <w:t>.…….…….</w:t>
      </w:r>
    </w:p>
    <w:p w14:paraId="475DA079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NIP: </w:t>
      </w:r>
      <w:proofErr w:type="gramStart"/>
      <w:r>
        <w:rPr>
          <w:rFonts w:asciiTheme="minorHAnsi" w:hAnsiTheme="minorHAnsi"/>
        </w:rPr>
        <w:t xml:space="preserve"> ….</w:t>
      </w:r>
      <w:proofErr w:type="gramEnd"/>
      <w:r>
        <w:rPr>
          <w:rFonts w:asciiTheme="minorHAnsi" w:hAnsiTheme="minorHAnsi"/>
        </w:rPr>
        <w:t>……..……….………………….……………………… REGON: 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………………….……………………..….…..</w:t>
      </w:r>
    </w:p>
    <w:p w14:paraId="6DE22130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17202979" w14:textId="77777777" w:rsidR="006D2103" w:rsidRDefault="006D2103" w:rsidP="006D2103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…………………………………………………………………………………………………………………………………………………….....…</w:t>
      </w:r>
    </w:p>
    <w:p w14:paraId="47E3C453" w14:textId="77777777" w:rsidR="006D2103" w:rsidRDefault="006D2103" w:rsidP="006D2103">
      <w:pPr>
        <w:pStyle w:val="Standar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Arial"/>
          <w:sz w:val="22"/>
          <w:szCs w:val="22"/>
        </w:rPr>
        <w:t xml:space="preserve">zwanym dalej </w:t>
      </w:r>
      <w:r>
        <w:rPr>
          <w:rFonts w:asciiTheme="minorHAnsi" w:eastAsia="Lucida Sans Unicode" w:hAnsiTheme="minorHAnsi" w:cs="Arial"/>
          <w:b/>
          <w:sz w:val="22"/>
          <w:szCs w:val="22"/>
        </w:rPr>
        <w:t>Wykonawcą</w:t>
      </w:r>
      <w:r>
        <w:rPr>
          <w:rFonts w:asciiTheme="minorHAnsi" w:eastAsia="Lucida Sans Unicode" w:hAnsiTheme="minorHAnsi" w:cs="Arial"/>
          <w:sz w:val="22"/>
          <w:szCs w:val="22"/>
        </w:rPr>
        <w:t xml:space="preserve"> lub </w:t>
      </w:r>
      <w:r>
        <w:rPr>
          <w:rFonts w:asciiTheme="minorHAnsi" w:eastAsia="Lucida Sans Unicode" w:hAnsiTheme="minorHAnsi" w:cs="Arial"/>
          <w:b/>
          <w:bCs/>
          <w:sz w:val="22"/>
          <w:szCs w:val="22"/>
        </w:rPr>
        <w:t>Przyjmującym zamówienie</w:t>
      </w:r>
      <w:r>
        <w:rPr>
          <w:rFonts w:asciiTheme="minorHAnsi" w:eastAsia="Lucida Sans Unicode" w:hAnsiTheme="minorHAnsi" w:cs="Arial"/>
          <w:sz w:val="22"/>
          <w:szCs w:val="22"/>
        </w:rPr>
        <w:t>.</w:t>
      </w:r>
    </w:p>
    <w:p w14:paraId="0BA16819" w14:textId="77777777" w:rsidR="00437DD9" w:rsidRDefault="00437DD9">
      <w:pPr>
        <w:pStyle w:val="Standard"/>
        <w:rPr>
          <w:rFonts w:asciiTheme="minorHAnsi" w:eastAsia="Lucida Sans Unicode" w:hAnsiTheme="minorHAnsi" w:cs="Arial"/>
          <w:sz w:val="22"/>
          <w:szCs w:val="22"/>
        </w:rPr>
      </w:pPr>
    </w:p>
    <w:p w14:paraId="4A2336D0" w14:textId="77777777" w:rsidR="00437DD9" w:rsidRDefault="00000000">
      <w:pPr>
        <w:pStyle w:val="Standard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>Podstawę prawną zawarcia niniejszej umowy stanowią:</w:t>
      </w:r>
    </w:p>
    <w:p w14:paraId="0CA0BD25" w14:textId="77777777" w:rsidR="000D3040" w:rsidRDefault="000D3040" w:rsidP="000D3040">
      <w:pPr>
        <w:pStyle w:val="Standard"/>
        <w:numPr>
          <w:ilvl w:val="0"/>
          <w:numId w:val="53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15.04.2011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działalności leczniczej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2024 poz. 799),</w:t>
      </w:r>
    </w:p>
    <w:p w14:paraId="0D84FBDA" w14:textId="77777777" w:rsidR="000D3040" w:rsidRDefault="000D3040" w:rsidP="000D3040">
      <w:pPr>
        <w:pStyle w:val="Standard"/>
        <w:numPr>
          <w:ilvl w:val="0"/>
          <w:numId w:val="53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Sprawiedliwości z dnia 23 grudnia 2022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 xml:space="preserve">w sprawie regulaminu </w:t>
      </w:r>
      <w:proofErr w:type="spellStart"/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organizacyjno</w:t>
      </w:r>
      <w:proofErr w:type="spellEnd"/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 xml:space="preserve"> - porządkowego wykonywania kary pozbawienia wolności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2022 poz. 2847),</w:t>
      </w:r>
    </w:p>
    <w:p w14:paraId="41BE91A4" w14:textId="77777777" w:rsidR="000D3040" w:rsidRDefault="000D3040" w:rsidP="000D3040">
      <w:pPr>
        <w:pStyle w:val="Standard"/>
        <w:numPr>
          <w:ilvl w:val="0"/>
          <w:numId w:val="53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Rozporządzenie Ministra Finansów z dnia 29.04.2019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w sprawie obowiązkowego ubezpieczenia odpowiedzialności cywilnej podmiotu wykonującego działalność leczniczą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(Dz.U. 2019 poz. 866 z późn. zm.),</w:t>
      </w:r>
    </w:p>
    <w:p w14:paraId="46E62A4D" w14:textId="77777777" w:rsidR="000D3040" w:rsidRDefault="000D3040" w:rsidP="000D3040">
      <w:pPr>
        <w:pStyle w:val="Standard"/>
        <w:numPr>
          <w:ilvl w:val="0"/>
          <w:numId w:val="53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5 grudnia 1996 r.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o zawodach lekarza i lekarza dentysty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2024 poz. 1287),</w:t>
      </w:r>
    </w:p>
    <w:p w14:paraId="06F1B121" w14:textId="77777777" w:rsidR="000D3040" w:rsidRDefault="000D3040" w:rsidP="000D3040">
      <w:pPr>
        <w:pStyle w:val="Standard"/>
        <w:numPr>
          <w:ilvl w:val="0"/>
          <w:numId w:val="53"/>
        </w:numPr>
        <w:shd w:val="clear" w:color="auto" w:fill="FFFFFF" w:themeFill="background1"/>
        <w:tabs>
          <w:tab w:val="left" w:pos="284"/>
          <w:tab w:val="left" w:pos="720"/>
        </w:tabs>
        <w:ind w:left="284" w:hanging="284"/>
        <w:jc w:val="both"/>
        <w:rPr>
          <w:shd w:val="clear" w:color="auto" w:fill="FFFFFF"/>
        </w:rPr>
      </w:pP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Ustawa z dnia 23 kwietnia 1964 roku </w:t>
      </w:r>
      <w:r>
        <w:rPr>
          <w:rFonts w:asciiTheme="minorHAnsi" w:eastAsia="Lucida Sans Unicode" w:hAnsiTheme="minorHAnsi" w:cstheme="minorHAnsi"/>
          <w:i/>
          <w:sz w:val="22"/>
          <w:szCs w:val="22"/>
          <w:shd w:val="clear" w:color="auto" w:fill="FFFFFF"/>
        </w:rPr>
        <w:t>Kodeks cywilny</w:t>
      </w:r>
      <w:r>
        <w:rPr>
          <w:rFonts w:asciiTheme="minorHAnsi" w:eastAsia="Lucida Sans Unicode" w:hAnsiTheme="minorHAnsi" w:cstheme="minorHAnsi"/>
          <w:sz w:val="22"/>
          <w:szCs w:val="22"/>
          <w:shd w:val="clear" w:color="auto" w:fill="FFFFFF"/>
        </w:rPr>
        <w:t xml:space="preserve"> (Dz. U. 2024 poz. 1061 z późn. zm.).</w:t>
      </w:r>
      <w:bookmarkStart w:id="1" w:name="_Hlk121684257"/>
      <w:bookmarkEnd w:id="1"/>
    </w:p>
    <w:p w14:paraId="3BA23C45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59EEF663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</w:t>
      </w:r>
    </w:p>
    <w:p w14:paraId="3F6F0D34" w14:textId="7BAB0604" w:rsidR="00437DD9" w:rsidRDefault="00000000">
      <w:pPr>
        <w:pStyle w:val="Standard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Udzielający zamówienia powierza obowiązki 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 xml:space="preserve">lekarza …………………………………… </w:t>
      </w:r>
      <w:r>
        <w:rPr>
          <w:rFonts w:asciiTheme="minorHAnsi" w:eastAsia="Lucida Sans Unicode" w:hAnsiTheme="minorHAnsi" w:cstheme="minorHAnsi"/>
          <w:sz w:val="22"/>
          <w:szCs w:val="22"/>
        </w:rPr>
        <w:t>a Przyjmujący zamówienie zobowiązuje się do wykonywania zadań w zakresie świadczeń medycznych polegających na opiece zdrowotnej nad osadzonymi w Zakładzie Karnym w Żytkowicach i w Oddziale Zewnętrznym w Pionkach w następującym zakresie:</w:t>
      </w:r>
    </w:p>
    <w:p w14:paraId="225A6A8B" w14:textId="77777777" w:rsidR="00437DD9" w:rsidRDefault="00000000">
      <w:pPr>
        <w:pStyle w:val="Standard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udzielenie pierwszej pomocy medycznej osadzonym,</w:t>
      </w:r>
    </w:p>
    <w:p w14:paraId="01B62A7F" w14:textId="47718D29" w:rsidR="00437DD9" w:rsidRDefault="00000000">
      <w:pPr>
        <w:pStyle w:val="Standard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udzielenie porad lekarskich, podejmowanie decyzji o skierowaniu osadzonych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>w celu leczenia poza zakładem karnym do zakładu opieki zdrowotnej, zawiadamiając o tym niezwłocznie Udzielającego zamówienie,</w:t>
      </w:r>
    </w:p>
    <w:p w14:paraId="4488EF00" w14:textId="77777777" w:rsidR="00437DD9" w:rsidRDefault="00000000">
      <w:pPr>
        <w:pStyle w:val="Standard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wykonanie pierwszych badań medycznych,</w:t>
      </w:r>
    </w:p>
    <w:p w14:paraId="5445BAED" w14:textId="612C8E2D" w:rsidR="00437DD9" w:rsidRDefault="00000000">
      <w:pPr>
        <w:pStyle w:val="Standard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lastRenderedPageBreak/>
        <w:t xml:space="preserve">wykonywania innych czynności zleconych przez Dyrektora Zakładu Karnego w Żytkowicach, a w zakresie merytorycznym 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przez kierownika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Ambulatorium z Izbą Chorych ZK w Żytkowicach.</w:t>
      </w:r>
    </w:p>
    <w:p w14:paraId="12210478" w14:textId="77777777" w:rsidR="00437DD9" w:rsidRDefault="00000000">
      <w:pPr>
        <w:pStyle w:val="Standard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osobistego świadczenia usług będących przedmiotem niniejszej umowy i nie może powierzyć ich wykonania osobom trzecim.</w:t>
      </w:r>
    </w:p>
    <w:p w14:paraId="17B5386D" w14:textId="77777777" w:rsidR="00437DD9" w:rsidRDefault="00437DD9">
      <w:pPr>
        <w:pStyle w:val="Standard"/>
        <w:ind w:left="284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1E42765B" w14:textId="77777777" w:rsidR="00437DD9" w:rsidRDefault="00000000">
      <w:pPr>
        <w:pStyle w:val="Standard"/>
        <w:tabs>
          <w:tab w:val="left" w:pos="0"/>
        </w:tabs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2</w:t>
      </w:r>
    </w:p>
    <w:p w14:paraId="76C342D8" w14:textId="77777777" w:rsidR="00437DD9" w:rsidRDefault="00000000">
      <w:pPr>
        <w:pStyle w:val="Standard"/>
        <w:tabs>
          <w:tab w:val="left" w:pos="5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obowiązki wynikające z umowy wykonywał będzie w zależności od zaistniałych potrzeb po wcześniejszym ustaleniu terminu z Udzielającym Zamówienie.</w:t>
      </w:r>
    </w:p>
    <w:p w14:paraId="3BE844BE" w14:textId="77777777" w:rsidR="00437DD9" w:rsidRDefault="00437DD9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58A1F2A1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3</w:t>
      </w:r>
    </w:p>
    <w:p w14:paraId="57E600E0" w14:textId="36FD8311" w:rsidR="00437DD9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razie niemożności wykonywania świadczeń objętych umową, z powodu uzasadnionej i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</w:rPr>
        <w:t>usprawiedliwionej nieobecności, Przyjmujący zamówienie zobowiązuje się do:</w:t>
      </w:r>
    </w:p>
    <w:p w14:paraId="2DBC6AEA" w14:textId="77777777" w:rsidR="00437DD9" w:rsidRDefault="00000000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niezwłocznego poinformowania Udzielającego zamówienia o okolicznościach uniemożliwiających świadczenie usług,</w:t>
      </w:r>
    </w:p>
    <w:p w14:paraId="305E6F2C" w14:textId="77777777" w:rsidR="00437DD9" w:rsidRDefault="00000000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ustalenia innego terminu na realizację świadczenia.</w:t>
      </w:r>
    </w:p>
    <w:p w14:paraId="31DBAE7F" w14:textId="77777777" w:rsidR="00437DD9" w:rsidRDefault="00437DD9">
      <w:pPr>
        <w:pStyle w:val="Standard"/>
        <w:ind w:left="284" w:hanging="426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53C20ADD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4</w:t>
      </w:r>
    </w:p>
    <w:p w14:paraId="56279A20" w14:textId="77777777" w:rsidR="00437DD9" w:rsidRDefault="00000000">
      <w:pPr>
        <w:pStyle w:val="Standard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 udzielaniu świadczeń Przyjmujący zamówienie może korzystać z pomocy personelu medycznego Zakładu Karnego w Żytkowicach.</w:t>
      </w:r>
    </w:p>
    <w:p w14:paraId="48508F4C" w14:textId="77777777" w:rsidR="00437DD9" w:rsidRDefault="00000000">
      <w:pPr>
        <w:pStyle w:val="Standard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udzielając świadczeń objętych niniejszą umową wykorzystuje nieodpłatnie aparaturę, sprzęt, leki i artykuły sanitarne oraz bazę lokalową zakładu karnego.</w:t>
      </w:r>
    </w:p>
    <w:p w14:paraId="55962FFF" w14:textId="77777777" w:rsidR="00437DD9" w:rsidRDefault="00000000">
      <w:pPr>
        <w:pStyle w:val="Standard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Korzystanie za środków wymienionych w ust. 2 może odbywać się w zakresie niezbędnym do świadczenia określonych w umowie usług medycznych.</w:t>
      </w:r>
    </w:p>
    <w:p w14:paraId="7DBC3E39" w14:textId="77777777" w:rsidR="00437DD9" w:rsidRDefault="00000000">
      <w:pPr>
        <w:pStyle w:val="Standard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w trakcie udzielania świadczeń zdrowotnych objętych niniejszą umową ponosi odpowiedzialność za uszkodzenie lub zagubienie sprzętu i aparatury, z których korzysta, na zasadach określonych w Kodeksie Cywilnym.</w:t>
      </w:r>
    </w:p>
    <w:p w14:paraId="39AC02D3" w14:textId="77777777" w:rsidR="00437DD9" w:rsidRDefault="00000000">
      <w:pPr>
        <w:pStyle w:val="Standard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Konserwacja i naprawa sprzętu, o którym mowa w ust. 2 dokonywane są przez Udzielającego zamówienie i na jego koszt.</w:t>
      </w:r>
    </w:p>
    <w:p w14:paraId="16F524B5" w14:textId="77777777" w:rsidR="00437DD9" w:rsidRDefault="00437DD9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58DF53E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5</w:t>
      </w:r>
    </w:p>
    <w:p w14:paraId="42061BEC" w14:textId="77777777" w:rsidR="00437DD9" w:rsidRDefault="00000000">
      <w:pPr>
        <w:pStyle w:val="Standard"/>
        <w:numPr>
          <w:ilvl w:val="0"/>
          <w:numId w:val="3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sporządza sprawozdanie określające liczbę zrealizowanych konsultacji medycznych, będące podstawą wystawienia przez niego faktury (załącznik nr 1).</w:t>
      </w:r>
    </w:p>
    <w:p w14:paraId="7F6A02C0" w14:textId="77777777" w:rsidR="00437DD9" w:rsidRDefault="00000000">
      <w:pPr>
        <w:pStyle w:val="Standard"/>
        <w:numPr>
          <w:ilvl w:val="0"/>
          <w:numId w:val="34"/>
        </w:numPr>
        <w:tabs>
          <w:tab w:val="left" w:pos="720"/>
          <w:tab w:val="left" w:pos="108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Sprawozdanie, o którym mowa w ust. 1 podlega sprawdzeniu i potwierdzeniu przez Kierownika Ambulatorium z Izbą Chorych lub osobę przez niego upoważnioną.</w:t>
      </w:r>
    </w:p>
    <w:p w14:paraId="20F86DAC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759424F1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6</w:t>
      </w:r>
    </w:p>
    <w:p w14:paraId="4F5A1A00" w14:textId="48A22EDE" w:rsidR="00437DD9" w:rsidRDefault="00000000">
      <w:pPr>
        <w:pStyle w:val="Standard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Za wykonane świadczenia zdrowotne objęte niniejszą umową Przyjmujący zamówienie otrzymuje od Udzielającego zamówienie wynagrodzenie na podstawie doręczonej Udzielającemu Zamówienie faktury oraz 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sprawozdania,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o którym mowa w § 5.</w:t>
      </w:r>
    </w:p>
    <w:p w14:paraId="4EA453EE" w14:textId="77777777" w:rsidR="00437DD9" w:rsidRDefault="00000000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 xml:space="preserve">Za udzielone świadczenie ustala się wynagrodzenie w wysokości 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……………………. zł brutto (słownie: ………………………………… złotych brutto) za 1 (jedną) konsultację medyczną.</w:t>
      </w:r>
    </w:p>
    <w:p w14:paraId="1134BAD0" w14:textId="77777777" w:rsidR="00437DD9" w:rsidRDefault="00000000">
      <w:pPr>
        <w:pStyle w:val="Standard"/>
        <w:numPr>
          <w:ilvl w:val="0"/>
          <w:numId w:val="36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Za okres rozliczeniowy ustala się jeden miesiąc kalendarzowy.</w:t>
      </w:r>
    </w:p>
    <w:p w14:paraId="2EEF7FE0" w14:textId="7A863C45" w:rsidR="00437DD9" w:rsidRDefault="00000000">
      <w:pPr>
        <w:pStyle w:val="Standard"/>
        <w:numPr>
          <w:ilvl w:val="0"/>
          <w:numId w:val="37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składa Udzielającemu zamówienie dokumenty, o których mowa</w:t>
      </w:r>
      <w:r w:rsidR="006D21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ust. 1 w terminie 7 dni od zakończenia okresu rozliczeniowego określonego w § 6 ust. 3. Za usługi zdrowotne świadczone w grudniu Przyjmujący zamówienie składa Udzielającemu zamówienie dokumenty, o których mowa w ust. 1, w terminie do 7 dni od wykonania usług.</w:t>
      </w:r>
    </w:p>
    <w:p w14:paraId="350984B3" w14:textId="77777777" w:rsidR="00437DD9" w:rsidRDefault="00000000">
      <w:pPr>
        <w:pStyle w:val="Standard"/>
        <w:numPr>
          <w:ilvl w:val="0"/>
          <w:numId w:val="38"/>
        </w:numPr>
        <w:tabs>
          <w:tab w:val="left" w:pos="780"/>
          <w:tab w:val="left" w:pos="111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Wypłata należności nastąpi w terminie 30 dni od dnia doręczenia prawidłowo wystawionej faktury. Za dokonanie wypłaty uważa się wydanie przez Udzielającego zamówienia polecenia przelewu na konto Przyjmującego zamówienie:</w:t>
      </w:r>
    </w:p>
    <w:p w14:paraId="49349614" w14:textId="0AC3273E" w:rsidR="00437DD9" w:rsidRDefault="00000000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Nazwa Banku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</w:p>
    <w:p w14:paraId="016E48F3" w14:textId="58241B41" w:rsidR="00437DD9" w:rsidRDefault="00000000">
      <w:pPr>
        <w:pStyle w:val="Standard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>Nr rachunku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…………………………………………………………………………………………………………………….</w:t>
      </w:r>
    </w:p>
    <w:p w14:paraId="7EF130EB" w14:textId="77777777" w:rsidR="00437DD9" w:rsidRDefault="00000000">
      <w:pPr>
        <w:pStyle w:val="Standard"/>
        <w:numPr>
          <w:ilvl w:val="0"/>
          <w:numId w:val="3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Każdy dzień złożenia faktury po terminie wydłuża odpowiednio dzień zapłaty należności.</w:t>
      </w:r>
    </w:p>
    <w:p w14:paraId="05EEB2BE" w14:textId="77777777" w:rsidR="00437DD9" w:rsidRDefault="00000000">
      <w:pPr>
        <w:pStyle w:val="Standard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jakichkolwiek błędów w fakturze lub dokumentach rozliczeniowych Udzielający zamówienia zawiadomi o stwierdzonych nieprawidłowościach Przyjmującego zamówienie i wezwie go do poprawienia dokumentów lub ich uzupełnienia. W takim przypadku termin zapłaty rozpoczyna bieg od dnia dostarczenia przez przyjmującego zamówienia prawidłowo wystawionych dokumentów.</w:t>
      </w:r>
    </w:p>
    <w:p w14:paraId="314BDC58" w14:textId="77777777" w:rsidR="00437DD9" w:rsidRDefault="00000000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zmianie rachunku bankowego Przyjmujący zamówienie zobowiązuje się niezwłocznie powiadomić w formie pisemnej Udzielającego zamówienie, podając aktualny rachunek bankowy. Zmiana numeru rachunku wymaga formy pisemnej w postaci aneksu do umowy podpisanego przez obie strony.</w:t>
      </w:r>
      <w:bookmarkStart w:id="2" w:name="_Hlk121684767"/>
      <w:bookmarkEnd w:id="2"/>
    </w:p>
    <w:p w14:paraId="4650F416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2AB0BAD9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7</w:t>
      </w:r>
    </w:p>
    <w:p w14:paraId="58FCDBEA" w14:textId="4F473354" w:rsidR="00437DD9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samodzielnie dokonuje rozliczeń przychodów osiągany z niniejszej umowy, zgodnie z przepisami dotyczącymi osób prowadzących działalność gospodarczą.</w:t>
      </w:r>
    </w:p>
    <w:p w14:paraId="778D8BFA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0C3FEC36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8</w:t>
      </w:r>
    </w:p>
    <w:p w14:paraId="0B5586CC" w14:textId="77777777" w:rsidR="00437DD9" w:rsidRDefault="00000000">
      <w:pPr>
        <w:pStyle w:val="Standard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ubezpieczenia się od odpowiedzialności cywilnej w zakresie świadczonych przez siebie usług do kwoty sum ubezpieczeniowych nie mniejszych niż określone w obowiązujących przepisach.</w:t>
      </w:r>
    </w:p>
    <w:p w14:paraId="6B20F5E8" w14:textId="77777777" w:rsidR="00437DD9" w:rsidRDefault="00000000">
      <w:pPr>
        <w:pStyle w:val="Standard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bCs/>
          <w:sz w:val="22"/>
          <w:szCs w:val="22"/>
        </w:rPr>
        <w:t>Przyjmujący zamówienie ponosi odpowiedzialność za szkody wyrządzone przy udzielaniu świadczeń w zakresie objętym umową.</w:t>
      </w:r>
    </w:p>
    <w:p w14:paraId="6A86AF27" w14:textId="1929A411" w:rsidR="00437DD9" w:rsidRDefault="00000000">
      <w:pPr>
        <w:pStyle w:val="Standard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zobowiązany jest do kontynuowania ubezpieczenia, o którym mowa w ust. 1 przez cały okres obowiązywania umowy. Kopię aktualnej polisy ubezpieczeniowej Przyjmujący zamówienie jest zobowiązany niezwłocznie dostarczyć Udzielającemu zamówienia najpóźniej w następnym dniu po dacie jej odnowienia.</w:t>
      </w:r>
    </w:p>
    <w:p w14:paraId="4BFA5E55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5F01C3AF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9</w:t>
      </w:r>
    </w:p>
    <w:p w14:paraId="61BD047D" w14:textId="4916CBC8" w:rsidR="00437DD9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ma obowiązek poddać się kontroli przeprowadzonej przez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>Udzielającego zamówienie oraz osoby przez niego upoważnione w zakresie wykonania warunków niniejszej umowy, a w szczególności kontroli jakości udzielanych świadczeń.</w:t>
      </w:r>
    </w:p>
    <w:p w14:paraId="2B62092D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6B06CE0D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10</w:t>
      </w:r>
    </w:p>
    <w:p w14:paraId="7F1BA63B" w14:textId="006DA903" w:rsidR="00437DD9" w:rsidRDefault="00000000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stosowania przepisów zawartych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w rozporządzeniu Ministra Sprawiedliwości z dnia 14 czerwca 2012 roku 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>w sprawie udzielania świadczeń zdrowotnych przez podmioty lecznicze dla osób pozbawionych wolności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(Dz. U. z 2017, poz. 2131 z późn. zm.).</w:t>
      </w:r>
    </w:p>
    <w:p w14:paraId="62C519A5" w14:textId="77777777" w:rsidR="00437DD9" w:rsidRDefault="00437DD9">
      <w:pPr>
        <w:pStyle w:val="Standard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3E75C4A7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11</w:t>
      </w:r>
    </w:p>
    <w:p w14:paraId="47062238" w14:textId="09F98473" w:rsidR="00437DD9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rzetelnego wykonania zleconych usług wykorzystując wiedzę i umiejętności oraz postępy nauki w tym zakresie.</w:t>
      </w:r>
    </w:p>
    <w:p w14:paraId="515B993B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sz w:val="22"/>
          <w:szCs w:val="22"/>
        </w:rPr>
      </w:pPr>
    </w:p>
    <w:p w14:paraId="421252F0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12</w:t>
      </w:r>
    </w:p>
    <w:p w14:paraId="5404873F" w14:textId="4887ABCD" w:rsidR="00437DD9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>od 01 stycznia 202</w:t>
      </w:r>
      <w:r w:rsidR="0052289E">
        <w:rPr>
          <w:rFonts w:asciiTheme="minorHAnsi" w:eastAsia="Lucida Sans Unicode" w:hAnsiTheme="minorHAnsi" w:cstheme="minorHAnsi"/>
          <w:b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do dnia 31 grudnia 202</w:t>
      </w:r>
      <w:r w:rsidR="0052289E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roku.</w:t>
      </w:r>
    </w:p>
    <w:p w14:paraId="4CC54F5B" w14:textId="77777777" w:rsidR="00437DD9" w:rsidRDefault="00437DD9">
      <w:pPr>
        <w:pStyle w:val="Standard"/>
        <w:jc w:val="center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47740535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13</w:t>
      </w:r>
    </w:p>
    <w:p w14:paraId="48F896FF" w14:textId="77777777" w:rsidR="00437DD9" w:rsidRDefault="00000000">
      <w:pPr>
        <w:pStyle w:val="Standard"/>
        <w:numPr>
          <w:ilvl w:val="0"/>
          <w:numId w:val="45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mają prawo rozwiązać umowę za 1 miesięcznym pisemnym wypowiedzeniem.</w:t>
      </w:r>
    </w:p>
    <w:p w14:paraId="03C59F30" w14:textId="77777777" w:rsidR="00437DD9" w:rsidRDefault="00000000">
      <w:pPr>
        <w:pStyle w:val="Standard"/>
        <w:numPr>
          <w:ilvl w:val="0"/>
          <w:numId w:val="46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Umowa może zostać rozwiązana przez Udzielającego zamówienie bez wypowiedzenia ze skutkiem natychmiastowym, jeżeli w wyniku kontroli wykonania umowy i innych działań kontrolnych uregulowanych w odrębnych przepisach stwierdzono u Przyjmującego zamówienie niewypełnienie warunków umowy lub wadliwe jej wykonanie, a w szczególności ograniczenie dostępności świadczeń, zawężenie ich lub złą jakość świadczeń oraz nieposiadanie aktualnej umowy ubezpieczeniowej o której mowa w § 8 ust. 1 umowy.</w:t>
      </w:r>
    </w:p>
    <w:p w14:paraId="4F78B327" w14:textId="000425C7" w:rsidR="00437DD9" w:rsidRDefault="00000000">
      <w:pPr>
        <w:pStyle w:val="Standard"/>
        <w:numPr>
          <w:ilvl w:val="0"/>
          <w:numId w:val="47"/>
        </w:num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lastRenderedPageBreak/>
        <w:t xml:space="preserve">Przyjmującemu zamówienie przysługuje prawo rozwiązania umowy bez wypowiedzenia ze skutkiem natychmiastowym, w przypadku </w:t>
      </w:r>
      <w:r w:rsidR="006D2103">
        <w:rPr>
          <w:rFonts w:asciiTheme="minorHAnsi" w:eastAsia="Lucida Sans Unicode" w:hAnsiTheme="minorHAnsi" w:cstheme="minorHAnsi"/>
          <w:sz w:val="22"/>
          <w:szCs w:val="22"/>
        </w:rPr>
        <w:t>niewypłacenia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mu przez Udzielającego zamówienie należności z tytułu wykonanej umowy za dwa kolejne miesiące.</w:t>
      </w:r>
    </w:p>
    <w:p w14:paraId="647DBA47" w14:textId="77777777" w:rsidR="00437DD9" w:rsidRDefault="00437DD9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46603133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14</w:t>
      </w:r>
    </w:p>
    <w:p w14:paraId="734C5195" w14:textId="77777777" w:rsidR="00437DD9" w:rsidRDefault="00000000">
      <w:pPr>
        <w:pStyle w:val="Standard"/>
        <w:numPr>
          <w:ilvl w:val="0"/>
          <w:numId w:val="48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 zobowiązuje się do zachowania tajemnicy warunków realizacji niniejsze umowy oraz wszelkich informacji i danych pozyskanych w związku z umową.</w:t>
      </w:r>
    </w:p>
    <w:p w14:paraId="51E2BC16" w14:textId="77777777" w:rsidR="00437DD9" w:rsidRDefault="00000000">
      <w:pPr>
        <w:pStyle w:val="Standard"/>
        <w:numPr>
          <w:ilvl w:val="0"/>
          <w:numId w:val="49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Naruszenie w/w obowiązku spowoduje odpowiedzialność Przyjmującego zamówienie za wyrządzone szkody Udzielającemu zamówienie wg. zasad określonych w kodeksie cywilnym, a ponadto daje prawo Udzielającemu zamówienie rozwiązania umowy bez wypowiedzenia.</w:t>
      </w:r>
    </w:p>
    <w:p w14:paraId="025674AF" w14:textId="77777777" w:rsidR="00437DD9" w:rsidRDefault="00437DD9">
      <w:pPr>
        <w:pStyle w:val="Standard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49C70523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15</w:t>
      </w:r>
    </w:p>
    <w:p w14:paraId="731CE5F5" w14:textId="77777777" w:rsidR="00437DD9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zmiany niniejszej umowy wymagają formy pisemnej pod rygorem nieważności.</w:t>
      </w:r>
    </w:p>
    <w:p w14:paraId="36AEDB78" w14:textId="77777777" w:rsidR="00437DD9" w:rsidRDefault="0000000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</w:p>
    <w:p w14:paraId="6D2660FC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16</w:t>
      </w:r>
    </w:p>
    <w:p w14:paraId="74638DF1" w14:textId="77777777" w:rsidR="00437DD9" w:rsidRDefault="00000000">
      <w:pPr>
        <w:pStyle w:val="Standard"/>
        <w:numPr>
          <w:ilvl w:val="3"/>
          <w:numId w:val="7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 sprawach nieuregulowanych postanowieniami umowy mają zastosowanie przepisy wymienione na wstępie umowy.</w:t>
      </w:r>
    </w:p>
    <w:p w14:paraId="2A49540F" w14:textId="77777777" w:rsidR="00437DD9" w:rsidRDefault="00000000">
      <w:pPr>
        <w:pStyle w:val="Standard"/>
        <w:numPr>
          <w:ilvl w:val="3"/>
          <w:numId w:val="7"/>
        </w:numPr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Wszelkie spory wynikłe na tle realizacji niniejszej umowy rozstrzygane będą przez sąd właściwy miejscowo dla Udzielającego zamówienie.</w:t>
      </w:r>
    </w:p>
    <w:p w14:paraId="5A2A8084" w14:textId="77777777" w:rsidR="00437DD9" w:rsidRDefault="00437DD9">
      <w:pPr>
        <w:pStyle w:val="Standard"/>
        <w:ind w:left="567" w:hanging="283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B912338" w14:textId="77777777" w:rsidR="00437DD9" w:rsidRDefault="0000000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sz w:val="22"/>
          <w:szCs w:val="22"/>
        </w:rPr>
        <w:t>§ 17</w:t>
      </w:r>
    </w:p>
    <w:p w14:paraId="7A00D7F5" w14:textId="77777777" w:rsidR="00437DD9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Umowę sporządzono w trzech jednobrzmiących egzemplarzach, jeden dla Przyjmującego Zamówienie i dwa dla Udzielającego Zamówienie.</w:t>
      </w:r>
    </w:p>
    <w:p w14:paraId="0D69D030" w14:textId="77777777" w:rsidR="00437DD9" w:rsidRDefault="00437DD9">
      <w:pPr>
        <w:pStyle w:val="Standard"/>
        <w:ind w:left="567"/>
        <w:rPr>
          <w:rFonts w:asciiTheme="minorHAnsi" w:eastAsia="Lucida Sans Unicode" w:hAnsiTheme="minorHAnsi" w:cstheme="minorHAnsi"/>
          <w:sz w:val="22"/>
          <w:szCs w:val="22"/>
        </w:rPr>
      </w:pPr>
    </w:p>
    <w:p w14:paraId="2F64706B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3B398E71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2A1A492A" w14:textId="77777777" w:rsidR="00437DD9" w:rsidRDefault="00437DD9">
      <w:pPr>
        <w:pStyle w:val="Standard"/>
        <w:rPr>
          <w:rFonts w:asciiTheme="minorHAnsi" w:eastAsia="Lucida Sans Unicode" w:hAnsiTheme="minorHAnsi" w:cstheme="minorHAnsi"/>
          <w:sz w:val="22"/>
          <w:szCs w:val="22"/>
        </w:rPr>
      </w:pPr>
    </w:p>
    <w:p w14:paraId="4D758801" w14:textId="77777777" w:rsidR="00437DD9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 xml:space="preserve">............................................   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…............................................</w:t>
      </w:r>
    </w:p>
    <w:p w14:paraId="30EF6D99" w14:textId="746BB214" w:rsidR="00437DD9" w:rsidRDefault="00000000">
      <w:pPr>
        <w:pStyle w:val="Standard"/>
        <w:tabs>
          <w:tab w:val="left" w:pos="29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Przyjmujący zamówienie</w:t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 xml:space="preserve">                                                     Udzielający zamówienie</w:t>
      </w:r>
    </w:p>
    <w:p w14:paraId="6C4C5B40" w14:textId="77777777" w:rsidR="00437DD9" w:rsidRDefault="00437DD9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485589D4" w14:textId="77777777" w:rsidR="00437DD9" w:rsidRDefault="00437DD9">
      <w:pPr>
        <w:pStyle w:val="Standard"/>
        <w:tabs>
          <w:tab w:val="left" w:pos="3622"/>
        </w:tabs>
        <w:ind w:left="720"/>
        <w:rPr>
          <w:rFonts w:asciiTheme="minorHAnsi" w:eastAsia="Lucida Sans Unicode" w:hAnsiTheme="minorHAnsi" w:cstheme="minorHAnsi"/>
          <w:sz w:val="22"/>
          <w:szCs w:val="22"/>
        </w:rPr>
      </w:pPr>
    </w:p>
    <w:p w14:paraId="1495734B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74BF97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E6D84D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04D0A6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53F81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22117A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055872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1F1989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2343A8" w14:textId="77777777" w:rsidR="00437DD9" w:rsidRDefault="00437DD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C9D2E4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39C282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9B20E3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8B7588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A55BC1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ADC9CC" w14:textId="77777777" w:rsidR="00EE1595" w:rsidRDefault="00EE15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03F155" w14:textId="77777777" w:rsidR="00EE1595" w:rsidRDefault="00EE15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8F2C26" w14:textId="77777777" w:rsidR="006D2103" w:rsidRDefault="006D210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E76849" w14:textId="77777777" w:rsidR="00437DD9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Wykonano w 3 egz.</w:t>
      </w:r>
    </w:p>
    <w:p w14:paraId="5A9893B5" w14:textId="77777777" w:rsidR="00437DD9" w:rsidRDefault="00000000">
      <w:pPr>
        <w:pStyle w:val="Akapitzlist"/>
        <w:numPr>
          <w:ilvl w:val="0"/>
          <w:numId w:val="5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Przyjmujący zamówienie</w:t>
      </w:r>
    </w:p>
    <w:p w14:paraId="2A6762C4" w14:textId="77777777" w:rsidR="00437DD9" w:rsidRDefault="00000000">
      <w:pPr>
        <w:pStyle w:val="Akapitzlist"/>
        <w:numPr>
          <w:ilvl w:val="0"/>
          <w:numId w:val="5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finansowy</w:t>
      </w:r>
    </w:p>
    <w:p w14:paraId="5B44D524" w14:textId="77777777" w:rsidR="00437DD9" w:rsidRDefault="00000000">
      <w:pPr>
        <w:pStyle w:val="Akapitzlist"/>
        <w:numPr>
          <w:ilvl w:val="0"/>
          <w:numId w:val="52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ZK Żytkowice – dział kwatermistrzowski</w:t>
      </w:r>
    </w:p>
    <w:p w14:paraId="7AB19B0B" w14:textId="17A0296C" w:rsidR="00437DD9" w:rsidRDefault="00000000">
      <w:pPr>
        <w:pStyle w:val="Standard"/>
        <w:tabs>
          <w:tab w:val="left" w:pos="2320"/>
        </w:tabs>
      </w:pPr>
      <w:r>
        <w:rPr>
          <w:rFonts w:ascii="Calibri" w:hAnsi="Calibri"/>
          <w:sz w:val="22"/>
          <w:szCs w:val="22"/>
        </w:rPr>
        <w:lastRenderedPageBreak/>
        <w:t xml:space="preserve">         </w:t>
      </w:r>
      <w:r>
        <w:rPr>
          <w:rFonts w:ascii="Calibri" w:hAnsi="Calibri"/>
          <w:color w:val="008080"/>
          <w:sz w:val="22"/>
          <w:szCs w:val="22"/>
        </w:rPr>
        <w:tab/>
        <w:t xml:space="preserve">                                                           </w:t>
      </w:r>
      <w:r>
        <w:rPr>
          <w:rFonts w:ascii="Calibri" w:hAnsi="Calibri"/>
          <w:color w:val="008080"/>
          <w:sz w:val="22"/>
          <w:szCs w:val="22"/>
        </w:rPr>
        <w:tab/>
      </w:r>
      <w:r>
        <w:rPr>
          <w:rFonts w:ascii="Calibri" w:hAnsi="Calibri"/>
          <w:color w:val="00808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  <w:u w:val="single"/>
        </w:rPr>
        <w:t>Z a ł ą c z n i k N r 1</w:t>
      </w:r>
    </w:p>
    <w:p w14:paraId="0A95F474" w14:textId="77777777" w:rsidR="00437DD9" w:rsidRDefault="00437DD9">
      <w:pPr>
        <w:pStyle w:val="Standard"/>
        <w:rPr>
          <w:rFonts w:ascii="Calibri" w:hAnsi="Calibri"/>
          <w:sz w:val="22"/>
          <w:szCs w:val="22"/>
        </w:rPr>
      </w:pPr>
    </w:p>
    <w:p w14:paraId="35CFB891" w14:textId="77777777" w:rsidR="00437DD9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………………………………..</w:t>
      </w:r>
    </w:p>
    <w:p w14:paraId="7CE875E1" w14:textId="77777777" w:rsidR="00437DD9" w:rsidRDefault="00000000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(pieczęć nagłówkowa)</w:t>
      </w:r>
    </w:p>
    <w:p w14:paraId="7CFF2575" w14:textId="77777777" w:rsidR="00437DD9" w:rsidRDefault="00437DD9">
      <w:pPr>
        <w:pStyle w:val="Standard"/>
        <w:rPr>
          <w:rFonts w:ascii="Calibri" w:hAnsi="Calibri"/>
          <w:sz w:val="22"/>
          <w:szCs w:val="22"/>
        </w:rPr>
      </w:pPr>
    </w:p>
    <w:p w14:paraId="634CE8EC" w14:textId="77777777" w:rsidR="00437DD9" w:rsidRDefault="00437DD9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8908379" w14:textId="38A6F61A" w:rsidR="00437DD9" w:rsidRDefault="00000000">
      <w:pPr>
        <w:pStyle w:val="Standard"/>
        <w:tabs>
          <w:tab w:val="left" w:pos="2310"/>
        </w:tabs>
        <w:jc w:val="center"/>
      </w:pPr>
      <w:r>
        <w:rPr>
          <w:rFonts w:ascii="Calibri" w:hAnsi="Calibri"/>
          <w:b/>
          <w:sz w:val="22"/>
          <w:szCs w:val="22"/>
          <w:u w:val="single"/>
        </w:rPr>
        <w:t>SPRAWOZDANIE</w:t>
      </w:r>
      <w:r>
        <w:rPr>
          <w:rFonts w:ascii="Calibri" w:hAnsi="Calibri"/>
          <w:b/>
          <w:sz w:val="22"/>
          <w:szCs w:val="22"/>
        </w:rPr>
        <w:t xml:space="preserve"> za miesiąc </w:t>
      </w:r>
      <w:r>
        <w:rPr>
          <w:rFonts w:ascii="Calibri" w:hAnsi="Calibri"/>
          <w:sz w:val="22"/>
          <w:szCs w:val="22"/>
        </w:rPr>
        <w:t xml:space="preserve">…………. </w:t>
      </w:r>
      <w:r>
        <w:rPr>
          <w:rFonts w:ascii="Calibri" w:hAnsi="Calibri"/>
          <w:b/>
          <w:sz w:val="22"/>
          <w:szCs w:val="22"/>
        </w:rPr>
        <w:t>202</w:t>
      </w:r>
      <w:r w:rsidR="00EE1595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r.</w:t>
      </w:r>
    </w:p>
    <w:p w14:paraId="7B107559" w14:textId="77777777" w:rsidR="00437DD9" w:rsidRDefault="00000000">
      <w:pPr>
        <w:pStyle w:val="Standard"/>
        <w:tabs>
          <w:tab w:val="left" w:pos="231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od lekarza ……………… z ilości wykonanych konsultacji</w:t>
      </w:r>
    </w:p>
    <w:p w14:paraId="4172C09B" w14:textId="77777777" w:rsidR="00437DD9" w:rsidRDefault="00000000">
      <w:pPr>
        <w:pStyle w:val="Standard"/>
        <w:tabs>
          <w:tab w:val="left" w:pos="231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dla skazanych z Zakładu Karnego w Żytkowicach i OZ Pionki</w:t>
      </w:r>
    </w:p>
    <w:p w14:paraId="6A53DC16" w14:textId="77777777" w:rsidR="00437DD9" w:rsidRDefault="00437DD9">
      <w:pPr>
        <w:pStyle w:val="Tekstpodstawowy31"/>
        <w:spacing w:after="0"/>
        <w:jc w:val="center"/>
        <w:rPr>
          <w:rFonts w:ascii="Calibri" w:hAnsi="Calibri" w:cs="Arial"/>
          <w:position w:val="6"/>
          <w:sz w:val="22"/>
          <w:szCs w:val="22"/>
          <w:lang w:eastAsia="ar-SA"/>
        </w:rPr>
      </w:pPr>
    </w:p>
    <w:p w14:paraId="2E2F39C5" w14:textId="77777777" w:rsidR="00437DD9" w:rsidRDefault="00000000">
      <w:pPr>
        <w:pStyle w:val="Standard"/>
        <w:jc w:val="both"/>
      </w:pPr>
      <w:r>
        <w:t>Lista przebadanych skazanych w miesiącu rozliczeniowym:</w:t>
      </w:r>
      <w:r>
        <w:br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9"/>
      </w:tblGrid>
      <w:tr w:rsidR="00437DD9" w14:paraId="20B7305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51E" w14:textId="77777777" w:rsidR="00437DD9" w:rsidRDefault="00000000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5D5" w14:textId="77777777" w:rsidR="00437DD9" w:rsidRDefault="00000000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Nazwisko i imię przebadanego: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8D7" w14:textId="77777777" w:rsidR="00437DD9" w:rsidRDefault="00000000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F845" w14:textId="77777777" w:rsidR="00437DD9" w:rsidRDefault="00000000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Nazwisko i imię przebadanego:</w:t>
            </w:r>
          </w:p>
        </w:tc>
      </w:tr>
      <w:tr w:rsidR="00437DD9" w14:paraId="733F1A78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860" w14:textId="77777777" w:rsidR="00437DD9" w:rsidRDefault="00000000">
            <w:pPr>
              <w:pStyle w:val="Standard"/>
              <w:jc w:val="both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6E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259F" w14:textId="77777777" w:rsidR="00437DD9" w:rsidRDefault="00000000">
            <w:pPr>
              <w:pStyle w:val="Standard"/>
              <w:jc w:val="both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B12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D46B02F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43D" w14:textId="77777777" w:rsidR="00437DD9" w:rsidRDefault="00000000">
            <w:pPr>
              <w:pStyle w:val="Standard"/>
              <w:jc w:val="both"/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1BD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D083" w14:textId="77777777" w:rsidR="00437DD9" w:rsidRDefault="00000000">
            <w:pPr>
              <w:pStyle w:val="Standard"/>
              <w:jc w:val="both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BE9" w14:textId="77777777" w:rsidR="00437DD9" w:rsidRDefault="00437DD9">
            <w:pPr>
              <w:pStyle w:val="Standard"/>
              <w:jc w:val="both"/>
            </w:pPr>
          </w:p>
        </w:tc>
      </w:tr>
      <w:tr w:rsidR="00437DD9" w14:paraId="348C369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C57" w14:textId="77777777" w:rsidR="00437DD9" w:rsidRDefault="00000000">
            <w:pPr>
              <w:pStyle w:val="Standard"/>
              <w:jc w:val="both"/>
            </w:pPr>
            <w: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119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E77" w14:textId="77777777" w:rsidR="00437DD9" w:rsidRDefault="00000000">
            <w:pPr>
              <w:pStyle w:val="Standard"/>
              <w:jc w:val="both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1BD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E45777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A38" w14:textId="77777777" w:rsidR="00437DD9" w:rsidRDefault="00000000">
            <w:pPr>
              <w:pStyle w:val="Standard"/>
              <w:jc w:val="both"/>
            </w:pPr>
            <w: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10A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332" w14:textId="77777777" w:rsidR="00437DD9" w:rsidRDefault="00000000">
            <w:pPr>
              <w:pStyle w:val="Standard"/>
              <w:jc w:val="both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7CF" w14:textId="77777777" w:rsidR="00437DD9" w:rsidRDefault="00437DD9">
            <w:pPr>
              <w:pStyle w:val="Standard"/>
              <w:jc w:val="both"/>
            </w:pPr>
          </w:p>
        </w:tc>
      </w:tr>
      <w:tr w:rsidR="00437DD9" w14:paraId="49CB4084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C28" w14:textId="77777777" w:rsidR="00437DD9" w:rsidRDefault="00000000">
            <w:pPr>
              <w:pStyle w:val="Standard"/>
              <w:jc w:val="both"/>
            </w:pPr>
            <w: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B28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18" w14:textId="77777777" w:rsidR="00437DD9" w:rsidRDefault="00000000">
            <w:pPr>
              <w:pStyle w:val="Standard"/>
              <w:jc w:val="both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DEA" w14:textId="77777777" w:rsidR="00437DD9" w:rsidRDefault="00437DD9">
            <w:pPr>
              <w:pStyle w:val="Standard"/>
              <w:jc w:val="both"/>
            </w:pPr>
          </w:p>
        </w:tc>
      </w:tr>
      <w:tr w:rsidR="00437DD9" w14:paraId="1F9A830A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DEDF" w14:textId="77777777" w:rsidR="00437DD9" w:rsidRDefault="00000000">
            <w:pPr>
              <w:pStyle w:val="Standard"/>
              <w:jc w:val="both"/>
            </w:pPr>
            <w: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F77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9287" w14:textId="77777777" w:rsidR="00437DD9" w:rsidRDefault="00000000">
            <w:pPr>
              <w:pStyle w:val="Standard"/>
              <w:jc w:val="both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4A8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7B7F642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E097" w14:textId="77777777" w:rsidR="00437DD9" w:rsidRDefault="00000000">
            <w:pPr>
              <w:pStyle w:val="Standard"/>
              <w:jc w:val="both"/>
            </w:pPr>
            <w: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F0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00F" w14:textId="77777777" w:rsidR="00437DD9" w:rsidRDefault="00000000">
            <w:pPr>
              <w:pStyle w:val="Standard"/>
              <w:jc w:val="both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AFB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3E642FA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8DC" w14:textId="77777777" w:rsidR="00437DD9" w:rsidRDefault="00000000">
            <w:pPr>
              <w:pStyle w:val="Standard"/>
              <w:jc w:val="both"/>
            </w:pPr>
            <w: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B351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AA2" w14:textId="77777777" w:rsidR="00437DD9" w:rsidRDefault="00000000">
            <w:pPr>
              <w:pStyle w:val="Standard"/>
              <w:jc w:val="both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B62" w14:textId="77777777" w:rsidR="00437DD9" w:rsidRDefault="00437DD9">
            <w:pPr>
              <w:pStyle w:val="Standard"/>
              <w:jc w:val="both"/>
            </w:pPr>
          </w:p>
        </w:tc>
      </w:tr>
      <w:tr w:rsidR="00437DD9" w14:paraId="5F64ED72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22A" w14:textId="77777777" w:rsidR="00437DD9" w:rsidRDefault="00000000">
            <w:pPr>
              <w:pStyle w:val="Standard"/>
              <w:jc w:val="both"/>
            </w:pPr>
            <w: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894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F01" w14:textId="77777777" w:rsidR="00437DD9" w:rsidRDefault="00000000">
            <w:pPr>
              <w:pStyle w:val="Standard"/>
              <w:jc w:val="both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003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FEEBA1B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2015" w14:textId="77777777" w:rsidR="00437DD9" w:rsidRDefault="00000000">
            <w:pPr>
              <w:pStyle w:val="Standard"/>
              <w:jc w:val="both"/>
            </w:pPr>
            <w: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8E29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E25" w14:textId="77777777" w:rsidR="00437DD9" w:rsidRDefault="00000000">
            <w:pPr>
              <w:pStyle w:val="Standard"/>
              <w:jc w:val="both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D5A" w14:textId="77777777" w:rsidR="00437DD9" w:rsidRDefault="00437DD9">
            <w:pPr>
              <w:pStyle w:val="Standard"/>
              <w:jc w:val="both"/>
            </w:pPr>
          </w:p>
        </w:tc>
      </w:tr>
      <w:tr w:rsidR="00437DD9" w14:paraId="02005D7D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16D" w14:textId="77777777" w:rsidR="00437DD9" w:rsidRDefault="00000000">
            <w:pPr>
              <w:pStyle w:val="Standard"/>
              <w:jc w:val="both"/>
            </w:pPr>
            <w: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7B7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B75D" w14:textId="77777777" w:rsidR="00437DD9" w:rsidRDefault="00000000">
            <w:pPr>
              <w:pStyle w:val="Standard"/>
              <w:jc w:val="both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0E1" w14:textId="77777777" w:rsidR="00437DD9" w:rsidRDefault="00437DD9">
            <w:pPr>
              <w:pStyle w:val="Standard"/>
              <w:jc w:val="both"/>
            </w:pPr>
          </w:p>
        </w:tc>
      </w:tr>
      <w:tr w:rsidR="00437DD9" w14:paraId="21B18600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0BA" w14:textId="77777777" w:rsidR="00437DD9" w:rsidRDefault="00000000">
            <w:pPr>
              <w:pStyle w:val="Standard"/>
              <w:jc w:val="both"/>
            </w:pPr>
            <w: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1E1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EB34" w14:textId="77777777" w:rsidR="00437DD9" w:rsidRDefault="00000000">
            <w:pPr>
              <w:pStyle w:val="Standard"/>
              <w:jc w:val="both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1B41" w14:textId="77777777" w:rsidR="00437DD9" w:rsidRDefault="00437DD9">
            <w:pPr>
              <w:pStyle w:val="Standard"/>
              <w:jc w:val="both"/>
            </w:pPr>
          </w:p>
        </w:tc>
      </w:tr>
      <w:tr w:rsidR="00437DD9" w14:paraId="7CD90601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B5E" w14:textId="77777777" w:rsidR="00437DD9" w:rsidRDefault="00000000">
            <w:pPr>
              <w:pStyle w:val="Standard"/>
              <w:jc w:val="both"/>
            </w:pPr>
            <w: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5E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13A" w14:textId="77777777" w:rsidR="00437DD9" w:rsidRDefault="00000000">
            <w:pPr>
              <w:pStyle w:val="Standard"/>
              <w:jc w:val="both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DBF" w14:textId="77777777" w:rsidR="00437DD9" w:rsidRDefault="00437DD9">
            <w:pPr>
              <w:pStyle w:val="Standard"/>
              <w:jc w:val="both"/>
            </w:pPr>
          </w:p>
        </w:tc>
      </w:tr>
      <w:tr w:rsidR="00437DD9" w14:paraId="51906C68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4A9A" w14:textId="77777777" w:rsidR="00437DD9" w:rsidRDefault="00000000">
            <w:pPr>
              <w:pStyle w:val="Standard"/>
              <w:jc w:val="both"/>
            </w:pPr>
            <w: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C1B3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C02" w14:textId="77777777" w:rsidR="00437DD9" w:rsidRDefault="00000000">
            <w:pPr>
              <w:pStyle w:val="Standard"/>
              <w:jc w:val="both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33E" w14:textId="77777777" w:rsidR="00437DD9" w:rsidRDefault="00437DD9">
            <w:pPr>
              <w:pStyle w:val="Standard"/>
              <w:jc w:val="both"/>
            </w:pPr>
          </w:p>
        </w:tc>
      </w:tr>
      <w:tr w:rsidR="00437DD9" w14:paraId="65A947D7" w14:textId="7777777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A76D" w14:textId="77777777" w:rsidR="00437DD9" w:rsidRDefault="00000000">
            <w:pPr>
              <w:pStyle w:val="Standard"/>
              <w:jc w:val="both"/>
            </w:pPr>
            <w: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BAC" w14:textId="77777777" w:rsidR="00437DD9" w:rsidRDefault="00437DD9">
            <w:pPr>
              <w:pStyle w:val="Standard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85D6" w14:textId="77777777" w:rsidR="00437DD9" w:rsidRDefault="00000000">
            <w:pPr>
              <w:pStyle w:val="Standard"/>
              <w:jc w:val="both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25B" w14:textId="77777777" w:rsidR="00437DD9" w:rsidRDefault="00437DD9">
            <w:pPr>
              <w:pStyle w:val="Standard"/>
              <w:jc w:val="both"/>
            </w:pPr>
          </w:p>
        </w:tc>
      </w:tr>
    </w:tbl>
    <w:p w14:paraId="2A35F872" w14:textId="77777777" w:rsidR="00437DD9" w:rsidRDefault="00437DD9">
      <w:pPr>
        <w:pStyle w:val="Standard"/>
        <w:jc w:val="both"/>
      </w:pPr>
    </w:p>
    <w:p w14:paraId="73890920" w14:textId="77777777" w:rsidR="00437DD9" w:rsidRDefault="00437DD9">
      <w:pPr>
        <w:pStyle w:val="Standard"/>
        <w:jc w:val="both"/>
      </w:pPr>
    </w:p>
    <w:p w14:paraId="6B2FF70D" w14:textId="77777777" w:rsidR="00437DD9" w:rsidRDefault="00000000">
      <w:pPr>
        <w:pStyle w:val="Standard"/>
        <w:jc w:val="both"/>
        <w:rPr>
          <w:b/>
        </w:rPr>
      </w:pPr>
      <w:r>
        <w:rPr>
          <w:b/>
        </w:rPr>
        <w:t>Łączna kwota za wykonanie badań: …………………………………………………………………………</w:t>
      </w:r>
    </w:p>
    <w:p w14:paraId="2A259341" w14:textId="77777777" w:rsidR="00437DD9" w:rsidRDefault="00437DD9">
      <w:pPr>
        <w:pStyle w:val="Standard"/>
        <w:jc w:val="both"/>
      </w:pPr>
    </w:p>
    <w:p w14:paraId="7E8EDCE2" w14:textId="77777777" w:rsidR="00437DD9" w:rsidRDefault="00437DD9">
      <w:pPr>
        <w:pStyle w:val="Standard"/>
        <w:jc w:val="both"/>
        <w:rPr>
          <w:b/>
          <w:bCs/>
        </w:rPr>
      </w:pPr>
    </w:p>
    <w:p w14:paraId="49BCB3C0" w14:textId="77777777" w:rsidR="00437DD9" w:rsidRDefault="00000000">
      <w:pPr>
        <w:pStyle w:val="Standard"/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……….............................................................</w:t>
      </w:r>
    </w:p>
    <w:p w14:paraId="6748AB15" w14:textId="77777777" w:rsidR="00437DD9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(data, pieczątka i podpis przyjmującego zamówienie)</w:t>
      </w:r>
    </w:p>
    <w:p w14:paraId="69D838C4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2706A5E0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451640B7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01BD8B1E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5F8EC12F" w14:textId="77777777" w:rsidR="00437DD9" w:rsidRDefault="00000000">
      <w:pPr>
        <w:pStyle w:val="Standard"/>
        <w:jc w:val="both"/>
      </w:pPr>
      <w:r>
        <w:t>Potwierdzam wykonanie usług zdrowotnych w wyżej wskazanej ilości.</w:t>
      </w:r>
    </w:p>
    <w:p w14:paraId="02960644" w14:textId="77777777" w:rsidR="00437DD9" w:rsidRDefault="00437DD9">
      <w:pPr>
        <w:pStyle w:val="Standard"/>
        <w:jc w:val="both"/>
      </w:pPr>
    </w:p>
    <w:p w14:paraId="507B0F2E" w14:textId="77777777" w:rsidR="00437DD9" w:rsidRDefault="00437DD9">
      <w:pPr>
        <w:pStyle w:val="Tekstpodstawowy31"/>
        <w:spacing w:after="0"/>
        <w:jc w:val="center"/>
      </w:pPr>
    </w:p>
    <w:p w14:paraId="1C024590" w14:textId="77777777" w:rsidR="00437DD9" w:rsidRDefault="00437DD9">
      <w:pPr>
        <w:pStyle w:val="Standard"/>
        <w:rPr>
          <w:rFonts w:ascii="Calibri" w:hAnsi="Calibri" w:cs="Arial"/>
          <w:position w:val="6"/>
          <w:sz w:val="22"/>
          <w:szCs w:val="22"/>
          <w:lang w:eastAsia="ar-SA"/>
        </w:rPr>
      </w:pPr>
    </w:p>
    <w:p w14:paraId="1E33545F" w14:textId="77777777" w:rsidR="00437DD9" w:rsidRDefault="00000000">
      <w:pPr>
        <w:pStyle w:val="Standard"/>
        <w:ind w:left="4248" w:firstLine="708"/>
        <w:jc w:val="both"/>
      </w:pPr>
      <w:r>
        <w:t>...........................................................................</w:t>
      </w:r>
    </w:p>
    <w:p w14:paraId="323876B0" w14:textId="77777777" w:rsidR="00437DD9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(data, pieczątka i podpis osoby upoważnionej)</w:t>
      </w:r>
    </w:p>
    <w:p w14:paraId="3B2DFDED" w14:textId="77777777" w:rsidR="00437DD9" w:rsidRDefault="00437DD9">
      <w:pPr>
        <w:pStyle w:val="Standard"/>
        <w:jc w:val="both"/>
        <w:rPr>
          <w:sz w:val="16"/>
          <w:szCs w:val="16"/>
        </w:rPr>
      </w:pPr>
    </w:p>
    <w:p w14:paraId="6E734B94" w14:textId="77777777" w:rsidR="00437DD9" w:rsidRDefault="00437DD9">
      <w:pPr>
        <w:pStyle w:val="Standard"/>
        <w:tabs>
          <w:tab w:val="left" w:pos="2320"/>
        </w:tabs>
        <w:rPr>
          <w:rFonts w:ascii="Calibri" w:hAnsi="Calibri"/>
          <w:color w:val="008080"/>
          <w:sz w:val="22"/>
          <w:szCs w:val="22"/>
          <w:u w:val="single"/>
        </w:rPr>
      </w:pPr>
    </w:p>
    <w:p w14:paraId="58276ED7" w14:textId="77777777" w:rsidR="00437DD9" w:rsidRDefault="00437DD9">
      <w:pPr>
        <w:pStyle w:val="Akapitzlist"/>
        <w:rPr>
          <w:rFonts w:cs="Arial"/>
        </w:rPr>
      </w:pPr>
    </w:p>
    <w:p w14:paraId="7BD41487" w14:textId="77777777" w:rsidR="00437DD9" w:rsidRDefault="00437DD9">
      <w:pPr>
        <w:pStyle w:val="Akapitzlist"/>
        <w:rPr>
          <w:rFonts w:cs="Arial"/>
        </w:rPr>
      </w:pPr>
    </w:p>
    <w:p w14:paraId="12248ADD" w14:textId="77777777" w:rsidR="00437DD9" w:rsidRDefault="00437DD9">
      <w:pPr>
        <w:pStyle w:val="Akapitzlist"/>
        <w:rPr>
          <w:rFonts w:cs="Arial"/>
        </w:rPr>
      </w:pPr>
    </w:p>
    <w:sectPr w:rsidR="00437DD9">
      <w:footerReference w:type="default" r:id="rId8"/>
      <w:headerReference w:type="first" r:id="rId9"/>
      <w:pgSz w:w="11906" w:h="16838"/>
      <w:pgMar w:top="1417" w:right="1417" w:bottom="1417" w:left="1417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F62F" w14:textId="77777777" w:rsidR="00D95C94" w:rsidRDefault="00D95C94">
      <w:pPr>
        <w:spacing w:after="0" w:line="240" w:lineRule="auto"/>
      </w:pPr>
      <w:r>
        <w:separator/>
      </w:r>
    </w:p>
  </w:endnote>
  <w:endnote w:type="continuationSeparator" w:id="0">
    <w:p w14:paraId="3BD570DB" w14:textId="77777777" w:rsidR="00D95C94" w:rsidRDefault="00D9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5983" w14:textId="77777777" w:rsidR="00437DD9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A42EFF8" w14:textId="77777777" w:rsidR="00437DD9" w:rsidRDefault="00437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883D" w14:textId="77777777" w:rsidR="00D95C94" w:rsidRDefault="00D95C94">
      <w:pPr>
        <w:spacing w:after="0" w:line="240" w:lineRule="auto"/>
      </w:pPr>
      <w:r>
        <w:separator/>
      </w:r>
    </w:p>
  </w:footnote>
  <w:footnote w:type="continuationSeparator" w:id="0">
    <w:p w14:paraId="65367F6A" w14:textId="77777777" w:rsidR="00D95C94" w:rsidRDefault="00D9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37DD9" w14:paraId="49E5EB96" w14:textId="77777777">
      <w:tc>
        <w:tcPr>
          <w:tcW w:w="3276" w:type="dxa"/>
          <w:shd w:val="clear" w:color="auto" w:fill="auto"/>
        </w:tcPr>
        <w:p w14:paraId="2A098D49" w14:textId="77777777" w:rsidR="00437DD9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C112443" wp14:editId="28A8EA18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B7E030F" w14:textId="77777777" w:rsidR="00437DD9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3C48329D" w14:textId="77777777" w:rsidR="00437DD9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38CA748C" w14:textId="77777777" w:rsidR="00437DD9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48BB356" w14:textId="77777777" w:rsidR="00437DD9" w:rsidRDefault="00437DD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59"/>
    <w:multiLevelType w:val="multilevel"/>
    <w:tmpl w:val="4AFC16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8A0AD6"/>
    <w:multiLevelType w:val="multilevel"/>
    <w:tmpl w:val="D9400E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966619"/>
    <w:multiLevelType w:val="multilevel"/>
    <w:tmpl w:val="35ECEE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3127AE"/>
    <w:multiLevelType w:val="multilevel"/>
    <w:tmpl w:val="E834D7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5F626A"/>
    <w:multiLevelType w:val="multilevel"/>
    <w:tmpl w:val="85020D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833282"/>
    <w:multiLevelType w:val="multilevel"/>
    <w:tmpl w:val="DACC5C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871BFE"/>
    <w:multiLevelType w:val="multilevel"/>
    <w:tmpl w:val="1EDAD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D06ED6"/>
    <w:multiLevelType w:val="multilevel"/>
    <w:tmpl w:val="A6488C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547946"/>
    <w:multiLevelType w:val="multilevel"/>
    <w:tmpl w:val="826271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297108A3"/>
    <w:multiLevelType w:val="multilevel"/>
    <w:tmpl w:val="203E44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133B9F"/>
    <w:multiLevelType w:val="multilevel"/>
    <w:tmpl w:val="1AD480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8542BB"/>
    <w:multiLevelType w:val="multilevel"/>
    <w:tmpl w:val="70D878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Lucida Sans Unicode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2CB27187"/>
    <w:multiLevelType w:val="multilevel"/>
    <w:tmpl w:val="46186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EC414EF"/>
    <w:multiLevelType w:val="multilevel"/>
    <w:tmpl w:val="AA9A4F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19249F8"/>
    <w:multiLevelType w:val="multilevel"/>
    <w:tmpl w:val="DA5C77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2D24469"/>
    <w:multiLevelType w:val="multilevel"/>
    <w:tmpl w:val="484E5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D21395D"/>
    <w:multiLevelType w:val="multilevel"/>
    <w:tmpl w:val="DC8443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E682AB8"/>
    <w:multiLevelType w:val="multilevel"/>
    <w:tmpl w:val="0E2AC5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3235A2"/>
    <w:multiLevelType w:val="multilevel"/>
    <w:tmpl w:val="6CFC8B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F57E79"/>
    <w:multiLevelType w:val="multilevel"/>
    <w:tmpl w:val="70DE69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D000587"/>
    <w:multiLevelType w:val="multilevel"/>
    <w:tmpl w:val="5232AD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E3564D4"/>
    <w:multiLevelType w:val="multilevel"/>
    <w:tmpl w:val="A8E286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6C309CC"/>
    <w:multiLevelType w:val="multilevel"/>
    <w:tmpl w:val="180022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AC54CFB"/>
    <w:multiLevelType w:val="multilevel"/>
    <w:tmpl w:val="D8A01A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525608"/>
    <w:multiLevelType w:val="multilevel"/>
    <w:tmpl w:val="88E2BB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471702E"/>
    <w:multiLevelType w:val="multilevel"/>
    <w:tmpl w:val="B48AB2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AE75C9"/>
    <w:multiLevelType w:val="multilevel"/>
    <w:tmpl w:val="CF36F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CF8048F"/>
    <w:multiLevelType w:val="multilevel"/>
    <w:tmpl w:val="0FB02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F367EA7"/>
    <w:multiLevelType w:val="multilevel"/>
    <w:tmpl w:val="35C4FF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F466ECD"/>
    <w:multiLevelType w:val="multilevel"/>
    <w:tmpl w:val="DB56EA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791245287">
    <w:abstractNumId w:val="13"/>
  </w:num>
  <w:num w:numId="2" w16cid:durableId="315496345">
    <w:abstractNumId w:val="25"/>
  </w:num>
  <w:num w:numId="3" w16cid:durableId="1174999583">
    <w:abstractNumId w:val="3"/>
  </w:num>
  <w:num w:numId="4" w16cid:durableId="634796816">
    <w:abstractNumId w:val="14"/>
  </w:num>
  <w:num w:numId="5" w16cid:durableId="310644997">
    <w:abstractNumId w:val="27"/>
  </w:num>
  <w:num w:numId="6" w16cid:durableId="1783190323">
    <w:abstractNumId w:val="11"/>
  </w:num>
  <w:num w:numId="7" w16cid:durableId="886333562">
    <w:abstractNumId w:val="0"/>
  </w:num>
  <w:num w:numId="8" w16cid:durableId="285699265">
    <w:abstractNumId w:val="16"/>
  </w:num>
  <w:num w:numId="9" w16cid:durableId="1125347646">
    <w:abstractNumId w:val="9"/>
  </w:num>
  <w:num w:numId="10" w16cid:durableId="1359892029">
    <w:abstractNumId w:val="23"/>
  </w:num>
  <w:num w:numId="11" w16cid:durableId="1493329786">
    <w:abstractNumId w:val="21"/>
  </w:num>
  <w:num w:numId="12" w16cid:durableId="590167212">
    <w:abstractNumId w:val="6"/>
  </w:num>
  <w:num w:numId="13" w16cid:durableId="612978783">
    <w:abstractNumId w:val="22"/>
  </w:num>
  <w:num w:numId="14" w16cid:durableId="1865511717">
    <w:abstractNumId w:val="29"/>
  </w:num>
  <w:num w:numId="15" w16cid:durableId="483670390">
    <w:abstractNumId w:val="1"/>
  </w:num>
  <w:num w:numId="16" w16cid:durableId="927006850">
    <w:abstractNumId w:val="20"/>
  </w:num>
  <w:num w:numId="17" w16cid:durableId="1655448908">
    <w:abstractNumId w:val="8"/>
  </w:num>
  <w:num w:numId="18" w16cid:durableId="1341808769">
    <w:abstractNumId w:val="19"/>
  </w:num>
  <w:num w:numId="19" w16cid:durableId="468060126">
    <w:abstractNumId w:val="7"/>
  </w:num>
  <w:num w:numId="20" w16cid:durableId="847912892">
    <w:abstractNumId w:val="26"/>
  </w:num>
  <w:num w:numId="21" w16cid:durableId="1546335076">
    <w:abstractNumId w:val="17"/>
  </w:num>
  <w:num w:numId="22" w16cid:durableId="1803888087">
    <w:abstractNumId w:val="4"/>
  </w:num>
  <w:num w:numId="23" w16cid:durableId="196168068">
    <w:abstractNumId w:val="18"/>
  </w:num>
  <w:num w:numId="24" w16cid:durableId="486289416">
    <w:abstractNumId w:val="5"/>
  </w:num>
  <w:num w:numId="25" w16cid:durableId="1435706452">
    <w:abstractNumId w:val="10"/>
  </w:num>
  <w:num w:numId="26" w16cid:durableId="153837215">
    <w:abstractNumId w:val="28"/>
  </w:num>
  <w:num w:numId="27" w16cid:durableId="276178107">
    <w:abstractNumId w:val="12"/>
  </w:num>
  <w:num w:numId="28" w16cid:durableId="1991666482">
    <w:abstractNumId w:val="2"/>
  </w:num>
  <w:num w:numId="29" w16cid:durableId="1160733659">
    <w:abstractNumId w:val="15"/>
  </w:num>
  <w:num w:numId="30" w16cid:durableId="155070993">
    <w:abstractNumId w:val="25"/>
  </w:num>
  <w:num w:numId="31" w16cid:durableId="931475557">
    <w:abstractNumId w:val="25"/>
  </w:num>
  <w:num w:numId="32" w16cid:durableId="1212888700">
    <w:abstractNumId w:val="25"/>
  </w:num>
  <w:num w:numId="33" w16cid:durableId="2026398921">
    <w:abstractNumId w:val="25"/>
  </w:num>
  <w:num w:numId="34" w16cid:durableId="1154494222">
    <w:abstractNumId w:val="3"/>
  </w:num>
  <w:num w:numId="35" w16cid:durableId="1969121933">
    <w:abstractNumId w:val="14"/>
  </w:num>
  <w:num w:numId="36" w16cid:durableId="97991885">
    <w:abstractNumId w:val="14"/>
  </w:num>
  <w:num w:numId="37" w16cid:durableId="1775205306">
    <w:abstractNumId w:val="14"/>
  </w:num>
  <w:num w:numId="38" w16cid:durableId="2096515149">
    <w:abstractNumId w:val="14"/>
  </w:num>
  <w:num w:numId="39" w16cid:durableId="188299649">
    <w:abstractNumId w:val="14"/>
  </w:num>
  <w:num w:numId="40" w16cid:durableId="77945067">
    <w:abstractNumId w:val="14"/>
  </w:num>
  <w:num w:numId="41" w16cid:durableId="890116528">
    <w:abstractNumId w:val="14"/>
  </w:num>
  <w:num w:numId="42" w16cid:durableId="108282794">
    <w:abstractNumId w:val="18"/>
    <w:lvlOverride w:ilvl="0">
      <w:startOverride w:val="1"/>
    </w:lvlOverride>
  </w:num>
  <w:num w:numId="43" w16cid:durableId="1720130797">
    <w:abstractNumId w:val="18"/>
  </w:num>
  <w:num w:numId="44" w16cid:durableId="1067191200">
    <w:abstractNumId w:val="18"/>
  </w:num>
  <w:num w:numId="45" w16cid:durableId="1262370817">
    <w:abstractNumId w:val="5"/>
    <w:lvlOverride w:ilvl="0">
      <w:startOverride w:val="1"/>
    </w:lvlOverride>
  </w:num>
  <w:num w:numId="46" w16cid:durableId="620962768">
    <w:abstractNumId w:val="5"/>
  </w:num>
  <w:num w:numId="47" w16cid:durableId="854031796">
    <w:abstractNumId w:val="5"/>
  </w:num>
  <w:num w:numId="48" w16cid:durableId="1925216592">
    <w:abstractNumId w:val="10"/>
    <w:lvlOverride w:ilvl="0">
      <w:startOverride w:val="1"/>
    </w:lvlOverride>
  </w:num>
  <w:num w:numId="49" w16cid:durableId="536548841">
    <w:abstractNumId w:val="10"/>
  </w:num>
  <w:num w:numId="50" w16cid:durableId="1047534595">
    <w:abstractNumId w:val="28"/>
    <w:lvlOverride w:ilvl="0">
      <w:startOverride w:val="1"/>
    </w:lvlOverride>
  </w:num>
  <w:num w:numId="51" w16cid:durableId="913319714">
    <w:abstractNumId w:val="28"/>
  </w:num>
  <w:num w:numId="52" w16cid:durableId="1203250080">
    <w:abstractNumId w:val="28"/>
  </w:num>
  <w:num w:numId="53" w16cid:durableId="1024088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D9"/>
    <w:rsid w:val="000D3040"/>
    <w:rsid w:val="00437DD9"/>
    <w:rsid w:val="0052289E"/>
    <w:rsid w:val="006D2103"/>
    <w:rsid w:val="007D5950"/>
    <w:rsid w:val="008F39C6"/>
    <w:rsid w:val="00D95C94"/>
    <w:rsid w:val="00E410E0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B8D"/>
  <w15:docId w15:val="{6F1F4F3A-0DDF-4E7C-A39F-D7C670D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3309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03309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uiPriority w:val="20"/>
    <w:qFormat/>
    <w:rsid w:val="006B42BD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824F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andard">
    <w:name w:val="Standard"/>
    <w:qFormat/>
    <w:rsid w:val="00593AEF"/>
    <w:pPr>
      <w:textAlignment w:val="baseline"/>
    </w:pPr>
    <w:rPr>
      <w:rFonts w:ascii="Times New Roman" w:eastAsia="Times New Roman" w:hAnsi="Times New Roman"/>
      <w:kern w:val="2"/>
    </w:rPr>
  </w:style>
  <w:style w:type="paragraph" w:customStyle="1" w:styleId="Textbody">
    <w:name w:val="Text body"/>
    <w:basedOn w:val="Standard"/>
    <w:qFormat/>
    <w:rsid w:val="00593AEF"/>
    <w:pPr>
      <w:suppressAutoHyphens w:val="0"/>
      <w:spacing w:line="360" w:lineRule="auto"/>
      <w:jc w:val="both"/>
    </w:pPr>
  </w:style>
  <w:style w:type="paragraph" w:customStyle="1" w:styleId="Tekstpodstawowy31">
    <w:name w:val="Tekst podstawowy 31"/>
    <w:basedOn w:val="Standard"/>
    <w:qFormat/>
    <w:rsid w:val="00593AEF"/>
    <w:pPr>
      <w:spacing w:after="120"/>
    </w:pPr>
    <w:rPr>
      <w:sz w:val="16"/>
      <w:szCs w:val="16"/>
      <w:lang w:eastAsia="zh-CN"/>
    </w:rPr>
  </w:style>
  <w:style w:type="paragraph" w:customStyle="1" w:styleId="mainpub">
    <w:name w:val="mainpub"/>
    <w:basedOn w:val="Normalny"/>
    <w:qFormat/>
    <w:rsid w:val="0060330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08B8B-10D5-4889-A4AB-99876CA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5</Pages>
  <Words>1533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34</cp:revision>
  <cp:lastPrinted>2022-12-12T08:31:00Z</cp:lastPrinted>
  <dcterms:created xsi:type="dcterms:W3CDTF">2018-12-06T13:08:00Z</dcterms:created>
  <dcterms:modified xsi:type="dcterms:W3CDTF">2024-12-18T21:53:00Z</dcterms:modified>
  <dc:language>pl-PL</dc:language>
</cp:coreProperties>
</file>