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5BE7AA20" w:rsidR="002C35CB" w:rsidRPr="0067752D" w:rsidRDefault="002D2677">
      <w:pPr>
        <w:rPr>
          <w:bCs/>
        </w:rPr>
      </w:pPr>
      <w:r w:rsidRPr="0067752D">
        <w:rPr>
          <w:bCs/>
        </w:rPr>
        <w:t>nr sprawy: ZP.271</w:t>
      </w:r>
      <w:r w:rsidR="0067752D" w:rsidRPr="0067752D">
        <w:rPr>
          <w:bCs/>
        </w:rPr>
        <w:t>.24</w:t>
      </w:r>
      <w:r w:rsidRPr="0067752D">
        <w:rPr>
          <w:bCs/>
        </w:rPr>
        <w:t>.2022</w:t>
      </w:r>
    </w:p>
    <w:p w14:paraId="3D586892" w14:textId="5D517191" w:rsidR="002D2677" w:rsidRPr="001E03CD" w:rsidRDefault="002D2677">
      <w:pPr>
        <w:rPr>
          <w:b/>
        </w:rPr>
      </w:pPr>
      <w:r w:rsidRPr="0067752D">
        <w:rPr>
          <w:bCs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12A78607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>na podstawie art. 125 ust. 1 ustawy z dnia 11 września 2019 r. Prawo zamówień publicznych (dalej jako: ustaw PZP)</w:t>
      </w:r>
    </w:p>
    <w:p w14:paraId="635BABE5" w14:textId="4EDE5232" w:rsidR="0008505F" w:rsidRPr="0008505F" w:rsidRDefault="00BF253D" w:rsidP="0008505F">
      <w:pPr>
        <w:snapToGrid w:val="0"/>
        <w:spacing w:before="240" w:line="480" w:lineRule="auto"/>
        <w:ind w:right="57"/>
        <w:jc w:val="both"/>
        <w:rPr>
          <w:rFonts w:eastAsia="MS PMincho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>Przystępując do postępowania pn.:</w:t>
      </w:r>
    </w:p>
    <w:p w14:paraId="63653047" w14:textId="6AE3F49E" w:rsidR="00361112" w:rsidRPr="00FB451E" w:rsidRDefault="00E73ECA" w:rsidP="00361112">
      <w:pPr>
        <w:snapToGrid w:val="0"/>
        <w:spacing w:before="240"/>
        <w:ind w:right="57"/>
        <w:jc w:val="center"/>
        <w:rPr>
          <w:rFonts w:eastAsia="MS PMincho"/>
          <w:b/>
          <w:bCs/>
          <w:lang w:eastAsia="ja-JP" w:bidi="fa-IR"/>
        </w:rPr>
      </w:pPr>
      <w:bookmarkStart w:id="0" w:name="_Hlk62545944"/>
      <w:r w:rsidRPr="00E73ECA">
        <w:rPr>
          <w:b/>
          <w:bCs/>
        </w:rPr>
        <w:t>„</w:t>
      </w:r>
      <w:bookmarkEnd w:id="0"/>
      <w:r w:rsidR="00E515A0" w:rsidRPr="00E515A0">
        <w:rPr>
          <w:b/>
          <w:bCs/>
        </w:rPr>
        <w:t>Bankowa obsługa budżetu Gminy Trzebnica i jej jednostek organizacyjnych</w:t>
      </w:r>
      <w:r w:rsidR="00361112" w:rsidRPr="00FB451E">
        <w:rPr>
          <w:rFonts w:eastAsia="Times New Roman"/>
          <w:b/>
          <w:bCs/>
          <w:iCs/>
          <w:lang w:eastAsia="ja-JP" w:bidi="fa-IR"/>
        </w:rPr>
        <w:t>”</w:t>
      </w:r>
    </w:p>
    <w:p w14:paraId="4F1B5382" w14:textId="3BF9FA25" w:rsidR="00E73ECA" w:rsidRPr="00E73ECA" w:rsidRDefault="00E73ECA" w:rsidP="00E73ECA">
      <w:pPr>
        <w:spacing w:after="240"/>
        <w:jc w:val="center"/>
        <w:rPr>
          <w:b/>
          <w:bCs/>
        </w:rPr>
      </w:pPr>
    </w:p>
    <w:p w14:paraId="7D4A1691" w14:textId="130D1B0E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640F3864" w14:textId="4640F697" w:rsidR="00956F7F" w:rsidRPr="00545FD1" w:rsidRDefault="00545FD1" w:rsidP="005960B5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2B1222D" w14:textId="35114E33" w:rsidR="00956F7F" w:rsidRDefault="00545FD1" w:rsidP="00956F7F">
      <w:pPr>
        <w:spacing w:before="240" w:after="240"/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>ustawy PZP.</w:t>
      </w:r>
    </w:p>
    <w:p w14:paraId="73F1CF7E" w14:textId="40C5E9F7" w:rsidR="00956F7F" w:rsidRPr="00545FD1" w:rsidRDefault="00956F7F" w:rsidP="00956F7F">
      <w:pPr>
        <w:spacing w:after="240"/>
        <w:jc w:val="both"/>
      </w:pPr>
      <w:r w:rsidRPr="00956F7F">
        <w:t xml:space="preserve">3. Oświadczam, że nie </w:t>
      </w:r>
      <w:r w:rsidR="00F104D0">
        <w:t>zachodzą w stosunku do mnie przesłanki</w:t>
      </w:r>
      <w:r w:rsidRPr="00956F7F">
        <w:t xml:space="preserve"> wykluczeni</w:t>
      </w:r>
      <w:r w:rsidR="00EA1C39">
        <w:t>a</w:t>
      </w:r>
      <w:r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F104D0">
        <w:t xml:space="preserve"> (Dz. U. z 2022 r. poz. 835)</w:t>
      </w:r>
      <w:r w:rsidRPr="00956F7F">
        <w:t>.</w:t>
      </w:r>
      <w:r w:rsidR="00BF3296">
        <w:rPr>
          <w:rStyle w:val="Odwoanieprzypisudolnego"/>
        </w:rPr>
        <w:footnoteReference w:id="1"/>
      </w:r>
    </w:p>
    <w:p w14:paraId="0E0593F8" w14:textId="1EE86E94" w:rsidR="001A4FC3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bookmarkStart w:id="2" w:name="_Hlk62546371"/>
      <w:bookmarkEnd w:id="1"/>
      <w:r w:rsidRPr="006428BA">
        <w:rPr>
          <w:b/>
          <w:bCs/>
          <w:color w:val="000000" w:themeColor="text1"/>
        </w:rPr>
        <w:t xml:space="preserve">B. </w:t>
      </w:r>
      <w:r w:rsidR="001A4FC3" w:rsidRPr="006428BA">
        <w:rPr>
          <w:b/>
          <w:bCs/>
          <w:color w:val="000000" w:themeColor="text1"/>
        </w:rPr>
        <w:t>OŚWIADCZENIA DOTYCZĄCE SPEŁNIANIA WARUNKÓW UDZIAŁU W POSTĘPOWANIU</w:t>
      </w:r>
    </w:p>
    <w:p w14:paraId="1798FE87" w14:textId="2E0F6ECB" w:rsidR="001A4FC3" w:rsidRDefault="001A4FC3" w:rsidP="00A039A3">
      <w:pPr>
        <w:spacing w:after="240"/>
        <w:jc w:val="both"/>
      </w:pPr>
      <w:bookmarkStart w:id="3" w:name="_Hlk62546441"/>
      <w:bookmarkEnd w:id="2"/>
      <w:r>
        <w:t>Oświadczam, że spełniam warunki udziału w przedmiotowym postępowaniu określone przez Zamawiającego.</w:t>
      </w:r>
    </w:p>
    <w:p w14:paraId="051EE55E" w14:textId="0D6134E8" w:rsidR="008C2B66" w:rsidRPr="008C2B66" w:rsidRDefault="008C2B66" w:rsidP="008C2B66">
      <w:pPr>
        <w:pStyle w:val="Nagwek2"/>
        <w:spacing w:after="240"/>
        <w:rPr>
          <w:b/>
          <w:color w:val="auto"/>
        </w:rPr>
      </w:pPr>
      <w:bookmarkStart w:id="4" w:name="_Hlk62547476"/>
      <w:r w:rsidRPr="008C2B66">
        <w:rPr>
          <w:b/>
          <w:color w:val="auto"/>
        </w:rPr>
        <w:lastRenderedPageBreak/>
        <w:t>C. PODMIOTOWE ŚRODKI DOWODOWE DOSTĘPNE DLA ZAMAWIAJĄCEGO</w:t>
      </w:r>
      <w:bookmarkEnd w:id="4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Podmiotowe środki dowodowe"/>
        <w:tblDescription w:val="W tabeli wskazuje się rodzaj środka podmiotowego, np. odpis z KRS lub odpis z CEIDG oraz dane umozliwiające dostep do tych środków np. adres strony CEIDG, KRS lub numer postępowania o udzielenie zamóienia, jeżeli dokumenty zostały składane w poprzednic postępowaniach prowadzonych przez Zamawiającego i sa nadal aktualne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5" w:name="_Hlk52191724"/>
            <w:r w:rsidRPr="008C2B6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5"/>
    <w:p w14:paraId="7629A599" w14:textId="0EE1F48B" w:rsidR="008C2B66" w:rsidRDefault="008C2B66" w:rsidP="00F104D0">
      <w:pPr>
        <w:jc w:val="both"/>
      </w:pPr>
      <w:r>
        <w:br w:type="textWrapping" w:clear="all"/>
        <w:t>Jednocześnie potwierdzam prawidłowość oraz aktualność środków dowodowych wymienionych powyżej.</w:t>
      </w:r>
    </w:p>
    <w:p w14:paraId="2EC9F2A0" w14:textId="65ADAC3E" w:rsidR="00BE39F3" w:rsidRPr="006428BA" w:rsidRDefault="008C2B66" w:rsidP="008C2B66">
      <w:pPr>
        <w:pStyle w:val="Nagwek2"/>
        <w:spacing w:after="240"/>
        <w:rPr>
          <w:b/>
          <w:bCs/>
          <w:color w:val="000000" w:themeColor="text1"/>
        </w:rPr>
      </w:pPr>
      <w:bookmarkStart w:id="6" w:name="_Hlk62547487"/>
      <w:bookmarkEnd w:id="3"/>
      <w:r>
        <w:rPr>
          <w:b/>
          <w:bCs/>
          <w:color w:val="000000" w:themeColor="text1"/>
        </w:rPr>
        <w:t>D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6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3FC334E2" w14:textId="77777777" w:rsidR="00BF3296" w:rsidRDefault="00BE39F3" w:rsidP="00BF3296">
      <w:pPr>
        <w:spacing w:after="1080"/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6D0E4FDC" w14:textId="1D8CDB3B" w:rsidR="00A45E68" w:rsidRPr="00BF3296" w:rsidRDefault="00A45E68" w:rsidP="00BF3296">
      <w:pPr>
        <w:jc w:val="both"/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591AA727" w14:textId="77777777" w:rsidR="00A45E68" w:rsidRPr="00160EF0" w:rsidRDefault="00A45E68" w:rsidP="00A45E68">
      <w:pPr>
        <w:jc w:val="both"/>
        <w:rPr>
          <w:color w:val="000000" w:themeColor="text1"/>
        </w:rPr>
      </w:pPr>
    </w:p>
    <w:p w14:paraId="6E8B634C" w14:textId="2030C4D9" w:rsidR="00A45E68" w:rsidRPr="00160EF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2</w:t>
      </w:r>
      <w:r w:rsidRPr="00160EF0">
        <w:rPr>
          <w:color w:val="000000" w:themeColor="text1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160EF0">
        <w:rPr>
          <w:b/>
          <w:bCs/>
          <w:color w:val="000000" w:themeColor="text1"/>
        </w:rPr>
        <w:t>załącznik nr 8</w:t>
      </w:r>
      <w:r w:rsidRPr="00160EF0">
        <w:rPr>
          <w:color w:val="000000" w:themeColor="text1"/>
        </w:rPr>
        <w:t xml:space="preserve"> do SWZ).</w:t>
      </w:r>
    </w:p>
    <w:p w14:paraId="1E407172" w14:textId="77777777" w:rsidR="000064A0" w:rsidRPr="00160EF0" w:rsidRDefault="000064A0" w:rsidP="00A45E68">
      <w:pPr>
        <w:jc w:val="both"/>
        <w:rPr>
          <w:color w:val="000000" w:themeColor="text1"/>
        </w:rPr>
      </w:pPr>
    </w:p>
    <w:p w14:paraId="4470C81F" w14:textId="34D0D651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3.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67752D">
      <w:pgSz w:w="11906" w:h="16838"/>
      <w:pgMar w:top="1134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FE51" w14:textId="77777777" w:rsidR="00BF3296" w:rsidRDefault="00BF3296" w:rsidP="00BF3296">
      <w:r>
        <w:separator/>
      </w:r>
    </w:p>
  </w:endnote>
  <w:endnote w:type="continuationSeparator" w:id="0">
    <w:p w14:paraId="63E0AF19" w14:textId="77777777" w:rsidR="00BF3296" w:rsidRDefault="00BF3296" w:rsidP="00BF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741A" w14:textId="77777777" w:rsidR="00BF3296" w:rsidRDefault="00BF3296" w:rsidP="00BF3296">
      <w:r>
        <w:separator/>
      </w:r>
    </w:p>
  </w:footnote>
  <w:footnote w:type="continuationSeparator" w:id="0">
    <w:p w14:paraId="0E385C82" w14:textId="77777777" w:rsidR="00BF3296" w:rsidRDefault="00BF3296" w:rsidP="00BF3296">
      <w:r>
        <w:continuationSeparator/>
      </w:r>
    </w:p>
  </w:footnote>
  <w:footnote w:id="1">
    <w:p w14:paraId="7BD70CFF" w14:textId="77777777" w:rsidR="00BF3296" w:rsidRPr="008F783B" w:rsidRDefault="00BF3296" w:rsidP="00BF3296">
      <w:pPr>
        <w:pStyle w:val="Tekstprzypisudolnego"/>
        <w:jc w:val="both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F783B">
        <w:rPr>
          <w:sz w:val="18"/>
          <w:szCs w:val="18"/>
          <w:lang w:val="pl-PL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8F783B">
        <w:rPr>
          <w:sz w:val="18"/>
          <w:szCs w:val="18"/>
          <w:lang w:val="pl-PL"/>
        </w:rPr>
        <w:t>Pzp</w:t>
      </w:r>
      <w:proofErr w:type="spellEnd"/>
      <w:r w:rsidRPr="008F783B">
        <w:rPr>
          <w:sz w:val="18"/>
          <w:szCs w:val="18"/>
          <w:lang w:val="pl-PL"/>
        </w:rPr>
        <w:t xml:space="preserve"> wyklucza się:</w:t>
      </w:r>
    </w:p>
    <w:p w14:paraId="041A820F" w14:textId="77777777" w:rsidR="00BF3296" w:rsidRPr="008F783B" w:rsidRDefault="00BF3296" w:rsidP="00BF3296">
      <w:pPr>
        <w:pStyle w:val="Tekstprzypisudolnego"/>
        <w:jc w:val="both"/>
        <w:rPr>
          <w:sz w:val="18"/>
          <w:szCs w:val="18"/>
          <w:lang w:val="pl-PL"/>
        </w:rPr>
      </w:pPr>
      <w:r w:rsidRPr="008F783B">
        <w:rPr>
          <w:sz w:val="18"/>
          <w:szCs w:val="18"/>
          <w:lang w:val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FC30D3" w14:textId="77777777" w:rsidR="00BF3296" w:rsidRPr="008F783B" w:rsidRDefault="00BF3296" w:rsidP="00BF3296">
      <w:pPr>
        <w:pStyle w:val="Tekstprzypisudolnego"/>
        <w:jc w:val="both"/>
        <w:rPr>
          <w:sz w:val="18"/>
          <w:szCs w:val="18"/>
          <w:lang w:val="pl-PL"/>
        </w:rPr>
      </w:pPr>
      <w:r w:rsidRPr="008F783B">
        <w:rPr>
          <w:sz w:val="18"/>
          <w:szCs w:val="18"/>
          <w:lang w:val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B826D7" w14:textId="7FEC36D7" w:rsidR="00BF3296" w:rsidRPr="00BF3296" w:rsidRDefault="00BF3296" w:rsidP="00BF3296">
      <w:pPr>
        <w:pStyle w:val="Tekstprzypisudolnego"/>
        <w:jc w:val="both"/>
        <w:rPr>
          <w:lang w:val="pl-PL"/>
        </w:rPr>
      </w:pPr>
      <w:r w:rsidRPr="008F783B">
        <w:rPr>
          <w:sz w:val="18"/>
          <w:szCs w:val="18"/>
          <w:lang w:val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EF0926"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44530">
    <w:abstractNumId w:val="3"/>
  </w:num>
  <w:num w:numId="2" w16cid:durableId="1821843562">
    <w:abstractNumId w:val="6"/>
  </w:num>
  <w:num w:numId="3" w16cid:durableId="445396235">
    <w:abstractNumId w:val="4"/>
  </w:num>
  <w:num w:numId="4" w16cid:durableId="2043704925">
    <w:abstractNumId w:val="9"/>
  </w:num>
  <w:num w:numId="5" w16cid:durableId="1060177906">
    <w:abstractNumId w:val="0"/>
  </w:num>
  <w:num w:numId="6" w16cid:durableId="423453135">
    <w:abstractNumId w:val="7"/>
  </w:num>
  <w:num w:numId="7" w16cid:durableId="1619868644">
    <w:abstractNumId w:val="2"/>
  </w:num>
  <w:num w:numId="8" w16cid:durableId="908002071">
    <w:abstractNumId w:val="8"/>
  </w:num>
  <w:num w:numId="9" w16cid:durableId="1150102263">
    <w:abstractNumId w:val="5"/>
  </w:num>
  <w:num w:numId="10" w16cid:durableId="1317027441">
    <w:abstractNumId w:val="1"/>
  </w:num>
  <w:num w:numId="11" w16cid:durableId="1611425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2649"/>
    <w:rsid w:val="000440ED"/>
    <w:rsid w:val="0008505F"/>
    <w:rsid w:val="000F18BF"/>
    <w:rsid w:val="00104A66"/>
    <w:rsid w:val="00160EF0"/>
    <w:rsid w:val="001A4FC3"/>
    <w:rsid w:val="001E03CD"/>
    <w:rsid w:val="001E252F"/>
    <w:rsid w:val="00201BE7"/>
    <w:rsid w:val="00240838"/>
    <w:rsid w:val="002635E7"/>
    <w:rsid w:val="00291120"/>
    <w:rsid w:val="002C33A1"/>
    <w:rsid w:val="002C35CB"/>
    <w:rsid w:val="002D2677"/>
    <w:rsid w:val="002F71C9"/>
    <w:rsid w:val="0030323E"/>
    <w:rsid w:val="00345011"/>
    <w:rsid w:val="00345522"/>
    <w:rsid w:val="00361112"/>
    <w:rsid w:val="003F1F3D"/>
    <w:rsid w:val="003F3AD6"/>
    <w:rsid w:val="003F7861"/>
    <w:rsid w:val="00427D34"/>
    <w:rsid w:val="004637EF"/>
    <w:rsid w:val="00545FD1"/>
    <w:rsid w:val="00554445"/>
    <w:rsid w:val="005960B5"/>
    <w:rsid w:val="005979E0"/>
    <w:rsid w:val="005E35D0"/>
    <w:rsid w:val="006428BA"/>
    <w:rsid w:val="0067752D"/>
    <w:rsid w:val="006A2C7D"/>
    <w:rsid w:val="006C2E10"/>
    <w:rsid w:val="00700A97"/>
    <w:rsid w:val="0077034B"/>
    <w:rsid w:val="00803120"/>
    <w:rsid w:val="00863345"/>
    <w:rsid w:val="008665A1"/>
    <w:rsid w:val="008C2B66"/>
    <w:rsid w:val="008E5F57"/>
    <w:rsid w:val="008F783B"/>
    <w:rsid w:val="00951961"/>
    <w:rsid w:val="00956F7F"/>
    <w:rsid w:val="00977E1E"/>
    <w:rsid w:val="00980C3A"/>
    <w:rsid w:val="00A039A3"/>
    <w:rsid w:val="00A37EC5"/>
    <w:rsid w:val="00A45E68"/>
    <w:rsid w:val="00AA1A5B"/>
    <w:rsid w:val="00AA69FE"/>
    <w:rsid w:val="00AD3623"/>
    <w:rsid w:val="00B51A19"/>
    <w:rsid w:val="00B76EC5"/>
    <w:rsid w:val="00BB39B7"/>
    <w:rsid w:val="00BD24ED"/>
    <w:rsid w:val="00BE39F3"/>
    <w:rsid w:val="00BF253D"/>
    <w:rsid w:val="00BF3296"/>
    <w:rsid w:val="00C10695"/>
    <w:rsid w:val="00C22AA6"/>
    <w:rsid w:val="00C6671F"/>
    <w:rsid w:val="00CA174B"/>
    <w:rsid w:val="00CC11A5"/>
    <w:rsid w:val="00CD6D72"/>
    <w:rsid w:val="00D45CE8"/>
    <w:rsid w:val="00D725FA"/>
    <w:rsid w:val="00DB4199"/>
    <w:rsid w:val="00DC4264"/>
    <w:rsid w:val="00DD6D66"/>
    <w:rsid w:val="00DE1256"/>
    <w:rsid w:val="00DF04D0"/>
    <w:rsid w:val="00E31E89"/>
    <w:rsid w:val="00E515A0"/>
    <w:rsid w:val="00E72314"/>
    <w:rsid w:val="00E73ECA"/>
    <w:rsid w:val="00E81A40"/>
    <w:rsid w:val="00EA1C39"/>
    <w:rsid w:val="00ED62EE"/>
    <w:rsid w:val="00ED6C83"/>
    <w:rsid w:val="00EE645C"/>
    <w:rsid w:val="00EE7A1F"/>
    <w:rsid w:val="00F06010"/>
    <w:rsid w:val="00F104D0"/>
    <w:rsid w:val="00F97D2C"/>
    <w:rsid w:val="00FE00FE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5F7D6E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5F7D6E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5F7D6E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5F7D6E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444916"/>
    <w:rsid w:val="005F7D6E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907A-9563-42CD-8F31-4C629C46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Malwina Piasecka-Laska</cp:lastModifiedBy>
  <cp:revision>49</cp:revision>
  <dcterms:created xsi:type="dcterms:W3CDTF">2021-01-25T12:51:00Z</dcterms:created>
  <dcterms:modified xsi:type="dcterms:W3CDTF">2022-11-18T09:18:00Z</dcterms:modified>
</cp:coreProperties>
</file>