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D52E60">
        <w:rPr>
          <w:b/>
          <w:bCs/>
          <w:i/>
          <w:sz w:val="28"/>
          <w:szCs w:val="28"/>
        </w:rPr>
        <w:t>Modernizacja budynku kaplicy cmentarnej na terenie cmentarza komunalnego przy ul. Szczecińskiej w Kamieniu Pomorskim</w:t>
      </w:r>
      <w:r>
        <w:rPr>
          <w:b/>
          <w:i/>
          <w:sz w:val="28"/>
          <w:szCs w:val="28"/>
        </w:rPr>
        <w:t>”</w:t>
      </w:r>
      <w:r w:rsidR="00597E51">
        <w:rPr>
          <w:b/>
          <w:i/>
          <w:sz w:val="28"/>
          <w:szCs w:val="28"/>
        </w:rPr>
        <w:t xml:space="preserve"> PIGK.271.14.2022</w:t>
      </w:r>
      <w:bookmarkStart w:id="0" w:name="_GoBack"/>
      <w:bookmarkEnd w:id="0"/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</w:t>
            </w:r>
            <w:r w:rsidR="00D52E60">
              <w:rPr>
                <w:b/>
                <w:sz w:val="18"/>
              </w:rPr>
              <w:t>, doświadczenie</w:t>
            </w:r>
            <w:r w:rsidR="00AA4D8A"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53CE-FBD9-404E-9868-CAFC602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3</cp:revision>
  <cp:lastPrinted>2020-06-10T08:40:00Z</cp:lastPrinted>
  <dcterms:created xsi:type="dcterms:W3CDTF">2022-04-26T06:34:00Z</dcterms:created>
  <dcterms:modified xsi:type="dcterms:W3CDTF">2022-05-13T07:28:00Z</dcterms:modified>
</cp:coreProperties>
</file>