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1852DE">
        <w:rPr>
          <w:rFonts w:ascii="Calibri" w:hAnsi="Calibri"/>
          <w:b/>
          <w:i/>
          <w:color w:val="000000" w:themeColor="text1"/>
        </w:rPr>
        <w:t>30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BB5741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901A26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1852D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</w:t>
      </w:r>
      <w:r w:rsidR="00AC04FE">
        <w:rPr>
          <w:rFonts w:ascii="Calibri" w:hAnsi="Calibri"/>
          <w:color w:val="000000" w:themeColor="text1"/>
          <w:szCs w:val="32"/>
        </w:rPr>
        <w:t>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B1CB8" w:rsidRDefault="006B1CB8" w:rsidP="00B22B5C">
      <w:pPr>
        <w:jc w:val="both"/>
        <w:rPr>
          <w:rFonts w:eastAsia="Calibri"/>
          <w:b/>
          <w:color w:val="0070C0"/>
          <w:lang w:eastAsia="en-US"/>
        </w:rPr>
      </w:pPr>
      <w:bookmarkStart w:id="0" w:name="OLE_LINK1"/>
      <w:bookmarkStart w:id="1" w:name="OLE_LINK2"/>
      <w:r>
        <w:rPr>
          <w:rFonts w:eastAsia="Calibri"/>
          <w:b/>
          <w:color w:val="0070C0"/>
          <w:lang w:eastAsia="en-US"/>
        </w:rPr>
        <w:t>„</w:t>
      </w:r>
      <w:r w:rsidRPr="006B1CB8">
        <w:rPr>
          <w:rFonts w:eastAsia="Calibri"/>
          <w:b/>
          <w:color w:val="0070C0"/>
          <w:lang w:eastAsia="en-US"/>
        </w:rPr>
        <w:t xml:space="preserve">Dostawa </w:t>
      </w:r>
      <w:r w:rsidR="0095696E">
        <w:rPr>
          <w:rFonts w:eastAsia="Calibri"/>
          <w:b/>
          <w:color w:val="0070C0"/>
          <w:lang w:eastAsia="en-US"/>
        </w:rPr>
        <w:t>obieraczki do ziemniaków OZ15N</w:t>
      </w:r>
      <w:bookmarkStart w:id="2" w:name="_GoBack"/>
      <w:bookmarkEnd w:id="2"/>
      <w:r w:rsidR="001852DE">
        <w:rPr>
          <w:rFonts w:eastAsia="Calibri"/>
          <w:b/>
          <w:color w:val="0070C0"/>
          <w:lang w:eastAsia="en-US"/>
        </w:rPr>
        <w:t>x2</w:t>
      </w:r>
      <w:r w:rsidRPr="006B1CB8">
        <w:rPr>
          <w:rFonts w:eastAsia="Calibri"/>
          <w:b/>
          <w:color w:val="0070C0"/>
          <w:lang w:eastAsia="en-US"/>
        </w:rPr>
        <w:t xml:space="preserve"> do Zakładu Karnego w Siedlcach</w:t>
      </w:r>
      <w:r w:rsidR="001852DE">
        <w:rPr>
          <w:rFonts w:eastAsia="Calibri"/>
          <w:b/>
          <w:color w:val="0070C0"/>
          <w:lang w:eastAsia="en-US"/>
        </w:rPr>
        <w:t>”</w:t>
      </w:r>
    </w:p>
    <w:bookmarkEnd w:id="0"/>
    <w:bookmarkEnd w:id="1"/>
    <w:p w:rsidR="001852DE" w:rsidRDefault="001852DE" w:rsidP="00B22B5C">
      <w:pPr>
        <w:jc w:val="both"/>
        <w:rPr>
          <w:rFonts w:eastAsia="Calibri"/>
          <w:b/>
          <w:color w:val="0070C0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BB5741" w:rsidRPr="00BB5741" w:rsidRDefault="00BB5741" w:rsidP="00BB5741">
      <w:pPr>
        <w:tabs>
          <w:tab w:val="left" w:pos="5812"/>
          <w:tab w:val="left" w:pos="9781"/>
        </w:tabs>
        <w:ind w:left="2410" w:hanging="2410"/>
        <w:rPr>
          <w:rFonts w:asciiTheme="majorHAnsi" w:hAnsiTheme="majorHAnsi" w:cstheme="majorHAnsi"/>
          <w:bCs/>
          <w:szCs w:val="22"/>
        </w:rPr>
      </w:pPr>
      <w:r w:rsidRPr="00BB5741">
        <w:rPr>
          <w:rFonts w:ascii="Calibri" w:hAnsi="Calibri"/>
          <w:b/>
        </w:rPr>
        <w:t>Rok produkcji</w:t>
      </w:r>
      <w:r w:rsidRPr="007778C8">
        <w:rPr>
          <w:b/>
          <w:bCs/>
          <w:sz w:val="22"/>
          <w:szCs w:val="22"/>
        </w:rPr>
        <w:t>:</w:t>
      </w:r>
      <w:r w:rsidRPr="007778C8">
        <w:rPr>
          <w:b/>
          <w:bCs/>
          <w:sz w:val="22"/>
          <w:szCs w:val="22"/>
        </w:rPr>
        <w:tab/>
      </w:r>
      <w:r w:rsidR="006B1CB8">
        <w:rPr>
          <w:rFonts w:asciiTheme="majorHAnsi" w:hAnsiTheme="majorHAnsi" w:cstheme="majorHAnsi"/>
          <w:bCs/>
          <w:szCs w:val="22"/>
        </w:rPr>
        <w:t>…………………………………</w:t>
      </w:r>
    </w:p>
    <w:p w:rsidR="00BB5741" w:rsidRPr="003025B3" w:rsidRDefault="00BB5741">
      <w:pPr>
        <w:spacing w:line="480" w:lineRule="auto"/>
        <w:jc w:val="both"/>
        <w:rPr>
          <w:rFonts w:ascii="Calibri" w:hAnsi="Calibri"/>
        </w:rPr>
      </w:pP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6B1CB8" w:rsidRPr="002824E1" w:rsidRDefault="006B1CB8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1852DE" w:rsidRDefault="001852DE" w:rsidP="00480910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1852DE">
        <w:rPr>
          <w:rFonts w:eastAsia="Calibri"/>
          <w:b/>
          <w:color w:val="0070C0"/>
          <w:sz w:val="22"/>
          <w:szCs w:val="22"/>
          <w:lang w:eastAsia="en-US"/>
        </w:rPr>
        <w:t>„</w:t>
      </w:r>
      <w:bookmarkStart w:id="3" w:name="OLE_LINK3"/>
      <w:bookmarkStart w:id="4" w:name="OLE_LINK4"/>
      <w:r w:rsidRPr="001852DE">
        <w:rPr>
          <w:rFonts w:eastAsia="Calibri"/>
          <w:b/>
          <w:color w:val="0070C0"/>
          <w:sz w:val="22"/>
          <w:szCs w:val="22"/>
          <w:lang w:eastAsia="en-US"/>
        </w:rPr>
        <w:t>Dostawa obieraczk</w:t>
      </w:r>
      <w:r w:rsidR="0095696E">
        <w:rPr>
          <w:rFonts w:eastAsia="Calibri"/>
          <w:b/>
          <w:color w:val="0070C0"/>
          <w:sz w:val="22"/>
          <w:szCs w:val="22"/>
          <w:lang w:eastAsia="en-US"/>
        </w:rPr>
        <w:t>i do ziemniaków OZ15N</w:t>
      </w:r>
      <w:r w:rsidRPr="001852DE">
        <w:rPr>
          <w:rFonts w:eastAsia="Calibri"/>
          <w:b/>
          <w:color w:val="0070C0"/>
          <w:sz w:val="22"/>
          <w:szCs w:val="22"/>
          <w:lang w:eastAsia="en-US"/>
        </w:rPr>
        <w:t>x2 do Zakładu Karnego w Siedlcach</w:t>
      </w:r>
      <w:bookmarkEnd w:id="3"/>
      <w:bookmarkEnd w:id="4"/>
      <w:r w:rsidRPr="001852DE">
        <w:rPr>
          <w:rFonts w:eastAsia="Calibri"/>
          <w:b/>
          <w:color w:val="0070C0"/>
          <w:sz w:val="22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1852DE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1852DE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Obieraczka do ziemniaków OZ15Nx2 (podwójna ni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rdzewna)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BB5741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852DE" w:rsidRPr="006F6B52" w:rsidTr="001852DE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Talerz obieraczki OZP15.4-7-00/1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852DE" w:rsidRPr="006F6B52" w:rsidTr="001852DE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Segmenty ścierne do ziemniaków OZP15.4-1.09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852DE" w:rsidRPr="006F6B52" w:rsidTr="001852DE">
        <w:trPr>
          <w:gridBefore w:val="1"/>
          <w:wBefore w:w="89" w:type="dxa"/>
          <w:trHeight w:hRule="exact"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Separator obierzyn SO 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2DE" w:rsidRDefault="001852DE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2DE" w:rsidRPr="006F6B52" w:rsidRDefault="001852D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1852DE" w:rsidRPr="00DE096C" w:rsidRDefault="001852DE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lastRenderedPageBreak/>
        <w:t xml:space="preserve">Niniejsze postępowanie </w:t>
      </w:r>
      <w:r w:rsidRPr="00DE096C">
        <w:rPr>
          <w:rFonts w:ascii="Calibri" w:hAnsi="Calibri"/>
          <w:szCs w:val="24"/>
          <w:u w:val="single"/>
        </w:rPr>
        <w:t xml:space="preserve">nie stanowi zaproszenia do składania ofert </w:t>
      </w:r>
      <w:r w:rsidRPr="00DE096C">
        <w:rPr>
          <w:rFonts w:ascii="Calibri" w:hAnsi="Calibri"/>
          <w:szCs w:val="24"/>
        </w:rPr>
        <w:t xml:space="preserve">w rozumieniu art. 66 Kodeksu cywilnego, nie zobowiązuje Zamawiającego do zawarcia umowy, czy też udzielenia zamówienia i nie stanowi części procedury udzielania zamówienia publicznego realizowanego na podstawie ustawy Prawo zamówień publicznych. </w:t>
      </w:r>
    </w:p>
    <w:p w:rsidR="001852DE" w:rsidRPr="00DE096C" w:rsidRDefault="001852DE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>Zamawiający zastrzega, że odpowiedź na niniejsze postępowanie o charakterze szacowania ceny może skutkować zaproszeniem do złożenia oferty.</w:t>
      </w:r>
    </w:p>
    <w:p w:rsidR="009967FA" w:rsidRPr="00DE096C" w:rsidRDefault="009967FA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E096C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6B1CB8" w:rsidRPr="00DE096C">
        <w:rPr>
          <w:rFonts w:asciiTheme="minorHAnsi" w:hAnsiTheme="minorHAnsi" w:cstheme="minorHAnsi"/>
          <w:szCs w:val="16"/>
        </w:rPr>
        <w:t>cego (m.in. koszty transportu z </w:t>
      </w:r>
      <w:r w:rsidRPr="00DE096C">
        <w:rPr>
          <w:rFonts w:asciiTheme="minorHAnsi" w:hAnsiTheme="minorHAnsi" w:cstheme="minorHAnsi"/>
          <w:szCs w:val="16"/>
        </w:rPr>
        <w:t>uwzględnieniem wszystkich opłat i podatków)</w:t>
      </w:r>
    </w:p>
    <w:p w:rsidR="007D0A94" w:rsidRPr="00DE096C" w:rsidRDefault="007D0A94" w:rsidP="007D0A94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Theme="minorHAnsi" w:hAnsiTheme="minorHAnsi" w:cstheme="minorHAnsi"/>
          <w:szCs w:val="16"/>
        </w:rPr>
        <w:t xml:space="preserve">Formularz </w:t>
      </w:r>
      <w:r w:rsidR="001852DE" w:rsidRPr="00DE096C">
        <w:rPr>
          <w:rFonts w:asciiTheme="minorHAnsi" w:hAnsiTheme="minorHAnsi" w:cstheme="minorHAnsi"/>
          <w:szCs w:val="16"/>
        </w:rPr>
        <w:t>do rozeznania cenowego</w:t>
      </w:r>
      <w:r w:rsidRPr="00DE096C">
        <w:rPr>
          <w:rFonts w:asciiTheme="minorHAnsi" w:hAnsiTheme="minorHAnsi" w:cstheme="minorHAnsi"/>
          <w:szCs w:val="16"/>
        </w:rPr>
        <w:t xml:space="preserve"> dołącza się</w:t>
      </w:r>
      <w:r w:rsidRPr="007D0A94">
        <w:rPr>
          <w:rFonts w:asciiTheme="minorHAnsi" w:hAnsiTheme="minorHAnsi" w:cstheme="minorHAnsi"/>
          <w:b/>
          <w:szCs w:val="16"/>
        </w:rPr>
        <w:t xml:space="preserve"> </w:t>
      </w:r>
      <w:r w:rsidRPr="00DE096C">
        <w:rPr>
          <w:rFonts w:asciiTheme="minorHAnsi" w:hAnsiTheme="minorHAnsi" w:cstheme="minorHAnsi"/>
          <w:szCs w:val="16"/>
        </w:rPr>
        <w:t>w formie pliku opatrzonego podpisem osobistym (czytelnym i pieczątką firmową).</w:t>
      </w:r>
    </w:p>
    <w:p w:rsidR="003E089C" w:rsidRPr="00DE096C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D0A94" w:rsidRPr="001852DE" w:rsidRDefault="001852DE" w:rsidP="001B043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</w:t>
      </w:r>
      <w:r w:rsidRPr="001852DE">
        <w:rPr>
          <w:rFonts w:asciiTheme="majorHAnsi" w:hAnsiTheme="majorHAnsi" w:cstheme="majorHAnsi"/>
          <w:sz w:val="22"/>
        </w:rPr>
        <w:t>Podpis i pieczęć Wykonawcy</w:t>
      </w: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Pr="00900588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4B" w:rsidRDefault="0047204B">
      <w:r>
        <w:separator/>
      </w:r>
    </w:p>
  </w:endnote>
  <w:endnote w:type="continuationSeparator" w:id="0">
    <w:p w:rsidR="0047204B" w:rsidRDefault="0047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4B" w:rsidRDefault="0047204B">
      <w:pPr>
        <w:rPr>
          <w:sz w:val="12"/>
        </w:rPr>
      </w:pPr>
      <w:r>
        <w:separator/>
      </w:r>
    </w:p>
  </w:footnote>
  <w:footnote w:type="continuationSeparator" w:id="0">
    <w:p w:rsidR="0047204B" w:rsidRDefault="0047204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852D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7B22"/>
    <w:rsid w:val="00333505"/>
    <w:rsid w:val="00374A39"/>
    <w:rsid w:val="00382981"/>
    <w:rsid w:val="00384E36"/>
    <w:rsid w:val="00386EB0"/>
    <w:rsid w:val="003A51EF"/>
    <w:rsid w:val="003B11D2"/>
    <w:rsid w:val="003E089C"/>
    <w:rsid w:val="003E5256"/>
    <w:rsid w:val="00441B88"/>
    <w:rsid w:val="00467BD6"/>
    <w:rsid w:val="0047204B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B1CB8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0A94"/>
    <w:rsid w:val="00830F86"/>
    <w:rsid w:val="00837CAF"/>
    <w:rsid w:val="0084676E"/>
    <w:rsid w:val="00873E93"/>
    <w:rsid w:val="008808FC"/>
    <w:rsid w:val="00890B8C"/>
    <w:rsid w:val="00900588"/>
    <w:rsid w:val="00901A26"/>
    <w:rsid w:val="0090718A"/>
    <w:rsid w:val="009142F8"/>
    <w:rsid w:val="00916D7D"/>
    <w:rsid w:val="0094576C"/>
    <w:rsid w:val="0095696E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A32C5"/>
    <w:rsid w:val="00AC04FE"/>
    <w:rsid w:val="00AC68F9"/>
    <w:rsid w:val="00AF78DF"/>
    <w:rsid w:val="00B22B5C"/>
    <w:rsid w:val="00B42FDD"/>
    <w:rsid w:val="00B4352C"/>
    <w:rsid w:val="00B97A0A"/>
    <w:rsid w:val="00BB1209"/>
    <w:rsid w:val="00BB5741"/>
    <w:rsid w:val="00BD25C1"/>
    <w:rsid w:val="00BD3612"/>
    <w:rsid w:val="00BD693A"/>
    <w:rsid w:val="00C60AAA"/>
    <w:rsid w:val="00C60DE2"/>
    <w:rsid w:val="00C70ADB"/>
    <w:rsid w:val="00C72DDC"/>
    <w:rsid w:val="00CA4E80"/>
    <w:rsid w:val="00CB0466"/>
    <w:rsid w:val="00CD7D66"/>
    <w:rsid w:val="00CF1A5C"/>
    <w:rsid w:val="00D134DC"/>
    <w:rsid w:val="00D16D86"/>
    <w:rsid w:val="00D35B18"/>
    <w:rsid w:val="00D43D44"/>
    <w:rsid w:val="00D74382"/>
    <w:rsid w:val="00DA462E"/>
    <w:rsid w:val="00DE096C"/>
    <w:rsid w:val="00E33188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58E9-37E3-4969-8179-176F549A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5</cp:revision>
  <cp:lastPrinted>2021-11-05T12:17:00Z</cp:lastPrinted>
  <dcterms:created xsi:type="dcterms:W3CDTF">2023-10-27T07:28:00Z</dcterms:created>
  <dcterms:modified xsi:type="dcterms:W3CDTF">2023-10-27T07:47:00Z</dcterms:modified>
  <dc:language>pl-PL</dc:language>
</cp:coreProperties>
</file>