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7ABE2CE8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>Załącznik nr 1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62A17326" w:rsidR="00AE1000" w:rsidRPr="007E5E31" w:rsidRDefault="00AE1000" w:rsidP="00AE1000">
      <w:pPr>
        <w:jc w:val="center"/>
        <w:rPr>
          <w:rFonts w:ascii="Tahoma" w:hAnsi="Tahoma" w:cs="Tahoma"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086410D9" w14:textId="0ADC0DC9" w:rsidR="00AE1000" w:rsidRPr="004D4077" w:rsidRDefault="00AE1000" w:rsidP="004D4077">
      <w:pPr>
        <w:jc w:val="both"/>
        <w:rPr>
          <w:rFonts w:cs="Calibri"/>
          <w:b/>
          <w:bCs/>
          <w:lang w:eastAsia="pl-PL"/>
        </w:rPr>
      </w:pPr>
      <w:r w:rsidRPr="008B1DED"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sprawie: </w:t>
      </w:r>
      <w:r w:rsidR="00D15A3C" w:rsidRPr="00D15A3C">
        <w:rPr>
          <w:rFonts w:cs="Calibri"/>
          <w:b/>
          <w:bCs/>
          <w:lang w:eastAsia="pl-PL"/>
        </w:rPr>
        <w:t>Konserwacja i bieżące utrzymanie oświetlenia drogowego znajdującego się na terenie Gminy Warta Bolesławiecka</w:t>
      </w:r>
      <w:r w:rsidR="004D4077" w:rsidRPr="004D4077">
        <w:rPr>
          <w:rFonts w:cs="Calibri"/>
          <w:b/>
          <w:bCs/>
          <w:lang w:eastAsia="pl-PL"/>
        </w:rPr>
        <w:t xml:space="preserve"> </w:t>
      </w:r>
      <w:r w:rsidRPr="008B1DED">
        <w:rPr>
          <w:rFonts w:cs="Calibri"/>
          <w:b/>
          <w:bCs/>
          <w:lang w:eastAsia="pl-PL"/>
        </w:rPr>
        <w:t xml:space="preserve">(dalej Zaproszenia)  </w:t>
      </w:r>
    </w:p>
    <w:p w14:paraId="01E7101B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Zaproszeniem. </w:t>
      </w:r>
    </w:p>
    <w:p w14:paraId="186182ED" w14:textId="742B3FA0" w:rsidR="00AE1000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6FE86A88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147"/>
        <w:gridCol w:w="1037"/>
        <w:gridCol w:w="1296"/>
        <w:gridCol w:w="1473"/>
        <w:gridCol w:w="1573"/>
        <w:gridCol w:w="1484"/>
      </w:tblGrid>
      <w:tr w:rsidR="009F19A5" w:rsidRPr="00F15B69" w14:paraId="03B7B77B" w14:textId="77777777" w:rsidTr="009F19A5">
        <w:tc>
          <w:tcPr>
            <w:tcW w:w="580" w:type="pct"/>
            <w:vMerge w:val="restart"/>
            <w:shd w:val="clear" w:color="auto" w:fill="auto"/>
            <w:vAlign w:val="center"/>
          </w:tcPr>
          <w:p w14:paraId="449DD857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bookmarkStart w:id="2" w:name="_Hlk86409904"/>
            <w:r w:rsidRPr="00F15B69">
              <w:rPr>
                <w:rFonts w:cs="Calibri"/>
                <w:b/>
                <w:sz w:val="18"/>
                <w:szCs w:val="18"/>
              </w:rPr>
              <w:t xml:space="preserve">Cena netto dla 1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6816029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 xml:space="preserve">Podatek VAT dla 1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5C530DF0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 xml:space="preserve">Cena brutto dla </w:t>
            </w:r>
            <w:r>
              <w:rPr>
                <w:rFonts w:cs="Calibri"/>
                <w:b/>
                <w:sz w:val="18"/>
                <w:szCs w:val="18"/>
              </w:rPr>
              <w:t>punktu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14:paraId="794A9291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Liczba punktów świetlnych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CE5B179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Wartość zamówienia netto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 w14:paraId="52D63EE8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Podatek VAT od wartości zamówienia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0381CDB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15B69">
              <w:rPr>
                <w:rFonts w:cs="Calibri"/>
                <w:b/>
                <w:sz w:val="18"/>
                <w:szCs w:val="18"/>
              </w:rPr>
              <w:t>Wartość zamówienia brutto</w:t>
            </w:r>
          </w:p>
        </w:tc>
      </w:tr>
      <w:tr w:rsidR="009F19A5" w:rsidRPr="00F15B69" w14:paraId="3C6FDC99" w14:textId="77777777" w:rsidTr="009F19A5">
        <w:tc>
          <w:tcPr>
            <w:tcW w:w="580" w:type="pct"/>
            <w:vMerge/>
            <w:shd w:val="clear" w:color="auto" w:fill="auto"/>
          </w:tcPr>
          <w:p w14:paraId="3A06ACD2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2D20D2E9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5F480770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14:paraId="695248E0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14:paraId="14C29684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F15B69">
              <w:rPr>
                <w:rFonts w:cs="Calibri"/>
                <w:bCs/>
                <w:sz w:val="14"/>
                <w:szCs w:val="14"/>
              </w:rPr>
              <w:t xml:space="preserve">(cena netto dla </w:t>
            </w:r>
            <w:r>
              <w:rPr>
                <w:rFonts w:cs="Calibri"/>
                <w:bCs/>
                <w:sz w:val="14"/>
                <w:szCs w:val="14"/>
              </w:rPr>
              <w:t>1 pkt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1041 x 12 miesięcy)</w:t>
            </w:r>
          </w:p>
        </w:tc>
        <w:tc>
          <w:tcPr>
            <w:tcW w:w="868" w:type="pct"/>
            <w:vMerge/>
            <w:shd w:val="clear" w:color="auto" w:fill="auto"/>
          </w:tcPr>
          <w:p w14:paraId="0814F0F7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266CF140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  <w:r w:rsidRPr="00F15B69">
              <w:rPr>
                <w:rFonts w:cs="Calibri"/>
                <w:bCs/>
                <w:sz w:val="14"/>
                <w:szCs w:val="14"/>
              </w:rPr>
              <w:t>(cena brutto dla 1</w:t>
            </w:r>
            <w:r>
              <w:rPr>
                <w:rFonts w:cs="Calibri"/>
                <w:bCs/>
                <w:sz w:val="14"/>
                <w:szCs w:val="14"/>
              </w:rPr>
              <w:t xml:space="preserve"> pkt</w:t>
            </w:r>
            <w:r w:rsidRPr="00F15B69">
              <w:rPr>
                <w:rFonts w:cs="Calibri"/>
                <w:bCs/>
                <w:sz w:val="14"/>
                <w:szCs w:val="14"/>
              </w:rPr>
              <w:t xml:space="preserve"> x 1041 x 12 miesięcy)</w:t>
            </w:r>
          </w:p>
        </w:tc>
      </w:tr>
      <w:tr w:rsidR="009F19A5" w:rsidRPr="00F15B69" w14:paraId="0A4790C8" w14:textId="77777777" w:rsidTr="009F19A5">
        <w:tc>
          <w:tcPr>
            <w:tcW w:w="580" w:type="pct"/>
            <w:shd w:val="clear" w:color="auto" w:fill="auto"/>
          </w:tcPr>
          <w:p w14:paraId="2A6EA3D6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719022CE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</w:tcPr>
          <w:p w14:paraId="41941F6A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14:paraId="6A85F29B" w14:textId="77777777" w:rsidR="009F19A5" w:rsidRPr="00FE1CAE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  <w:r w:rsidRPr="00FE1CAE">
              <w:rPr>
                <w:rFonts w:cs="Calibri"/>
                <w:b/>
                <w:sz w:val="18"/>
                <w:szCs w:val="18"/>
              </w:rPr>
              <w:t>1041</w:t>
            </w:r>
          </w:p>
        </w:tc>
        <w:tc>
          <w:tcPr>
            <w:tcW w:w="813" w:type="pct"/>
            <w:shd w:val="clear" w:color="auto" w:fill="auto"/>
          </w:tcPr>
          <w:p w14:paraId="2FB920FE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14:paraId="6C336D56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0BF67DDF" w14:textId="77777777" w:rsidR="009F19A5" w:rsidRPr="00F15B69" w:rsidRDefault="009F19A5" w:rsidP="00B0245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bookmarkEnd w:id="2"/>
    </w:tbl>
    <w:p w14:paraId="71EAB3CD" w14:textId="77777777" w:rsidR="003E18A7" w:rsidRDefault="003E18A7" w:rsidP="00AE1000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cs="Calibri"/>
        </w:rPr>
      </w:pPr>
    </w:p>
    <w:p w14:paraId="109E495B" w14:textId="04789CD1" w:rsidR="00DA1384" w:rsidRPr="00DA1384" w:rsidRDefault="00AE1000" w:rsidP="00DA138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4C5BC86A" w14:textId="7EF1C991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Akceptuję warunki płatności określone przez Zamawiającego w projekcie umowy, stanowiącym załącznik nr </w:t>
      </w:r>
      <w:r w:rsidR="00724120">
        <w:t>3</w:t>
      </w:r>
      <w:r w:rsidRPr="0010661A">
        <w:t xml:space="preserve"> do Zaproszenia.</w:t>
      </w:r>
    </w:p>
    <w:p w14:paraId="3D8C8966" w14:textId="77777777" w:rsidR="00542274" w:rsidRPr="00542274" w:rsidRDefault="00AE1000" w:rsidP="0054227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Uważam się za związan</w:t>
      </w:r>
      <w:r w:rsidR="000D451B">
        <w:t>ego</w:t>
      </w:r>
      <w:r w:rsidRPr="0010661A">
        <w:t xml:space="preserve"> niniejszą ofertą przez czas wskazany w Zaproszeniu. </w:t>
      </w:r>
    </w:p>
    <w:p w14:paraId="250294D6" w14:textId="537FE532" w:rsidR="00AE1000" w:rsidRPr="00542274" w:rsidRDefault="00AE1000" w:rsidP="0054227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Oświadczam, że sposób reprezentacji spółki/ konsorcjum dla potrzeb niniejszego zamówienia jest następujący: …………………………………………………………………………………………… (Wypełniają jedynie przedsiębiorcy prowadzący działalność w formie spółki cywilnej lub składający ofertę wspólną).</w:t>
      </w:r>
    </w:p>
    <w:p w14:paraId="27EDA19E" w14:textId="77777777" w:rsidR="00CC3D9F" w:rsidRPr="00CC3D9F" w:rsidRDefault="00AE1000" w:rsidP="00CC3D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Zaproszeniu </w:t>
      </w:r>
      <w:r w:rsidR="00A97235">
        <w:br/>
      </w:r>
      <w:r w:rsidRPr="0010661A">
        <w:t>i zobowiązuję się, w przypadku wyboru oferty, do zawarcia umowy zgodnej z niniejszą ofertą, na warunkach określonych w Zaproszeniu, w miejscu i terminie wyznaczonym przez Zamawiającego.</w:t>
      </w:r>
    </w:p>
    <w:p w14:paraId="79224F75" w14:textId="23CD4D58" w:rsidR="008204F4" w:rsidRDefault="00AE1000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CC3D9F">
        <w:rPr>
          <w:rFonts w:cs="Calibri"/>
        </w:rPr>
        <w:t>Oświadczam, że spełniam wymagania Zamawiającego oraz przewidziane prawem</w:t>
      </w:r>
      <w:r w:rsidR="00724120">
        <w:rPr>
          <w:rFonts w:cs="Calibri"/>
        </w:rPr>
        <w:t>:</w:t>
      </w:r>
    </w:p>
    <w:p w14:paraId="22AF1F94" w14:textId="1915791A" w:rsidR="00724120" w:rsidRPr="00724120" w:rsidRDefault="00724120" w:rsidP="0072412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</w:rPr>
      </w:pPr>
      <w:r w:rsidRPr="00724120">
        <w:rPr>
          <w:rFonts w:cs="Calibri"/>
        </w:rPr>
        <w:t>Posiadam</w:t>
      </w:r>
      <w:r>
        <w:rPr>
          <w:rFonts w:cs="Calibri"/>
        </w:rPr>
        <w:t xml:space="preserve"> </w:t>
      </w:r>
      <w:r w:rsidRPr="00724120">
        <w:rPr>
          <w:rFonts w:cs="Calibri"/>
        </w:rPr>
        <w:t>uprawnienia do wykonywania działalności lub czynności, jeżeli ustawy nakładają obowiązek posiadania takich uprawnień;</w:t>
      </w:r>
    </w:p>
    <w:p w14:paraId="335B33AD" w14:textId="67D38873" w:rsidR="00724120" w:rsidRPr="00724120" w:rsidRDefault="00724120" w:rsidP="0072412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</w:rPr>
      </w:pPr>
      <w:r w:rsidRPr="00724120">
        <w:rPr>
          <w:rFonts w:cs="Calibri"/>
        </w:rPr>
        <w:t xml:space="preserve">posiadam wiedzę i doświadczenie; </w:t>
      </w:r>
    </w:p>
    <w:p w14:paraId="4CDA558E" w14:textId="5C71C268" w:rsidR="00724120" w:rsidRPr="00724120" w:rsidRDefault="00724120" w:rsidP="0072412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</w:rPr>
      </w:pPr>
      <w:r w:rsidRPr="00724120">
        <w:rPr>
          <w:rFonts w:cs="Calibri"/>
        </w:rPr>
        <w:t>dysponuj</w:t>
      </w:r>
      <w:r>
        <w:rPr>
          <w:rFonts w:cs="Calibri"/>
        </w:rPr>
        <w:t>ę</w:t>
      </w:r>
      <w:r w:rsidRPr="00724120">
        <w:rPr>
          <w:rFonts w:cs="Calibri"/>
        </w:rPr>
        <w:t xml:space="preserve"> odpowiednim potencjałem technicznym oraz osobami zdolnymi do wykonania zamówienia tj. dysponuj</w:t>
      </w:r>
      <w:r>
        <w:rPr>
          <w:rFonts w:cs="Calibri"/>
        </w:rPr>
        <w:t>e</w:t>
      </w:r>
      <w:r w:rsidRPr="00724120">
        <w:rPr>
          <w:rFonts w:cs="Calibri"/>
        </w:rPr>
        <w:t xml:space="preserve"> osobą posiadającą uprawnienia do eksploatacji w zakresie: obsługi, konserwacji, napraw, </w:t>
      </w:r>
      <w:proofErr w:type="spellStart"/>
      <w:r w:rsidRPr="00724120">
        <w:rPr>
          <w:rFonts w:cs="Calibri"/>
        </w:rPr>
        <w:t>kontrolno</w:t>
      </w:r>
      <w:proofErr w:type="spellEnd"/>
      <w:r w:rsidRPr="00724120">
        <w:rPr>
          <w:rFonts w:cs="Calibri"/>
        </w:rPr>
        <w:t xml:space="preserve"> – pomiarowym, montażowym dla następujących urządzeń i instalacji: sieci, urządzenia i instalacje o napięciu do 1 </w:t>
      </w:r>
      <w:proofErr w:type="spellStart"/>
      <w:r w:rsidRPr="00724120">
        <w:rPr>
          <w:rFonts w:cs="Calibri"/>
        </w:rPr>
        <w:t>kV</w:t>
      </w:r>
      <w:proofErr w:type="spellEnd"/>
      <w:r w:rsidRPr="00724120">
        <w:rPr>
          <w:rFonts w:cs="Calibri"/>
        </w:rPr>
        <w:t xml:space="preserve">, sieci elektrycznego oświetlenia ulicznego, aparatura </w:t>
      </w:r>
      <w:proofErr w:type="spellStart"/>
      <w:r w:rsidRPr="00724120">
        <w:rPr>
          <w:rFonts w:cs="Calibri"/>
        </w:rPr>
        <w:t>kontrolno</w:t>
      </w:r>
      <w:proofErr w:type="spellEnd"/>
      <w:r w:rsidRPr="00724120">
        <w:rPr>
          <w:rFonts w:cs="Calibri"/>
        </w:rPr>
        <w:t xml:space="preserve"> – pomiarowa;</w:t>
      </w:r>
    </w:p>
    <w:p w14:paraId="161CE597" w14:textId="7EB11C54" w:rsidR="00724120" w:rsidRPr="00724120" w:rsidRDefault="00724120" w:rsidP="0072412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</w:rPr>
      </w:pPr>
      <w:r w:rsidRPr="00724120">
        <w:rPr>
          <w:rFonts w:cs="Calibri"/>
        </w:rPr>
        <w:t>znajduj</w:t>
      </w:r>
      <w:r>
        <w:rPr>
          <w:rFonts w:cs="Calibri"/>
        </w:rPr>
        <w:t>ę</w:t>
      </w:r>
      <w:r w:rsidRPr="00724120">
        <w:rPr>
          <w:rFonts w:cs="Calibri"/>
        </w:rPr>
        <w:t xml:space="preserve"> się w dobrej sytuacji ekonomicznej i finansowej zapewniającej realizację niniejszego zamówienia.</w:t>
      </w:r>
    </w:p>
    <w:p w14:paraId="52E230BA" w14:textId="33B8412C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 xml:space="preserve">świadczam, że wypełniłem obowiązki informacyjne przewidziane w art. 13 lub art. 14 RODO </w:t>
      </w:r>
      <w:r w:rsidRPr="008204F4">
        <w:rPr>
          <w:rFonts w:cs="Calibri"/>
        </w:rPr>
        <w:lastRenderedPageBreak/>
        <w:t>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3EA901F0" w14:textId="32EB4596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Odwoanieprzypisudolnego"/>
          <w:rFonts w:cs="Calibri"/>
        </w:rPr>
        <w:footnoteReference w:id="2"/>
      </w:r>
    </w:p>
    <w:p w14:paraId="06D94F02" w14:textId="6316A7E0" w:rsidR="00926542" w:rsidRDefault="00926542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Do oferty dołączono następujące dokumenty:</w:t>
      </w:r>
    </w:p>
    <w:p w14:paraId="0989DBB8" w14:textId="77777777" w:rsidR="00926542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102ED551" w14:textId="389D671F" w:rsidR="00926542" w:rsidRPr="00926542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 w:rsidRPr="00926542"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08BED1F4" w14:textId="77777777" w:rsidR="00926542" w:rsidRPr="008204F4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5EE16D66" w14:textId="77777777" w:rsidR="00926542" w:rsidRPr="008204F4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676F3DA2" w14:textId="77777777" w:rsidR="00926542" w:rsidRPr="008204F4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21AE6A0B" w14:textId="77777777" w:rsidR="00926542" w:rsidRPr="008204F4" w:rsidRDefault="00926542" w:rsidP="00926542">
      <w:pPr>
        <w:pStyle w:val="Akapitzlist"/>
        <w:widowControl w:val="0"/>
        <w:autoSpaceDE w:val="0"/>
        <w:autoSpaceDN w:val="0"/>
        <w:adjustRightInd w:val="0"/>
        <w:ind w:left="567"/>
        <w:jc w:val="both"/>
        <w:rPr>
          <w:rFonts w:cs="Calibri"/>
        </w:rPr>
      </w:pPr>
    </w:p>
    <w:p w14:paraId="1DBF3A1A" w14:textId="60B439F5" w:rsidR="00B30C7C" w:rsidRDefault="00B30C7C"/>
    <w:p w14:paraId="7B10C0C3" w14:textId="77777777" w:rsidR="00F5762A" w:rsidRDefault="00F5762A"/>
    <w:p w14:paraId="7A0460B6" w14:textId="77777777" w:rsidR="00F5762A" w:rsidRDefault="00F5762A"/>
    <w:p w14:paraId="7D205BF2" w14:textId="4CBFED6E" w:rsidR="00AE1000" w:rsidRDefault="00AE1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7970615" w14:textId="4F2866CA" w:rsidR="00BA787B" w:rsidRDefault="00AE1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p w14:paraId="1C6B6803" w14:textId="1A72B6C4" w:rsidR="00AE1000" w:rsidRDefault="00AE1000" w:rsidP="00BA787B">
      <w:pPr>
        <w:spacing w:after="160" w:line="259" w:lineRule="auto"/>
      </w:pPr>
    </w:p>
    <w:sectPr w:rsidR="00AE1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D5AE" w14:textId="77777777" w:rsidR="00D81190" w:rsidRDefault="00D81190" w:rsidP="00AE1000">
      <w:r>
        <w:separator/>
      </w:r>
    </w:p>
  </w:endnote>
  <w:endnote w:type="continuationSeparator" w:id="0">
    <w:p w14:paraId="2DAC1E97" w14:textId="77777777" w:rsidR="00D81190" w:rsidRDefault="00D81190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D87A" w14:textId="77777777" w:rsidR="00D81190" w:rsidRDefault="00D81190" w:rsidP="00AE1000">
      <w:r>
        <w:separator/>
      </w:r>
    </w:p>
  </w:footnote>
  <w:footnote w:type="continuationSeparator" w:id="0">
    <w:p w14:paraId="4383C641" w14:textId="77777777" w:rsidR="00D81190" w:rsidRDefault="00D81190" w:rsidP="00AE1000">
      <w:r>
        <w:continuationSeparator/>
      </w:r>
    </w:p>
  </w:footnote>
  <w:footnote w:id="1">
    <w:p w14:paraId="2698D217" w14:textId="10A420ED" w:rsidR="008204F4" w:rsidRDefault="008204F4" w:rsidP="008204F4">
      <w:pPr>
        <w:pStyle w:val="Tekstprzypisudolnego"/>
        <w:jc w:val="both"/>
      </w:pPr>
      <w:r w:rsidRPr="008204F4">
        <w:rPr>
          <w:rStyle w:val="Odwoanieprzypisudolnego"/>
          <w:sz w:val="16"/>
          <w:szCs w:val="16"/>
        </w:rPr>
        <w:footnoteRef/>
      </w:r>
      <w:r w:rsidRPr="008204F4">
        <w:rPr>
          <w:sz w:val="16"/>
          <w:szCs w:val="16"/>
        </w:rPr>
        <w:t xml:space="preserve"> </w:t>
      </w:r>
      <w:r w:rsidRPr="008204F4">
        <w:rPr>
          <w:rFonts w:cs="Tahoma"/>
          <w:i/>
          <w:sz w:val="16"/>
          <w:szCs w:val="16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2">
    <w:p w14:paraId="4A253C8B" w14:textId="0D803B4F" w:rsidR="008204F4" w:rsidRDefault="008204F4" w:rsidP="008204F4">
      <w:pPr>
        <w:pStyle w:val="Tekstprzypisudolnego"/>
        <w:jc w:val="both"/>
      </w:pPr>
      <w:r w:rsidRPr="008204F4">
        <w:rPr>
          <w:rStyle w:val="Odwoanieprzypisudolnego"/>
          <w:sz w:val="16"/>
          <w:szCs w:val="16"/>
        </w:rPr>
        <w:footnoteRef/>
      </w:r>
      <w:r w:rsidRPr="008204F4">
        <w:rPr>
          <w:sz w:val="16"/>
          <w:szCs w:val="16"/>
        </w:rPr>
        <w:t xml:space="preserve"> Ustawa z dnia 13 kwietnia 2022 r. o szczególnych rozwiązaniach w zakresie przeciwdziałania wspieraniu agresji na Ukrainę oraz służących ochronie bezpieczeństwa narodowego (Dz.U.2022.835)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02035013"/>
  <w:bookmarkStart w:id="4" w:name="_Hlk106017969"/>
  <w:bookmarkStart w:id="5" w:name="_Hlk110517496"/>
  <w:p w14:paraId="588D7681" w14:textId="6DC709DC" w:rsidR="00D15A3C" w:rsidRDefault="00D15A3C" w:rsidP="00D15A3C">
    <w:pPr>
      <w:pStyle w:val="Nagwek"/>
      <w:rPr>
        <w:sz w:val="18"/>
        <w:szCs w:val="18"/>
      </w:rPr>
    </w:pPr>
    <w:r w:rsidRPr="0098263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59653C" wp14:editId="67817DE1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5080" t="2540" r="4445" b="698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95E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5.35pt;margin-top:20.45pt;width:493.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End w:id="3"/>
    <w:bookmarkEnd w:id="4"/>
    <w:r w:rsidRPr="00E32AA3">
      <w:rPr>
        <w:noProof/>
        <w:sz w:val="18"/>
        <w:szCs w:val="18"/>
      </w:rPr>
      <w:t>RZK-VII.271.15.2022</w:t>
    </w:r>
    <w:r>
      <w:rPr>
        <w:noProof/>
        <w:sz w:val="18"/>
        <w:szCs w:val="18"/>
      </w:rPr>
      <w:t xml:space="preserve"> </w:t>
    </w:r>
    <w:r w:rsidRPr="00BA184F">
      <w:rPr>
        <w:sz w:val="18"/>
        <w:szCs w:val="18"/>
      </w:rPr>
      <w:t>Konserwacja i bieżące utrzymanie oświetlenia drogowego znajdującego się na terenie Gminy Warta Bolesławiecka</w:t>
    </w:r>
  </w:p>
  <w:bookmarkEnd w:id="5"/>
  <w:p w14:paraId="341EC2FC" w14:textId="5175262E" w:rsidR="00AE1000" w:rsidRPr="00507141" w:rsidRDefault="00AE1000" w:rsidP="004D407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7DE3"/>
    <w:multiLevelType w:val="hybridMultilevel"/>
    <w:tmpl w:val="A58A36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F51A11"/>
    <w:multiLevelType w:val="hybridMultilevel"/>
    <w:tmpl w:val="7B8892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2"/>
  </w:num>
  <w:num w:numId="2" w16cid:durableId="1749306438">
    <w:abstractNumId w:val="1"/>
  </w:num>
  <w:num w:numId="3" w16cid:durableId="213177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051B5B"/>
    <w:rsid w:val="00053006"/>
    <w:rsid w:val="000D451B"/>
    <w:rsid w:val="0010661A"/>
    <w:rsid w:val="001303F9"/>
    <w:rsid w:val="00172A1E"/>
    <w:rsid w:val="00197C21"/>
    <w:rsid w:val="001D6FD8"/>
    <w:rsid w:val="002A6B24"/>
    <w:rsid w:val="003950E2"/>
    <w:rsid w:val="003E18A7"/>
    <w:rsid w:val="004D4077"/>
    <w:rsid w:val="004D4734"/>
    <w:rsid w:val="00507141"/>
    <w:rsid w:val="00507E87"/>
    <w:rsid w:val="00542274"/>
    <w:rsid w:val="00554375"/>
    <w:rsid w:val="005D4AD6"/>
    <w:rsid w:val="006A0BCA"/>
    <w:rsid w:val="006F6FA4"/>
    <w:rsid w:val="00724120"/>
    <w:rsid w:val="00777581"/>
    <w:rsid w:val="007A4993"/>
    <w:rsid w:val="008204F4"/>
    <w:rsid w:val="0086536A"/>
    <w:rsid w:val="008B1DED"/>
    <w:rsid w:val="00926542"/>
    <w:rsid w:val="0096688C"/>
    <w:rsid w:val="00974233"/>
    <w:rsid w:val="009B22C1"/>
    <w:rsid w:val="009F19A5"/>
    <w:rsid w:val="00A6376B"/>
    <w:rsid w:val="00A956B0"/>
    <w:rsid w:val="00A97235"/>
    <w:rsid w:val="00AC6845"/>
    <w:rsid w:val="00AE1000"/>
    <w:rsid w:val="00B30C7C"/>
    <w:rsid w:val="00B34EF5"/>
    <w:rsid w:val="00BA787B"/>
    <w:rsid w:val="00CC2FA1"/>
    <w:rsid w:val="00CC3D9F"/>
    <w:rsid w:val="00CF1C8A"/>
    <w:rsid w:val="00D15A3C"/>
    <w:rsid w:val="00D45A0D"/>
    <w:rsid w:val="00D6113C"/>
    <w:rsid w:val="00D81190"/>
    <w:rsid w:val="00DA1384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</cp:revision>
  <dcterms:created xsi:type="dcterms:W3CDTF">2022-11-09T13:43:00Z</dcterms:created>
  <dcterms:modified xsi:type="dcterms:W3CDTF">2022-11-09T13:43:00Z</dcterms:modified>
</cp:coreProperties>
</file>