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6AC2" w14:textId="3226FCE3" w:rsidR="005E1EAB" w:rsidRDefault="005E1EAB" w:rsidP="005E1EAB">
      <w:pPr>
        <w:pStyle w:val="Defaul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CC058A0" w14:textId="1A14A288" w:rsidR="00B068C3" w:rsidRDefault="00B068C3" w:rsidP="005E1EAB">
      <w:pPr>
        <w:pStyle w:val="Defaul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24ABFBEC" w14:textId="74EC4F45" w:rsidR="00B068C3" w:rsidRDefault="00B068C3" w:rsidP="005E1EAB">
      <w:pPr>
        <w:pStyle w:val="Defaul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28A9EF4C" w14:textId="77777777" w:rsidR="00B068C3" w:rsidRDefault="00B068C3" w:rsidP="005E1EAB">
      <w:pPr>
        <w:pStyle w:val="Defaul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51949C0" w14:textId="77777777" w:rsidR="005E1EAB" w:rsidRDefault="005E1EAB" w:rsidP="005E1EAB">
      <w:pPr>
        <w:pStyle w:val="Defaul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762F2A3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A731CD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D25C84E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D8249A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A4F718A" w14:textId="77777777" w:rsidR="00385747" w:rsidRPr="00233A9E" w:rsidRDefault="00D14109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54C3A2FC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0506E1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......................</w:t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>.</w:t>
      </w:r>
    </w:p>
    <w:p w14:paraId="589C72AC" w14:textId="51D72449" w:rsidR="00385747" w:rsidRPr="00233A9E" w:rsidRDefault="00385747" w:rsidP="00385747">
      <w:pPr>
        <w:spacing w:after="0" w:line="360" w:lineRule="auto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16"/>
          <w:szCs w:val="16"/>
          <w:lang w:eastAsia="pl-PL"/>
        </w:rPr>
        <w:t>(lub pieczęć nagłówkowa wykonawcy)</w:t>
      </w:r>
    </w:p>
    <w:p w14:paraId="04E81651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56ACCF22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3E931D8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2CE167AA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E52BC7F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271648E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CF6931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3A74B6E9" w14:textId="77777777" w:rsidR="00CC7881" w:rsidRPr="00573813" w:rsidRDefault="003B06A5" w:rsidP="0065191B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2A99EA47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4530BD00" w14:textId="4224A1D4" w:rsidR="00B068C3" w:rsidRPr="00B068C3" w:rsidRDefault="00B068C3" w:rsidP="00B068C3">
      <w:pPr>
        <w:pStyle w:val="Tekstpodstawowy21"/>
        <w:snapToGrid w:val="0"/>
        <w:spacing w:line="276" w:lineRule="auto"/>
        <w:rPr>
          <w:rFonts w:ascii="Arial Narrow" w:hAnsi="Arial Narrow"/>
          <w:sz w:val="24"/>
          <w:szCs w:val="24"/>
        </w:rPr>
      </w:pPr>
      <w:bookmarkStart w:id="0" w:name="_Hlk129779230"/>
      <w:r w:rsidRPr="00B068C3">
        <w:rPr>
          <w:rFonts w:ascii="Arial Narrow" w:hAnsi="Arial Narrow"/>
          <w:sz w:val="24"/>
          <w:szCs w:val="24"/>
        </w:rPr>
        <w:t>Zakup i dostawa pojemników na odpady w ramach przedsięwzięcia "Rozwój istniejącego systemu gospodarowania odpadami komunalnymi w Gminie Tuliszków"</w:t>
      </w:r>
    </w:p>
    <w:p w14:paraId="12610934" w14:textId="26C3DCDD" w:rsidR="00B068C3" w:rsidRDefault="00B068C3" w:rsidP="00B068C3">
      <w:pPr>
        <w:pStyle w:val="Tekstpodstawowy21"/>
        <w:snapToGrid w:val="0"/>
        <w:spacing w:line="276" w:lineRule="auto"/>
        <w:rPr>
          <w:rFonts w:ascii="Arial Narrow" w:hAnsi="Arial Narrow"/>
          <w:sz w:val="28"/>
          <w:szCs w:val="28"/>
        </w:rPr>
      </w:pPr>
    </w:p>
    <w:p w14:paraId="0FBE9BDB" w14:textId="77777777" w:rsidR="00B068C3" w:rsidRDefault="00B068C3" w:rsidP="00B068C3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………………………………………………………………………………………………….</w:t>
      </w:r>
    </w:p>
    <w:p w14:paraId="1E6DE233" w14:textId="77777777" w:rsidR="00B068C3" w:rsidRDefault="00B068C3" w:rsidP="00B068C3">
      <w:pPr>
        <w:pStyle w:val="justify"/>
        <w:spacing w:line="240" w:lineRule="auto"/>
        <w:ind w:left="4260" w:firstLine="696"/>
        <w:jc w:val="center"/>
        <w:rPr>
          <w:rFonts w:cs="Arial"/>
          <w:b/>
          <w:bCs/>
          <w:sz w:val="18"/>
          <w:szCs w:val="18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42FCC554" w14:textId="7231ED09" w:rsidR="00B068C3" w:rsidRDefault="00B068C3" w:rsidP="00B068C3">
      <w:pPr>
        <w:pStyle w:val="Tekstpodstawowy21"/>
        <w:snapToGrid w:val="0"/>
        <w:spacing w:line="276" w:lineRule="auto"/>
        <w:rPr>
          <w:rFonts w:ascii="Arial Narrow" w:hAnsi="Arial Narrow"/>
          <w:sz w:val="28"/>
          <w:szCs w:val="28"/>
        </w:rPr>
      </w:pPr>
    </w:p>
    <w:p w14:paraId="005F67FC" w14:textId="77777777" w:rsidR="00B068C3" w:rsidRDefault="00B068C3" w:rsidP="00B068C3">
      <w:pPr>
        <w:pStyle w:val="Tekstpodstawowy21"/>
        <w:snapToGrid w:val="0"/>
        <w:spacing w:line="276" w:lineRule="auto"/>
        <w:jc w:val="left"/>
        <w:rPr>
          <w:rFonts w:ascii="Arial Narrow" w:hAnsi="Arial Narrow"/>
          <w:sz w:val="28"/>
          <w:szCs w:val="28"/>
        </w:rPr>
      </w:pPr>
    </w:p>
    <w:bookmarkEnd w:id="0"/>
    <w:p w14:paraId="5B05469F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D14109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74731CF2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F2A7249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1A6F5CD3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3D48B955" w14:textId="77777777" w:rsidR="00121C9C" w:rsidRPr="002634EC" w:rsidRDefault="00121C9C" w:rsidP="00121C9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>Oświadczam, że nie podlegam wykluczeniu z postępowania na podstawie art. 108 ust. 1 ustawy PZP oraz art. 7 ust.</w:t>
      </w:r>
      <w:r>
        <w:rPr>
          <w:rFonts w:ascii="Arial Narrow" w:hAnsi="Arial Narrow"/>
        </w:rPr>
        <w:t xml:space="preserve"> </w:t>
      </w:r>
      <w:r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29FAD1F0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1654B8C9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4B41AD44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31A0F706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07317B8C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05D5F96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928BA08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A75BC1E" w14:textId="77777777" w:rsidR="00A72DF3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C54C" w14:textId="77777777" w:rsidR="00E46CA2" w:rsidRDefault="00E46CA2" w:rsidP="00137ED7">
      <w:pPr>
        <w:spacing w:after="0" w:line="240" w:lineRule="auto"/>
      </w:pPr>
      <w:r>
        <w:separator/>
      </w:r>
    </w:p>
  </w:endnote>
  <w:endnote w:type="continuationSeparator" w:id="0">
    <w:p w14:paraId="7BE91A73" w14:textId="77777777" w:rsidR="00E46CA2" w:rsidRDefault="00E46CA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5CE4" w14:textId="77777777" w:rsidR="00E46CA2" w:rsidRDefault="00E46CA2" w:rsidP="00137ED7">
      <w:pPr>
        <w:spacing w:after="0" w:line="240" w:lineRule="auto"/>
      </w:pPr>
      <w:r>
        <w:separator/>
      </w:r>
    </w:p>
  </w:footnote>
  <w:footnote w:type="continuationSeparator" w:id="0">
    <w:p w14:paraId="2C830D0C" w14:textId="77777777" w:rsidR="00E46CA2" w:rsidRDefault="00E46CA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4C12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47321951" w14:textId="0BA9EB30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A34216">
      <w:rPr>
        <w:rFonts w:ascii="Arial Narrow" w:hAnsi="Arial Narrow"/>
        <w:b/>
        <w:bCs/>
        <w:sz w:val="22"/>
        <w:szCs w:val="22"/>
      </w:rPr>
      <w:t xml:space="preserve">3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68021CE7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207CA"/>
    <w:rsid w:val="00121C9C"/>
    <w:rsid w:val="001310C7"/>
    <w:rsid w:val="00132ACA"/>
    <w:rsid w:val="00137ED7"/>
    <w:rsid w:val="001B51CE"/>
    <w:rsid w:val="001C3964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5E1EAB"/>
    <w:rsid w:val="00620878"/>
    <w:rsid w:val="00623230"/>
    <w:rsid w:val="006300E6"/>
    <w:rsid w:val="00630F7D"/>
    <w:rsid w:val="00634457"/>
    <w:rsid w:val="006378EC"/>
    <w:rsid w:val="00651743"/>
    <w:rsid w:val="0065191B"/>
    <w:rsid w:val="00680E5B"/>
    <w:rsid w:val="006A5ECF"/>
    <w:rsid w:val="006E1093"/>
    <w:rsid w:val="006E5FEE"/>
    <w:rsid w:val="006F5BEC"/>
    <w:rsid w:val="00737E33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B2763"/>
    <w:rsid w:val="009016C5"/>
    <w:rsid w:val="00915B7F"/>
    <w:rsid w:val="00993081"/>
    <w:rsid w:val="00996D65"/>
    <w:rsid w:val="00A34216"/>
    <w:rsid w:val="00A46928"/>
    <w:rsid w:val="00A50A44"/>
    <w:rsid w:val="00AA78CF"/>
    <w:rsid w:val="00B068C3"/>
    <w:rsid w:val="00B31B4A"/>
    <w:rsid w:val="00B77827"/>
    <w:rsid w:val="00BB2E9C"/>
    <w:rsid w:val="00BE431C"/>
    <w:rsid w:val="00BF67C2"/>
    <w:rsid w:val="00C51E44"/>
    <w:rsid w:val="00C615B2"/>
    <w:rsid w:val="00C6402B"/>
    <w:rsid w:val="00C87739"/>
    <w:rsid w:val="00CC7881"/>
    <w:rsid w:val="00D14109"/>
    <w:rsid w:val="00D70B38"/>
    <w:rsid w:val="00DC1B28"/>
    <w:rsid w:val="00DE5EAD"/>
    <w:rsid w:val="00E116D5"/>
    <w:rsid w:val="00E237C0"/>
    <w:rsid w:val="00E46CA2"/>
    <w:rsid w:val="00E578F1"/>
    <w:rsid w:val="00E96773"/>
    <w:rsid w:val="00EB1FFF"/>
    <w:rsid w:val="00F01838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0A9C"/>
  <w15:docId w15:val="{1598F50F-6511-4737-B36E-9A6FCCB3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E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17</cp:revision>
  <cp:lastPrinted>2022-12-21T11:09:00Z</cp:lastPrinted>
  <dcterms:created xsi:type="dcterms:W3CDTF">2021-04-16T12:33:00Z</dcterms:created>
  <dcterms:modified xsi:type="dcterms:W3CDTF">2023-03-20T12:22:00Z</dcterms:modified>
</cp:coreProperties>
</file>